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A2A" w:rsidRDefault="00BA6A2A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Pr="00E554F7" w:rsidRDefault="00C3474B" w:rsidP="00BA6A2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60426840" r:id="rId8"/>
        </w:pict>
      </w:r>
    </w:p>
    <w:p w:rsidR="002577A4" w:rsidRDefault="002577A4" w:rsidP="00BA6A2A">
      <w:pPr>
        <w:jc w:val="center"/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rFonts w:cs="Arial"/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 xml:space="preserve">АДМИНИСТРАЦИЯ </w:t>
      </w:r>
      <w:r w:rsidR="00AE7671">
        <w:rPr>
          <w:rFonts w:cs="Arial"/>
          <w:b/>
          <w:spacing w:val="20"/>
          <w:sz w:val="28"/>
          <w:szCs w:val="28"/>
        </w:rPr>
        <w:t>БОГУЧАРСКОГО</w:t>
      </w:r>
      <w:r w:rsidRPr="00BA6A2A">
        <w:rPr>
          <w:rFonts w:cs="Arial"/>
          <w:b/>
          <w:spacing w:val="20"/>
          <w:sz w:val="28"/>
          <w:szCs w:val="28"/>
        </w:rPr>
        <w:t xml:space="preserve"> </w:t>
      </w: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BA6A2A" w:rsidRPr="00BA6A2A" w:rsidRDefault="00BA6A2A" w:rsidP="00BA6A2A">
      <w:pPr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ПОСТАНОВЛЕНИЕ</w:t>
      </w:r>
    </w:p>
    <w:p w:rsidR="00BA6A2A" w:rsidRPr="00E554F7" w:rsidRDefault="00BA6A2A" w:rsidP="00BA6A2A">
      <w:pPr>
        <w:rPr>
          <w:b/>
          <w:sz w:val="24"/>
          <w:szCs w:val="24"/>
        </w:rPr>
      </w:pPr>
    </w:p>
    <w:p w:rsidR="00BA6A2A" w:rsidRPr="00E554F7" w:rsidRDefault="00BA6A2A" w:rsidP="00BA6A2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BA6A2A" w:rsidRPr="0053100A" w:rsidRDefault="00FB4790" w:rsidP="00FB4790">
      <w:pPr>
        <w:widowControl w:val="0"/>
        <w:jc w:val="both"/>
        <w:outlineLvl w:val="2"/>
        <w:rPr>
          <w:rFonts w:cs="Arial"/>
          <w:sz w:val="28"/>
          <w:szCs w:val="28"/>
          <w:u w:val="single"/>
        </w:rPr>
      </w:pPr>
      <w:r w:rsidRPr="0053100A">
        <w:rPr>
          <w:rFonts w:cs="Arial"/>
          <w:sz w:val="28"/>
          <w:szCs w:val="28"/>
          <w:u w:val="single"/>
        </w:rPr>
        <w:t>от «</w:t>
      </w:r>
      <w:r w:rsidR="002C12DD">
        <w:rPr>
          <w:rFonts w:cs="Arial"/>
          <w:sz w:val="28"/>
          <w:szCs w:val="28"/>
          <w:u w:val="single"/>
        </w:rPr>
        <w:t xml:space="preserve"> </w:t>
      </w:r>
      <w:r w:rsidR="001E149F">
        <w:rPr>
          <w:rFonts w:cs="Arial"/>
          <w:sz w:val="28"/>
          <w:szCs w:val="28"/>
          <w:u w:val="single"/>
        </w:rPr>
        <w:t>07</w:t>
      </w:r>
      <w:r w:rsidRPr="0053100A">
        <w:rPr>
          <w:rFonts w:cs="Arial"/>
          <w:sz w:val="28"/>
          <w:szCs w:val="28"/>
          <w:u w:val="single"/>
        </w:rPr>
        <w:t xml:space="preserve">»   </w:t>
      </w:r>
      <w:r w:rsidR="008440E0" w:rsidRPr="0053100A">
        <w:rPr>
          <w:rFonts w:cs="Arial"/>
          <w:sz w:val="28"/>
          <w:szCs w:val="28"/>
          <w:u w:val="single"/>
        </w:rPr>
        <w:t xml:space="preserve">  </w:t>
      </w:r>
      <w:r w:rsidR="00DC79AA">
        <w:rPr>
          <w:rFonts w:cs="Arial"/>
          <w:sz w:val="28"/>
          <w:szCs w:val="28"/>
          <w:u w:val="single"/>
        </w:rPr>
        <w:t>06</w:t>
      </w:r>
      <w:r w:rsidR="008440E0" w:rsidRPr="0053100A">
        <w:rPr>
          <w:rFonts w:cs="Arial"/>
          <w:sz w:val="28"/>
          <w:szCs w:val="28"/>
          <w:u w:val="single"/>
        </w:rPr>
        <w:t xml:space="preserve"> </w:t>
      </w:r>
      <w:r w:rsidRPr="0053100A">
        <w:rPr>
          <w:rFonts w:cs="Arial"/>
          <w:sz w:val="28"/>
          <w:szCs w:val="28"/>
          <w:u w:val="single"/>
        </w:rPr>
        <w:t xml:space="preserve">   202</w:t>
      </w:r>
      <w:r w:rsidR="008440E0" w:rsidRPr="0053100A">
        <w:rPr>
          <w:rFonts w:cs="Arial"/>
          <w:sz w:val="28"/>
          <w:szCs w:val="28"/>
          <w:u w:val="single"/>
        </w:rPr>
        <w:t>2 года</w:t>
      </w:r>
      <w:r w:rsidRPr="0053100A">
        <w:rPr>
          <w:rFonts w:cs="Arial"/>
          <w:sz w:val="28"/>
          <w:szCs w:val="28"/>
          <w:u w:val="single"/>
        </w:rPr>
        <w:t xml:space="preserve">   №</w:t>
      </w:r>
      <w:r w:rsidR="001E149F">
        <w:rPr>
          <w:rFonts w:cs="Arial"/>
          <w:sz w:val="28"/>
          <w:szCs w:val="28"/>
          <w:u w:val="single"/>
        </w:rPr>
        <w:t>371</w:t>
      </w:r>
    </w:p>
    <w:p w:rsidR="00FB4790" w:rsidRPr="00E554F7" w:rsidRDefault="00FB4790" w:rsidP="00FB4790">
      <w:pPr>
        <w:widowControl w:val="0"/>
        <w:jc w:val="both"/>
        <w:outlineLvl w:val="2"/>
        <w:rPr>
          <w:rFonts w:cs="Arial"/>
          <w:sz w:val="24"/>
          <w:szCs w:val="24"/>
        </w:rPr>
      </w:pP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CE09C6">
        <w:rPr>
          <w:b/>
          <w:sz w:val="28"/>
          <w:szCs w:val="28"/>
        </w:rPr>
        <w:t xml:space="preserve">Об утверждении </w:t>
      </w:r>
      <w:r w:rsidRPr="009C288A">
        <w:rPr>
          <w:rStyle w:val="FontStyle13"/>
          <w:sz w:val="28"/>
          <w:szCs w:val="28"/>
        </w:rPr>
        <w:t>Положени</w:t>
      </w:r>
      <w:r>
        <w:rPr>
          <w:rStyle w:val="FontStyle13"/>
          <w:sz w:val="28"/>
          <w:szCs w:val="28"/>
        </w:rPr>
        <w:t xml:space="preserve">я </w:t>
      </w:r>
      <w:r w:rsidRPr="009C288A">
        <w:rPr>
          <w:b/>
          <w:sz w:val="28"/>
          <w:szCs w:val="28"/>
        </w:rPr>
        <w:t>о предоставлении</w:t>
      </w: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субсидий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компенсацию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части затрат субъект</w:t>
      </w:r>
      <w:r>
        <w:rPr>
          <w:b/>
          <w:sz w:val="28"/>
          <w:szCs w:val="28"/>
        </w:rPr>
        <w:t>ам</w:t>
      </w:r>
    </w:p>
    <w:p w:rsidR="00E601B2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малого и среднего</w:t>
      </w:r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предпринимательства</w:t>
      </w:r>
      <w:r w:rsidRPr="00C222EA">
        <w:rPr>
          <w:b/>
          <w:sz w:val="28"/>
          <w:szCs w:val="28"/>
        </w:rPr>
        <w:t>,</w:t>
      </w:r>
      <w:r w:rsidR="0087174F">
        <w:rPr>
          <w:b/>
          <w:sz w:val="28"/>
          <w:szCs w:val="28"/>
        </w:rPr>
        <w:t xml:space="preserve"> </w:t>
      </w:r>
      <w:proofErr w:type="gramStart"/>
      <w:r w:rsidRPr="009C288A">
        <w:rPr>
          <w:b/>
          <w:sz w:val="28"/>
          <w:szCs w:val="28"/>
        </w:rPr>
        <w:t>связанных</w:t>
      </w:r>
      <w:proofErr w:type="gramEnd"/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с приобретением оборудования</w:t>
      </w:r>
      <w:r>
        <w:rPr>
          <w:b/>
          <w:sz w:val="28"/>
          <w:szCs w:val="28"/>
        </w:rPr>
        <w:t>, в том числе</w:t>
      </w:r>
    </w:p>
    <w:p w:rsidR="0087174F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автотранспортных средств, </w:t>
      </w:r>
      <w:r w:rsidRPr="009C288A">
        <w:rPr>
          <w:b/>
          <w:sz w:val="28"/>
          <w:szCs w:val="28"/>
        </w:rPr>
        <w:t xml:space="preserve">в </w:t>
      </w:r>
      <w:proofErr w:type="gramStart"/>
      <w:r w:rsidRPr="009C288A">
        <w:rPr>
          <w:b/>
          <w:sz w:val="28"/>
          <w:szCs w:val="28"/>
        </w:rPr>
        <w:t>целях</w:t>
      </w:r>
      <w:proofErr w:type="gramEnd"/>
      <w:r w:rsidR="0087174F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создания</w:t>
      </w:r>
    </w:p>
    <w:p w:rsidR="00EC46AD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и (или) развития либо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 xml:space="preserve">модернизации </w:t>
      </w:r>
    </w:p>
    <w:p w:rsidR="00BA6A2A" w:rsidRDefault="00F52914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производства товаров (работ, услуг)</w:t>
      </w:r>
      <w:r w:rsidR="005F5C82">
        <w:rPr>
          <w:b/>
          <w:sz w:val="28"/>
          <w:szCs w:val="28"/>
        </w:rPr>
        <w:t xml:space="preserve"> </w:t>
      </w:r>
    </w:p>
    <w:p w:rsidR="00BA6A2A" w:rsidRDefault="00E41C74" w:rsidP="00BA6A2A">
      <w:pPr>
        <w:ind w:right="4959"/>
        <w:jc w:val="both"/>
        <w:rPr>
          <w:color w:val="1F4E79" w:themeColor="accent5" w:themeShade="80"/>
          <w:sz w:val="24"/>
          <w:szCs w:val="24"/>
        </w:rPr>
      </w:pPr>
      <w:r w:rsidRPr="00E41C74">
        <w:rPr>
          <w:color w:val="1F4E79" w:themeColor="accent5" w:themeShade="80"/>
          <w:sz w:val="24"/>
          <w:szCs w:val="24"/>
        </w:rPr>
        <w:t>(с изменениями от 18.07.2023 №500)</w:t>
      </w:r>
    </w:p>
    <w:p w:rsidR="00E41C74" w:rsidRPr="00E41C74" w:rsidRDefault="00E41C74" w:rsidP="00BA6A2A">
      <w:pPr>
        <w:ind w:right="4959"/>
        <w:jc w:val="both"/>
        <w:rPr>
          <w:color w:val="1F4E79" w:themeColor="accent5" w:themeShade="80"/>
          <w:sz w:val="24"/>
          <w:szCs w:val="24"/>
        </w:rPr>
      </w:pPr>
    </w:p>
    <w:p w:rsidR="00D30CB4" w:rsidRPr="00E57D15" w:rsidRDefault="00D30CB4" w:rsidP="00A106C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Постановлением Правительства Российской Федерации от 18.09.2020 г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</w:t>
      </w:r>
      <w:proofErr w:type="gramStart"/>
      <w:r>
        <w:rPr>
          <w:sz w:val="28"/>
          <w:szCs w:val="28"/>
        </w:rPr>
        <w:t xml:space="preserve">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</w:t>
      </w:r>
      <w:r w:rsidRPr="00E57D15">
        <w:rPr>
          <w:sz w:val="28"/>
          <w:szCs w:val="28"/>
        </w:rPr>
        <w:t xml:space="preserve">в соответствии со ст. 78 Бюджетного кодекса Российской Федерации, </w:t>
      </w:r>
      <w:r w:rsidRPr="00E57D15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Pr="00E57D15">
        <w:rPr>
          <w:sz w:val="28"/>
          <w:szCs w:val="28"/>
        </w:rPr>
        <w:t xml:space="preserve"> </w:t>
      </w:r>
      <w:r>
        <w:rPr>
          <w:sz w:val="28"/>
          <w:szCs w:val="28"/>
        </w:rPr>
        <w:t>подпрограммой «Развитие и поддержка малого и среднего предпринимательства</w:t>
      </w:r>
      <w:proofErr w:type="gramEnd"/>
      <w:r>
        <w:rPr>
          <w:sz w:val="28"/>
          <w:szCs w:val="28"/>
        </w:rPr>
        <w:t xml:space="preserve">» </w:t>
      </w:r>
      <w:r w:rsidRPr="00E57D15">
        <w:rPr>
          <w:sz w:val="28"/>
          <w:szCs w:val="28"/>
        </w:rPr>
        <w:t>муниципальной программ</w:t>
      </w:r>
      <w:r>
        <w:rPr>
          <w:sz w:val="28"/>
          <w:szCs w:val="28"/>
        </w:rPr>
        <w:t>ы</w:t>
      </w:r>
      <w:r w:rsidRPr="00E57D15"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</w:t>
      </w:r>
      <w:r>
        <w:rPr>
          <w:sz w:val="28"/>
          <w:szCs w:val="28"/>
        </w:rPr>
        <w:t>10</w:t>
      </w:r>
      <w:r w:rsidRPr="00E57D15">
        <w:rPr>
          <w:sz w:val="28"/>
          <w:szCs w:val="28"/>
        </w:rPr>
        <w:t>.12.201</w:t>
      </w:r>
      <w:r>
        <w:rPr>
          <w:sz w:val="28"/>
          <w:szCs w:val="28"/>
        </w:rPr>
        <w:t>8</w:t>
      </w:r>
      <w:r w:rsidRPr="00E57D15">
        <w:rPr>
          <w:sz w:val="28"/>
          <w:szCs w:val="28"/>
        </w:rPr>
        <w:t xml:space="preserve"> №</w:t>
      </w:r>
      <w:r>
        <w:rPr>
          <w:sz w:val="28"/>
          <w:szCs w:val="28"/>
        </w:rPr>
        <w:t>930</w:t>
      </w:r>
      <w:r w:rsidR="005F5C82">
        <w:rPr>
          <w:sz w:val="28"/>
          <w:szCs w:val="28"/>
        </w:rPr>
        <w:t xml:space="preserve">, </w:t>
      </w:r>
      <w:r w:rsidRPr="00E57D1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E57D15">
        <w:rPr>
          <w:sz w:val="28"/>
          <w:szCs w:val="28"/>
        </w:rPr>
        <w:t xml:space="preserve"> целях поддержки </w:t>
      </w:r>
      <w:r w:rsidR="00D75D50">
        <w:rPr>
          <w:sz w:val="28"/>
          <w:szCs w:val="28"/>
        </w:rPr>
        <w:t xml:space="preserve">субъектов малого и среднего </w:t>
      </w:r>
      <w:r w:rsidRPr="00E57D15">
        <w:rPr>
          <w:sz w:val="28"/>
          <w:szCs w:val="28"/>
        </w:rPr>
        <w:t>предпринимательства</w:t>
      </w:r>
      <w:r w:rsidR="007C1F29">
        <w:rPr>
          <w:sz w:val="28"/>
          <w:szCs w:val="28"/>
        </w:rPr>
        <w:t>, самозанятых граждан</w:t>
      </w:r>
      <w:r w:rsidRPr="00E57D15">
        <w:rPr>
          <w:sz w:val="28"/>
          <w:szCs w:val="28"/>
        </w:rPr>
        <w:t xml:space="preserve"> на территории района,</w:t>
      </w:r>
      <w:r w:rsidR="005F5C82">
        <w:rPr>
          <w:sz w:val="28"/>
          <w:szCs w:val="28"/>
        </w:rPr>
        <w:t xml:space="preserve"> </w:t>
      </w:r>
      <w:r w:rsidRPr="00E57D15">
        <w:rPr>
          <w:sz w:val="28"/>
          <w:szCs w:val="28"/>
        </w:rPr>
        <w:t>администрация Богучарского муниципального района</w:t>
      </w:r>
      <w:r>
        <w:rPr>
          <w:sz w:val="28"/>
          <w:szCs w:val="28"/>
        </w:rPr>
        <w:t xml:space="preserve">   </w:t>
      </w:r>
      <w:r w:rsidR="00D75D50">
        <w:rPr>
          <w:sz w:val="28"/>
          <w:szCs w:val="28"/>
        </w:rPr>
        <w:t xml:space="preserve">     </w:t>
      </w:r>
      <w:proofErr w:type="spellStart"/>
      <w:proofErr w:type="gramStart"/>
      <w:r w:rsidRPr="00E57D15">
        <w:rPr>
          <w:b/>
          <w:sz w:val="28"/>
          <w:szCs w:val="28"/>
        </w:rPr>
        <w:t>п</w:t>
      </w:r>
      <w:proofErr w:type="spellEnd"/>
      <w:proofErr w:type="gramEnd"/>
      <w:r w:rsidRPr="00E57D15">
        <w:rPr>
          <w:b/>
          <w:sz w:val="28"/>
          <w:szCs w:val="28"/>
        </w:rPr>
        <w:t xml:space="preserve"> о с т а </w:t>
      </w:r>
      <w:proofErr w:type="spellStart"/>
      <w:r w:rsidRPr="00E57D15">
        <w:rPr>
          <w:b/>
          <w:sz w:val="28"/>
          <w:szCs w:val="28"/>
        </w:rPr>
        <w:t>н</w:t>
      </w:r>
      <w:proofErr w:type="spellEnd"/>
      <w:r w:rsidRPr="00E57D15">
        <w:rPr>
          <w:b/>
          <w:sz w:val="28"/>
          <w:szCs w:val="28"/>
        </w:rPr>
        <w:t xml:space="preserve"> о в л я е т</w:t>
      </w:r>
      <w:r w:rsidRPr="00E57D15">
        <w:rPr>
          <w:sz w:val="28"/>
          <w:szCs w:val="28"/>
        </w:rPr>
        <w:t>:</w:t>
      </w:r>
    </w:p>
    <w:p w:rsidR="00D30CB4" w:rsidRDefault="00D30CB4" w:rsidP="00D30CB4">
      <w:pPr>
        <w:ind w:firstLine="800"/>
        <w:jc w:val="both"/>
        <w:rPr>
          <w:sz w:val="26"/>
          <w:szCs w:val="26"/>
        </w:rPr>
      </w:pPr>
    </w:p>
    <w:p w:rsidR="00D75D50" w:rsidRDefault="00C222EA" w:rsidP="0087174F">
      <w:pPr>
        <w:pStyle w:val="Style4"/>
        <w:widowControl/>
        <w:spacing w:line="360" w:lineRule="auto"/>
        <w:jc w:val="both"/>
        <w:rPr>
          <w:sz w:val="28"/>
          <w:szCs w:val="28"/>
        </w:rPr>
      </w:pPr>
      <w:r>
        <w:rPr>
          <w:rFonts w:asciiTheme="minorHAnsi" w:hAnsiTheme="minorHAnsi" w:cs="SchoolBook"/>
          <w:sz w:val="28"/>
          <w:szCs w:val="28"/>
        </w:rPr>
        <w:t xml:space="preserve">        </w:t>
      </w:r>
      <w:r w:rsidR="00D75D50" w:rsidRPr="005912DB">
        <w:rPr>
          <w:rFonts w:ascii="SchoolBook" w:hAnsi="SchoolBook" w:cs="SchoolBook"/>
          <w:sz w:val="28"/>
          <w:szCs w:val="28"/>
        </w:rPr>
        <w:t xml:space="preserve">1. </w:t>
      </w:r>
      <w:r w:rsidR="00D75D50" w:rsidRPr="00CE09C6">
        <w:rPr>
          <w:sz w:val="28"/>
          <w:szCs w:val="28"/>
        </w:rPr>
        <w:t>Утвердить Положение о предоставлении субсидий</w:t>
      </w:r>
      <w:r w:rsidR="00D75D50">
        <w:rPr>
          <w:sz w:val="28"/>
          <w:szCs w:val="28"/>
        </w:rPr>
        <w:t xml:space="preserve"> </w:t>
      </w:r>
      <w:r w:rsidR="00D75D50" w:rsidRPr="00CA64B3">
        <w:rPr>
          <w:sz w:val="28"/>
          <w:szCs w:val="28"/>
        </w:rPr>
        <w:t>на компенсацию части затрат субъект</w:t>
      </w:r>
      <w:r w:rsidR="00D75D50">
        <w:rPr>
          <w:sz w:val="28"/>
          <w:szCs w:val="28"/>
        </w:rPr>
        <w:t>ам</w:t>
      </w:r>
      <w:r w:rsidR="00D75D50" w:rsidRPr="00CA64B3">
        <w:rPr>
          <w:sz w:val="28"/>
          <w:szCs w:val="28"/>
        </w:rPr>
        <w:t xml:space="preserve"> малого и среднего предпринимательства</w:t>
      </w:r>
      <w:r>
        <w:rPr>
          <w:sz w:val="28"/>
          <w:szCs w:val="28"/>
        </w:rPr>
        <w:t>,</w:t>
      </w:r>
      <w:r w:rsidR="00E61D87">
        <w:rPr>
          <w:sz w:val="28"/>
          <w:szCs w:val="28"/>
        </w:rPr>
        <w:t xml:space="preserve"> </w:t>
      </w:r>
      <w:r w:rsidR="00D75D50" w:rsidRPr="00CA64B3">
        <w:rPr>
          <w:sz w:val="28"/>
          <w:szCs w:val="28"/>
        </w:rPr>
        <w:t xml:space="preserve"> связанных с приобретением оборудования, в том числе автотранспортных средств,  в целях </w:t>
      </w:r>
      <w:r w:rsidR="00D75D50" w:rsidRPr="00CA64B3">
        <w:rPr>
          <w:sz w:val="28"/>
          <w:szCs w:val="28"/>
        </w:rPr>
        <w:lastRenderedPageBreak/>
        <w:t xml:space="preserve">создания и (или) развития либо модернизации производства товаров </w:t>
      </w:r>
      <w:r w:rsidR="00D75D50">
        <w:rPr>
          <w:sz w:val="28"/>
          <w:szCs w:val="28"/>
        </w:rPr>
        <w:t xml:space="preserve"> </w:t>
      </w:r>
      <w:r w:rsidR="00D75D50" w:rsidRPr="00CA64B3">
        <w:rPr>
          <w:sz w:val="28"/>
          <w:szCs w:val="28"/>
        </w:rPr>
        <w:t>(работ, услуг)</w:t>
      </w:r>
      <w:r w:rsidR="00E27EBF">
        <w:rPr>
          <w:sz w:val="28"/>
          <w:szCs w:val="28"/>
        </w:rPr>
        <w:t xml:space="preserve"> </w:t>
      </w:r>
      <w:r w:rsidR="00D75D50" w:rsidRPr="00CE09C6">
        <w:rPr>
          <w:sz w:val="28"/>
          <w:szCs w:val="28"/>
        </w:rPr>
        <w:t xml:space="preserve"> согласно приложению</w:t>
      </w:r>
      <w:r w:rsidR="00D75D50">
        <w:rPr>
          <w:sz w:val="28"/>
          <w:szCs w:val="28"/>
        </w:rPr>
        <w:t>.</w:t>
      </w:r>
    </w:p>
    <w:p w:rsidR="00D75D50" w:rsidRPr="00CE09C6" w:rsidRDefault="00D75D50" w:rsidP="00A106C2">
      <w:pPr>
        <w:spacing w:line="360" w:lineRule="auto"/>
        <w:ind w:firstLine="80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32E2E">
        <w:rPr>
          <w:sz w:val="28"/>
          <w:szCs w:val="28"/>
        </w:rPr>
        <w:t>. </w:t>
      </w:r>
      <w:r>
        <w:rPr>
          <w:sz w:val="28"/>
          <w:szCs w:val="28"/>
        </w:rPr>
        <w:t>Отделу по экономике, управлению муниципальным имуществом и земельным отношениям администрации</w:t>
      </w:r>
      <w:r w:rsidRPr="00332E2E">
        <w:rPr>
          <w:sz w:val="28"/>
          <w:szCs w:val="28"/>
        </w:rPr>
        <w:t xml:space="preserve">  муниципального района </w:t>
      </w:r>
      <w:r>
        <w:rPr>
          <w:sz w:val="28"/>
          <w:szCs w:val="28"/>
        </w:rPr>
        <w:t xml:space="preserve">                            </w:t>
      </w:r>
      <w:r w:rsidRPr="00332E2E">
        <w:rPr>
          <w:sz w:val="28"/>
          <w:szCs w:val="28"/>
        </w:rPr>
        <w:t>(</w:t>
      </w:r>
      <w:r>
        <w:rPr>
          <w:sz w:val="28"/>
          <w:szCs w:val="28"/>
        </w:rPr>
        <w:t>Комаров О.А.</w:t>
      </w:r>
      <w:r w:rsidRPr="00332E2E">
        <w:rPr>
          <w:sz w:val="28"/>
          <w:szCs w:val="28"/>
        </w:rPr>
        <w:t>)    </w:t>
      </w:r>
      <w:r w:rsidRPr="00CE09C6">
        <w:rPr>
          <w:sz w:val="28"/>
          <w:szCs w:val="28"/>
        </w:rPr>
        <w:t xml:space="preserve">организовать прием заявок </w:t>
      </w:r>
      <w:r w:rsidR="00A63B9D">
        <w:rPr>
          <w:sz w:val="28"/>
          <w:szCs w:val="28"/>
        </w:rPr>
        <w:t xml:space="preserve">от субъектов малого и среднего предпринимательства, претендующих на предоставление </w:t>
      </w:r>
      <w:r w:rsidRPr="00CE09C6">
        <w:rPr>
          <w:sz w:val="28"/>
          <w:szCs w:val="28"/>
        </w:rPr>
        <w:t>субсидий</w:t>
      </w:r>
      <w:r w:rsidR="00A63B9D">
        <w:rPr>
          <w:sz w:val="28"/>
          <w:szCs w:val="28"/>
        </w:rPr>
        <w:t xml:space="preserve">, </w:t>
      </w:r>
      <w:r w:rsidR="00A63B9D" w:rsidRPr="00CA64B3">
        <w:rPr>
          <w:sz w:val="28"/>
          <w:szCs w:val="28"/>
        </w:rPr>
        <w:t xml:space="preserve">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</w:t>
      </w:r>
      <w:r w:rsidR="00A63B9D">
        <w:rPr>
          <w:sz w:val="28"/>
          <w:szCs w:val="28"/>
        </w:rPr>
        <w:t xml:space="preserve"> </w:t>
      </w:r>
      <w:r w:rsidR="00A63B9D" w:rsidRPr="00CA64B3">
        <w:rPr>
          <w:sz w:val="28"/>
          <w:szCs w:val="28"/>
        </w:rPr>
        <w:t>(работ, услуг)</w:t>
      </w:r>
      <w:r>
        <w:rPr>
          <w:sz w:val="28"/>
          <w:szCs w:val="28"/>
        </w:rPr>
        <w:t>.</w:t>
      </w:r>
    </w:p>
    <w:p w:rsidR="00D75D50" w:rsidRPr="00CE09C6" w:rsidRDefault="00D75D50" w:rsidP="00A106C2">
      <w:pPr>
        <w:spacing w:line="360" w:lineRule="auto"/>
        <w:ind w:firstLine="709"/>
        <w:jc w:val="both"/>
        <w:rPr>
          <w:sz w:val="28"/>
          <w:szCs w:val="28"/>
        </w:rPr>
      </w:pPr>
      <w:r w:rsidRPr="00332E2E">
        <w:rPr>
          <w:sz w:val="28"/>
          <w:szCs w:val="28"/>
        </w:rPr>
        <w:t xml:space="preserve">3.  Финансовому  отделу  администрации   Богучарского    муниципального    района   (Бровкина Н.А.) </w:t>
      </w:r>
      <w:r w:rsidRPr="00CE09C6">
        <w:rPr>
          <w:sz w:val="28"/>
          <w:szCs w:val="28"/>
        </w:rPr>
        <w:t xml:space="preserve">обеспечить финансирование мероприятия в </w:t>
      </w:r>
      <w:proofErr w:type="gramStart"/>
      <w:r w:rsidRPr="00CE09C6">
        <w:rPr>
          <w:sz w:val="28"/>
          <w:szCs w:val="28"/>
        </w:rPr>
        <w:t>пределах</w:t>
      </w:r>
      <w:proofErr w:type="gramEnd"/>
      <w:r w:rsidRPr="00CE09C6">
        <w:rPr>
          <w:sz w:val="28"/>
          <w:szCs w:val="28"/>
        </w:rPr>
        <w:t xml:space="preserve"> бюджетных ассигнований и лимитов бюджетных обязательств. </w:t>
      </w:r>
    </w:p>
    <w:p w:rsidR="00D75D50" w:rsidRPr="00B53ECF" w:rsidRDefault="00D75D50" w:rsidP="00A106C2">
      <w:pPr>
        <w:pStyle w:val="Style4"/>
        <w:widowControl/>
        <w:spacing w:line="360" w:lineRule="auto"/>
        <w:ind w:firstLine="709"/>
        <w:jc w:val="both"/>
        <w:rPr>
          <w:sz w:val="28"/>
          <w:szCs w:val="28"/>
        </w:rPr>
      </w:pPr>
      <w:r w:rsidRPr="00B53ECF">
        <w:rPr>
          <w:sz w:val="28"/>
          <w:szCs w:val="28"/>
        </w:rPr>
        <w:t xml:space="preserve">4. Постановление администрации Богучарского муниципального района от </w:t>
      </w:r>
      <w:r>
        <w:rPr>
          <w:sz w:val="28"/>
          <w:szCs w:val="28"/>
        </w:rPr>
        <w:t xml:space="preserve"> </w:t>
      </w:r>
      <w:r w:rsidR="002B2AE6">
        <w:rPr>
          <w:sz w:val="28"/>
          <w:szCs w:val="28"/>
        </w:rPr>
        <w:t>27</w:t>
      </w:r>
      <w:r w:rsidRPr="00B53ECF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2B2AE6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B53ECF">
        <w:rPr>
          <w:sz w:val="28"/>
          <w:szCs w:val="28"/>
        </w:rPr>
        <w:t>20</w:t>
      </w:r>
      <w:r w:rsidR="002B2AE6">
        <w:rPr>
          <w:sz w:val="28"/>
          <w:szCs w:val="28"/>
        </w:rPr>
        <w:t>21</w:t>
      </w:r>
      <w:r w:rsidRPr="00B53E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53ECF">
        <w:rPr>
          <w:sz w:val="28"/>
          <w:szCs w:val="28"/>
        </w:rPr>
        <w:t>№</w:t>
      </w:r>
      <w:r>
        <w:rPr>
          <w:sz w:val="28"/>
          <w:szCs w:val="28"/>
        </w:rPr>
        <w:t xml:space="preserve"> 3</w:t>
      </w:r>
      <w:r w:rsidR="002B2AE6">
        <w:rPr>
          <w:sz w:val="28"/>
          <w:szCs w:val="28"/>
        </w:rPr>
        <w:t>11</w:t>
      </w:r>
      <w:r w:rsidRPr="00B53ECF">
        <w:rPr>
          <w:sz w:val="28"/>
          <w:szCs w:val="28"/>
        </w:rPr>
        <w:t xml:space="preserve"> «Об утверждении </w:t>
      </w:r>
      <w:r w:rsidRPr="00D75D50">
        <w:rPr>
          <w:rStyle w:val="FontStyle13"/>
          <w:b w:val="0"/>
          <w:sz w:val="28"/>
          <w:szCs w:val="28"/>
        </w:rPr>
        <w:t>Положения</w:t>
      </w:r>
      <w:r w:rsidRPr="00B53ECF">
        <w:rPr>
          <w:rStyle w:val="FontStyle13"/>
          <w:sz w:val="28"/>
          <w:szCs w:val="28"/>
        </w:rPr>
        <w:t xml:space="preserve"> </w:t>
      </w:r>
      <w:r w:rsidRPr="00B53ECF">
        <w:rPr>
          <w:sz w:val="28"/>
          <w:szCs w:val="28"/>
        </w:rPr>
        <w:t xml:space="preserve">о предоставлении субсидий на компенсацию части затрат субъектам малого и среднего </w:t>
      </w:r>
      <w:r>
        <w:rPr>
          <w:sz w:val="28"/>
          <w:szCs w:val="28"/>
        </w:rPr>
        <w:t xml:space="preserve"> п</w:t>
      </w:r>
      <w:r w:rsidRPr="00B53ECF">
        <w:rPr>
          <w:sz w:val="28"/>
          <w:szCs w:val="28"/>
        </w:rPr>
        <w:t>редпринимательства, связанных с приобретением оборудования, в том числе автотранспортных средств, в целях создания и (или) развития либо</w:t>
      </w:r>
      <w:r>
        <w:rPr>
          <w:sz w:val="28"/>
          <w:szCs w:val="28"/>
        </w:rPr>
        <w:t xml:space="preserve"> </w:t>
      </w:r>
      <w:r w:rsidRPr="00B53ECF">
        <w:rPr>
          <w:sz w:val="28"/>
          <w:szCs w:val="28"/>
        </w:rPr>
        <w:t>модернизации производства товаров (работ, услуг)</w:t>
      </w:r>
      <w:r>
        <w:rPr>
          <w:sz w:val="28"/>
          <w:szCs w:val="28"/>
        </w:rPr>
        <w:t>» признать  утратившим силу.</w:t>
      </w:r>
      <w:r w:rsidRPr="00B53ECF">
        <w:rPr>
          <w:sz w:val="28"/>
          <w:szCs w:val="28"/>
        </w:rPr>
        <w:t xml:space="preserve"> </w:t>
      </w:r>
    </w:p>
    <w:p w:rsidR="00D75D50" w:rsidRPr="00332E2E" w:rsidRDefault="00D75D50" w:rsidP="00A106C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</w:t>
      </w:r>
      <w:r w:rsidRPr="00332E2E">
        <w:rPr>
          <w:sz w:val="28"/>
          <w:szCs w:val="28"/>
        </w:rPr>
        <w:t>. </w:t>
      </w:r>
      <w:proofErr w:type="gramStart"/>
      <w:r w:rsidRPr="00332E2E">
        <w:rPr>
          <w:sz w:val="28"/>
          <w:szCs w:val="28"/>
        </w:rPr>
        <w:t>Контроль за</w:t>
      </w:r>
      <w:proofErr w:type="gramEnd"/>
      <w:r w:rsidRPr="00332E2E">
        <w:rPr>
          <w:sz w:val="28"/>
          <w:szCs w:val="28"/>
        </w:rPr>
        <w:t xml:space="preserve"> исполнением настоящего постановления возложить на </w:t>
      </w:r>
      <w:r w:rsidR="002B2AE6">
        <w:rPr>
          <w:sz w:val="28"/>
          <w:szCs w:val="28"/>
        </w:rPr>
        <w:t xml:space="preserve">первого </w:t>
      </w:r>
      <w:r w:rsidRPr="00332E2E">
        <w:rPr>
          <w:sz w:val="28"/>
          <w:szCs w:val="28"/>
        </w:rPr>
        <w:t>заместителя главы администрации Богучарского муниципального района Кожанова А.Ю.</w:t>
      </w:r>
    </w:p>
    <w:p w:rsidR="00D75D50" w:rsidRDefault="00D75D50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D75D50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D75D50" w:rsidRPr="00332E2E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2E2E">
        <w:rPr>
          <w:sz w:val="28"/>
          <w:szCs w:val="28"/>
        </w:rPr>
        <w:t xml:space="preserve">униципального района                                                          </w:t>
      </w:r>
      <w:r>
        <w:rPr>
          <w:sz w:val="28"/>
          <w:szCs w:val="28"/>
        </w:rPr>
        <w:t>В.В.Кузнецов</w:t>
      </w:r>
    </w:p>
    <w:p w:rsidR="002577A4" w:rsidRPr="00332E2E" w:rsidRDefault="002577A4" w:rsidP="002577A4">
      <w:pPr>
        <w:spacing w:line="276" w:lineRule="auto"/>
        <w:ind w:firstLine="567"/>
        <w:jc w:val="both"/>
        <w:rPr>
          <w:sz w:val="28"/>
          <w:szCs w:val="28"/>
        </w:rPr>
      </w:pPr>
    </w:p>
    <w:p w:rsidR="00BA6A2A" w:rsidRDefault="00BA6A2A" w:rsidP="00BA6A2A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BA6A2A" w:rsidRDefault="00BA6A2A" w:rsidP="00BA6A2A">
      <w:pPr>
        <w:overflowPunct/>
        <w:autoSpaceDE/>
        <w:autoSpaceDN/>
        <w:adjustRightInd/>
        <w:spacing w:after="120" w:line="360" w:lineRule="auto"/>
        <w:textAlignment w:val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br w:type="page"/>
      </w:r>
    </w:p>
    <w:p w:rsidR="00E41C74" w:rsidRDefault="00E41C74" w:rsidP="00E41C74">
      <w:pPr>
        <w:ind w:right="-1" w:firstLine="680"/>
        <w:jc w:val="right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lastRenderedPageBreak/>
        <w:t xml:space="preserve">Приложение </w:t>
      </w:r>
    </w:p>
    <w:p w:rsidR="00E41C74" w:rsidRDefault="00E41C74" w:rsidP="00E41C74">
      <w:pPr>
        <w:ind w:right="-1" w:firstLine="680"/>
        <w:jc w:val="right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к постановлению администрации</w:t>
      </w:r>
    </w:p>
    <w:p w:rsidR="00E41C74" w:rsidRDefault="00E41C74" w:rsidP="00E41C74">
      <w:pPr>
        <w:ind w:right="-1" w:firstLine="680"/>
        <w:jc w:val="right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Богучарского муниципального района  </w:t>
      </w:r>
    </w:p>
    <w:p w:rsidR="00E41C74" w:rsidRDefault="00E41C74" w:rsidP="00E41C74">
      <w:pPr>
        <w:ind w:firstLine="680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  «  »     07       2023 года     №_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E41C74" w:rsidRDefault="00E41C74" w:rsidP="00E41C74">
      <w:pPr>
        <w:pStyle w:val="Style4"/>
        <w:widowControl/>
        <w:spacing w:line="240" w:lineRule="auto"/>
        <w:ind w:firstLine="680"/>
        <w:rPr>
          <w:rStyle w:val="FontStyle13"/>
          <w:sz w:val="28"/>
          <w:szCs w:val="28"/>
        </w:rPr>
      </w:pPr>
      <w:bookmarkStart w:id="0" w:name="P41"/>
      <w:bookmarkEnd w:id="0"/>
      <w:r>
        <w:rPr>
          <w:rStyle w:val="FontStyle13"/>
          <w:sz w:val="28"/>
          <w:szCs w:val="28"/>
        </w:rPr>
        <w:t>Положение</w:t>
      </w:r>
    </w:p>
    <w:p w:rsidR="00E41C74" w:rsidRDefault="00E41C74" w:rsidP="00E41C74">
      <w:pPr>
        <w:ind w:firstLine="680"/>
        <w:jc w:val="center"/>
      </w:pPr>
      <w:r>
        <w:rPr>
          <w:b/>
          <w:sz w:val="28"/>
          <w:szCs w:val="28"/>
        </w:rPr>
        <w:t xml:space="preserve">о предоставлении субсидий на компенсацию части затрат субъектам малого и среднего предпринимательства,  связанных с приобретением оборудования в целях создания и (или) развития либо модернизации производства товаров (работ, услуг) </w:t>
      </w:r>
    </w:p>
    <w:p w:rsidR="00E41C74" w:rsidRDefault="00E41C74" w:rsidP="00E41C74">
      <w:pPr>
        <w:spacing w:after="120" w:line="360" w:lineRule="auto"/>
        <w:ind w:firstLine="680"/>
        <w:jc w:val="center"/>
        <w:rPr>
          <w:b/>
          <w:sz w:val="28"/>
          <w:szCs w:val="28"/>
        </w:rPr>
      </w:pPr>
    </w:p>
    <w:p w:rsidR="00E41C74" w:rsidRDefault="00E41C74" w:rsidP="00E41C74">
      <w:pPr>
        <w:pStyle w:val="a3"/>
        <w:numPr>
          <w:ilvl w:val="0"/>
          <w:numId w:val="5"/>
        </w:numPr>
        <w:spacing w:line="360" w:lineRule="auto"/>
        <w:ind w:left="0" w:firstLine="680"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E41C74" w:rsidRDefault="00E41C74" w:rsidP="00E41C74">
      <w:pPr>
        <w:pStyle w:val="Style4"/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proofErr w:type="gramStart"/>
      <w:r>
        <w:rPr>
          <w:sz w:val="28"/>
          <w:szCs w:val="28"/>
        </w:rPr>
        <w:t>Настоящее Положение о предоставлении субсидий из бюджета Богучарского муниципального района  субъектам малого и среднего предпринимательства,  связанных с приобретением оборудования в целях создания и (или) развития либо модернизации производства товаров (работ, услуг)  (далее - Положение) определяет цели, условия и порядок предоставления субсидий из бюджета Богучарского муниципального района, категории и (или) критерии отбора лиц, имеющих право на получение субсидий, цели, условия и порядок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предоставления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  <w:proofErr w:type="gramEnd"/>
    </w:p>
    <w:p w:rsidR="00E41C74" w:rsidRDefault="00E41C74" w:rsidP="00E41C74">
      <w:pPr>
        <w:pStyle w:val="Style4"/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Целью предоставления субсидий является компенсация части затрат, понесенных субъектом малого и среднего предпринимательства, связанных с приобретением оборудования в целях создания и (или) развития и (или) модернизации производства товаров (работ, услуг), в рамках реализации мероприятия «1.2.2. </w:t>
      </w:r>
      <w:proofErr w:type="gramStart"/>
      <w:r>
        <w:rPr>
          <w:sz w:val="28"/>
          <w:szCs w:val="28"/>
        </w:rPr>
        <w:t xml:space="preserve">Предоставление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 либо модернизации производства товаров (работ, услуг)» основного мероприятия «1.2 Финансовая поддержка субъектов малого и среднего </w:t>
      </w:r>
      <w:r>
        <w:rPr>
          <w:sz w:val="28"/>
          <w:szCs w:val="28"/>
        </w:rPr>
        <w:lastRenderedPageBreak/>
        <w:t>предпринимательства, за счет средств отчислений от налога, взимаемого по упрощенной системе налогообложения, по нормативу 10%» подпрограммы «Развитие и поддержка малого и среднего предпринимательства» муниципальной</w:t>
      </w:r>
      <w:proofErr w:type="gramEnd"/>
      <w:r>
        <w:rPr>
          <w:sz w:val="28"/>
          <w:szCs w:val="28"/>
        </w:rPr>
        <w:t xml:space="preserve"> </w:t>
      </w:r>
      <w:hyperlink r:id="rId9" w:history="1">
        <w:r>
          <w:rPr>
            <w:rStyle w:val="aa"/>
            <w:sz w:val="28"/>
            <w:szCs w:val="28"/>
          </w:rPr>
          <w:t>программы</w:t>
        </w:r>
      </w:hyperlink>
      <w:r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10.12.2018  №930 (далее – муниципальная программа).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Богучарского муниципального района (далее - Администрация).</w:t>
      </w:r>
    </w:p>
    <w:p w:rsidR="00E41C74" w:rsidRDefault="00E41C74" w:rsidP="00E41C74">
      <w:pPr>
        <w:pStyle w:val="Style4"/>
        <w:widowControl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Право на получение субсидии имеют субъекты малого и среднего предпринимательства (далее - получатели субсидий, участники отбора), которые соответствуют на дату подачи заявки следующим требованиям:</w:t>
      </w:r>
    </w:p>
    <w:p w:rsidR="00E41C74" w:rsidRDefault="00E41C74" w:rsidP="00E41C74">
      <w:pPr>
        <w:pStyle w:val="ConsPlusNormal"/>
        <w:numPr>
          <w:ilvl w:val="0"/>
          <w:numId w:val="4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соответствуют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Федерации», включены в Единый реестр субъектов малого и среднего предпринимательства; </w:t>
      </w:r>
    </w:p>
    <w:p w:rsidR="00E41C74" w:rsidRDefault="00E41C74" w:rsidP="00E41C74">
      <w:pPr>
        <w:pStyle w:val="ConsPlusNormal"/>
        <w:numPr>
          <w:ilvl w:val="0"/>
          <w:numId w:val="4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отбора фактически понесли затраты на приобретение оборудования, включая затраты на монтаж оборудования, в том числе автотранспортных средств, в целях создания и (или) развития, и (или) модернизации производства товаров (работ, услуг), указанных в </w:t>
      </w:r>
      <w:hyperlink r:id="rId10" w:anchor="P60" w:history="1">
        <w:r>
          <w:rPr>
            <w:rStyle w:val="aa"/>
            <w:sz w:val="28"/>
            <w:szCs w:val="28"/>
          </w:rPr>
          <w:t>пункте 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Порядка. Приобретенное оборудование не может быть физически изношенным;</w:t>
      </w:r>
    </w:p>
    <w:p w:rsidR="00E41C74" w:rsidRDefault="00E41C74" w:rsidP="00E41C74">
      <w:pPr>
        <w:pStyle w:val="ConsPlusNormal"/>
        <w:numPr>
          <w:ilvl w:val="0"/>
          <w:numId w:val="4"/>
        </w:numPr>
        <w:spacing w:after="120" w:line="360" w:lineRule="auto"/>
        <w:ind w:left="0" w:firstLine="680"/>
        <w:jc w:val="both"/>
        <w:rPr>
          <w:rFonts w:ascii="SchoolBook" w:hAnsi="SchoolBook" w:cs="SchoolBook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отбора </w:t>
      </w:r>
      <w:r>
        <w:rPr>
          <w:rFonts w:ascii="SchoolBook" w:hAnsi="SchoolBook" w:cs="SchoolBook"/>
          <w:sz w:val="28"/>
          <w:szCs w:val="28"/>
        </w:rPr>
        <w:t xml:space="preserve">осуществляющие деятельность в сфере производства товаров (работ, услуг), за исключением видов деятельности, включенных в </w:t>
      </w:r>
      <w:hyperlink r:id="rId11" w:history="1">
        <w:r>
          <w:rPr>
            <w:rStyle w:val="aa"/>
            <w:rFonts w:ascii="SchoolBook" w:hAnsi="SchoolBook" w:cs="SchoolBook"/>
            <w:sz w:val="28"/>
            <w:szCs w:val="28"/>
          </w:rPr>
          <w:t>разделы G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2" w:history="1">
        <w:r>
          <w:rPr>
            <w:rStyle w:val="aa"/>
            <w:rFonts w:ascii="SchoolBook" w:hAnsi="SchoolBook" w:cs="SchoolBook"/>
            <w:sz w:val="28"/>
            <w:szCs w:val="28"/>
          </w:rPr>
          <w:t>K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3" w:history="1">
        <w:r>
          <w:rPr>
            <w:rStyle w:val="aa"/>
            <w:rFonts w:ascii="SchoolBook" w:hAnsi="SchoolBook" w:cs="SchoolBook"/>
            <w:sz w:val="28"/>
            <w:szCs w:val="28"/>
          </w:rPr>
          <w:t>L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4" w:history="1">
        <w:r>
          <w:rPr>
            <w:rStyle w:val="aa"/>
            <w:rFonts w:ascii="SchoolBook" w:hAnsi="SchoolBook" w:cs="SchoolBook"/>
            <w:sz w:val="28"/>
            <w:szCs w:val="28"/>
          </w:rPr>
          <w:t>N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5" w:history="1">
        <w:r>
          <w:rPr>
            <w:rStyle w:val="aa"/>
            <w:rFonts w:ascii="SchoolBook" w:hAnsi="SchoolBook" w:cs="SchoolBook"/>
            <w:sz w:val="28"/>
            <w:szCs w:val="28"/>
          </w:rPr>
          <w:t>O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6" w:history="1">
        <w:r>
          <w:rPr>
            <w:rStyle w:val="aa"/>
            <w:rFonts w:ascii="SchoolBook" w:hAnsi="SchoolBook" w:cs="SchoolBook"/>
            <w:sz w:val="28"/>
            <w:szCs w:val="28"/>
          </w:rPr>
          <w:t>S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7" w:history="1">
        <w:r>
          <w:rPr>
            <w:rStyle w:val="aa"/>
            <w:rFonts w:ascii="SchoolBook" w:hAnsi="SchoolBook" w:cs="SchoolBook"/>
            <w:sz w:val="28"/>
            <w:szCs w:val="28"/>
          </w:rPr>
          <w:t>T</w:t>
        </w:r>
      </w:hyperlink>
      <w:r>
        <w:rPr>
          <w:rFonts w:ascii="SchoolBook" w:hAnsi="SchoolBook" w:cs="SchoolBook"/>
          <w:sz w:val="28"/>
          <w:szCs w:val="28"/>
        </w:rPr>
        <w:t>,</w:t>
      </w:r>
      <w:hyperlink r:id="rId18" w:history="1">
        <w:r>
          <w:rPr>
            <w:rStyle w:val="aa"/>
            <w:rFonts w:ascii="SchoolBook" w:hAnsi="SchoolBook" w:cs="SchoolBook"/>
            <w:sz w:val="28"/>
            <w:szCs w:val="28"/>
          </w:rPr>
          <w:t>U</w:t>
        </w:r>
      </w:hyperlink>
      <w:r>
        <w:rPr>
          <w:rFonts w:ascii="SchoolBook" w:hAnsi="SchoolBook" w:cs="SchoolBook"/>
          <w:sz w:val="28"/>
          <w:szCs w:val="28"/>
        </w:rPr>
        <w:t xml:space="preserve"> Общероссийского классификатора видов экономической деятельности (ОК 029-2014 (КДЕС</w:t>
      </w:r>
      <w:proofErr w:type="gramStart"/>
      <w:r>
        <w:rPr>
          <w:rFonts w:ascii="SchoolBook" w:hAnsi="SchoolBook" w:cs="SchoolBook"/>
          <w:sz w:val="28"/>
          <w:szCs w:val="28"/>
        </w:rPr>
        <w:t xml:space="preserve"> Р</w:t>
      </w:r>
      <w:proofErr w:type="gramEnd"/>
      <w:r>
        <w:rPr>
          <w:rFonts w:ascii="SchoolBook" w:hAnsi="SchoolBook" w:cs="SchoolBook"/>
          <w:sz w:val="28"/>
          <w:szCs w:val="28"/>
        </w:rPr>
        <w:t xml:space="preserve">ед. 2) (при этом </w:t>
      </w:r>
      <w:r>
        <w:rPr>
          <w:rFonts w:ascii="SchoolBook" w:hAnsi="SchoolBook" w:cs="SchoolBook"/>
          <w:sz w:val="28"/>
          <w:szCs w:val="28"/>
        </w:rPr>
        <w:lastRenderedPageBreak/>
        <w:t>поддержка не может оказываться субъектам малого и среднего предпринимательства</w:t>
      </w:r>
      <w:r>
        <w:rPr>
          <w:rFonts w:ascii="Calibri" w:hAnsi="Calibri" w:cs="SchoolBook"/>
          <w:sz w:val="28"/>
          <w:szCs w:val="28"/>
        </w:rPr>
        <w:t xml:space="preserve">, </w:t>
      </w:r>
      <w:r>
        <w:rPr>
          <w:rFonts w:ascii="SchoolBook" w:hAnsi="SchoolBook" w:cs="SchoolBook"/>
          <w:sz w:val="28"/>
          <w:szCs w:val="28"/>
        </w:rPr>
        <w:t>осуществляющим производство и реализацию подакцизных товаров, а также добычу и реализацию полезных ископаемых, за исключением общераспространенных полезных ископаемых).</w:t>
      </w:r>
    </w:p>
    <w:p w:rsidR="00E41C74" w:rsidRDefault="00E41C74" w:rsidP="00E41C74">
      <w:pPr>
        <w:pStyle w:val="Style6"/>
        <w:numPr>
          <w:ilvl w:val="0"/>
          <w:numId w:val="4"/>
        </w:numPr>
        <w:shd w:val="clear" w:color="auto" w:fill="FFFFFF"/>
        <w:tabs>
          <w:tab w:val="left" w:pos="1066"/>
        </w:tabs>
        <w:spacing w:after="12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 участника отбора должна отсутствовать неисполненная 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E41C74" w:rsidRDefault="00E41C74" w:rsidP="00E41C74">
      <w:pPr>
        <w:pStyle w:val="Style6"/>
        <w:numPr>
          <w:ilvl w:val="0"/>
          <w:numId w:val="4"/>
        </w:numPr>
        <w:shd w:val="clear" w:color="auto" w:fill="FFFFFF"/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 участника отбора отсутствует просроченная задолженность по возврату в бюджет Богучарского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Богучарским муниципальным районом;</w:t>
      </w:r>
    </w:p>
    <w:p w:rsidR="00E41C74" w:rsidRDefault="00E41C74" w:rsidP="00E41C74">
      <w:pPr>
        <w:pStyle w:val="Style6"/>
        <w:numPr>
          <w:ilvl w:val="0"/>
          <w:numId w:val="4"/>
        </w:numPr>
        <w:shd w:val="clear" w:color="auto" w:fill="FFFFFF"/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proofErr w:type="gramStart"/>
      <w:r>
        <w:rPr>
          <w:sz w:val="28"/>
          <w:szCs w:val="28"/>
        </w:rPr>
        <w:t>участники отбора - юридические лица не находятся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- индивидуальные предприниматели не прекратили деятельность в качестве индивидуального предпринимателя;</w:t>
      </w:r>
      <w:proofErr w:type="gramEnd"/>
    </w:p>
    <w:p w:rsidR="00E41C74" w:rsidRDefault="00E41C74" w:rsidP="00E41C74">
      <w:pPr>
        <w:pStyle w:val="Style6"/>
        <w:numPr>
          <w:ilvl w:val="0"/>
          <w:numId w:val="4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proofErr w:type="gramStart"/>
      <w:r>
        <w:rPr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предпринимателе;</w:t>
      </w:r>
      <w:proofErr w:type="gramEnd"/>
    </w:p>
    <w:p w:rsidR="00E41C74" w:rsidRDefault="00E41C74" w:rsidP="00E41C74">
      <w:pPr>
        <w:numPr>
          <w:ilvl w:val="0"/>
          <w:numId w:val="4"/>
        </w:numPr>
        <w:overflowPunct/>
        <w:spacing w:line="360" w:lineRule="auto"/>
        <w:ind w:left="0" w:firstLine="709"/>
        <w:jc w:val="both"/>
        <w:textAlignment w:val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участники отбора не должны являться иностранными юридическими лицами, в том числе местом регистрации которых является государство или территория, включенные в утверждаемый Министерством </w:t>
      </w:r>
      <w:r>
        <w:rPr>
          <w:sz w:val="28"/>
          <w:szCs w:val="28"/>
        </w:rPr>
        <w:lastRenderedPageBreak/>
        <w:t xml:space="preserve">финансов Российской Федерации </w:t>
      </w:r>
      <w:hyperlink r:id="rId19" w:history="1">
        <w:r>
          <w:rPr>
            <w:rStyle w:val="aa"/>
            <w:sz w:val="28"/>
            <w:szCs w:val="28"/>
          </w:rPr>
          <w:t>перечень</w:t>
        </w:r>
      </w:hyperlink>
      <w:r>
        <w:rPr>
          <w:sz w:val="28"/>
          <w:szCs w:val="28"/>
        </w:rPr>
        <w:t xml:space="preserve"> государств и территорий, используемых для промежуточного (</w:t>
      </w:r>
      <w:proofErr w:type="spellStart"/>
      <w:r>
        <w:rPr>
          <w:sz w:val="28"/>
          <w:szCs w:val="28"/>
        </w:rPr>
        <w:t>офшорного</w:t>
      </w:r>
      <w:proofErr w:type="spellEnd"/>
      <w:r>
        <w:rPr>
          <w:sz w:val="28"/>
          <w:szCs w:val="28"/>
        </w:rPr>
        <w:t xml:space="preserve">) владения активами в Российской Федерации (далее - офшорные компании), а также российскими юридическими лицами, в уставном (складочном) капитале которых доля прямого или косвенного (через третьих лиц) участия </w:t>
      </w:r>
      <w:proofErr w:type="spellStart"/>
      <w:r>
        <w:rPr>
          <w:sz w:val="28"/>
          <w:szCs w:val="28"/>
        </w:rPr>
        <w:t>офшорных</w:t>
      </w:r>
      <w:proofErr w:type="spellEnd"/>
      <w:proofErr w:type="gramEnd"/>
      <w:r>
        <w:rPr>
          <w:sz w:val="28"/>
          <w:szCs w:val="28"/>
        </w:rPr>
        <w:t xml:space="preserve"> компаний в совокупности превышает 25 процентов (если иное не предусмотрено законодательством Российской Федерации). </w:t>
      </w:r>
      <w:proofErr w:type="gramStart"/>
      <w:r>
        <w:rPr>
          <w:sz w:val="28"/>
          <w:szCs w:val="28"/>
        </w:rPr>
        <w:t xml:space="preserve">При расчете доли участия </w:t>
      </w:r>
      <w:proofErr w:type="spellStart"/>
      <w:r>
        <w:rPr>
          <w:sz w:val="28"/>
          <w:szCs w:val="28"/>
        </w:rPr>
        <w:t>офшорных</w:t>
      </w:r>
      <w:proofErr w:type="spellEnd"/>
      <w:r>
        <w:rPr>
          <w:sz w:val="28"/>
          <w:szCs w:val="28"/>
        </w:rPr>
        <w:t xml:space="preserve"> компаний в капитале российских юридических лиц не учитывается прямое и (или) косвенное участие </w:t>
      </w:r>
      <w:proofErr w:type="spellStart"/>
      <w:r>
        <w:rPr>
          <w:sz w:val="28"/>
          <w:szCs w:val="28"/>
        </w:rPr>
        <w:t>офшорных</w:t>
      </w:r>
      <w:proofErr w:type="spellEnd"/>
      <w:r>
        <w:rPr>
          <w:sz w:val="28"/>
          <w:szCs w:val="28"/>
        </w:rPr>
        <w:t xml:space="preserve">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</w:t>
      </w:r>
      <w:proofErr w:type="spellStart"/>
      <w:r>
        <w:rPr>
          <w:sz w:val="28"/>
          <w:szCs w:val="28"/>
        </w:rPr>
        <w:t>офшорных</w:t>
      </w:r>
      <w:proofErr w:type="spellEnd"/>
      <w:r>
        <w:rPr>
          <w:sz w:val="28"/>
          <w:szCs w:val="28"/>
        </w:rPr>
        <w:t xml:space="preserve"> компаний в капитале других российских юридических лиц, реализованное через участие в капитале указанных</w:t>
      </w:r>
      <w:proofErr w:type="gramEnd"/>
      <w:r>
        <w:rPr>
          <w:sz w:val="28"/>
          <w:szCs w:val="28"/>
        </w:rPr>
        <w:t xml:space="preserve"> публичных акционерных обществ;</w:t>
      </w:r>
    </w:p>
    <w:p w:rsidR="00E41C74" w:rsidRDefault="00E41C74" w:rsidP="00E41C74">
      <w:pPr>
        <w:pStyle w:val="Style6"/>
        <w:numPr>
          <w:ilvl w:val="0"/>
          <w:numId w:val="4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 xml:space="preserve">участник отбора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r:id="rId20" w:anchor="P45" w:history="1">
        <w:r>
          <w:rPr>
            <w:rStyle w:val="aa"/>
            <w:sz w:val="28"/>
            <w:szCs w:val="28"/>
          </w:rPr>
          <w:t>пункте 2</w:t>
        </w:r>
      </w:hyperlink>
      <w:r>
        <w:rPr>
          <w:sz w:val="28"/>
          <w:szCs w:val="28"/>
        </w:rPr>
        <w:t xml:space="preserve"> настоящего раздела;</w:t>
      </w:r>
    </w:p>
    <w:p w:rsidR="00E41C74" w:rsidRDefault="00E41C74" w:rsidP="00E41C74">
      <w:pPr>
        <w:pStyle w:val="Style6"/>
        <w:numPr>
          <w:ilvl w:val="0"/>
          <w:numId w:val="4"/>
        </w:numPr>
        <w:shd w:val="clear" w:color="auto" w:fill="FFFFFF"/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 </w:t>
      </w:r>
      <w:proofErr w:type="gramStart"/>
      <w:r>
        <w:rPr>
          <w:sz w:val="28"/>
          <w:szCs w:val="28"/>
        </w:rPr>
        <w:t>участник отбора выплачивает заработную плату работникам (в случае наличия таких работников), полностью отработавшим за этот период норму рабочего времени и выполнившим нормы труда (трудовые обязанности) в размере не ниже величины минимального размера оплаты труда, установленного в Воронежской области, в течение последних трех месяцев, предшествующих месяцу подачи заявки о предоставлении субсидии;</w:t>
      </w:r>
      <w:proofErr w:type="gramEnd"/>
    </w:p>
    <w:p w:rsidR="00E41C74" w:rsidRDefault="00E41C74" w:rsidP="00E41C74">
      <w:pPr>
        <w:pStyle w:val="Style6"/>
        <w:numPr>
          <w:ilvl w:val="0"/>
          <w:numId w:val="4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proofErr w:type="gramStart"/>
      <w:r>
        <w:rPr>
          <w:sz w:val="28"/>
          <w:szCs w:val="28"/>
        </w:rPr>
        <w:t>зарегистрирован</w:t>
      </w:r>
      <w:proofErr w:type="gramEnd"/>
      <w:r>
        <w:rPr>
          <w:sz w:val="28"/>
          <w:szCs w:val="28"/>
        </w:rPr>
        <w:t xml:space="preserve"> на территории Богучарского муниципального района.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Отбор получателей субсидии проводится способом запроса предложений.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субсидии размещаются на едином портале бюджетной системы Российской Федерации в информационно-телекоммуникационной сети Интернет  (далее - Единый портал). </w:t>
      </w:r>
    </w:p>
    <w:p w:rsidR="00E41C74" w:rsidRDefault="00E41C74" w:rsidP="00E41C74">
      <w:pPr>
        <w:pStyle w:val="ConsPlusTitle"/>
        <w:numPr>
          <w:ilvl w:val="0"/>
          <w:numId w:val="5"/>
        </w:numPr>
        <w:spacing w:after="120"/>
        <w:ind w:left="0"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Порядок проведения отбора получателей субсидий</w:t>
      </w:r>
    </w:p>
    <w:p w:rsidR="00E41C74" w:rsidRDefault="00E41C74" w:rsidP="00E41C74">
      <w:pPr>
        <w:pStyle w:val="ConsPlusNormal"/>
        <w:spacing w:after="120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предоставления субсидий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Администрация Богучарского муниципального района (далее – Администрация) размещает на Едином портале, а также на официальном сайте администрации Богучарского муниципального района в сети Интернет объявление о проведении отбора в срок не позднее 15 октября текущего года.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проведении отбора указывается следующая информация: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сроки проведения отбора (даты и времени начала (окончания) подачи (приема) предложений (заявок) участников отбора), которые не могут быть меньше 10 календарных дней, следующих за днем размещения объявления о проведении отбора, а также информация о возможности проведения нескольких этапов отбора с указанием сроков (порядка) их проведения (при необходимости);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результаты предоставления субсидии в соответствии с пунктом 20 настоящего Порядка;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требования к участникам отбора и перечень документов, представляемых участниками отбора с </w:t>
      </w:r>
      <w:hyperlink r:id="rId21" w:anchor="P47" w:history="1">
        <w:r>
          <w:rPr>
            <w:rStyle w:val="aa"/>
            <w:sz w:val="28"/>
            <w:szCs w:val="28"/>
          </w:rPr>
          <w:t>пунктами 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13, </w:t>
      </w:r>
      <w:hyperlink r:id="rId22" w:anchor="P108" w:history="1">
        <w:r>
          <w:rPr>
            <w:rStyle w:val="aa"/>
            <w:sz w:val="28"/>
            <w:szCs w:val="28"/>
          </w:rPr>
          <w:t>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настоящего Порядка;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порядок подачи заявок участниками отбора и требований, предъявляемых к форме и содержанию заявок, подаваемых участниками отбора,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</w:t>
      </w:r>
      <w:hyperlink r:id="rId23" w:anchor="P109" w:history="1">
        <w:r>
          <w:rPr>
            <w:rStyle w:val="aa"/>
            <w:sz w:val="28"/>
            <w:szCs w:val="28"/>
          </w:rPr>
          <w:t>пунктами 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24" w:anchor="P137" w:history="1">
        <w:r>
          <w:rPr>
            <w:rStyle w:val="aa"/>
            <w:sz w:val="28"/>
            <w:szCs w:val="28"/>
          </w:rPr>
          <w:t>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порядок отзыва заявок участников отбора, порядок возврата заявок участников отбора, определяющий в том числе основания для возврата заявок участников отбора, в соответствии с </w:t>
      </w:r>
      <w:hyperlink r:id="rId25" w:anchor="P109" w:history="1">
        <w:r>
          <w:rPr>
            <w:rStyle w:val="aa"/>
            <w:sz w:val="28"/>
            <w:szCs w:val="28"/>
          </w:rPr>
          <w:t>пунктом 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порядок внесения изменений в заявки участников отбора;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правила рассмотрения заявок участников отбора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пунктами 11-12, </w:t>
      </w:r>
      <w:hyperlink r:id="rId26" w:anchor="P168" w:history="1">
        <w:r>
          <w:rPr>
            <w:rStyle w:val="aa"/>
            <w:sz w:val="28"/>
            <w:szCs w:val="28"/>
          </w:rPr>
          <w:t>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27" w:anchor="P180" w:history="1">
        <w:r>
          <w:rPr>
            <w:rStyle w:val="aa"/>
            <w:sz w:val="28"/>
            <w:szCs w:val="28"/>
          </w:rPr>
          <w:t>18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порядок предоставления участникам отбора разъяснений положений объявления о проведении отбора, дата начала и окончания срока такого предоставления в соответствии с </w:t>
      </w:r>
      <w:hyperlink r:id="rId28" w:anchor="P109" w:history="1">
        <w:r>
          <w:rPr>
            <w:rStyle w:val="aa"/>
            <w:sz w:val="28"/>
            <w:szCs w:val="28"/>
          </w:rPr>
          <w:t>пунктом 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срок, в течение которого победители отбора должны подписать соглашение между Администрацией и участником отбора о предоставлении субсидий (далее - Соглашение) в соответствии с формой, утвержденной финансовым отделом администрации Богучарского муниципального района;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условий признания победителя (победителей) отбора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уклонившимся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заключения соглашения;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Для получения субсидии участник отбора представляет в Администрацию в срок, установленный Администрацией в объявлении о проведении отбора, </w:t>
      </w:r>
      <w:hyperlink r:id="rId29" w:anchor="P256" w:history="1">
        <w:r>
          <w:rPr>
            <w:rStyle w:val="aa"/>
            <w:sz w:val="28"/>
            <w:szCs w:val="28"/>
          </w:rPr>
          <w:t>заявку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 участие в отборе по форме согласно приложению N 1 к настоящему Положению (далее - заявка) с приложением документов, указанных в </w:t>
      </w:r>
      <w:hyperlink r:id="rId30" w:anchor="P137" w:history="1">
        <w:r>
          <w:rPr>
            <w:rStyle w:val="aa"/>
            <w:sz w:val="28"/>
            <w:szCs w:val="28"/>
          </w:rPr>
          <w:t>пункте 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вправе в любое время отозвать поданную заявку, направив соответствующее заявление в Администрацию.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для возврата заявки является поступление в течение срока проведения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отбора в период срока подачи заявок вправе обратиться в Администрацию с письменным заявлением о разъяснении условий проведения отбора. Администрация направляет письменные разъяснения такому участнику </w:t>
      </w:r>
      <w:r>
        <w:rPr>
          <w:rFonts w:ascii="Times New Roman" w:hAnsi="Times New Roman" w:cs="Times New Roman"/>
          <w:sz w:val="28"/>
          <w:szCs w:val="28"/>
        </w:rPr>
        <w:lastRenderedPageBreak/>
        <w:t>отбора в течение 3 рабочих дней со дня регистрации заявления о разъяснении условий проведения отбора.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Участник отбора может подать одну заявку.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в день подачи заявки (уточненной заявки) регистрирует ее в пронумерованном, прошнурованном и скрепленном печатью журнале (далее - журнал регистрации), рассматривает представленные документы на предмет их соответствия установленным в объявлении о проведении отбора требованиям и в срок, не превышающий 10 рабочих дней, принимает решение о принятии заявки к рассмотрению либо об отклонении заявки.</w:t>
      </w:r>
      <w:proofErr w:type="gramEnd"/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14 дней со дня принятия решения по результатам рассмотрения заявки Администрация размещает на Едином портале и на официальном сайте Администрации в сети Интернет информацию о результатах рассмотрения заявок, включающую сведения: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субсидии, с которыми заключается Соглашение, и размере предоставляемой субсидии каждому участнику отбора.</w:t>
      </w:r>
    </w:p>
    <w:p w:rsidR="00E41C74" w:rsidRDefault="00E41C74" w:rsidP="00E41C74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12. Рассмотрение заявок осуществляется комиссией по предоставлению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(далее - комиссия). Состав и положение о комиссии утверждаются муниципальным правовым актом.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Основания для отклонения заявки участника отбора на стадии </w:t>
      </w:r>
      <w:r>
        <w:rPr>
          <w:rFonts w:ascii="Times New Roman" w:hAnsi="Times New Roman" w:cs="Times New Roman"/>
          <w:sz w:val="28"/>
          <w:szCs w:val="28"/>
        </w:rPr>
        <w:lastRenderedPageBreak/>
        <w:t>рассмотрения и оценки заявок: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участника отбора требованиям, установленным в </w:t>
      </w:r>
      <w:hyperlink r:id="rId31" w:anchor="P47" w:history="1">
        <w:proofErr w:type="gramStart"/>
        <w:r>
          <w:rPr>
            <w:rStyle w:val="aa"/>
            <w:sz w:val="28"/>
            <w:szCs w:val="28"/>
          </w:rPr>
          <w:t>пункте</w:t>
        </w:r>
        <w:proofErr w:type="gramEnd"/>
        <w:r>
          <w:rPr>
            <w:rStyle w:val="aa"/>
            <w:sz w:val="28"/>
            <w:szCs w:val="28"/>
          </w:rPr>
          <w:t xml:space="preserve"> 4</w:t>
        </w:r>
      </w:hyperlink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Положения;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заявок и документов требованиям к заявкам участников отбора, установленным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проведении отбора;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E41C74" w:rsidRDefault="00E41C74" w:rsidP="00E41C74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и порядок предоставления субсидий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Субсидия предоставляется субъектам малого и среднего предпринимательства при соблюдении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условий: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договор на приобретение оборудование заключен в текущем году, или в году, предшествующему году подачи заявки о предоставлении субсидии;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приобретенное оборудование, устройства, механизмы, транспортные средства (за исключением легковых автомобилей и воздушных судов), станки, приборы, аппараты, агрегаты, установки, машины, относятся ко второй и выше амортизационным группам Классификации основных средств, включаемые в амортизационные группы, утвержденные постановлением Правительства Российской Федерации от 01.01.2002 № 1 «О Классификации основных средств, включаемых в амортизационные группы» (далее - оборудование), за исключением оборудования, предназначенного для осуществления оптовой и розничной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торговой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деятельности субъектами малого и среднего предпринимательства;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участник отбора должен соответствовать на дату подачи заявки требованиям, указанным в </w:t>
      </w:r>
      <w:hyperlink r:id="rId32" w:anchor="P47" w:history="1">
        <w:proofErr w:type="gramStart"/>
        <w:r>
          <w:rPr>
            <w:rStyle w:val="aa"/>
            <w:sz w:val="28"/>
            <w:szCs w:val="28"/>
          </w:rPr>
          <w:t>пункте</w:t>
        </w:r>
        <w:proofErr w:type="gramEnd"/>
        <w:r>
          <w:rPr>
            <w:rStyle w:val="aa"/>
            <w:sz w:val="28"/>
            <w:szCs w:val="28"/>
          </w:rPr>
          <w:t xml:space="preserve"> 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Участник отбора представляет в Администрацию следующие документы: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hyperlink r:id="rId33" w:anchor="P135" w:history="1">
        <w:r>
          <w:rPr>
            <w:rStyle w:val="aa"/>
            <w:sz w:val="28"/>
            <w:szCs w:val="28"/>
          </w:rPr>
          <w:t>заявку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предоставлении субсидий по форме согласно приложению № 1 к настоящему Положению;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34" w:anchor="P258" w:history="1">
        <w:r>
          <w:rPr>
            <w:rStyle w:val="aa"/>
            <w:sz w:val="28"/>
            <w:szCs w:val="28"/>
          </w:rPr>
          <w:t>расчет размера субсидии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(в расчете размера запрашиваемой субсидии не учитывается сумма НДС) по форме согласно приложению № 2 к настоящему Положению;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технико-экономическое обоснование приобретения оборудования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создания, и (или) развития, и (или) модернизации производства товаров;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копии договоров и (или) контрактов, товарных накладных и (или) универсальных передаточных документов, </w:t>
      </w:r>
      <w:hyperlink r:id="rId35" w:history="1">
        <w:r>
          <w:rPr>
            <w:rStyle w:val="aa"/>
            <w:sz w:val="28"/>
            <w:szCs w:val="28"/>
          </w:rPr>
          <w:t>актов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приемке выполненных работ и </w:t>
      </w:r>
      <w:hyperlink r:id="rId36" w:history="1">
        <w:r>
          <w:rPr>
            <w:rStyle w:val="aa"/>
            <w:sz w:val="28"/>
            <w:szCs w:val="28"/>
          </w:rPr>
          <w:t>справок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стоимости выполненных работ и затрат  при монтаже оборудования;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платежных документов, подтверждающих фактическую оплату стоимости оборудования;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- </w:t>
      </w:r>
      <w:r>
        <w:rPr>
          <w:rFonts w:ascii="Times New Roman" w:hAnsi="Times New Roman" w:cs="Times New Roman"/>
          <w:sz w:val="28"/>
          <w:szCs w:val="28"/>
        </w:rPr>
        <w:t>копии паспортов и свидетельств о регистрации специализированного транспорта, зарегистрированного в установленном порядке на участника отбора;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бухгалтерских документов, подтверждающих постановку на баланс приобретенного производственного оборудования (для юридических лиц);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анкету получателя поддержки по форме согласно приложению № 3 к настоящему Положению;  </w:t>
      </w:r>
    </w:p>
    <w:p w:rsidR="00E41C74" w:rsidRDefault="00E41C74" w:rsidP="00E41C74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rStyle w:val="FontStyle14"/>
        </w:rPr>
        <w:t xml:space="preserve">- </w:t>
      </w:r>
      <w:r>
        <w:rPr>
          <w:sz w:val="28"/>
          <w:szCs w:val="28"/>
        </w:rPr>
        <w:t xml:space="preserve"> справку о размере среднемесячной выплаченной заработной платы сотрудников за последние три месяца, заверенную должностным лицом субъекта малого и среднего предпринимательства (при наличии наемных работников); 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если документы заверены уполномоченным лицом, предоставляются доверенность и ее копия или иной документ, </w:t>
      </w:r>
      <w:r>
        <w:rPr>
          <w:rFonts w:ascii="Times New Roman" w:hAnsi="Times New Roman" w:cs="Times New Roman"/>
          <w:sz w:val="28"/>
          <w:szCs w:val="28"/>
        </w:rPr>
        <w:lastRenderedPageBreak/>
        <w:t>подтверждающий полномочия уполномоченного лица на заверение документов, указанных в настоящем пункте.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в реестре дисквалифицированных лиц.</w:t>
      </w:r>
      <w:proofErr w:type="gramEnd"/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 Комиссия рассматривает представленные документы и в срок, не превышающий 30 рабочих дней с даты регистрации заявки, принимает решение. Решение комиссии,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оформляется протоколом и носит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рекомендательный характер. Протокол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подписывается председателем и членами комиссии и направляется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 Администрацию.</w:t>
      </w:r>
    </w:p>
    <w:p w:rsidR="00E41C74" w:rsidRDefault="00E41C74" w:rsidP="00E41C74">
      <w:pPr>
        <w:pStyle w:val="Style6"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Администрация Богучарского муниципального района не позднее 5 рабочих дней с даты подписания протокола членами комиссии, принимает решение о предоставлении или об отказе в предоставлении субсидии субъекту малого и среднего предпринимательства, самозанятому, оформляемое распоряжением. 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отказа в предоставлении субсидий Администрация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Основаниями для отказа участнику отбора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субсидий являются: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документов требованиям, определенным в </w:t>
      </w:r>
      <w:hyperlink r:id="rId37" w:anchor="P137" w:history="1">
        <w:proofErr w:type="gramStart"/>
        <w:r>
          <w:rPr>
            <w:rStyle w:val="aa"/>
            <w:sz w:val="28"/>
            <w:szCs w:val="28"/>
          </w:rPr>
          <w:t>пункте</w:t>
        </w:r>
        <w:proofErr w:type="gramEnd"/>
        <w:r>
          <w:rPr>
            <w:rStyle w:val="aa"/>
            <w:sz w:val="28"/>
            <w:szCs w:val="28"/>
          </w:rPr>
          <w:t xml:space="preserve"> 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Положения, или непредставление (представление не в полном объеме) указанных документов;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Положением;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участников отбора требованиям, установленным </w:t>
      </w:r>
      <w:hyperlink r:id="rId38" w:anchor="P47" w:history="1">
        <w:r>
          <w:rPr>
            <w:rStyle w:val="aa"/>
            <w:sz w:val="28"/>
            <w:szCs w:val="28"/>
          </w:rPr>
          <w:t>пунктом 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Положением;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Размер субсидии рассчитывается в пределах 80% от фактической стоимости затрат на приобретение оборудования, устройств, механизмов                   (за исключением легковых автомобилей и воздушных судов), станков, приборов, аппаратов, агрегатов, установок, машин, но не более                                            1500,00 тыс. руб.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принятия Администрацией положительного решения о предоставлении субсидии в течение 10 рабочих дней с даты принятия решения о предоставлении субсидии заключается  Соглашение в соответствии с формой, утвержденной отделом по финансам Администрации.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Соглашение включается условие о согласовании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условий Соглашения или о расторжении Соглашения при не достижении согласия по 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новым условиям,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уменьшения Администрации ранее доведенных лимитов бюджетных обязательств, приводящих к невозможности предоставления субсидии в размере, определенном в Соглашении.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Результатом предоставления субсидий является достижение показателя результативности: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>
        <w:rPr>
          <w:rFonts w:ascii="Times New Roman" w:hAnsi="Times New Roman" w:cs="Times New Roman"/>
          <w:bCs/>
          <w:sz w:val="27"/>
          <w:szCs w:val="27"/>
        </w:rPr>
        <w:t>оличество вновь созданных рабочих мест (включая вновь зарегистрированных индивидуальных предпринимателей) субъектами малого предпринимательства, получившими муниципальную поддержку;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показателя достижения результата для получателя субсидии устанавливается Администрацией в Соглашении.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осуществляет перечисление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на расчетный или корреспондентский счет, открытый в учреждениях ЦБ РФ или кредитных организациях, не позднее 10-го рабочего дня, следующего за днем принятия решения о предоставлении субсидий.</w:t>
      </w:r>
      <w:proofErr w:type="gramEnd"/>
    </w:p>
    <w:p w:rsidR="00E41C74" w:rsidRDefault="00E41C74" w:rsidP="00E41C74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Требования к отчетности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Получатель субсидии ежегодно в течении последующих трех календарных лет представляет в Администрацию в срок до 05 апреля года, следующего за отчетным, анкету получателя поддержки по форме согласно приложению № 3 к настоящему Положению за соответствующий отчетный период (январь-декабрь).</w:t>
      </w:r>
      <w:proofErr w:type="gramEnd"/>
    </w:p>
    <w:p w:rsidR="00E41C74" w:rsidRDefault="00E41C74" w:rsidP="00E41C74">
      <w:pPr>
        <w:pStyle w:val="ConsPlusTitle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Требования об осуществлении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</w:t>
      </w:r>
    </w:p>
    <w:p w:rsidR="00E41C74" w:rsidRDefault="00E41C74" w:rsidP="00E41C74">
      <w:pPr>
        <w:pStyle w:val="ConsPlusTitle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условий, целей и порядка предоставления субсидий</w:t>
      </w:r>
    </w:p>
    <w:p w:rsidR="00E41C74" w:rsidRDefault="00E41C74" w:rsidP="00E41C74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ответственности за их нарушение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Администрация, орган муниципального финансового контроля Богучарского муниципального района осуществляют проверки соблюдения получателем субсидии условий, целей и порядка предоставления субсидий в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соответствии с действующим законодательством.</w:t>
      </w:r>
    </w:p>
    <w:p w:rsidR="00E41C74" w:rsidRDefault="00E41C74" w:rsidP="00E41C74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Ответственность за достоверность представляемых в Администрацию сведений и соблюдение условий, установленных настоящим Положением, возлагается на получателя субсидии.</w:t>
      </w:r>
    </w:p>
    <w:p w:rsidR="00E41C74" w:rsidRDefault="00E41C74" w:rsidP="00E41C74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В случае если получателем субсидии не достигнуты значения результата предоставления субсидии и (или) показателя достижения результата, установленные в Соглашении, субсидия подлежит возврату в бюджет в срок до 1 мая года, следующего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отчетным.</w:t>
      </w:r>
    </w:p>
    <w:p w:rsidR="00E41C74" w:rsidRDefault="00E41C74" w:rsidP="00E41C74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нарушения получателем субсидии условий, установленных при предоставлении субсидий, выявленного в том числе по фактам проверок, проведенных Администрацией и органом муниципального финансового контроля Богучарского муниципального района, Администрация направляет получателю субсидии требования о возврате субсидии. Субсидия подлежит возврату получателем субсидии в муниципальный бюджет в течение 30 календарных дней с даты получения требования.</w:t>
      </w:r>
    </w:p>
    <w:p w:rsidR="00E41C74" w:rsidRDefault="00E41C74" w:rsidP="00E41C74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 При нарушении срока возврата субсидии получателем субсидии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</w:p>
    <w:p w:rsidR="00E41C74" w:rsidRDefault="00E41C74" w:rsidP="00E41C74">
      <w:pPr>
        <w:tabs>
          <w:tab w:val="left" w:pos="1214"/>
        </w:tabs>
        <w:ind w:firstLine="5245"/>
        <w:rPr>
          <w:bCs/>
        </w:rPr>
      </w:pPr>
      <w:r>
        <w:rPr>
          <w:bCs/>
        </w:rPr>
        <w:t>Приложение № 1</w:t>
      </w: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к Положению о предоставлении субсидий на компенсацию части затрат субъектам малого</w:t>
      </w: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и среднего предпринимательства, связанных с приобретением оборудования в </w:t>
      </w:r>
      <w:proofErr w:type="gramStart"/>
      <w:r>
        <w:rPr>
          <w:bCs/>
          <w:sz w:val="20"/>
          <w:szCs w:val="20"/>
        </w:rPr>
        <w:t>целях</w:t>
      </w:r>
      <w:proofErr w:type="gramEnd"/>
      <w:r>
        <w:rPr>
          <w:bCs/>
          <w:sz w:val="20"/>
          <w:szCs w:val="20"/>
        </w:rPr>
        <w:t xml:space="preserve"> создания и (или) развития либо модернизации производства товаров (работ, услуг)</w:t>
      </w:r>
    </w:p>
    <w:p w:rsidR="00E41C74" w:rsidRDefault="00E41C74" w:rsidP="00E41C74">
      <w:pPr>
        <w:ind w:left="5245"/>
        <w:rPr>
          <w:bCs/>
        </w:rPr>
      </w:pPr>
    </w:p>
    <w:p w:rsidR="00E41C74" w:rsidRDefault="00E41C74" w:rsidP="00E41C74">
      <w:pPr>
        <w:widowControl w:val="0"/>
        <w:ind w:left="5245"/>
        <w:rPr>
          <w:snapToGrid w:val="0"/>
        </w:rPr>
      </w:pPr>
      <w:r>
        <w:rPr>
          <w:snapToGrid w:val="0"/>
        </w:rPr>
        <w:t xml:space="preserve">В конкурсную комиссию по </w:t>
      </w:r>
      <w:r>
        <w:t>предоставлению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 (работ, услуг)</w:t>
      </w:r>
    </w:p>
    <w:p w:rsidR="00E41C74" w:rsidRDefault="00E41C74" w:rsidP="00E41C74">
      <w:pPr>
        <w:widowControl w:val="0"/>
        <w:ind w:left="524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______________________</w:t>
      </w:r>
    </w:p>
    <w:p w:rsidR="00E41C74" w:rsidRDefault="00E41C74" w:rsidP="00E41C74">
      <w:pPr>
        <w:widowControl w:val="0"/>
        <w:ind w:left="5245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  (Ф.И.О)</w:t>
      </w:r>
    </w:p>
    <w:p w:rsidR="00E41C74" w:rsidRDefault="00E41C74" w:rsidP="00E41C74">
      <w:pPr>
        <w:widowControl w:val="0"/>
        <w:jc w:val="center"/>
        <w:rPr>
          <w:snapToGrid w:val="0"/>
          <w:sz w:val="24"/>
          <w:szCs w:val="24"/>
        </w:rPr>
      </w:pPr>
    </w:p>
    <w:p w:rsidR="00E41C74" w:rsidRDefault="00E41C74" w:rsidP="00E41C74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ЗАЯВКА</w:t>
      </w:r>
    </w:p>
    <w:p w:rsidR="00E41C74" w:rsidRDefault="00E41C74" w:rsidP="00E41C74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___________________________</w:t>
      </w:r>
    </w:p>
    <w:p w:rsidR="00E41C74" w:rsidRDefault="00E41C74" w:rsidP="00E41C74">
      <w:pPr>
        <w:widowControl w:val="0"/>
        <w:jc w:val="center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>(наименование заявителя полностью)</w:t>
      </w:r>
    </w:p>
    <w:p w:rsidR="00E41C74" w:rsidRDefault="00E41C74" w:rsidP="00E41C74">
      <w:pPr>
        <w:widowControl w:val="0"/>
        <w:ind w:left="5245"/>
        <w:rPr>
          <w:snapToGrid w:val="0"/>
          <w:sz w:val="24"/>
          <w:szCs w:val="24"/>
        </w:rPr>
      </w:pPr>
    </w:p>
    <w:p w:rsidR="00E41C74" w:rsidRDefault="00E41C74" w:rsidP="00E41C74">
      <w:pPr>
        <w:pStyle w:val="Style4"/>
        <w:widowControl/>
        <w:spacing w:line="276" w:lineRule="auto"/>
        <w:jc w:val="both"/>
        <w:rPr>
          <w:snapToGrid w:val="0"/>
        </w:rPr>
      </w:pPr>
      <w:r>
        <w:rPr>
          <w:b/>
        </w:rPr>
        <w:t xml:space="preserve">         </w:t>
      </w:r>
      <w:r>
        <w:t xml:space="preserve">В </w:t>
      </w:r>
      <w:proofErr w:type="gramStart"/>
      <w:r>
        <w:t>соответствии</w:t>
      </w:r>
      <w:proofErr w:type="gramEnd"/>
      <w:r>
        <w:t xml:space="preserve"> с Положением о предоставлении субсидий на компенсацию части затрат субъектам малого и среднего предпринимательства, 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 (работ, услуг) прошу предоставить субсидию __________________________ </w:t>
      </w:r>
    </w:p>
    <w:p w:rsidR="00E41C74" w:rsidRDefault="00E41C74" w:rsidP="00E41C74">
      <w:pPr>
        <w:widowControl w:val="0"/>
        <w:spacing w:line="276" w:lineRule="auto"/>
        <w:rPr>
          <w:snapToGrid w:val="0"/>
          <w:sz w:val="16"/>
          <w:szCs w:val="16"/>
        </w:rPr>
      </w:pPr>
      <w:r>
        <w:rPr>
          <w:snapToGrid w:val="0"/>
          <w:sz w:val="24"/>
          <w:szCs w:val="24"/>
        </w:rPr>
        <w:t xml:space="preserve">                   (</w:t>
      </w:r>
      <w:r>
        <w:rPr>
          <w:snapToGrid w:val="0"/>
          <w:sz w:val="16"/>
          <w:szCs w:val="16"/>
        </w:rPr>
        <w:t>сокращенное наименование заявителя)</w:t>
      </w:r>
    </w:p>
    <w:p w:rsidR="00E41C74" w:rsidRDefault="00E41C74" w:rsidP="00E41C74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E41C74" w:rsidRDefault="00E41C74" w:rsidP="00E41C74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         Сумма субсидии  составляет</w:t>
      </w:r>
      <w:proofErr w:type="gramStart"/>
      <w:r>
        <w:rPr>
          <w:sz w:val="24"/>
          <w:szCs w:val="24"/>
        </w:rPr>
        <w:t xml:space="preserve">  _________(_________________________) </w:t>
      </w:r>
      <w:proofErr w:type="gramEnd"/>
      <w:r>
        <w:rPr>
          <w:sz w:val="24"/>
          <w:szCs w:val="24"/>
        </w:rPr>
        <w:t xml:space="preserve">рублей. </w:t>
      </w:r>
    </w:p>
    <w:p w:rsidR="00E41C74" w:rsidRDefault="00E41C74" w:rsidP="00E41C74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E41C74" w:rsidRDefault="00E41C74" w:rsidP="00E41C74">
      <w:pPr>
        <w:widowControl w:val="0"/>
        <w:spacing w:line="276" w:lineRule="auto"/>
        <w:ind w:left="851" w:hanging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Подтверждаю, что участник отбора __________________________________________ </w:t>
      </w:r>
    </w:p>
    <w:p w:rsidR="00E41C74" w:rsidRDefault="00E41C74" w:rsidP="00E41C74">
      <w:pPr>
        <w:widowControl w:val="0"/>
        <w:spacing w:line="276" w:lineRule="auto"/>
        <w:jc w:val="both"/>
        <w:rPr>
          <w:snapToGrid w:val="0"/>
        </w:rPr>
      </w:pPr>
      <w:r>
        <w:rPr>
          <w:snapToGrid w:val="0"/>
        </w:rPr>
        <w:t xml:space="preserve">                                                                                         (сокращенное наименование заявителя)</w:t>
      </w:r>
    </w:p>
    <w:p w:rsidR="00E41C74" w:rsidRDefault="00E41C74" w:rsidP="00E41C74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соответствует требованиям, установленным пунктом  4  Положения.</w:t>
      </w:r>
    </w:p>
    <w:p w:rsidR="00E41C74" w:rsidRDefault="00E41C74" w:rsidP="00E41C74">
      <w:pPr>
        <w:pStyle w:val="ConsPlusNormal"/>
        <w:spacing w:line="276" w:lineRule="auto"/>
        <w:ind w:firstLine="6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у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___________________________________________:</w:t>
      </w:r>
    </w:p>
    <w:p w:rsidR="00E41C74" w:rsidRDefault="00E41C74" w:rsidP="00E41C74">
      <w:pPr>
        <w:pStyle w:val="ConsPlusNormal"/>
        <w:spacing w:line="276" w:lineRule="auto"/>
        <w:ind w:firstLine="651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отсутствует просроченная задолженность по возврату в бюджет Богучарского муниципального района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Богучарским муниципальным районом;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предпринимателе.</w:t>
      </w:r>
      <w:proofErr w:type="gramEnd"/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____________________________________________:</w:t>
      </w:r>
    </w:p>
    <w:p w:rsidR="00E41C74" w:rsidRDefault="00E41C74" w:rsidP="00E41C74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не находится в процессе реорганизации (за исключением реорганизации в форме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 </w:t>
      </w:r>
      <w:proofErr w:type="gramEnd"/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50 процентов;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r:id="rId39" w:anchor="P45" w:history="1">
        <w:r>
          <w:rPr>
            <w:rStyle w:val="aa"/>
          </w:rPr>
          <w:t>пункте 2</w:t>
        </w:r>
      </w:hyperlink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Положения.</w:t>
      </w:r>
    </w:p>
    <w:p w:rsidR="00E41C74" w:rsidRDefault="00E41C74" w:rsidP="00E41C7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Даю согласие на осуществление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участника отбора проверки Администрацией и органом муниципального финансового контроля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</w:r>
    </w:p>
    <w:p w:rsidR="00E41C74" w:rsidRDefault="00E41C74" w:rsidP="00E41C74">
      <w:pPr>
        <w:widowControl w:val="0"/>
        <w:spacing w:line="276" w:lineRule="auto"/>
        <w:ind w:firstLine="567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отбором. </w:t>
      </w:r>
    </w:p>
    <w:p w:rsidR="00E41C74" w:rsidRDefault="00E41C74" w:rsidP="00E41C74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сообщаю следующую информацию: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8"/>
        <w:gridCol w:w="4077"/>
      </w:tblGrid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местонахождения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вид деятельности участника отбора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деятельности, на который запрашивается  Грант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производимых видов продукции (работ, услуг)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для перечисления субсидии (наименование банка, расчетный счет, БИК)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налогообложения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74" w:rsidTr="00E41C74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телефон, адрес электронной почты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ind w:firstLine="5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1C74" w:rsidRDefault="00E41C74" w:rsidP="00E41C74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Заявитель _____________________________________</w:t>
      </w: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(подпись)                        (расшифровка подписи)</w:t>
      </w: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м.п. </w:t>
      </w:r>
      <w:r>
        <w:rPr>
          <w:rFonts w:ascii="Times New Roman" w:hAnsi="Times New Roman" w:cs="Times New Roman"/>
        </w:rPr>
        <w:t>(при наличии печати)</w:t>
      </w:r>
      <w:r>
        <w:rPr>
          <w:rFonts w:ascii="Times New Roman" w:hAnsi="Times New Roman" w:cs="Times New Roman"/>
          <w:sz w:val="24"/>
          <w:szCs w:val="24"/>
          <w:u w:val="single"/>
        </w:rPr>
        <w:t>«     »              202   г.</w:t>
      </w: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Приложение 2</w:t>
      </w: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к Положению о предоставлении субсидий на компенсацию части затрат субъектам малого</w:t>
      </w:r>
    </w:p>
    <w:p w:rsidR="00E41C74" w:rsidRDefault="00E41C74" w:rsidP="00E41C74">
      <w:pPr>
        <w:pStyle w:val="Style4"/>
        <w:widowControl/>
        <w:spacing w:line="240" w:lineRule="auto"/>
        <w:ind w:left="5245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и среднего предпринимательства, связанных с приобретением оборудования в </w:t>
      </w:r>
      <w:proofErr w:type="gramStart"/>
      <w:r>
        <w:rPr>
          <w:bCs/>
          <w:sz w:val="20"/>
          <w:szCs w:val="20"/>
        </w:rPr>
        <w:t>целях</w:t>
      </w:r>
      <w:proofErr w:type="gramEnd"/>
      <w:r>
        <w:rPr>
          <w:bCs/>
          <w:sz w:val="20"/>
          <w:szCs w:val="20"/>
        </w:rPr>
        <w:t xml:space="preserve"> создания и (или) развития либо модернизации производства товаров (работ, услуг)</w:t>
      </w:r>
    </w:p>
    <w:p w:rsidR="00E41C74" w:rsidRDefault="00E41C74" w:rsidP="00E41C74">
      <w:pPr>
        <w:jc w:val="right"/>
        <w:rPr>
          <w:sz w:val="24"/>
          <w:szCs w:val="24"/>
        </w:rPr>
      </w:pPr>
    </w:p>
    <w:p w:rsidR="00E41C74" w:rsidRDefault="00E41C74" w:rsidP="00E41C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41C74" w:rsidRDefault="00E41C74" w:rsidP="00E41C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</w:t>
      </w:r>
    </w:p>
    <w:p w:rsidR="00E41C74" w:rsidRDefault="00E41C74" w:rsidP="00E41C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bCs/>
          <w:sz w:val="28"/>
          <w:szCs w:val="28"/>
        </w:rPr>
        <w:t>субсидий на компенсацию части затрат</w:t>
      </w:r>
      <w:r>
        <w:rPr>
          <w:rFonts w:ascii="Times New Roman" w:hAnsi="Times New Roman" w:cs="Times New Roman"/>
          <w:sz w:val="28"/>
          <w:szCs w:val="28"/>
        </w:rPr>
        <w:t xml:space="preserve">, связанных с </w:t>
      </w:r>
    </w:p>
    <w:p w:rsidR="00E41C74" w:rsidRDefault="00E41C74" w:rsidP="00E41C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приобретением оборудования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создания и (или) развития либо</w:t>
      </w:r>
    </w:p>
    <w:p w:rsidR="00E41C74" w:rsidRDefault="00E41C74" w:rsidP="00E41C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модернизации производства товаров (работ, услуг)</w:t>
      </w:r>
    </w:p>
    <w:p w:rsidR="00E41C74" w:rsidRDefault="00E41C74" w:rsidP="00E41C74">
      <w:pPr>
        <w:pStyle w:val="ConsPlusNormal"/>
        <w:jc w:val="center"/>
      </w:pPr>
      <w:r>
        <w:t>__________________________________________________________</w:t>
      </w:r>
    </w:p>
    <w:p w:rsidR="00E41C74" w:rsidRDefault="00E41C74" w:rsidP="00E41C74">
      <w:pPr>
        <w:pStyle w:val="ConsPlusNonformat"/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(полное наименование участника отбора)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57"/>
        <w:gridCol w:w="1757"/>
        <w:gridCol w:w="1134"/>
        <w:gridCol w:w="1077"/>
        <w:gridCol w:w="964"/>
        <w:gridCol w:w="1474"/>
        <w:gridCol w:w="1430"/>
      </w:tblGrid>
      <w:tr w:rsidR="00E41C74" w:rsidTr="00E41C74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оборудования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Реквизиты договора купли-продажи оборудования (наименование, номер, дата)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Стоимость оборудования по договору на приобретение в собственность оборудования, рублей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Расчет предельного размера субсидии</w:t>
            </w:r>
          </w:p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</w:t>
            </w:r>
            <w:hyperlink r:id="rId40" w:anchor="P699" w:history="1">
              <w:r>
                <w:rPr>
                  <w:rStyle w:val="aa"/>
                  <w:sz w:val="22"/>
                  <w:szCs w:val="22"/>
                  <w:lang w:eastAsia="en-US"/>
                </w:rPr>
                <w:t>гр. 4</w:t>
              </w:r>
            </w:hyperlink>
            <w:r>
              <w:rPr>
                <w:u w:val="single"/>
                <w:lang w:eastAsia="en-US"/>
              </w:rPr>
              <w:t>*80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  <w:lang w:eastAsia="en-US"/>
              </w:rPr>
              <w:t>%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), рублей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Предельный размер субсидии, рублей</w:t>
            </w:r>
          </w:p>
        </w:tc>
      </w:tr>
      <w:tr w:rsidR="00E41C74" w:rsidTr="00E41C74">
        <w:tc>
          <w:tcPr>
            <w:tcW w:w="3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том числе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3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без учета НДС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НДС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</w:tr>
      <w:tr w:rsidR="00E41C74" w:rsidTr="00E41C74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1500 000,0</w:t>
            </w:r>
          </w:p>
        </w:tc>
      </w:tr>
      <w:tr w:rsidR="00E41C74" w:rsidTr="00E41C74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запрашиваемой субсидии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______________     ( ________________________________ _____________________________________________________________________ )    </w:t>
      </w:r>
      <w:proofErr w:type="gramEnd"/>
      <w:r>
        <w:rPr>
          <w:rFonts w:ascii="Times New Roman" w:hAnsi="Times New Roman" w:cs="Times New Roman"/>
          <w:sz w:val="24"/>
          <w:szCs w:val="24"/>
        </w:rPr>
        <w:t>рублей.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(меньшее из значений по </w:t>
      </w:r>
      <w:hyperlink r:id="rId41" w:anchor="P722" w:history="1">
        <w:r>
          <w:rPr>
            <w:rStyle w:val="aa"/>
          </w:rPr>
          <w:t>строке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«Итого» по </w:t>
      </w:r>
      <w:hyperlink r:id="rId42" w:anchor="P701" w:history="1">
        <w:r>
          <w:rPr>
            <w:rStyle w:val="aa"/>
          </w:rPr>
          <w:t>графам 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r:id="rId43" w:anchor="P702" w:history="1">
        <w:r>
          <w:rPr>
            <w:rStyle w:val="aa"/>
          </w:rPr>
          <w:t>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таблицы)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организации/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предприниматель/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___________________ /___________________/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(подпись)              (Ф.И.О.)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                ___________________ /___________________/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(подпись)              (Ф.И.О.)</w:t>
      </w: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E41C74" w:rsidRDefault="00E41C74" w:rsidP="00E41C74">
      <w:pPr>
        <w:pStyle w:val="ConsPlusNonformat"/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ind w:left="2124" w:firstLine="708"/>
        <w:jc w:val="center"/>
        <w:rPr>
          <w:rFonts w:ascii="Times New Roman" w:hAnsi="Times New Roman" w:cs="Times New Roman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Cs/>
        </w:rPr>
        <w:t>Приложение № 3</w:t>
      </w:r>
    </w:p>
    <w:p w:rsidR="00E41C74" w:rsidRDefault="00E41C74" w:rsidP="00E41C74">
      <w:pPr>
        <w:pStyle w:val="Style4"/>
        <w:widowControl/>
        <w:spacing w:line="240" w:lineRule="auto"/>
        <w:ind w:left="5529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>к Положению о предоставлении субсидий на компенсацию части затрат субъектам малого</w:t>
      </w:r>
    </w:p>
    <w:p w:rsidR="00E41C74" w:rsidRDefault="00E41C74" w:rsidP="00E41C74">
      <w:pPr>
        <w:pStyle w:val="Style4"/>
        <w:widowControl/>
        <w:spacing w:line="240" w:lineRule="auto"/>
        <w:ind w:left="5529"/>
        <w:jc w:val="left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и среднего предпринимательства, связанных с приобретением оборудования в </w:t>
      </w:r>
      <w:proofErr w:type="gramStart"/>
      <w:r>
        <w:rPr>
          <w:bCs/>
          <w:sz w:val="20"/>
          <w:szCs w:val="20"/>
        </w:rPr>
        <w:t>целях</w:t>
      </w:r>
      <w:proofErr w:type="gramEnd"/>
      <w:r>
        <w:rPr>
          <w:bCs/>
          <w:sz w:val="20"/>
          <w:szCs w:val="20"/>
        </w:rPr>
        <w:t xml:space="preserve"> создания и (или) развития либо модернизации производства товаров (работ, услуг)</w:t>
      </w:r>
    </w:p>
    <w:p w:rsidR="00E41C74" w:rsidRDefault="00E41C74" w:rsidP="00E41C74">
      <w:pPr>
        <w:ind w:left="5670"/>
        <w:jc w:val="right"/>
        <w:rPr>
          <w:bCs/>
          <w:sz w:val="18"/>
          <w:szCs w:val="18"/>
        </w:rPr>
      </w:pPr>
    </w:p>
    <w:p w:rsidR="00E41C74" w:rsidRDefault="00E41C74" w:rsidP="00E41C74">
      <w:pPr>
        <w:ind w:left="5670"/>
        <w:rPr>
          <w:bCs/>
          <w:sz w:val="24"/>
          <w:szCs w:val="24"/>
        </w:rPr>
      </w:pPr>
    </w:p>
    <w:p w:rsidR="00E41C74" w:rsidRDefault="00E41C74" w:rsidP="00E41C7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E41C74" w:rsidRDefault="00E41C74" w:rsidP="00E41C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Общая информация о</w:t>
      </w:r>
    </w:p>
    <w:p w:rsidR="00E41C74" w:rsidRDefault="00E41C74" w:rsidP="00E41C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получателе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поддержки</w:t>
      </w:r>
    </w:p>
    <w:p w:rsidR="00E41C74" w:rsidRDefault="00E41C74" w:rsidP="00E41C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(</w:t>
      </w:r>
      <w:r>
        <w:rPr>
          <w:rFonts w:ascii="Times New Roman" w:hAnsi="Times New Roman" w:cs="Times New Roman"/>
          <w:sz w:val="18"/>
          <w:szCs w:val="18"/>
        </w:rPr>
        <w:t>полное наименование субъекта получателя поддержки)</w:t>
      </w:r>
    </w:p>
    <w:p w:rsidR="00E41C74" w:rsidRDefault="00E41C74" w:rsidP="00E41C74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E41C74" w:rsidRDefault="00E41C74" w:rsidP="00E41C74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   ____________________________________________</w:t>
      </w:r>
    </w:p>
    <w:p w:rsidR="00E41C74" w:rsidRDefault="00E41C74" w:rsidP="00E41C74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отчетный год ________________</w:t>
      </w:r>
    </w:p>
    <w:p w:rsidR="00E41C74" w:rsidRDefault="00E41C74" w:rsidP="00E41C74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E41C74" w:rsidRDefault="00E41C74" w:rsidP="00E41C74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E41C74" w:rsidRDefault="00E41C74" w:rsidP="00E41C74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44" w:history="1">
        <w:r>
          <w:rPr>
            <w:rStyle w:val="aa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по которому оказана поддержка</w:t>
      </w:r>
    </w:p>
    <w:p w:rsidR="00E41C74" w:rsidRDefault="00E41C74" w:rsidP="00E41C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Основные финансово-экономические показатели </w:t>
      </w:r>
    </w:p>
    <w:p w:rsidR="00E41C74" w:rsidRDefault="00E41C74" w:rsidP="00E41C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получателя поддержки</w:t>
      </w:r>
    </w:p>
    <w:p w:rsidR="00E41C74" w:rsidRDefault="00E41C74" w:rsidP="00E41C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Cs w:val="22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Cs w:val="22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География поставок (количество 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E41C74" w:rsidTr="00E41C74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 xml:space="preserve">из них - привлечено в </w:t>
            </w:r>
            <w:proofErr w:type="gramStart"/>
            <w:r>
              <w:rPr>
                <w:rFonts w:ascii="Times New Roman" w:hAnsi="Times New Roman" w:cs="Times New Roman"/>
                <w:szCs w:val="22"/>
                <w:lang w:eastAsia="en-US"/>
              </w:rPr>
              <w:t>рамках</w:t>
            </w:r>
            <w:proofErr w:type="gramEnd"/>
            <w:r>
              <w:rPr>
                <w:rFonts w:ascii="Times New Roman" w:hAnsi="Times New Roman" w:cs="Times New Roman"/>
                <w:szCs w:val="22"/>
                <w:lang w:eastAsia="en-US"/>
              </w:rPr>
              <w:t xml:space="preserve">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C74" w:rsidRDefault="00E41C74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74" w:rsidRDefault="00E41C74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</w:tbl>
    <w:p w:rsidR="00E41C74" w:rsidRDefault="00E41C74" w:rsidP="00E41C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 /_______________/ /_____________/ ___________________</w:t>
      </w: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(должность)                        (подпись)                 (расшифровка подписи)</w:t>
      </w: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предприниматель/  /_____________/ ___________________</w:t>
      </w: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proofErr w:type="gramStart"/>
      <w:r>
        <w:rPr>
          <w:rFonts w:ascii="Times New Roman" w:hAnsi="Times New Roman" w:cs="Times New Roman"/>
        </w:rPr>
        <w:t>(подпись)                 (расшифровка</w:t>
      </w:r>
      <w:proofErr w:type="gramEnd"/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   (заверяется при наличии печати)</w:t>
      </w: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E41C74" w:rsidRDefault="00E41C74" w:rsidP="00E41C74">
      <w:pPr>
        <w:pStyle w:val="ConsPlusNonformat"/>
        <w:jc w:val="both"/>
        <w:rPr>
          <w:rFonts w:ascii="Times New Roman" w:hAnsi="Times New Roman" w:cs="Times New Roman"/>
        </w:rPr>
      </w:pPr>
    </w:p>
    <w:p w:rsidR="002612EF" w:rsidRPr="00BA6A2A" w:rsidRDefault="002612EF" w:rsidP="00E41C74">
      <w:pPr>
        <w:ind w:right="-1" w:firstLine="680"/>
        <w:jc w:val="right"/>
      </w:pPr>
    </w:p>
    <w:sectPr w:rsidR="002612EF" w:rsidRPr="00BA6A2A" w:rsidSect="004E2BD5">
      <w:headerReference w:type="even" r:id="rId45"/>
      <w:headerReference w:type="default" r:id="rId46"/>
      <w:footerReference w:type="default" r:id="rId47"/>
      <w:headerReference w:type="first" r:id="rId48"/>
      <w:pgSz w:w="11906" w:h="16838"/>
      <w:pgMar w:top="567" w:right="849" w:bottom="851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2DB" w:rsidRDefault="001362DB">
      <w:r>
        <w:separator/>
      </w:r>
    </w:p>
  </w:endnote>
  <w:endnote w:type="continuationSeparator" w:id="1">
    <w:p w:rsidR="001362DB" w:rsidRDefault="001362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2EF" w:rsidRDefault="002612EF">
    <w:pPr>
      <w:pStyle w:val="a8"/>
      <w:framePr w:wrap="auto" w:vAnchor="text" w:hAnchor="margin" w:xAlign="right" w:y="1"/>
      <w:rPr>
        <w:rStyle w:val="a7"/>
      </w:rPr>
    </w:pPr>
  </w:p>
  <w:p w:rsidR="002612EF" w:rsidRDefault="002612EF" w:rsidP="002612EF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2DB" w:rsidRDefault="001362DB">
      <w:r>
        <w:separator/>
      </w:r>
    </w:p>
  </w:footnote>
  <w:footnote w:type="continuationSeparator" w:id="1">
    <w:p w:rsidR="001362DB" w:rsidRDefault="001362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2EF" w:rsidRDefault="00C3474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612E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612EF">
      <w:rPr>
        <w:rStyle w:val="a6"/>
        <w:noProof/>
      </w:rPr>
      <w:t>7</w:t>
    </w:r>
    <w:r>
      <w:rPr>
        <w:rStyle w:val="a6"/>
      </w:rPr>
      <w:fldChar w:fldCharType="end"/>
    </w:r>
  </w:p>
  <w:p w:rsidR="002612EF" w:rsidRDefault="002612EF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2EF" w:rsidRDefault="002612EF">
    <w:pPr>
      <w:pStyle w:val="a4"/>
      <w:jc w:val="center"/>
    </w:pPr>
  </w:p>
  <w:p w:rsidR="002612EF" w:rsidRDefault="002612E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2EF" w:rsidRDefault="002612EF">
    <w:pPr>
      <w:pStyle w:val="a4"/>
      <w:jc w:val="center"/>
    </w:pPr>
  </w:p>
  <w:p w:rsidR="002612EF" w:rsidRDefault="002612E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D1D44"/>
    <w:multiLevelType w:val="hybridMultilevel"/>
    <w:tmpl w:val="D26CF9BC"/>
    <w:lvl w:ilvl="0" w:tplc="BB1A74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A2A"/>
    <w:rsid w:val="00002C42"/>
    <w:rsid w:val="00011C39"/>
    <w:rsid w:val="00016AD2"/>
    <w:rsid w:val="00047205"/>
    <w:rsid w:val="0005384B"/>
    <w:rsid w:val="000626E8"/>
    <w:rsid w:val="00065D44"/>
    <w:rsid w:val="00067470"/>
    <w:rsid w:val="00090996"/>
    <w:rsid w:val="000924D9"/>
    <w:rsid w:val="000959A8"/>
    <w:rsid w:val="000979DB"/>
    <w:rsid w:val="000A1152"/>
    <w:rsid w:val="000B3E1E"/>
    <w:rsid w:val="000B48A8"/>
    <w:rsid w:val="000B6037"/>
    <w:rsid w:val="000C6BF0"/>
    <w:rsid w:val="000C7815"/>
    <w:rsid w:val="000D0128"/>
    <w:rsid w:val="000E0072"/>
    <w:rsid w:val="000E54DF"/>
    <w:rsid w:val="000F1052"/>
    <w:rsid w:val="00114A5B"/>
    <w:rsid w:val="00117990"/>
    <w:rsid w:val="00117A1D"/>
    <w:rsid w:val="00123B31"/>
    <w:rsid w:val="001251F4"/>
    <w:rsid w:val="00135B1E"/>
    <w:rsid w:val="001362DB"/>
    <w:rsid w:val="00146A9D"/>
    <w:rsid w:val="00160503"/>
    <w:rsid w:val="00160BF2"/>
    <w:rsid w:val="00171B64"/>
    <w:rsid w:val="00183517"/>
    <w:rsid w:val="00191113"/>
    <w:rsid w:val="001E149F"/>
    <w:rsid w:val="001E785B"/>
    <w:rsid w:val="001F01C1"/>
    <w:rsid w:val="001F6111"/>
    <w:rsid w:val="00210E06"/>
    <w:rsid w:val="00214660"/>
    <w:rsid w:val="00227C39"/>
    <w:rsid w:val="002577A4"/>
    <w:rsid w:val="002612EF"/>
    <w:rsid w:val="0027562C"/>
    <w:rsid w:val="00282C62"/>
    <w:rsid w:val="00294393"/>
    <w:rsid w:val="002A6AD8"/>
    <w:rsid w:val="002B2AE6"/>
    <w:rsid w:val="002C12DD"/>
    <w:rsid w:val="002C3AD4"/>
    <w:rsid w:val="002D424E"/>
    <w:rsid w:val="002E2151"/>
    <w:rsid w:val="00316DCA"/>
    <w:rsid w:val="00331DD5"/>
    <w:rsid w:val="00335353"/>
    <w:rsid w:val="00354CAE"/>
    <w:rsid w:val="003B5946"/>
    <w:rsid w:val="003D5C4B"/>
    <w:rsid w:val="003D6130"/>
    <w:rsid w:val="003E2219"/>
    <w:rsid w:val="003E4311"/>
    <w:rsid w:val="003E6BF3"/>
    <w:rsid w:val="003F3DC7"/>
    <w:rsid w:val="00400632"/>
    <w:rsid w:val="00412E20"/>
    <w:rsid w:val="00413C1A"/>
    <w:rsid w:val="00420FA1"/>
    <w:rsid w:val="00456974"/>
    <w:rsid w:val="004673A7"/>
    <w:rsid w:val="004739BC"/>
    <w:rsid w:val="004C6DB6"/>
    <w:rsid w:val="004E2BD5"/>
    <w:rsid w:val="004F3C2B"/>
    <w:rsid w:val="005005AF"/>
    <w:rsid w:val="00504EFE"/>
    <w:rsid w:val="00513352"/>
    <w:rsid w:val="0053100A"/>
    <w:rsid w:val="00541AA3"/>
    <w:rsid w:val="00577CC5"/>
    <w:rsid w:val="005821A6"/>
    <w:rsid w:val="005865D5"/>
    <w:rsid w:val="00593E5B"/>
    <w:rsid w:val="00595153"/>
    <w:rsid w:val="00597E1A"/>
    <w:rsid w:val="005A5609"/>
    <w:rsid w:val="005D4BAB"/>
    <w:rsid w:val="005F5C82"/>
    <w:rsid w:val="00616705"/>
    <w:rsid w:val="00634326"/>
    <w:rsid w:val="00644A6D"/>
    <w:rsid w:val="00665B46"/>
    <w:rsid w:val="00686C8E"/>
    <w:rsid w:val="006A6369"/>
    <w:rsid w:val="006C20E1"/>
    <w:rsid w:val="006F02D8"/>
    <w:rsid w:val="006F72E2"/>
    <w:rsid w:val="00705047"/>
    <w:rsid w:val="0072233B"/>
    <w:rsid w:val="00757353"/>
    <w:rsid w:val="00763483"/>
    <w:rsid w:val="00763D95"/>
    <w:rsid w:val="00774D51"/>
    <w:rsid w:val="0078513F"/>
    <w:rsid w:val="007A407A"/>
    <w:rsid w:val="007C1F29"/>
    <w:rsid w:val="007C7529"/>
    <w:rsid w:val="007F056E"/>
    <w:rsid w:val="00811787"/>
    <w:rsid w:val="00822DD3"/>
    <w:rsid w:val="00832814"/>
    <w:rsid w:val="008440E0"/>
    <w:rsid w:val="0084645B"/>
    <w:rsid w:val="008531F6"/>
    <w:rsid w:val="0087174F"/>
    <w:rsid w:val="00877739"/>
    <w:rsid w:val="00887ABE"/>
    <w:rsid w:val="008A4818"/>
    <w:rsid w:val="008A5D3E"/>
    <w:rsid w:val="008A5F5A"/>
    <w:rsid w:val="008C7C2D"/>
    <w:rsid w:val="008E0009"/>
    <w:rsid w:val="0091418B"/>
    <w:rsid w:val="009356E5"/>
    <w:rsid w:val="00947DFA"/>
    <w:rsid w:val="0098113B"/>
    <w:rsid w:val="009B49ED"/>
    <w:rsid w:val="009C215A"/>
    <w:rsid w:val="009F1151"/>
    <w:rsid w:val="009F416F"/>
    <w:rsid w:val="00A106C2"/>
    <w:rsid w:val="00A127A5"/>
    <w:rsid w:val="00A533D2"/>
    <w:rsid w:val="00A57AD9"/>
    <w:rsid w:val="00A57BD1"/>
    <w:rsid w:val="00A63B9D"/>
    <w:rsid w:val="00A653D1"/>
    <w:rsid w:val="00AA4CBA"/>
    <w:rsid w:val="00AA682F"/>
    <w:rsid w:val="00AE7671"/>
    <w:rsid w:val="00AF4751"/>
    <w:rsid w:val="00AF676E"/>
    <w:rsid w:val="00B22EB8"/>
    <w:rsid w:val="00B33F39"/>
    <w:rsid w:val="00B92885"/>
    <w:rsid w:val="00BA1757"/>
    <w:rsid w:val="00BA2EBA"/>
    <w:rsid w:val="00BA6A2A"/>
    <w:rsid w:val="00C01ABF"/>
    <w:rsid w:val="00C07CCE"/>
    <w:rsid w:val="00C157FD"/>
    <w:rsid w:val="00C222EA"/>
    <w:rsid w:val="00C3474B"/>
    <w:rsid w:val="00C45C46"/>
    <w:rsid w:val="00C46F16"/>
    <w:rsid w:val="00C61619"/>
    <w:rsid w:val="00C671FF"/>
    <w:rsid w:val="00C67327"/>
    <w:rsid w:val="00C93967"/>
    <w:rsid w:val="00CB1DAC"/>
    <w:rsid w:val="00CD0725"/>
    <w:rsid w:val="00CD1E5E"/>
    <w:rsid w:val="00CD26D8"/>
    <w:rsid w:val="00CE78B7"/>
    <w:rsid w:val="00CF2618"/>
    <w:rsid w:val="00D17E52"/>
    <w:rsid w:val="00D308FC"/>
    <w:rsid w:val="00D30CB4"/>
    <w:rsid w:val="00D32303"/>
    <w:rsid w:val="00D4430E"/>
    <w:rsid w:val="00D464DA"/>
    <w:rsid w:val="00D467FE"/>
    <w:rsid w:val="00D511BE"/>
    <w:rsid w:val="00D705CD"/>
    <w:rsid w:val="00D75B75"/>
    <w:rsid w:val="00D75D50"/>
    <w:rsid w:val="00D80355"/>
    <w:rsid w:val="00D84621"/>
    <w:rsid w:val="00DC79AA"/>
    <w:rsid w:val="00DE3F9E"/>
    <w:rsid w:val="00E27EBF"/>
    <w:rsid w:val="00E41C74"/>
    <w:rsid w:val="00E420A3"/>
    <w:rsid w:val="00E450D4"/>
    <w:rsid w:val="00E47E88"/>
    <w:rsid w:val="00E601B2"/>
    <w:rsid w:val="00E61D87"/>
    <w:rsid w:val="00E728E9"/>
    <w:rsid w:val="00E72A18"/>
    <w:rsid w:val="00E96DE5"/>
    <w:rsid w:val="00EC0018"/>
    <w:rsid w:val="00EC3297"/>
    <w:rsid w:val="00EC46AD"/>
    <w:rsid w:val="00ED1891"/>
    <w:rsid w:val="00EF0EAA"/>
    <w:rsid w:val="00F0299A"/>
    <w:rsid w:val="00F327F3"/>
    <w:rsid w:val="00F32E3F"/>
    <w:rsid w:val="00F34B01"/>
    <w:rsid w:val="00F4532B"/>
    <w:rsid w:val="00F507E1"/>
    <w:rsid w:val="00F52914"/>
    <w:rsid w:val="00F96BF2"/>
    <w:rsid w:val="00F97C83"/>
    <w:rsid w:val="00F97EF3"/>
    <w:rsid w:val="00FA32FE"/>
    <w:rsid w:val="00FB3AA9"/>
    <w:rsid w:val="00FB4790"/>
    <w:rsid w:val="00FD734E"/>
    <w:rsid w:val="00FD7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BA6A2A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BA6A2A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customStyle="1" w:styleId="ConsPlusNormal">
    <w:name w:val="ConsPlusNormal"/>
    <w:link w:val="ConsPlusNormal0"/>
    <w:rsid w:val="00BA6A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A6A2A"/>
    <w:pPr>
      <w:ind w:left="720"/>
      <w:contextualSpacing/>
    </w:pPr>
  </w:style>
  <w:style w:type="paragraph" w:customStyle="1" w:styleId="ConsPlusNonformat">
    <w:name w:val="ConsPlusNonformat"/>
    <w:qFormat/>
    <w:rsid w:val="00BA6A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BA6A2A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4">
    <w:name w:val="header"/>
    <w:basedOn w:val="a"/>
    <w:link w:val="a5"/>
    <w:uiPriority w:val="99"/>
    <w:rsid w:val="00BA6A2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5">
    <w:name w:val="Верхний колонтитул Знак"/>
    <w:basedOn w:val="a0"/>
    <w:link w:val="a4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BA6A2A"/>
  </w:style>
  <w:style w:type="character" w:customStyle="1" w:styleId="a7">
    <w:name w:val="номер страницы"/>
    <w:basedOn w:val="a0"/>
    <w:rsid w:val="00BA6A2A"/>
  </w:style>
  <w:style w:type="paragraph" w:styleId="a8">
    <w:name w:val="footer"/>
    <w:basedOn w:val="a"/>
    <w:link w:val="a9"/>
    <w:uiPriority w:val="99"/>
    <w:rsid w:val="00BA6A2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9">
    <w:name w:val="Нижний колонтитул Знак"/>
    <w:basedOn w:val="a0"/>
    <w:link w:val="a8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BA6A2A"/>
    <w:rPr>
      <w:color w:val="0000FF"/>
      <w:u w:val="single"/>
    </w:rPr>
  </w:style>
  <w:style w:type="paragraph" w:customStyle="1" w:styleId="Style4">
    <w:name w:val="Style4"/>
    <w:basedOn w:val="a"/>
    <w:uiPriority w:val="99"/>
    <w:rsid w:val="00BA6A2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BA6A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A6A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C3AD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3AD4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D5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4DD889150DE0EB85AC187F594AC8EE4B3A7DE248DE9E2146A2611A7C65F15279A500807C174A607p2YDG" TargetMode="External"/><Relationship Id="rId18" Type="http://schemas.openxmlformats.org/officeDocument/2006/relationships/hyperlink" Target="consultantplus://offline/ref=F4DD889150DE0EB85AC187F594AC8EE4B3A7DE248DE9E2146A2611A7C65F15279A500807C175A707p2YAG" TargetMode="External"/><Relationship Id="rId26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9" Type="http://schemas.openxmlformats.org/officeDocument/2006/relationships/hyperlink" Target="file:///C:\Users\mHanukova\Desktop\&#1057;&#1091;&#1073;&#1089;&#1080;&#1076;&#1080;&#1080;%202023%20&#1053;&#1044;\&#1074;&#1085;&#1077;&#1089;&#1077;&#1085;&#1080;&#1077;%20&#1080;&#1079;&#1084;&#1077;&#1085;&#1077;&#1085;&#1080;&#1081;%20&#1074;%20&#8470;371%20(&#8470;500%20&#1086;&#1090;%2018.07.23).doc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.docx" TargetMode="External"/><Relationship Id="rId4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F4DD889150DE0EB85AC187F594AC8EE4B3A7DE248DE9E2146A2611A7C65F15279A500807C174A400p2Y9G" TargetMode="External"/><Relationship Id="rId17" Type="http://schemas.openxmlformats.org/officeDocument/2006/relationships/hyperlink" Target="consultantplus://offline/ref=F4DD889150DE0EB85AC187F594AC8EE4B3A7DE248DE9E2146A2611A7C65F15279A500807C175A705p2YBG" TargetMode="External"/><Relationship Id="rId2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.docx" TargetMode="External"/><Relationship Id="rId3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F4DD889150DE0EB85AC187F594AC8EE4B3A7DE248DE9E2146A2611A7C65F15279A500807C175A406p2YEG" TargetMode="External"/><Relationship Id="rId20" Type="http://schemas.openxmlformats.org/officeDocument/2006/relationships/hyperlink" Target="file:///C:\Users\mHanukova\Desktop\&#1057;&#1091;&#1073;&#1089;&#1080;&#1076;&#1080;&#1080;%202023%20&#1053;&#1044;\&#1074;&#1085;&#1077;&#1089;&#1077;&#1085;&#1080;&#1077;%20&#1080;&#1079;&#1084;&#1077;&#1085;&#1077;&#1085;&#1080;&#1081;%20&#1074;%20&#8470;371%20(&#8470;500%20&#1086;&#1090;%2018.07.23).doc" TargetMode="External"/><Relationship Id="rId2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F4DD889150DE0EB85AC187F594AC8EE4B3A7DE248DE9E2146A2611A7C65F15279A500807C173A104p2YAG" TargetMode="External"/><Relationship Id="rId2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F4DD889150DE0EB85AC187F594AC8EE4B3A7DE248DE9E2146A2611A7C65F15279A500807C175A304p2YCG" TargetMode="External"/><Relationship Id="rId2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6" Type="http://schemas.openxmlformats.org/officeDocument/2006/relationships/hyperlink" Target="consultantplus://offline/ref=37BB8EF8B2B3B85E995B4282C9A3F9B73BB166E735D74BCF54235BAD370430BC4EAE881FA913D0568A32E7D792F6DA2F0658B14B87DB7F3ABFM" TargetMode="External"/><Relationship Id="rId49" Type="http://schemas.openxmlformats.org/officeDocument/2006/relationships/fontTable" Target="fontTable.xml"/><Relationship Id="rId10" Type="http://schemas.openxmlformats.org/officeDocument/2006/relationships/hyperlink" Target="file:///C:\Users\mHanukova\Desktop\&#1057;&#1091;&#1073;&#1089;&#1080;&#1076;&#1080;&#1080;%202023%20&#1053;&#1044;\&#1074;&#1085;&#1077;&#1089;&#1077;&#1085;&#1080;&#1077;%20&#1080;&#1079;&#1084;&#1077;&#1085;&#1077;&#1085;&#1080;&#1081;%20&#1074;%20&#8470;371%20(&#8470;500%20&#1086;&#1090;%2018.07.23).doc" TargetMode="External"/><Relationship Id="rId19" Type="http://schemas.openxmlformats.org/officeDocument/2006/relationships/hyperlink" Target="consultantplus://offline/ref=9FAC6D4D963A18F55B4BD50BC64A922DB3E3CCF41AAC7CC6AD2C1DD8AD44431509C3FD6105A9655634A196FA59FA3084146D69BBB26584CC43dFN" TargetMode="External"/><Relationship Id="rId3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4" Type="http://schemas.openxmlformats.org/officeDocument/2006/relationships/hyperlink" Target="consultantplus://offline/ref=B8E40BB07991826C6C92DA2B59E6B5716D4286708F79756A04D726791C69F55E2B78A6CB1427A046zFIE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4DD889150DE0EB85AC187E397C0D1E1B0AC832083EEEC4132794AFA91561F70DD1F5145857DA0052E91C8p9YBG" TargetMode="External"/><Relationship Id="rId14" Type="http://schemas.openxmlformats.org/officeDocument/2006/relationships/hyperlink" Target="consultantplus://offline/ref=F4DD889150DE0EB85AC187F594AC8EE4B3A7DE248DE9E2146A2611A7C65F15279A500807C175A107p2YBG" TargetMode="External"/><Relationship Id="rId2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5" Type="http://schemas.openxmlformats.org/officeDocument/2006/relationships/hyperlink" Target="consultantplus://offline/ref=37BB8EF8B2B3B85E995B4282C9A3F9B73BB166E735D74BCF54235BAD370430BC4EAE881FA910D35A8A32E7D792F6DA2F0658B14B87DB7F3ABFM" TargetMode="External"/><Relationship Id="rId4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8" Type="http://schemas.openxmlformats.org/officeDocument/2006/relationships/header" Target="header3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6022</Words>
  <Characters>34327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С. Балабанова</dc:creator>
  <cp:lastModifiedBy>mHanukova</cp:lastModifiedBy>
  <cp:revision>2</cp:revision>
  <cp:lastPrinted>2023-11-02T06:22:00Z</cp:lastPrinted>
  <dcterms:created xsi:type="dcterms:W3CDTF">2023-11-02T07:41:00Z</dcterms:created>
  <dcterms:modified xsi:type="dcterms:W3CDTF">2023-11-02T07:41:00Z</dcterms:modified>
</cp:coreProperties>
</file>