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8275AD" w:rsidP="00C610D7">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3D84A6"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944DB"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E6EBE"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768AD2"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0D590"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F9327"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3135087"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4C7337" w:rsidRDefault="001716E8" w:rsidP="00C610D7">
            <w:pPr>
              <w:framePr w:hSpace="180" w:wrap="around" w:vAnchor="text" w:hAnchor="margin" w:y="125"/>
              <w:ind w:right="-168"/>
              <w:jc w:val="center"/>
              <w:rPr>
                <w:sz w:val="18"/>
                <w:szCs w:val="18"/>
              </w:rPr>
            </w:pPr>
            <w:r w:rsidRPr="003D34FB">
              <w:rPr>
                <w:sz w:val="18"/>
                <w:szCs w:val="18"/>
              </w:rPr>
              <w:t>Тел</w:t>
            </w:r>
            <w:r w:rsidRPr="004C7337">
              <w:rPr>
                <w:sz w:val="18"/>
                <w:szCs w:val="18"/>
              </w:rPr>
              <w:t xml:space="preserve">. 8(473)271-20-82, </w:t>
            </w:r>
            <w:r w:rsidRPr="003D34FB">
              <w:rPr>
                <w:sz w:val="18"/>
                <w:szCs w:val="18"/>
              </w:rPr>
              <w:t>факс</w:t>
            </w:r>
            <w:r w:rsidRPr="004C7337">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583424" w:rsidP="00C610D7">
            <w:pPr>
              <w:framePr w:hSpace="180" w:wrap="around" w:vAnchor="text" w:hAnchor="margin" w:y="125"/>
              <w:widowControl w:val="0"/>
              <w:spacing w:line="276" w:lineRule="auto"/>
              <w:jc w:val="center"/>
              <w:rPr>
                <w:snapToGrid w:val="0"/>
              </w:rPr>
            </w:pPr>
            <w:r>
              <w:rPr>
                <w:snapToGrid w:val="0"/>
                <w:u w:val="single"/>
              </w:rPr>
              <w:t>от 21</w:t>
            </w:r>
            <w:r w:rsidR="001716E8" w:rsidRPr="00DE23B7">
              <w:rPr>
                <w:snapToGrid w:val="0"/>
                <w:u w:val="single"/>
              </w:rPr>
              <w:t xml:space="preserve">.12.2022   </w:t>
            </w:r>
            <w:r w:rsidR="001716E8" w:rsidRPr="000C37D4">
              <w:rPr>
                <w:snapToGrid w:val="0"/>
              </w:rPr>
              <w:t xml:space="preserve">№ </w:t>
            </w:r>
            <w:r w:rsidR="0047291A" w:rsidRPr="000C37D4">
              <w:rPr>
                <w:snapToGrid w:val="0"/>
                <w:u w:val="single"/>
              </w:rPr>
              <w:t>47</w:t>
            </w:r>
            <w:r w:rsidRPr="000C37D4">
              <w:rPr>
                <w:snapToGrid w:val="0"/>
                <w:u w:val="single"/>
              </w:rPr>
              <w:t>7</w:t>
            </w:r>
            <w:r w:rsidR="001716E8" w:rsidRPr="000C37D4">
              <w:rPr>
                <w:snapToGrid w:val="0"/>
                <w:u w:val="single"/>
              </w:rPr>
              <w:t>-</w:t>
            </w:r>
            <w:r w:rsidR="001716E8" w:rsidRPr="00DE23B7">
              <w:rPr>
                <w:snapToGrid w:val="0"/>
                <w:u w:val="single"/>
              </w:rPr>
              <w:t>19-3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bookmarkStart w:id="0" w:name="_GoBack"/>
            <w:bookmarkEnd w:id="0"/>
          </w:p>
          <w:p w:rsidR="008275AD" w:rsidRDefault="008275AD" w:rsidP="008275AD">
            <w:pPr>
              <w:jc w:val="center"/>
            </w:pPr>
            <w:r>
              <w:t>Органам управления Воронежской территориальной подсистемы РСЧС</w:t>
            </w:r>
          </w:p>
          <w:p w:rsidR="008275AD" w:rsidRDefault="008275AD" w:rsidP="008275AD">
            <w:pPr>
              <w:jc w:val="center"/>
            </w:pPr>
          </w:p>
          <w:p w:rsidR="008275AD" w:rsidRDefault="008275AD" w:rsidP="008275AD">
            <w:pPr>
              <w:jc w:val="center"/>
            </w:pPr>
            <w:r>
              <w:t xml:space="preserve">Главам местного самоуправления городских    округов и муниципальных   районов </w:t>
            </w:r>
          </w:p>
          <w:p w:rsidR="008275AD" w:rsidRDefault="008275AD" w:rsidP="008275AD">
            <w:pPr>
              <w:jc w:val="center"/>
            </w:pPr>
            <w:r>
              <w:t>Воронежской области</w:t>
            </w:r>
          </w:p>
          <w:p w:rsidR="008275AD" w:rsidRDefault="008275AD" w:rsidP="008275AD">
            <w:pPr>
              <w:jc w:val="center"/>
            </w:pPr>
          </w:p>
          <w:p w:rsidR="008275AD" w:rsidRDefault="008275AD" w:rsidP="008275AD">
            <w:pPr>
              <w:jc w:val="center"/>
            </w:pPr>
            <w:r>
              <w:t>Единым дежурно-диспетчерским службам</w:t>
            </w:r>
          </w:p>
          <w:p w:rsidR="008275AD" w:rsidRDefault="008275AD" w:rsidP="008275AD">
            <w:pPr>
              <w:jc w:val="center"/>
            </w:pPr>
            <w:r>
              <w:t>муниципальных районов и городских округов Воронежской области</w:t>
            </w:r>
          </w:p>
          <w:p w:rsidR="008275AD" w:rsidRDefault="008275AD" w:rsidP="008275AD">
            <w:pPr>
              <w:jc w:val="center"/>
            </w:pPr>
          </w:p>
          <w:p w:rsidR="008275AD" w:rsidRDefault="008275AD" w:rsidP="008275AD">
            <w:pPr>
              <w:jc w:val="center"/>
            </w:pPr>
            <w:r>
              <w:t xml:space="preserve">Главам городских и сельских поселений муниципальных образований </w:t>
            </w:r>
          </w:p>
          <w:p w:rsidR="008275AD" w:rsidRDefault="008275AD" w:rsidP="008275AD">
            <w:pPr>
              <w:jc w:val="center"/>
            </w:pPr>
            <w:r>
              <w:t xml:space="preserve">Воронежской области </w:t>
            </w:r>
          </w:p>
          <w:p w:rsidR="008275AD" w:rsidRDefault="008275AD" w:rsidP="008275AD">
            <w:pPr>
              <w:jc w:val="center"/>
            </w:pPr>
          </w:p>
          <w:p w:rsidR="008275AD" w:rsidRDefault="008275AD" w:rsidP="008275AD">
            <w:pPr>
              <w:ind w:hanging="75"/>
              <w:jc w:val="center"/>
            </w:pPr>
            <w:r>
              <w:t xml:space="preserve">Начальникам ПСЧ </w:t>
            </w:r>
          </w:p>
          <w:p w:rsidR="001716E8" w:rsidRPr="00A623C4" w:rsidRDefault="001716E8" w:rsidP="00C610D7">
            <w:pPr>
              <w:jc w:val="center"/>
              <w:rPr>
                <w:b/>
              </w:rPr>
            </w:pPr>
          </w:p>
        </w:tc>
      </w:tr>
    </w:tbl>
    <w:p w:rsidR="00DC3A40" w:rsidRDefault="00DC3A40" w:rsidP="006F1916">
      <w:pPr>
        <w:pStyle w:val="5"/>
        <w:shd w:val="clear" w:color="auto" w:fill="FFFFFF"/>
        <w:jc w:val="left"/>
        <w:outlineLvl w:val="4"/>
        <w:rPr>
          <w:szCs w:val="24"/>
        </w:rPr>
      </w:pPr>
    </w:p>
    <w:p w:rsidR="00C91305" w:rsidRPr="00F9764E" w:rsidRDefault="00C91305" w:rsidP="00975852">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75852">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75852">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A874D9">
        <w:rPr>
          <w:szCs w:val="24"/>
        </w:rPr>
        <w:t>2</w:t>
      </w:r>
      <w:r w:rsidR="00583424">
        <w:rPr>
          <w:szCs w:val="24"/>
        </w:rPr>
        <w:t>2</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975852">
      <w:pPr>
        <w:tabs>
          <w:tab w:val="left" w:pos="284"/>
          <w:tab w:val="left" w:pos="4253"/>
        </w:tabs>
        <w:jc w:val="center"/>
        <w:outlineLvl w:val="0"/>
        <w:rPr>
          <w:b/>
        </w:rPr>
      </w:pPr>
    </w:p>
    <w:p w:rsidR="00C91305" w:rsidRDefault="00C91305" w:rsidP="00941C80">
      <w:pPr>
        <w:tabs>
          <w:tab w:val="left" w:pos="284"/>
          <w:tab w:val="left" w:pos="4253"/>
        </w:tabs>
        <w:jc w:val="center"/>
        <w:outlineLvl w:val="0"/>
        <w:rPr>
          <w:b/>
        </w:rPr>
      </w:pPr>
      <w:r w:rsidRPr="00F9764E">
        <w:rPr>
          <w:b/>
        </w:rPr>
        <w:t>1. Обстановка</w:t>
      </w:r>
    </w:p>
    <w:p w:rsidR="00870DB8" w:rsidRDefault="00C91305" w:rsidP="00941C80">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173E88" w:rsidRPr="00173E88" w:rsidRDefault="00173E88" w:rsidP="00941C80">
      <w:pPr>
        <w:ind w:firstLine="709"/>
        <w:jc w:val="both"/>
        <w:rPr>
          <w:szCs w:val="22"/>
        </w:rPr>
      </w:pPr>
      <w:r w:rsidRPr="00173E88">
        <w:rPr>
          <w:szCs w:val="22"/>
        </w:rPr>
        <w:t xml:space="preserve">Облачно. Ночью местами, днем повсеместно небольшие </w:t>
      </w:r>
      <w:r>
        <w:rPr>
          <w:szCs w:val="22"/>
        </w:rPr>
        <w:t xml:space="preserve">(0,3-2 мм) </w:t>
      </w:r>
      <w:r w:rsidRPr="00173E88">
        <w:rPr>
          <w:szCs w:val="22"/>
        </w:rPr>
        <w:t>осадки преимущественно в виде дождя, ночью с мокрым снегом.</w:t>
      </w:r>
      <w:r>
        <w:rPr>
          <w:szCs w:val="22"/>
        </w:rPr>
        <w:t xml:space="preserve"> </w:t>
      </w:r>
      <w:r w:rsidRPr="00173E88">
        <w:rPr>
          <w:szCs w:val="22"/>
        </w:rPr>
        <w:t>Местами туман, гололед, на дорогах гололедица.</w:t>
      </w:r>
      <w:r>
        <w:rPr>
          <w:szCs w:val="22"/>
        </w:rPr>
        <w:t xml:space="preserve"> </w:t>
      </w:r>
      <w:r w:rsidRPr="00173E88">
        <w:rPr>
          <w:szCs w:val="22"/>
        </w:rPr>
        <w:t>Ветер южной четверти 7-12 м/с.</w:t>
      </w:r>
      <w:r>
        <w:rPr>
          <w:szCs w:val="22"/>
        </w:rPr>
        <w:t xml:space="preserve"> </w:t>
      </w:r>
      <w:r w:rsidRPr="00173E88">
        <w:rPr>
          <w:szCs w:val="22"/>
        </w:rPr>
        <w:t>Температура ночью 0</w:t>
      </w:r>
      <w:r>
        <w:rPr>
          <w:szCs w:val="22"/>
        </w:rPr>
        <w:t>…</w:t>
      </w:r>
      <w:r w:rsidRPr="00173E88">
        <w:rPr>
          <w:szCs w:val="22"/>
        </w:rPr>
        <w:t>-5°</w:t>
      </w:r>
      <w:r>
        <w:rPr>
          <w:szCs w:val="22"/>
        </w:rPr>
        <w:t>С</w:t>
      </w:r>
      <w:r w:rsidRPr="00173E88">
        <w:rPr>
          <w:szCs w:val="22"/>
        </w:rPr>
        <w:t>, днем 0</w:t>
      </w:r>
      <w:r>
        <w:rPr>
          <w:szCs w:val="22"/>
        </w:rPr>
        <w:t>…+</w:t>
      </w:r>
      <w:r w:rsidRPr="00173E88">
        <w:rPr>
          <w:szCs w:val="22"/>
        </w:rPr>
        <w:t>5°</w:t>
      </w:r>
      <w:r>
        <w:rPr>
          <w:szCs w:val="22"/>
        </w:rPr>
        <w:t>С</w:t>
      </w:r>
      <w:r w:rsidRPr="00173E88">
        <w:rPr>
          <w:szCs w:val="22"/>
        </w:rPr>
        <w:t>.</w:t>
      </w:r>
    </w:p>
    <w:p w:rsidR="00EC1DED" w:rsidRPr="00173E88" w:rsidRDefault="00C91305" w:rsidP="00941C80">
      <w:pPr>
        <w:ind w:firstLine="709"/>
        <w:jc w:val="both"/>
      </w:pPr>
      <w:r w:rsidRPr="00337EFA">
        <w:rPr>
          <w:b/>
        </w:rPr>
        <w:t>1.</w:t>
      </w:r>
      <w:r w:rsidR="00297A05" w:rsidRPr="00337EFA">
        <w:rPr>
          <w:b/>
        </w:rPr>
        <w:t>2</w:t>
      </w:r>
      <w:r w:rsidRPr="00337EFA">
        <w:rPr>
          <w:b/>
        </w:rPr>
        <w:t xml:space="preserve">. Радиационно-химическая и экологическая </w:t>
      </w:r>
      <w:r w:rsidRPr="00173E88">
        <w:rPr>
          <w:b/>
        </w:rPr>
        <w:t>обстановка</w:t>
      </w:r>
    </w:p>
    <w:p w:rsidR="00C91305" w:rsidRPr="00822B33" w:rsidRDefault="00C91305" w:rsidP="00941C80">
      <w:pPr>
        <w:ind w:firstLine="709"/>
        <w:jc w:val="both"/>
      </w:pPr>
      <w:r w:rsidRPr="00337EFA">
        <w:t>Радиационная</w:t>
      </w:r>
      <w:r w:rsidRPr="00822B33">
        <w:t xml:space="preserve">, химическая и </w:t>
      </w:r>
      <w:r w:rsidRPr="00173E88">
        <w:t xml:space="preserve">бактериологическая обстановка </w:t>
      </w:r>
      <w:r w:rsidR="00CF11B3" w:rsidRPr="00173E88">
        <w:t xml:space="preserve">на территории региона в </w:t>
      </w:r>
      <w:r w:rsidRPr="00173E88">
        <w:t xml:space="preserve">норме. Естественный радиационный фон </w:t>
      </w:r>
      <w:r w:rsidR="006B577B" w:rsidRPr="00173E88">
        <w:t>11</w:t>
      </w:r>
      <w:r w:rsidR="004F6DEA" w:rsidRPr="00173E88">
        <w:t>-1</w:t>
      </w:r>
      <w:r w:rsidR="006B577B" w:rsidRPr="00173E88">
        <w:t>5</w:t>
      </w:r>
      <w:r w:rsidR="00460AB5" w:rsidRPr="00173E88">
        <w:t xml:space="preserve"> </w:t>
      </w:r>
      <w:r w:rsidRPr="00173E88">
        <w:t>мкР/час. Общий уровень загрязнения окружаю</w:t>
      </w:r>
      <w:r w:rsidR="00367880" w:rsidRPr="00173E88">
        <w:t>щей среды – удовлетворительный.</w:t>
      </w:r>
      <w:r w:rsidR="00932097" w:rsidRPr="00173E88">
        <w:t xml:space="preserve"> </w:t>
      </w:r>
      <w:r w:rsidRPr="00173E88">
        <w:t>Экологическая обстановка благоприятная</w:t>
      </w:r>
      <w:r w:rsidRPr="00822B33">
        <w:t xml:space="preserve"> – фоновые показатели атмосферного воздуха не превышают пред</w:t>
      </w:r>
      <w:r w:rsidR="007860DE" w:rsidRPr="00822B33">
        <w:t>ельно допустимых концентраций.</w:t>
      </w:r>
    </w:p>
    <w:p w:rsidR="00BF2F75" w:rsidRPr="00173E88" w:rsidRDefault="00F267EA" w:rsidP="00941C80">
      <w:pPr>
        <w:ind w:firstLine="709"/>
        <w:jc w:val="both"/>
      </w:pPr>
      <w:r w:rsidRPr="00822B33">
        <w:t xml:space="preserve">По </w:t>
      </w:r>
      <w:r w:rsidRPr="008D2ABC">
        <w:t>данн</w:t>
      </w:r>
      <w:r w:rsidRPr="006F718F">
        <w:rPr>
          <w:color w:val="000000" w:themeColor="text1"/>
        </w:rPr>
        <w:t xml:space="preserve">ым Воронежского </w:t>
      </w:r>
      <w:r w:rsidRPr="00173E88">
        <w:t>ЦГМС</w:t>
      </w:r>
      <w:r w:rsidR="00046387" w:rsidRPr="00173E88">
        <w:t xml:space="preserve"> </w:t>
      </w:r>
      <w:r w:rsidR="00583424" w:rsidRPr="00173E88">
        <w:t>22</w:t>
      </w:r>
      <w:r w:rsidR="00046387" w:rsidRPr="00173E88">
        <w:t xml:space="preserve"> </w:t>
      </w:r>
      <w:r w:rsidR="005153F3" w:rsidRPr="00173E88">
        <w:t>декабря</w:t>
      </w:r>
      <w:r w:rsidR="00BF2F75" w:rsidRPr="00173E88">
        <w:t xml:space="preserve"> метеорологические условия будут способствовать </w:t>
      </w:r>
      <w:r w:rsidR="00666437" w:rsidRPr="00173E88">
        <w:t>рассеиванию</w:t>
      </w:r>
      <w:r w:rsidR="009F0339" w:rsidRPr="00173E88">
        <w:t xml:space="preserve"> </w:t>
      </w:r>
      <w:r w:rsidR="00BF2F75" w:rsidRPr="00173E88">
        <w:t>вредных примесей в приземном слое атмосферы</w:t>
      </w:r>
      <w:r w:rsidR="00130A2C" w:rsidRPr="00173E88">
        <w:t>.</w:t>
      </w:r>
    </w:p>
    <w:p w:rsidR="0008709F" w:rsidRPr="00666437" w:rsidRDefault="0008709F" w:rsidP="00941C8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41C80">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41C80">
      <w:pPr>
        <w:ind w:firstLine="709"/>
        <w:jc w:val="both"/>
      </w:pPr>
      <w:r w:rsidRPr="00666437">
        <w:rPr>
          <w:b/>
        </w:rPr>
        <w:t xml:space="preserve">1.4. Гидрологическая обстановка </w:t>
      </w:r>
      <w:r w:rsidRPr="00666437">
        <w:t>(по данным Воронежского ЦГМС)</w:t>
      </w:r>
    </w:p>
    <w:p w:rsidR="000F6A0B" w:rsidRPr="00173E88" w:rsidRDefault="000F6A0B" w:rsidP="00941C80">
      <w:pPr>
        <w:pStyle w:val="a7"/>
        <w:ind w:left="0" w:firstLine="709"/>
        <w:jc w:val="both"/>
        <w:outlineLvl w:val="0"/>
      </w:pPr>
      <w:r w:rsidRPr="003F5EA6">
        <w:t>Гидрологическая обстановка на территории области в норме</w:t>
      </w:r>
      <w:r w:rsidR="00666437" w:rsidRPr="003F5EA6">
        <w:t xml:space="preserve">, на водных объектах области </w:t>
      </w:r>
      <w:r w:rsidR="00666437" w:rsidRPr="00173E88">
        <w:t>идет становление ледостава</w:t>
      </w:r>
      <w:r w:rsidRPr="00173E88">
        <w:t>.</w:t>
      </w:r>
    </w:p>
    <w:p w:rsidR="004C4ED0" w:rsidRPr="00173E88" w:rsidRDefault="00C91305" w:rsidP="00941C80">
      <w:pPr>
        <w:pStyle w:val="a7"/>
        <w:ind w:left="0" w:firstLine="709"/>
        <w:jc w:val="both"/>
        <w:outlineLvl w:val="0"/>
      </w:pPr>
      <w:r w:rsidRPr="00173E88">
        <w:rPr>
          <w:b/>
        </w:rPr>
        <w:t>1.</w:t>
      </w:r>
      <w:r w:rsidR="00A32682" w:rsidRPr="00173E88">
        <w:rPr>
          <w:b/>
        </w:rPr>
        <w:t>5</w:t>
      </w:r>
      <w:r w:rsidRPr="00173E88">
        <w:rPr>
          <w:b/>
        </w:rPr>
        <w:t xml:space="preserve">. Геомагнитная обстановка </w:t>
      </w:r>
      <w:r w:rsidR="007860DE" w:rsidRPr="00173E88">
        <w:t>(по данным ИЗМИРАН)</w:t>
      </w:r>
      <w:r w:rsidR="008111AD" w:rsidRPr="00173E88">
        <w:t xml:space="preserve"> </w:t>
      </w:r>
    </w:p>
    <w:p w:rsidR="00002E9C" w:rsidRPr="00173E88" w:rsidRDefault="001121DF" w:rsidP="00941C80">
      <w:pPr>
        <w:ind w:firstLine="709"/>
        <w:jc w:val="both"/>
      </w:pPr>
      <w:r w:rsidRPr="00173E88">
        <w:t xml:space="preserve">В прошедшие </w:t>
      </w:r>
      <w:r w:rsidR="00475D5C" w:rsidRPr="00173E88">
        <w:t>сутки геомагнитная обстановка менялась от</w:t>
      </w:r>
      <w:r w:rsidR="008D2ABC" w:rsidRPr="00173E88">
        <w:t xml:space="preserve"> </w:t>
      </w:r>
      <w:r w:rsidR="00002E9C" w:rsidRPr="00173E88">
        <w:t>спокойной</w:t>
      </w:r>
      <w:r w:rsidR="00475D5C" w:rsidRPr="00173E88">
        <w:t xml:space="preserve"> до </w:t>
      </w:r>
      <w:r w:rsidR="00173E88" w:rsidRPr="00173E88">
        <w:t>слабо</w:t>
      </w:r>
      <w:r w:rsidR="00475D5C" w:rsidRPr="00173E88">
        <w:t>возмущенной</w:t>
      </w:r>
      <w:r w:rsidR="00002E9C" w:rsidRPr="00173E88">
        <w:t xml:space="preserve">. В ближайшие сутки геомагнитная обстановка будет </w:t>
      </w:r>
      <w:r w:rsidR="003F5EA6" w:rsidRPr="00173E88">
        <w:t>меняться от</w:t>
      </w:r>
      <w:r w:rsidR="008D2ABC" w:rsidRPr="00173E88">
        <w:t xml:space="preserve"> </w:t>
      </w:r>
      <w:r w:rsidR="00002E9C" w:rsidRPr="00173E88">
        <w:t>спокойной</w:t>
      </w:r>
      <w:r w:rsidR="003F5EA6" w:rsidRPr="00173E88">
        <w:t xml:space="preserve"> до слабовозмущенной</w:t>
      </w:r>
      <w:r w:rsidR="00002E9C" w:rsidRPr="00173E88">
        <w:t>.</w:t>
      </w:r>
      <w:r w:rsidR="00436E4F" w:rsidRPr="00173E88">
        <w:t xml:space="preserve"> Возможны </w:t>
      </w:r>
      <w:r w:rsidR="004A2845" w:rsidRPr="00173E88">
        <w:t>отдельные возмущенные периоды</w:t>
      </w:r>
      <w:r w:rsidR="00436E4F" w:rsidRPr="00173E88">
        <w:t>.</w:t>
      </w:r>
    </w:p>
    <w:p w:rsidR="00C91305" w:rsidRPr="003F5EA6" w:rsidRDefault="00C91305" w:rsidP="00941C80">
      <w:pPr>
        <w:ind w:firstLine="709"/>
        <w:jc w:val="both"/>
      </w:pPr>
      <w:r w:rsidRPr="003F5EA6">
        <w:rPr>
          <w:b/>
        </w:rPr>
        <w:t>1.</w:t>
      </w:r>
      <w:r w:rsidR="00A32682" w:rsidRPr="003F5EA6">
        <w:rPr>
          <w:b/>
        </w:rPr>
        <w:t>6</w:t>
      </w:r>
      <w:r w:rsidRPr="003F5EA6">
        <w:rPr>
          <w:b/>
        </w:rPr>
        <w:t>. Сейсмическая обстановка</w:t>
      </w:r>
    </w:p>
    <w:p w:rsidR="00C91305" w:rsidRPr="00F9764E" w:rsidRDefault="00C91305" w:rsidP="00941C80">
      <w:pPr>
        <w:ind w:firstLine="709"/>
        <w:jc w:val="both"/>
      </w:pPr>
      <w:r w:rsidRPr="003F5EA6">
        <w:t>Сейсмическая обстановка на территории области находится на уровне приемлемых</w:t>
      </w:r>
      <w:r w:rsidRPr="00F9764E">
        <w:t xml:space="preserve"> потенциальных сейсмических рисков.</w:t>
      </w:r>
    </w:p>
    <w:p w:rsidR="00975852" w:rsidRPr="00975852" w:rsidRDefault="000F55D6" w:rsidP="00941C80">
      <w:pPr>
        <w:ind w:firstLine="709"/>
        <w:jc w:val="both"/>
      </w:pPr>
      <w:r w:rsidRPr="001A1A29">
        <w:lastRenderedPageBreak/>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 xml:space="preserve">за прошедшие </w:t>
      </w:r>
      <w:r w:rsidR="001A1A29" w:rsidRPr="004A2845">
        <w:t>сутки</w:t>
      </w:r>
      <w:r w:rsidR="00500901" w:rsidRPr="004A2845">
        <w:t xml:space="preserve"> </w:t>
      </w:r>
      <w:r w:rsidR="00957298" w:rsidRPr="00975852">
        <w:t xml:space="preserve">из </w:t>
      </w:r>
      <w:r w:rsidR="00975852" w:rsidRPr="00975852">
        <w:t>3 зарегистрированных удаленных землетрясений 1 событие с магнитудой больше 6 условных единиц.</w:t>
      </w:r>
    </w:p>
    <w:p w:rsidR="00C91305" w:rsidRPr="003F5EA6" w:rsidRDefault="00C91305" w:rsidP="00941C80">
      <w:pPr>
        <w:ind w:firstLine="709"/>
        <w:jc w:val="both"/>
        <w:rPr>
          <w:b/>
        </w:rPr>
      </w:pPr>
      <w:r w:rsidRPr="003F5EA6">
        <w:rPr>
          <w:b/>
        </w:rPr>
        <w:t>1.</w:t>
      </w:r>
      <w:r w:rsidR="00A32682" w:rsidRPr="003F5EA6">
        <w:rPr>
          <w:b/>
        </w:rPr>
        <w:t>7</w:t>
      </w:r>
      <w:r w:rsidRPr="003F5EA6">
        <w:rPr>
          <w:b/>
        </w:rPr>
        <w:t>. Техногенная обстановка</w:t>
      </w:r>
    </w:p>
    <w:p w:rsidR="00C91305" w:rsidRPr="00F9764E" w:rsidRDefault="00C91305" w:rsidP="00941C80">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41C80">
      <w:pPr>
        <w:jc w:val="center"/>
        <w:rPr>
          <w:b/>
        </w:rPr>
      </w:pPr>
    </w:p>
    <w:p w:rsidR="00C91305" w:rsidRDefault="00C91305" w:rsidP="00941C80">
      <w:pPr>
        <w:jc w:val="center"/>
        <w:rPr>
          <w:b/>
        </w:rPr>
      </w:pPr>
      <w:r w:rsidRPr="00F9764E">
        <w:rPr>
          <w:b/>
        </w:rPr>
        <w:t xml:space="preserve">2. Прогноз </w:t>
      </w:r>
      <w:r w:rsidRPr="004F6342">
        <w:rPr>
          <w:b/>
        </w:rPr>
        <w:t>возникновения происшествий (ЧС)</w:t>
      </w:r>
    </w:p>
    <w:p w:rsidR="00730536" w:rsidRPr="00173E88" w:rsidRDefault="0080584C" w:rsidP="00941C80">
      <w:pPr>
        <w:ind w:firstLine="709"/>
        <w:jc w:val="both"/>
        <w:rPr>
          <w:b/>
        </w:rPr>
      </w:pPr>
      <w:r w:rsidRPr="00A918FD">
        <w:rPr>
          <w:b/>
        </w:rPr>
        <w:t xml:space="preserve">Опасные </w:t>
      </w:r>
      <w:r w:rsidRPr="003F5EA6">
        <w:rPr>
          <w:b/>
        </w:rPr>
        <w:t>метеорологические явления:</w:t>
      </w:r>
      <w:r w:rsidR="00046387" w:rsidRPr="003F5EA6">
        <w:rPr>
          <w:b/>
        </w:rPr>
        <w:t xml:space="preserve"> </w:t>
      </w:r>
      <w:r w:rsidR="00730536" w:rsidRPr="003F5EA6">
        <w:rPr>
          <w:i/>
        </w:rPr>
        <w:t xml:space="preserve">не </w:t>
      </w:r>
      <w:r w:rsidR="00730536" w:rsidRPr="00173E88">
        <w:rPr>
          <w:i/>
        </w:rPr>
        <w:t>прогнозируются.</w:t>
      </w:r>
    </w:p>
    <w:p w:rsidR="00872E03" w:rsidRPr="00173E88" w:rsidRDefault="0080584C" w:rsidP="00941C80">
      <w:pPr>
        <w:ind w:firstLine="709"/>
        <w:jc w:val="both"/>
        <w:rPr>
          <w:b/>
        </w:rPr>
      </w:pPr>
      <w:r w:rsidRPr="00173E88">
        <w:rPr>
          <w:b/>
        </w:rPr>
        <w:t>Неблагоприятные метеорологические явления:</w:t>
      </w:r>
      <w:r w:rsidR="00046387" w:rsidRPr="00173E88">
        <w:rPr>
          <w:b/>
        </w:rPr>
        <w:t xml:space="preserve"> </w:t>
      </w:r>
      <w:r w:rsidR="00872E03" w:rsidRPr="00173E88">
        <w:rPr>
          <w:i/>
        </w:rPr>
        <w:t>не прогнозируются.</w:t>
      </w:r>
    </w:p>
    <w:p w:rsidR="0080584C" w:rsidRPr="00173E88" w:rsidRDefault="0080584C" w:rsidP="00941C80">
      <w:pPr>
        <w:ind w:firstLine="709"/>
        <w:jc w:val="both"/>
        <w:rPr>
          <w:i/>
        </w:rPr>
      </w:pPr>
      <w:r w:rsidRPr="00173E88">
        <w:rPr>
          <w:b/>
        </w:rPr>
        <w:t xml:space="preserve">Риски трансграничного характера: </w:t>
      </w:r>
      <w:r w:rsidRPr="00173E88">
        <w:rPr>
          <w:i/>
        </w:rPr>
        <w:t>не прогнозируются.</w:t>
      </w:r>
    </w:p>
    <w:p w:rsidR="00236DD8" w:rsidRDefault="008D643A" w:rsidP="00941C80">
      <w:pPr>
        <w:ind w:firstLine="709"/>
        <w:jc w:val="both"/>
        <w:rPr>
          <w:b/>
        </w:rPr>
      </w:pPr>
      <w:r w:rsidRPr="00AF46F1">
        <w:rPr>
          <w:b/>
        </w:rPr>
        <w:t>2.1. Природные и природно-техногенные источники ЧС</w:t>
      </w:r>
    </w:p>
    <w:p w:rsidR="00DE23B7" w:rsidRPr="004A350D" w:rsidRDefault="00DE23B7" w:rsidP="00941C80">
      <w:pPr>
        <w:pStyle w:val="a7"/>
        <w:numPr>
          <w:ilvl w:val="0"/>
          <w:numId w:val="1"/>
        </w:numPr>
        <w:ind w:firstLine="709"/>
        <w:jc w:val="both"/>
        <w:rPr>
          <w:lang w:val="x-none" w:eastAsia="x-none"/>
        </w:rPr>
      </w:pPr>
      <w:r w:rsidRPr="00173E88">
        <w:rPr>
          <w:lang w:val="x-none" w:eastAsia="x-none"/>
        </w:rPr>
        <w:t xml:space="preserve">На территории области </w:t>
      </w:r>
      <w:r w:rsidRPr="00173E88">
        <w:rPr>
          <w:b/>
          <w:lang w:val="x-none" w:eastAsia="x-none"/>
        </w:rPr>
        <w:t>повышается вероятность</w:t>
      </w:r>
      <w:r w:rsidRPr="00173E88">
        <w:rPr>
          <w:lang w:val="x-none" w:eastAsia="x-none"/>
        </w:rPr>
        <w:t xml:space="preserve"> возникновения аварийных ситуаций, связанных с повреждением (обрывом) </w:t>
      </w:r>
      <w:r w:rsidRPr="004A350D">
        <w:rPr>
          <w:lang w:val="x-none" w:eastAsia="x-none"/>
        </w:rPr>
        <w:t xml:space="preserve">линий связи и электропередач в населенных пунктах, падением веток и сучьев деревьев (Источник – </w:t>
      </w:r>
      <w:r w:rsidR="00EC2AEF" w:rsidRPr="004A350D">
        <w:rPr>
          <w:lang w:eastAsia="x-none"/>
        </w:rPr>
        <w:t xml:space="preserve">высокий процент износа сетей (до 70%), </w:t>
      </w:r>
      <w:r w:rsidR="00173E88" w:rsidRPr="004A350D">
        <w:rPr>
          <w:lang w:eastAsia="x-none"/>
        </w:rPr>
        <w:t>м</w:t>
      </w:r>
      <w:r w:rsidR="00EC2AEF" w:rsidRPr="004A350D">
        <w:rPr>
          <w:lang w:val="x-none" w:eastAsia="x-none"/>
        </w:rPr>
        <w:t>естами</w:t>
      </w:r>
      <w:r w:rsidR="00173E88" w:rsidRPr="004A350D">
        <w:rPr>
          <w:lang w:val="x-none" w:eastAsia="x-none"/>
        </w:rPr>
        <w:t xml:space="preserve"> гололед</w:t>
      </w:r>
      <w:r w:rsidR="00173E88" w:rsidRPr="004A350D">
        <w:rPr>
          <w:lang w:eastAsia="x-none"/>
        </w:rPr>
        <w:t>)</w:t>
      </w:r>
      <w:r w:rsidRPr="004A350D">
        <w:rPr>
          <w:lang w:val="x-none" w:eastAsia="x-none"/>
        </w:rPr>
        <w:t>.</w:t>
      </w:r>
    </w:p>
    <w:p w:rsidR="00975852" w:rsidRPr="004A350D" w:rsidRDefault="00975852" w:rsidP="00941C80">
      <w:pPr>
        <w:pStyle w:val="a7"/>
        <w:numPr>
          <w:ilvl w:val="0"/>
          <w:numId w:val="1"/>
        </w:numPr>
        <w:ind w:firstLine="709"/>
        <w:jc w:val="both"/>
        <w:rPr>
          <w:kern w:val="2"/>
        </w:rPr>
      </w:pPr>
      <w:r w:rsidRPr="004A350D">
        <w:rPr>
          <w:bCs/>
        </w:rPr>
        <w:t xml:space="preserve">Вероятность возникновения ЧС – </w:t>
      </w:r>
      <w:r w:rsidRPr="004A350D">
        <w:rPr>
          <w:b/>
          <w:bCs/>
        </w:rPr>
        <w:t>Р=0,3</w:t>
      </w:r>
      <w:r w:rsidRPr="004A350D">
        <w:rPr>
          <w:bCs/>
        </w:rPr>
        <w:t>.</w:t>
      </w:r>
    </w:p>
    <w:p w:rsidR="00975852" w:rsidRPr="004A350D" w:rsidRDefault="00975852" w:rsidP="00941C80">
      <w:pPr>
        <w:pStyle w:val="a7"/>
        <w:numPr>
          <w:ilvl w:val="0"/>
          <w:numId w:val="1"/>
        </w:numPr>
        <w:ind w:firstLine="709"/>
        <w:jc w:val="both"/>
      </w:pPr>
      <w:r w:rsidRPr="004A350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EC2AEF" w:rsidRPr="004A350D" w:rsidRDefault="00EC2AEF" w:rsidP="00941C80">
      <w:pPr>
        <w:pStyle w:val="a7"/>
        <w:numPr>
          <w:ilvl w:val="0"/>
          <w:numId w:val="1"/>
        </w:numPr>
        <w:ind w:firstLine="709"/>
        <w:jc w:val="both"/>
        <w:rPr>
          <w:lang w:val="x-none" w:eastAsia="x-none"/>
        </w:rPr>
      </w:pPr>
      <w:r w:rsidRPr="004A350D">
        <w:rPr>
          <w:lang w:val="x-none" w:eastAsia="x-none"/>
        </w:rPr>
        <w:t xml:space="preserve">На территории области </w:t>
      </w:r>
      <w:r w:rsidRPr="004A350D">
        <w:rPr>
          <w:b/>
          <w:lang w:val="x-none" w:eastAsia="x-none"/>
        </w:rPr>
        <w:t>повыша</w:t>
      </w:r>
      <w:r w:rsidRPr="004A350D">
        <w:rPr>
          <w:b/>
          <w:lang w:eastAsia="x-none"/>
        </w:rPr>
        <w:t xml:space="preserve">ются риски </w:t>
      </w:r>
      <w:r w:rsidRPr="004A350D">
        <w:rPr>
          <w:lang w:val="x-none"/>
        </w:rPr>
        <w:t>затруднени</w:t>
      </w:r>
      <w:r w:rsidRPr="004A350D">
        <w:t>я</w:t>
      </w:r>
      <w:r w:rsidRPr="004A350D">
        <w:rPr>
          <w:lang w:val="x-none"/>
        </w:rPr>
        <w:t xml:space="preserve"> движения автотранспорта, ограничени</w:t>
      </w:r>
      <w:r w:rsidRPr="004A350D">
        <w:t>я</w:t>
      </w:r>
      <w:r w:rsidRPr="004A350D">
        <w:rPr>
          <w:lang w:val="x-none"/>
        </w:rPr>
        <w:t xml:space="preserve"> пропускной способности на автодорогах, увеличени</w:t>
      </w:r>
      <w:r w:rsidRPr="004A350D">
        <w:t>я</w:t>
      </w:r>
      <w:r w:rsidRPr="004A350D">
        <w:rPr>
          <w:lang w:val="x-none"/>
        </w:rPr>
        <w:t xml:space="preserve"> количества ДТП на трассах муниципального и федерального значения</w:t>
      </w:r>
      <w:r w:rsidRPr="004A350D">
        <w:t xml:space="preserve"> </w:t>
      </w:r>
      <w:r w:rsidRPr="004A350D">
        <w:rPr>
          <w:lang w:val="x-none" w:eastAsia="x-none"/>
        </w:rPr>
        <w:t xml:space="preserve">(Источник – </w:t>
      </w:r>
      <w:r w:rsidRPr="004A350D">
        <w:rPr>
          <w:lang w:eastAsia="x-none"/>
        </w:rPr>
        <w:t xml:space="preserve">несоблюдение правил дорожного движения, эксплуатация неисправных транспортных средств, несоблюдение скоростного режима, </w:t>
      </w:r>
      <w:r w:rsidRPr="004A350D">
        <w:rPr>
          <w:lang w:val="x-none" w:eastAsia="x-none"/>
        </w:rPr>
        <w:t>ночью местами, днем повсеместно небольшие осадки преимущественно в виде дождя, ночью с мокрым снегом</w:t>
      </w:r>
      <w:r w:rsidRPr="004A350D">
        <w:rPr>
          <w:lang w:eastAsia="x-none"/>
        </w:rPr>
        <w:t>, м</w:t>
      </w:r>
      <w:r w:rsidRPr="004A350D">
        <w:rPr>
          <w:lang w:val="x-none" w:eastAsia="x-none"/>
        </w:rPr>
        <w:t>естами туман, гололед, на дорогах гололедица</w:t>
      </w:r>
      <w:r w:rsidRPr="004A350D">
        <w:rPr>
          <w:lang w:eastAsia="x-none"/>
        </w:rPr>
        <w:t>)</w:t>
      </w:r>
      <w:r w:rsidRPr="004A350D">
        <w:rPr>
          <w:lang w:val="x-none" w:eastAsia="x-none"/>
        </w:rPr>
        <w:t>.</w:t>
      </w:r>
    </w:p>
    <w:p w:rsidR="00975852" w:rsidRPr="004A350D" w:rsidRDefault="00975852" w:rsidP="00941C80">
      <w:pPr>
        <w:pStyle w:val="a7"/>
        <w:numPr>
          <w:ilvl w:val="0"/>
          <w:numId w:val="1"/>
        </w:numPr>
        <w:ind w:firstLine="709"/>
        <w:jc w:val="both"/>
        <w:rPr>
          <w:kern w:val="2"/>
        </w:rPr>
      </w:pPr>
      <w:r w:rsidRPr="004A350D">
        <w:rPr>
          <w:bCs/>
        </w:rPr>
        <w:t xml:space="preserve">Вероятность возникновения ЧС – </w:t>
      </w:r>
      <w:r w:rsidRPr="004A350D">
        <w:rPr>
          <w:b/>
          <w:bCs/>
        </w:rPr>
        <w:t>Р=0,4</w:t>
      </w:r>
      <w:r w:rsidRPr="004A350D">
        <w:rPr>
          <w:bCs/>
        </w:rPr>
        <w:t>.</w:t>
      </w:r>
    </w:p>
    <w:p w:rsidR="003F79C6" w:rsidRPr="00EC2AEF" w:rsidRDefault="00423431" w:rsidP="00941C80">
      <w:pPr>
        <w:pStyle w:val="a7"/>
        <w:numPr>
          <w:ilvl w:val="0"/>
          <w:numId w:val="1"/>
        </w:numPr>
        <w:ind w:firstLine="709"/>
        <w:jc w:val="both"/>
        <w:rPr>
          <w:kern w:val="2"/>
        </w:rPr>
      </w:pPr>
      <w:r w:rsidRPr="004A350D">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w:t>
      </w:r>
      <w:r w:rsidRPr="00F9764E">
        <w:rPr>
          <w:kern w:val="2"/>
        </w:rPr>
        <w:t xml:space="preserve"> муниципальный район), 694 – 697 км (Верхнемамонский муниципальный район); автодорога Р-22 «Каспий» подъезд к г. </w:t>
      </w:r>
      <w:r w:rsidRPr="00EC2AEF">
        <w:rPr>
          <w:kern w:val="2"/>
        </w:rPr>
        <w:t>Саратову – 450-451 км (Борисоглебский городской округ).</w:t>
      </w:r>
    </w:p>
    <w:p w:rsidR="003F79C6" w:rsidRPr="00D6448E" w:rsidRDefault="003F79C6" w:rsidP="00941C80">
      <w:pPr>
        <w:pStyle w:val="a7"/>
        <w:numPr>
          <w:ilvl w:val="0"/>
          <w:numId w:val="1"/>
        </w:numPr>
        <w:ind w:firstLine="709"/>
        <w:jc w:val="both"/>
        <w:rPr>
          <w:kern w:val="2"/>
        </w:rPr>
      </w:pPr>
      <w:r w:rsidRPr="00D6448E">
        <w:t>Наибольшая вероятность затруднения движения на участках дорог на протяженных о</w:t>
      </w:r>
      <w:r w:rsidRPr="00D6448E">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975852" w:rsidRPr="00D6448E" w:rsidRDefault="00975852" w:rsidP="00941C80">
      <w:pPr>
        <w:ind w:firstLine="709"/>
        <w:jc w:val="both"/>
        <w:rPr>
          <w:bCs/>
        </w:rPr>
      </w:pPr>
      <w:r w:rsidRPr="00D6448E">
        <w:rPr>
          <w:kern w:val="2"/>
        </w:rPr>
        <w:t xml:space="preserve">На территории области </w:t>
      </w:r>
      <w:r w:rsidR="006A5A08" w:rsidRPr="00D6448E">
        <w:rPr>
          <w:b/>
          <w:kern w:val="2"/>
        </w:rPr>
        <w:t>существует вероятность</w:t>
      </w:r>
      <w:r w:rsidR="006A5A08" w:rsidRPr="00D6448E">
        <w:rPr>
          <w:kern w:val="2"/>
        </w:rPr>
        <w:t xml:space="preserve"> </w:t>
      </w:r>
      <w:r w:rsidRPr="00D6448E">
        <w:rPr>
          <w:kern w:val="2"/>
        </w:rPr>
        <w:t>нарушени</w:t>
      </w:r>
      <w:r w:rsidR="006A5A08" w:rsidRPr="00D6448E">
        <w:rPr>
          <w:kern w:val="2"/>
        </w:rPr>
        <w:t>й</w:t>
      </w:r>
      <w:r w:rsidRPr="00D6448E">
        <w:rPr>
          <w:kern w:val="2"/>
        </w:rPr>
        <w:t xml:space="preserve"> </w:t>
      </w:r>
      <w:r w:rsidRPr="00D6448E">
        <w:rPr>
          <w:lang w:val="x-none"/>
        </w:rPr>
        <w:t>в системе ЖКХ</w:t>
      </w:r>
      <w:r w:rsidR="006A5A08" w:rsidRPr="00D6448E">
        <w:t xml:space="preserve"> и </w:t>
      </w:r>
      <w:r w:rsidR="006A5A08" w:rsidRPr="00D6448E">
        <w:rPr>
          <w:lang w:val="x-none"/>
        </w:rPr>
        <w:t>функционировани</w:t>
      </w:r>
      <w:r w:rsidR="006A5A08" w:rsidRPr="00D6448E">
        <w:t>и</w:t>
      </w:r>
      <w:r w:rsidR="006A5A08" w:rsidRPr="00D6448E">
        <w:rPr>
          <w:lang w:val="x-none"/>
        </w:rPr>
        <w:t xml:space="preserve"> объектов жизнеобеспечения</w:t>
      </w:r>
      <w:r w:rsidRPr="00D6448E">
        <w:t xml:space="preserve">, </w:t>
      </w:r>
      <w:r w:rsidRPr="00D6448E">
        <w:rPr>
          <w:lang w:val="x-none"/>
        </w:rPr>
        <w:t>работе дорожно-коммунальных служб</w:t>
      </w:r>
      <w:r w:rsidRPr="00D6448E">
        <w:t xml:space="preserve"> и </w:t>
      </w:r>
      <w:r w:rsidRPr="00D6448E">
        <w:rPr>
          <w:lang w:val="x-none"/>
        </w:rPr>
        <w:t>транспорта</w:t>
      </w:r>
      <w:r w:rsidRPr="00D6448E">
        <w:t xml:space="preserve">, </w:t>
      </w:r>
      <w:r w:rsidR="006A5A08" w:rsidRPr="00D6448E">
        <w:t xml:space="preserve">увеличения </w:t>
      </w:r>
      <w:r w:rsidRPr="00D6448E">
        <w:rPr>
          <w:lang w:val="x-none" w:eastAsia="x-none"/>
        </w:rPr>
        <w:t xml:space="preserve">случаев </w:t>
      </w:r>
      <w:r w:rsidR="006A5A08" w:rsidRPr="00D6448E">
        <w:rPr>
          <w:lang w:eastAsia="x-none"/>
        </w:rPr>
        <w:t xml:space="preserve">среди </w:t>
      </w:r>
      <w:r w:rsidRPr="00D6448E">
        <w:rPr>
          <w:lang w:val="x-none" w:eastAsia="x-none"/>
        </w:rPr>
        <w:t xml:space="preserve">травматизма населения </w:t>
      </w:r>
      <w:r w:rsidRPr="00D6448E">
        <w:rPr>
          <w:kern w:val="2"/>
        </w:rPr>
        <w:t>(Источник – м</w:t>
      </w:r>
      <w:r w:rsidRPr="00D6448E">
        <w:t>естами гололед, на дорогах гололедица</w:t>
      </w:r>
      <w:r w:rsidR="001C6DDB" w:rsidRPr="00D6448E">
        <w:t xml:space="preserve">, </w:t>
      </w:r>
      <w:r w:rsidR="00D6448E">
        <w:t>н</w:t>
      </w:r>
      <w:r w:rsidR="00D6448E" w:rsidRPr="00D6448E">
        <w:t>очью местами, днем повсеместно небольшие осадки преимущественно в виде дождя, ночью с мокрым снегом</w:t>
      </w:r>
      <w:r w:rsidRPr="00D6448E">
        <w:rPr>
          <w:kern w:val="2"/>
        </w:rPr>
        <w:t>).</w:t>
      </w:r>
    </w:p>
    <w:p w:rsidR="003F79C6" w:rsidRDefault="00CB66B1" w:rsidP="00941C80">
      <w:pPr>
        <w:pStyle w:val="a7"/>
        <w:numPr>
          <w:ilvl w:val="0"/>
          <w:numId w:val="1"/>
        </w:numPr>
        <w:ind w:firstLine="709"/>
        <w:jc w:val="both"/>
      </w:pPr>
      <w:r w:rsidRPr="007B3D1F">
        <w:rPr>
          <w:b/>
        </w:rPr>
        <w:t>2.2. Техногенные источники</w:t>
      </w:r>
    </w:p>
    <w:p w:rsidR="00981020" w:rsidRPr="006256DC" w:rsidRDefault="00981020" w:rsidP="00941C80">
      <w:pPr>
        <w:pStyle w:val="a7"/>
        <w:numPr>
          <w:ilvl w:val="0"/>
          <w:numId w:val="1"/>
        </w:numPr>
        <w:ind w:firstLine="709"/>
        <w:jc w:val="both"/>
        <w:rPr>
          <w:rFonts w:eastAsia="Calibri"/>
          <w:b/>
        </w:rPr>
      </w:pPr>
      <w:r w:rsidRPr="007B3D1F">
        <w:t xml:space="preserve">На </w:t>
      </w:r>
      <w:r w:rsidRPr="006256DC">
        <w:t xml:space="preserve">территории области </w:t>
      </w:r>
      <w:r w:rsidRPr="006256DC">
        <w:rPr>
          <w:b/>
        </w:rPr>
        <w:t xml:space="preserve">сохраняются риски </w:t>
      </w:r>
      <w:r w:rsidRPr="006256DC">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981020" w:rsidRPr="006256DC" w:rsidRDefault="00981020" w:rsidP="00941C80">
      <w:pPr>
        <w:pStyle w:val="a7"/>
        <w:numPr>
          <w:ilvl w:val="0"/>
          <w:numId w:val="1"/>
        </w:numPr>
        <w:ind w:firstLine="709"/>
        <w:jc w:val="both"/>
        <w:rPr>
          <w:rFonts w:eastAsia="Calibri"/>
          <w:b/>
        </w:rPr>
      </w:pPr>
      <w:r w:rsidRPr="006256DC">
        <w:rPr>
          <w:rFonts w:eastAsia="Calibri"/>
        </w:rPr>
        <w:t xml:space="preserve">Вероятность возникновения крупных техногенных пожаров (с гибелью 2 и более человек) – </w:t>
      </w:r>
      <w:r w:rsidRPr="006256DC">
        <w:rPr>
          <w:rFonts w:eastAsia="Calibri"/>
          <w:b/>
        </w:rPr>
        <w:t>Р=</w:t>
      </w:r>
      <w:r w:rsidR="00413C31" w:rsidRPr="006256DC">
        <w:rPr>
          <w:rFonts w:eastAsia="Calibri"/>
          <w:b/>
        </w:rPr>
        <w:t>0,2</w:t>
      </w:r>
      <w:r w:rsidRPr="006256DC">
        <w:rPr>
          <w:rFonts w:eastAsia="Calibri"/>
        </w:rPr>
        <w:t>.</w:t>
      </w:r>
    </w:p>
    <w:p w:rsidR="00913E0A" w:rsidRPr="004A350D" w:rsidRDefault="00913E0A" w:rsidP="00941C80">
      <w:pPr>
        <w:pStyle w:val="a7"/>
        <w:numPr>
          <w:ilvl w:val="0"/>
          <w:numId w:val="1"/>
        </w:numPr>
        <w:ind w:firstLine="709"/>
        <w:jc w:val="both"/>
        <w:rPr>
          <w:rFonts w:eastAsia="Calibri"/>
        </w:rPr>
      </w:pPr>
      <w:r w:rsidRPr="00A918FD">
        <w:lastRenderedPageBreak/>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Бутурлиновском и Бобровском муниципальных районах.</w:t>
      </w:r>
    </w:p>
    <w:p w:rsidR="00913E0A" w:rsidRPr="004A350D" w:rsidRDefault="00913E0A" w:rsidP="00941C80">
      <w:pPr>
        <w:ind w:firstLine="709"/>
        <w:jc w:val="both"/>
        <w:rPr>
          <w:rFonts w:eastAsia="Calibri"/>
        </w:rPr>
      </w:pPr>
      <w:r w:rsidRPr="004A350D">
        <w:rPr>
          <w:rFonts w:eastAsia="Calibri"/>
        </w:rPr>
        <w:t xml:space="preserve">На системах жизнеобеспечения </w:t>
      </w:r>
      <w:r w:rsidR="00DE23B7" w:rsidRPr="004A350D">
        <w:rPr>
          <w:rFonts w:eastAsia="Calibri"/>
          <w:b/>
        </w:rPr>
        <w:t>повышается</w:t>
      </w:r>
      <w:r w:rsidRPr="004A350D">
        <w:rPr>
          <w:rFonts w:eastAsia="Calibri"/>
          <w:b/>
        </w:rPr>
        <w:t xml:space="preserve"> вероятность </w:t>
      </w:r>
      <w:r w:rsidRPr="004A350D">
        <w:rPr>
          <w:rFonts w:eastAsia="Calibri"/>
        </w:rPr>
        <w:t>возникновения техногенных аварий (Источник – высокий процент износа сетей (в среднем до 70%), отопительный сезон</w:t>
      </w:r>
      <w:r w:rsidR="00DE23B7" w:rsidRPr="004A350D">
        <w:rPr>
          <w:rFonts w:eastAsia="Calibri"/>
        </w:rPr>
        <w:t xml:space="preserve">, </w:t>
      </w:r>
      <w:r w:rsidR="00D6448E" w:rsidRPr="004A350D">
        <w:rPr>
          <w:rFonts w:eastAsia="Calibri"/>
        </w:rPr>
        <w:t xml:space="preserve">местами </w:t>
      </w:r>
      <w:r w:rsidR="00DE23B7" w:rsidRPr="004A350D">
        <w:rPr>
          <w:rFonts w:eastAsia="Calibri"/>
        </w:rPr>
        <w:t>гололед</w:t>
      </w:r>
      <w:r w:rsidRPr="004A350D">
        <w:rPr>
          <w:rFonts w:eastAsia="Calibri"/>
        </w:rPr>
        <w:t>).</w:t>
      </w:r>
    </w:p>
    <w:p w:rsidR="00913E0A" w:rsidRPr="006256DC" w:rsidRDefault="00913E0A" w:rsidP="00941C80">
      <w:pPr>
        <w:ind w:firstLine="709"/>
        <w:jc w:val="both"/>
        <w:rPr>
          <w:bCs/>
        </w:rPr>
      </w:pPr>
      <w:r w:rsidRPr="004A350D">
        <w:rPr>
          <w:rFonts w:eastAsia="Calibri"/>
        </w:rPr>
        <w:t>В</w:t>
      </w:r>
      <w:r w:rsidRPr="004A350D">
        <w:rPr>
          <w:bCs/>
        </w:rPr>
        <w:t>ероятность</w:t>
      </w:r>
      <w:r w:rsidRPr="006256DC">
        <w:rPr>
          <w:bCs/>
        </w:rPr>
        <w:t xml:space="preserve"> возникновения ЧС – </w:t>
      </w:r>
      <w:r w:rsidRPr="006256DC">
        <w:rPr>
          <w:b/>
          <w:bCs/>
        </w:rPr>
        <w:t>Р=0,</w:t>
      </w:r>
      <w:r w:rsidR="00DE23B7">
        <w:rPr>
          <w:b/>
          <w:bCs/>
        </w:rPr>
        <w:t>3</w:t>
      </w:r>
      <w:r w:rsidRPr="006256DC">
        <w:rPr>
          <w:bCs/>
        </w:rPr>
        <w:t>.</w:t>
      </w:r>
    </w:p>
    <w:p w:rsidR="000165F8" w:rsidRPr="006256DC" w:rsidRDefault="000165F8" w:rsidP="00941C80">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A918FD" w:rsidRDefault="00F91FAA" w:rsidP="00941C80">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370A22" w:rsidRPr="007B3D1F">
        <w:rPr>
          <w:rFonts w:eastAsia="Calibri"/>
          <w:b/>
        </w:rPr>
        <w:t>повышается</w:t>
      </w:r>
      <w:r w:rsidRPr="007B3D1F">
        <w:rPr>
          <w:rFonts w:eastAsia="Calibri"/>
          <w:b/>
        </w:rPr>
        <w:t xml:space="preserve"> 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41C80">
      <w:pPr>
        <w:ind w:firstLine="709"/>
        <w:jc w:val="both"/>
      </w:pPr>
      <w:r w:rsidRPr="00A918FD">
        <w:t xml:space="preserve">Вероятность возникновения ЧС – </w:t>
      </w:r>
      <w:r w:rsidR="00370A22" w:rsidRPr="00A918FD">
        <w:rPr>
          <w:b/>
        </w:rPr>
        <w:t>Р=0,2</w:t>
      </w:r>
      <w:r w:rsidRPr="00A918FD">
        <w:t>.</w:t>
      </w:r>
    </w:p>
    <w:p w:rsidR="00F91FAA" w:rsidRPr="00A918FD" w:rsidRDefault="00F91FAA" w:rsidP="00941C80">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918FD" w:rsidRDefault="002B76FE" w:rsidP="00941C80">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B74C94" w:rsidRDefault="000165F8" w:rsidP="00941C80">
      <w:pPr>
        <w:tabs>
          <w:tab w:val="left" w:pos="800"/>
        </w:tabs>
        <w:ind w:firstLine="709"/>
        <w:jc w:val="both"/>
        <w:rPr>
          <w:iCs/>
        </w:rPr>
      </w:pPr>
      <w:r w:rsidRPr="006256DC">
        <w:t xml:space="preserve">В связи </w:t>
      </w:r>
      <w:r w:rsidR="00370A22" w:rsidRPr="006256DC">
        <w:t>с</w:t>
      </w:r>
      <w:r w:rsidR="00A918FD" w:rsidRPr="006256DC">
        <w:t>о с</w:t>
      </w:r>
      <w:r w:rsidR="00FD2D3C" w:rsidRPr="006256DC">
        <w:t>тановлением</w:t>
      </w:r>
      <w:r w:rsidRPr="006256DC">
        <w:t xml:space="preserve"> ледостава н</w:t>
      </w:r>
      <w:r w:rsidR="00C36FE8" w:rsidRPr="006256DC">
        <w:t xml:space="preserve">а территории области </w:t>
      </w:r>
      <w:r w:rsidR="00D04D33" w:rsidRPr="006256DC">
        <w:rPr>
          <w:b/>
        </w:rPr>
        <w:t>повышается</w:t>
      </w:r>
      <w:r w:rsidR="00C36FE8" w:rsidRPr="006256DC">
        <w:rPr>
          <w:b/>
        </w:rPr>
        <w:t xml:space="preserve"> вероятность</w:t>
      </w:r>
      <w:r w:rsidR="00C36FE8" w:rsidRPr="006256DC">
        <w:t xml:space="preserve"> возникновения происшествий и гибели </w:t>
      </w:r>
      <w:r w:rsidR="00C36FE8" w:rsidRPr="00DC3A40">
        <w:t>людей на водных объектах</w:t>
      </w:r>
      <w:r w:rsidR="00CA6D86" w:rsidRPr="00DC3A40">
        <w:t xml:space="preserve">, провалов людей </w:t>
      </w:r>
      <w:r w:rsidR="0030480C" w:rsidRPr="00DC3A40">
        <w:t xml:space="preserve">и техники </w:t>
      </w:r>
      <w:r w:rsidR="00CA6D86" w:rsidRPr="00DC3A40">
        <w:t>под лед</w:t>
      </w:r>
      <w:r w:rsidR="00C36FE8" w:rsidRPr="00DC3A40">
        <w:t xml:space="preserve"> </w:t>
      </w:r>
      <w:r w:rsidR="00CC087F" w:rsidRPr="00DC3A40">
        <w:t xml:space="preserve">(Источник – </w:t>
      </w:r>
      <w:r w:rsidR="000E52F1" w:rsidRPr="00DC3A40">
        <w:rPr>
          <w:iCs/>
        </w:rPr>
        <w:t>несоблюдение мер безопасности пр</w:t>
      </w:r>
      <w:r w:rsidR="001002EF" w:rsidRPr="00DC3A40">
        <w:rPr>
          <w:iCs/>
        </w:rPr>
        <w:t>и нахождении на водных объектах</w:t>
      </w:r>
      <w:r w:rsidR="00192729" w:rsidRPr="00DC3A40">
        <w:rPr>
          <w:szCs w:val="22"/>
        </w:rPr>
        <w:t xml:space="preserve">, </w:t>
      </w:r>
      <w:r w:rsidR="00A918FD" w:rsidRPr="00DC3A40">
        <w:rPr>
          <w:szCs w:val="22"/>
        </w:rPr>
        <w:t>некрепкий ледяной покров</w:t>
      </w:r>
      <w:r w:rsidR="00B74C94" w:rsidRPr="00B74C94">
        <w:rPr>
          <w:iCs/>
        </w:rPr>
        <w:t>, повышение температуры воздуха в дневные часы до положительных значений</w:t>
      </w:r>
      <w:r w:rsidR="00615DA3" w:rsidRPr="00B74C94">
        <w:rPr>
          <w:iCs/>
        </w:rPr>
        <w:t>).</w:t>
      </w:r>
    </w:p>
    <w:p w:rsidR="00F82CC8" w:rsidRPr="00DE23B7" w:rsidRDefault="00CC087F" w:rsidP="00941C80">
      <w:pPr>
        <w:tabs>
          <w:tab w:val="left" w:pos="800"/>
        </w:tabs>
        <w:ind w:firstLine="709"/>
        <w:jc w:val="both"/>
        <w:rPr>
          <w:bCs/>
        </w:rPr>
      </w:pPr>
      <w:r w:rsidRPr="00DC3A40">
        <w:rPr>
          <w:bCs/>
        </w:rPr>
        <w:t xml:space="preserve">Вероятность возникновения ЧС </w:t>
      </w:r>
      <w:r w:rsidRPr="00DE23B7">
        <w:rPr>
          <w:bCs/>
        </w:rPr>
        <w:t xml:space="preserve">– </w:t>
      </w:r>
      <w:r w:rsidRPr="00DE23B7">
        <w:rPr>
          <w:b/>
          <w:bCs/>
        </w:rPr>
        <w:t>Р=0,</w:t>
      </w:r>
      <w:r w:rsidR="00D11A6A">
        <w:rPr>
          <w:b/>
          <w:bCs/>
        </w:rPr>
        <w:t>4</w:t>
      </w:r>
      <w:r w:rsidRPr="00DE23B7">
        <w:rPr>
          <w:bCs/>
        </w:rPr>
        <w:t>.</w:t>
      </w:r>
    </w:p>
    <w:p w:rsidR="008A4BFE" w:rsidRPr="00DE23B7" w:rsidRDefault="00CE03D5" w:rsidP="00941C80">
      <w:pPr>
        <w:tabs>
          <w:tab w:val="left" w:pos="800"/>
        </w:tabs>
        <w:ind w:firstLine="709"/>
        <w:jc w:val="both"/>
      </w:pPr>
      <w:r w:rsidRPr="00DE23B7">
        <w:t xml:space="preserve">Наибольшая вероятность возникновения происшествий в г.о.г. Воронеж, </w:t>
      </w:r>
      <w:r w:rsidR="006D47D2" w:rsidRPr="00DE23B7">
        <w:t>Рамонском, Верхнемамонском, Павловском</w:t>
      </w:r>
      <w:r w:rsidR="009B7D85" w:rsidRPr="00DE23B7">
        <w:t>, Лискинском</w:t>
      </w:r>
      <w:r w:rsidR="006D47D2" w:rsidRPr="00DE23B7">
        <w:t xml:space="preserve"> и Поворинском</w:t>
      </w:r>
      <w:r w:rsidRPr="00DE23B7">
        <w:t xml:space="preserve"> муниципальных районах.</w:t>
      </w:r>
    </w:p>
    <w:p w:rsidR="00366317" w:rsidRPr="00DE23B7" w:rsidRDefault="00366317" w:rsidP="00941C80">
      <w:pPr>
        <w:pStyle w:val="27"/>
        <w:tabs>
          <w:tab w:val="left" w:pos="-250"/>
        </w:tabs>
        <w:ind w:firstLine="0"/>
        <w:jc w:val="center"/>
        <w:rPr>
          <w:b/>
          <w:szCs w:val="24"/>
        </w:rPr>
      </w:pPr>
    </w:p>
    <w:p w:rsidR="002B76FE" w:rsidRDefault="002B76FE" w:rsidP="00941C80">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41C80">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41C80">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41C80">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41C80">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41C80">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41C80">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41C80">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41C80">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41C80">
      <w:pPr>
        <w:shd w:val="clear" w:color="auto" w:fill="FFFFFF"/>
        <w:tabs>
          <w:tab w:val="left" w:pos="800"/>
        </w:tabs>
        <w:ind w:firstLine="700"/>
        <w:jc w:val="both"/>
        <w:rPr>
          <w:rFonts w:eastAsia="Calibri"/>
        </w:rPr>
      </w:pPr>
      <w:r w:rsidRPr="00096E8F">
        <w:rPr>
          <w:rFonts w:eastAsia="Calibri"/>
        </w:rPr>
        <w:lastRenderedPageBreak/>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41C80">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41C80">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41C80">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4A350D" w:rsidRDefault="00D766F2" w:rsidP="00941C80">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опасности </w:t>
      </w:r>
      <w:r w:rsidR="0040665A" w:rsidRPr="004A350D">
        <w:t>выхода на тонкий лед водоемов.</w:t>
      </w:r>
    </w:p>
    <w:p w:rsidR="00370A22" w:rsidRPr="004A350D" w:rsidRDefault="00370A22" w:rsidP="00941C80">
      <w:pPr>
        <w:widowControl w:val="0"/>
        <w:ind w:firstLine="709"/>
        <w:jc w:val="both"/>
        <w:rPr>
          <w:b/>
        </w:rPr>
      </w:pPr>
      <w:r w:rsidRPr="004A350D">
        <w:t>5</w:t>
      </w:r>
      <w:r w:rsidR="00A45FA5" w:rsidRPr="004A350D">
        <w:t xml:space="preserve">. </w:t>
      </w:r>
      <w:r w:rsidR="00A45FA5" w:rsidRPr="004A350D">
        <w:rPr>
          <w:b/>
        </w:rPr>
        <w:t>В связи с погодными условиями</w:t>
      </w:r>
      <w:r w:rsidRPr="004A350D">
        <w:rPr>
          <w:b/>
        </w:rPr>
        <w:t>:</w:t>
      </w:r>
    </w:p>
    <w:p w:rsidR="00AE7C21" w:rsidRPr="004A350D" w:rsidRDefault="00AE7C21" w:rsidP="00941C80">
      <w:pPr>
        <w:ind w:firstLine="709"/>
        <w:jc w:val="both"/>
        <w:rPr>
          <w:lang w:eastAsia="x-none"/>
        </w:rPr>
      </w:pPr>
      <w:r w:rsidRPr="004A350D">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F3B8B" w:rsidRPr="004A350D" w:rsidRDefault="00BF3B8B" w:rsidP="00941C80">
      <w:pPr>
        <w:numPr>
          <w:ilvl w:val="0"/>
          <w:numId w:val="1"/>
        </w:numPr>
        <w:ind w:firstLine="709"/>
        <w:jc w:val="both"/>
      </w:pPr>
      <w:r w:rsidRPr="004A350D">
        <w:t>проинформировать и при необходимости усилить дежурные службы потенциально опасных, критически важных, социально значимых объектов;</w:t>
      </w:r>
    </w:p>
    <w:p w:rsidR="00BF3B8B" w:rsidRPr="004A350D" w:rsidRDefault="00BF3B8B" w:rsidP="00941C80">
      <w:pPr>
        <w:pStyle w:val="a7"/>
        <w:numPr>
          <w:ilvl w:val="0"/>
          <w:numId w:val="1"/>
        </w:numPr>
        <w:ind w:firstLine="709"/>
        <w:jc w:val="both"/>
      </w:pPr>
      <w:r w:rsidRPr="004A350D">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BF3B8B" w:rsidRPr="004A350D" w:rsidRDefault="00BF3B8B" w:rsidP="00941C80">
      <w:pPr>
        <w:numPr>
          <w:ilvl w:val="0"/>
          <w:numId w:val="1"/>
        </w:numPr>
        <w:ind w:firstLine="709"/>
        <w:jc w:val="both"/>
        <w:rPr>
          <w:bCs/>
          <w:iCs/>
        </w:rPr>
      </w:pPr>
      <w:r w:rsidRPr="004A350D">
        <w:t xml:space="preserve">подготовить к использованию в работе резервные источники электропитания, </w:t>
      </w:r>
      <w:r w:rsidRPr="004A350D">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F79C6" w:rsidRPr="004A350D" w:rsidRDefault="00AE7C21" w:rsidP="00941C80">
      <w:pPr>
        <w:numPr>
          <w:ilvl w:val="0"/>
          <w:numId w:val="1"/>
        </w:numPr>
        <w:ind w:firstLine="709"/>
        <w:jc w:val="both"/>
      </w:pPr>
      <w:r w:rsidRPr="004A350D">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F3B8B" w:rsidRPr="004A350D" w:rsidRDefault="00BF3B8B" w:rsidP="00941C80">
      <w:pPr>
        <w:numPr>
          <w:ilvl w:val="0"/>
          <w:numId w:val="1"/>
        </w:numPr>
        <w:ind w:firstLine="709"/>
        <w:jc w:val="both"/>
      </w:pPr>
      <w:r w:rsidRPr="004A350D">
        <w:t xml:space="preserve">проверить исправность и готовность к работе снегоуборочной техники, при необходимости </w:t>
      </w:r>
      <w:r w:rsidRPr="004A350D">
        <w:rPr>
          <w:bCs/>
        </w:rPr>
        <w:t>организовывать своевременную расчистку дорожного полотна автомобильных дорог от снега;</w:t>
      </w:r>
    </w:p>
    <w:p w:rsidR="00BF3B8B" w:rsidRPr="004A350D" w:rsidRDefault="00BF3B8B" w:rsidP="00941C80">
      <w:pPr>
        <w:pStyle w:val="a7"/>
        <w:numPr>
          <w:ilvl w:val="2"/>
          <w:numId w:val="1"/>
        </w:numPr>
        <w:ind w:firstLine="709"/>
        <w:jc w:val="both"/>
        <w:rPr>
          <w:lang w:val="x-none" w:eastAsia="x-none"/>
        </w:rPr>
      </w:pPr>
      <w:r w:rsidRPr="004A350D">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AE7C21" w:rsidRPr="004A350D" w:rsidRDefault="00AE7C21" w:rsidP="00941C80">
      <w:pPr>
        <w:numPr>
          <w:ilvl w:val="0"/>
          <w:numId w:val="1"/>
        </w:numPr>
        <w:tabs>
          <w:tab w:val="clear" w:pos="0"/>
          <w:tab w:val="num" w:pos="142"/>
        </w:tabs>
        <w:ind w:firstLine="709"/>
        <w:jc w:val="both"/>
      </w:pPr>
      <w:r w:rsidRPr="004A350D">
        <w:rPr>
          <w:bCs/>
          <w:iCs/>
        </w:rPr>
        <w:t>обеспечить своевременное информирование участников дорожного</w:t>
      </w:r>
      <w:r w:rsidRPr="004A350D">
        <w:t xml:space="preserve"> движения о погодных условиях, </w:t>
      </w:r>
      <w:r w:rsidR="00BF3B8B" w:rsidRPr="004A350D">
        <w:rPr>
          <w:lang w:val="x-none" w:eastAsia="x-none"/>
        </w:rPr>
        <w:t>ограничивать скорости движения на отдельных</w:t>
      </w:r>
      <w:r w:rsidR="00BF3B8B" w:rsidRPr="00BF3B8B">
        <w:rPr>
          <w:lang w:val="x-none" w:eastAsia="x-none"/>
        </w:rPr>
        <w:t xml:space="preserve"> (опасных) участках трасс федерального и местного </w:t>
      </w:r>
      <w:r w:rsidR="00BF3B8B" w:rsidRPr="004A350D">
        <w:rPr>
          <w:lang w:val="x-none" w:eastAsia="x-none"/>
        </w:rPr>
        <w:t>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00BF3B8B" w:rsidRPr="004A350D">
        <w:rPr>
          <w:lang w:eastAsia="x-none"/>
        </w:rPr>
        <w:t xml:space="preserve">, </w:t>
      </w:r>
      <w:r w:rsidRPr="004A350D">
        <w:t>организовать патрулирование участков федеральных автомобильных дорог с повышенным риском возникновения ДТП</w:t>
      </w:r>
      <w:r w:rsidR="006F1916" w:rsidRPr="004A350D">
        <w:t xml:space="preserve"> и на участках с протяженными спусками-подъемами</w:t>
      </w:r>
      <w:r w:rsidRPr="004A350D">
        <w:t>;</w:t>
      </w:r>
    </w:p>
    <w:p w:rsidR="00BF3B8B" w:rsidRPr="002E1C24" w:rsidRDefault="00BF3B8B" w:rsidP="00941C80">
      <w:pPr>
        <w:numPr>
          <w:ilvl w:val="0"/>
          <w:numId w:val="1"/>
        </w:numPr>
        <w:ind w:firstLine="709"/>
        <w:jc w:val="both"/>
        <w:rPr>
          <w:lang w:val="x-none" w:eastAsia="x-none"/>
        </w:rPr>
      </w:pPr>
      <w:r w:rsidRPr="004A350D">
        <w:rPr>
          <w:lang w:val="x-none" w:eastAsia="x-none"/>
        </w:rPr>
        <w:t>организовать информирование населения о ситуациях</w:t>
      </w:r>
      <w:r w:rsidRPr="002E1C24">
        <w:rPr>
          <w:lang w:val="x-none" w:eastAsia="x-none"/>
        </w:rPr>
        <w:t xml:space="preserve"> на дорогах, о видимости на различных участках дорог</w:t>
      </w:r>
      <w:r>
        <w:rPr>
          <w:lang w:eastAsia="x-none"/>
        </w:rPr>
        <w:t>.</w:t>
      </w:r>
    </w:p>
    <w:p w:rsidR="000A10B3" w:rsidRPr="00DE23B7" w:rsidRDefault="00370A22" w:rsidP="00941C80">
      <w:pPr>
        <w:numPr>
          <w:ilvl w:val="0"/>
          <w:numId w:val="1"/>
        </w:numPr>
        <w:tabs>
          <w:tab w:val="clear" w:pos="0"/>
          <w:tab w:val="num" w:pos="142"/>
        </w:tabs>
        <w:ind w:firstLine="709"/>
        <w:jc w:val="both"/>
      </w:pPr>
      <w:r w:rsidRPr="00DE23B7">
        <w:t>6</w:t>
      </w:r>
      <w:r w:rsidR="002C11F0" w:rsidRPr="00DE23B7">
        <w:t xml:space="preserve">. </w:t>
      </w:r>
      <w:r w:rsidR="000A10B3" w:rsidRPr="00DE23B7">
        <w:t>Довести информацию до населения через СМИ:</w:t>
      </w:r>
    </w:p>
    <w:p w:rsidR="00483B58" w:rsidRPr="00DE23B7" w:rsidRDefault="00483B58" w:rsidP="00941C80">
      <w:pPr>
        <w:pStyle w:val="a7"/>
        <w:ind w:left="0" w:firstLine="709"/>
        <w:jc w:val="both"/>
        <w:rPr>
          <w:bCs/>
        </w:rPr>
      </w:pPr>
      <w:r w:rsidRPr="00DE23B7">
        <w:rPr>
          <w:bCs/>
        </w:rPr>
        <w:t>о соблюдении правил дорожного движения и скоростного режима на автодорогах области;</w:t>
      </w:r>
    </w:p>
    <w:p w:rsidR="00881D45" w:rsidRPr="00DE23B7" w:rsidRDefault="00881D45" w:rsidP="00941C80">
      <w:pPr>
        <w:pStyle w:val="a7"/>
        <w:ind w:left="709"/>
        <w:jc w:val="both"/>
        <w:rPr>
          <w:bCs/>
        </w:rPr>
      </w:pPr>
      <w:r w:rsidRPr="00DE23B7">
        <w:rPr>
          <w:bCs/>
        </w:rPr>
        <w:t>о правилах эксплуатации электробытовых и газовых устройств;</w:t>
      </w:r>
    </w:p>
    <w:p w:rsidR="00817482" w:rsidRPr="00DE23B7" w:rsidRDefault="00817482" w:rsidP="00941C80">
      <w:pPr>
        <w:pStyle w:val="a7"/>
        <w:numPr>
          <w:ilvl w:val="0"/>
          <w:numId w:val="1"/>
        </w:numPr>
        <w:ind w:firstLine="709"/>
        <w:jc w:val="both"/>
        <w:rPr>
          <w:bCs/>
        </w:rPr>
      </w:pPr>
      <w:r w:rsidRPr="00DE23B7">
        <w:rPr>
          <w:rStyle w:val="FontStyle11"/>
        </w:rPr>
        <w:t>о соблюдении правил эксплуатации при использование обогревательных приборов и печей;</w:t>
      </w:r>
    </w:p>
    <w:p w:rsidR="003F79C6" w:rsidRPr="00DE23B7" w:rsidRDefault="00817482" w:rsidP="00941C80">
      <w:pPr>
        <w:pStyle w:val="a5"/>
        <w:numPr>
          <w:ilvl w:val="0"/>
          <w:numId w:val="1"/>
        </w:numPr>
        <w:ind w:firstLine="709"/>
        <w:rPr>
          <w:bCs/>
        </w:rPr>
      </w:pPr>
      <w:r w:rsidRPr="00DE23B7">
        <w:rPr>
          <w:bCs/>
        </w:rPr>
        <w:t>об опасности выхода на лед водоемов;</w:t>
      </w:r>
    </w:p>
    <w:p w:rsidR="00C847D2" w:rsidRPr="00A918FD" w:rsidRDefault="00C847D2" w:rsidP="00941C80">
      <w:pPr>
        <w:widowControl w:val="0"/>
        <w:numPr>
          <w:ilvl w:val="0"/>
          <w:numId w:val="1"/>
        </w:numPr>
        <w:autoSpaceDE w:val="0"/>
        <w:autoSpaceDN w:val="0"/>
        <w:adjustRightInd w:val="0"/>
        <w:ind w:firstLine="709"/>
        <w:jc w:val="both"/>
      </w:pPr>
      <w:r w:rsidRPr="00A918FD">
        <w:t xml:space="preserve">о необходимости соблюдения мер предосторожности при </w:t>
      </w:r>
      <w:r>
        <w:t xml:space="preserve">гололеде и </w:t>
      </w:r>
      <w:r w:rsidRPr="00A918FD">
        <w:t>гололедице;</w:t>
      </w:r>
    </w:p>
    <w:p w:rsidR="00021A64" w:rsidRPr="003C4105" w:rsidRDefault="00512DE0" w:rsidP="00941C80">
      <w:pPr>
        <w:pStyle w:val="a7"/>
        <w:ind w:left="709"/>
        <w:jc w:val="both"/>
        <w:rPr>
          <w:bCs/>
          <w:color w:val="000000" w:themeColor="text1"/>
        </w:rPr>
      </w:pPr>
      <w:r w:rsidRPr="003C4105">
        <w:rPr>
          <w:bCs/>
          <w:color w:val="000000" w:themeColor="text1"/>
        </w:rPr>
        <w:t>о пр</w:t>
      </w:r>
      <w:r w:rsidR="007C78BC" w:rsidRPr="003C4105">
        <w:rPr>
          <w:bCs/>
          <w:color w:val="000000" w:themeColor="text1"/>
        </w:rPr>
        <w:t xml:space="preserve">офилактике </w:t>
      </w:r>
      <w:r w:rsidR="00C13055" w:rsidRPr="003C4105">
        <w:rPr>
          <w:rFonts w:eastAsia="Calibri"/>
          <w:color w:val="000000" w:themeColor="text1"/>
        </w:rPr>
        <w:t>гриппа и острых вирусных инфекций</w:t>
      </w:r>
      <w:r w:rsidR="00D5459A" w:rsidRPr="003C4105">
        <w:rPr>
          <w:bCs/>
          <w:color w:val="000000" w:themeColor="text1"/>
        </w:rPr>
        <w:t>.</w:t>
      </w:r>
      <w:r w:rsidR="00AE7C21">
        <w:rPr>
          <w:bCs/>
          <w:color w:val="000000" w:themeColor="text1"/>
        </w:rPr>
        <w:t xml:space="preserve"> </w:t>
      </w:r>
    </w:p>
    <w:p w:rsidR="00B00D7A" w:rsidRPr="001002EF" w:rsidRDefault="00370A22" w:rsidP="00941C80">
      <w:pPr>
        <w:pStyle w:val="a7"/>
        <w:ind w:left="0" w:firstLine="709"/>
        <w:jc w:val="both"/>
      </w:pPr>
      <w:r w:rsidRPr="007B3D1F">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41C80">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41C80">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 xml:space="preserve">аварий на системах жизнеобеспечения. Если существует угроза </w:t>
      </w:r>
      <w:r w:rsidR="001D2F94" w:rsidRPr="001002EF">
        <w:lastRenderedPageBreak/>
        <w:t>нарушения жизнеобеспечения населения, не</w:t>
      </w:r>
      <w:r w:rsidR="00C00FA5" w:rsidRPr="001002EF">
        <w:t>медленно доводить информацию до ОДС ЦУКС.</w:t>
      </w:r>
    </w:p>
    <w:p w:rsidR="00B641B9" w:rsidRPr="001002EF" w:rsidRDefault="00354580" w:rsidP="00941C80">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820772" w:rsidRPr="006256DC" w:rsidRDefault="00354580" w:rsidP="00941C80">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E75A5E" w:rsidRPr="006F1916" w:rsidRDefault="003F79C6" w:rsidP="00941C80">
      <w:pPr>
        <w:widowControl w:val="0"/>
        <w:numPr>
          <w:ilvl w:val="0"/>
          <w:numId w:val="1"/>
        </w:numPr>
        <w:tabs>
          <w:tab w:val="left" w:pos="709"/>
        </w:tabs>
        <w:autoSpaceDE w:val="0"/>
        <w:autoSpaceDN w:val="0"/>
        <w:adjustRightInd w:val="0"/>
        <w:ind w:firstLine="709"/>
        <w:jc w:val="both"/>
      </w:pPr>
      <w:r>
        <w:t>4</w:t>
      </w:r>
      <w:r w:rsidR="00B641B9" w:rsidRPr="006256DC">
        <w:t>. Для мониторинга обстановки использовать информационные системы и ресурсы: МКА ЖКХ,</w:t>
      </w:r>
      <w:r w:rsidR="002B76FE" w:rsidRPr="006256DC">
        <w:t xml:space="preserve"> портал по термическим точкам МЧС России</w:t>
      </w:r>
      <w:r w:rsidR="00B641B9" w:rsidRPr="006256DC">
        <w:t>, ПК ЦУП, АПК «Безопасный город»</w:t>
      </w:r>
      <w:r w:rsidR="002B76FE" w:rsidRPr="006256DC">
        <w:t>.</w:t>
      </w:r>
    </w:p>
    <w:p w:rsidR="003821BB" w:rsidRDefault="003821BB" w:rsidP="00953577">
      <w:pPr>
        <w:widowControl w:val="0"/>
        <w:tabs>
          <w:tab w:val="num" w:pos="284"/>
          <w:tab w:val="left" w:pos="709"/>
        </w:tabs>
        <w:autoSpaceDE w:val="0"/>
        <w:autoSpaceDN w:val="0"/>
        <w:adjustRightInd w:val="0"/>
        <w:jc w:val="both"/>
        <w:outlineLvl w:val="0"/>
        <w:rPr>
          <w:bCs/>
        </w:rPr>
      </w:pPr>
    </w:p>
    <w:p w:rsidR="00357ADA" w:rsidRPr="006256DC" w:rsidRDefault="004A350D" w:rsidP="00953577">
      <w:pPr>
        <w:widowControl w:val="0"/>
        <w:tabs>
          <w:tab w:val="num" w:pos="284"/>
          <w:tab w:val="left" w:pos="709"/>
        </w:tabs>
        <w:autoSpaceDE w:val="0"/>
        <w:autoSpaceDN w:val="0"/>
        <w:adjustRightInd w:val="0"/>
        <w:jc w:val="both"/>
        <w:outlineLvl w:val="0"/>
        <w:rPr>
          <w:bCs/>
        </w:rPr>
      </w:pPr>
      <w:r w:rsidRPr="003C4C8E">
        <w:rPr>
          <w:noProof/>
        </w:rPr>
        <w:drawing>
          <wp:anchor distT="0" distB="0" distL="114300" distR="114300" simplePos="0" relativeHeight="251659264" behindDoc="1" locked="0" layoutInCell="1" allowOverlap="1" wp14:anchorId="11CAE89B" wp14:editId="304A43DF">
            <wp:simplePos x="0" y="0"/>
            <wp:positionH relativeFrom="column">
              <wp:posOffset>4071620</wp:posOffset>
            </wp:positionH>
            <wp:positionV relativeFrom="paragraph">
              <wp:posOffset>338455</wp:posOffset>
            </wp:positionV>
            <wp:extent cx="450850" cy="530225"/>
            <wp:effectExtent l="0" t="0" r="6350" b="317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bl>
      <w:tblPr>
        <w:tblW w:w="10172" w:type="dxa"/>
        <w:tblLook w:val="04A0" w:firstRow="1" w:lastRow="0" w:firstColumn="1" w:lastColumn="0" w:noHBand="0" w:noVBand="1"/>
      </w:tblPr>
      <w:tblGrid>
        <w:gridCol w:w="4396"/>
        <w:gridCol w:w="3650"/>
        <w:gridCol w:w="2126"/>
      </w:tblGrid>
      <w:tr w:rsidR="009054B3" w:rsidRPr="00475FDC" w:rsidTr="006F718F">
        <w:trPr>
          <w:trHeight w:val="672"/>
        </w:trPr>
        <w:tc>
          <w:tcPr>
            <w:tcW w:w="4396" w:type="dxa"/>
          </w:tcPr>
          <w:p w:rsidR="009054B3" w:rsidRDefault="009054B3" w:rsidP="006F718F">
            <w:pPr>
              <w:tabs>
                <w:tab w:val="num" w:pos="142"/>
                <w:tab w:val="num" w:pos="284"/>
              </w:tabs>
            </w:pPr>
            <w:r>
              <w:t>Заместитель начальника ЦУКС</w:t>
            </w:r>
          </w:p>
          <w:p w:rsidR="00583424" w:rsidRDefault="009054B3" w:rsidP="006F718F">
            <w:pPr>
              <w:tabs>
                <w:tab w:val="num" w:pos="142"/>
                <w:tab w:val="num" w:pos="284"/>
              </w:tabs>
            </w:pPr>
            <w:r>
              <w:t>(с</w:t>
            </w:r>
            <w:r w:rsidRPr="00475FDC">
              <w:t>тарший оперативный дежурный</w:t>
            </w:r>
            <w:r>
              <w:t>)</w:t>
            </w:r>
          </w:p>
          <w:p w:rsidR="009054B3" w:rsidRPr="00475FDC" w:rsidRDefault="00583424" w:rsidP="006F718F">
            <w:pPr>
              <w:tabs>
                <w:tab w:val="num" w:pos="142"/>
                <w:tab w:val="num" w:pos="284"/>
              </w:tabs>
            </w:pPr>
            <w:r>
              <w:t>подполковник</w:t>
            </w:r>
            <w:r w:rsidR="009054B3" w:rsidRPr="00475FDC">
              <w:t xml:space="preserve"> внутренней службы                                                                                      </w:t>
            </w:r>
          </w:p>
        </w:tc>
        <w:tc>
          <w:tcPr>
            <w:tcW w:w="3650" w:type="dxa"/>
          </w:tcPr>
          <w:p w:rsidR="009054B3" w:rsidRPr="00475FDC" w:rsidRDefault="009054B3" w:rsidP="006F718F">
            <w:pPr>
              <w:tabs>
                <w:tab w:val="num" w:pos="142"/>
                <w:tab w:val="num" w:pos="284"/>
              </w:tabs>
              <w:rPr>
                <w:b/>
              </w:rPr>
            </w:pPr>
          </w:p>
          <w:p w:rsidR="009054B3" w:rsidRPr="00475FDC" w:rsidRDefault="009054B3" w:rsidP="006F718F">
            <w:pPr>
              <w:tabs>
                <w:tab w:val="num" w:pos="142"/>
                <w:tab w:val="num" w:pos="284"/>
              </w:tabs>
              <w:rPr>
                <w:b/>
              </w:rPr>
            </w:pPr>
          </w:p>
          <w:p w:rsidR="009054B3" w:rsidRPr="00475FDC" w:rsidRDefault="009054B3" w:rsidP="006F718F">
            <w:pPr>
              <w:tabs>
                <w:tab w:val="left" w:pos="1708"/>
              </w:tabs>
              <w:ind w:firstLine="709"/>
            </w:pPr>
            <w:r w:rsidRPr="00475FDC">
              <w:tab/>
            </w:r>
          </w:p>
        </w:tc>
        <w:tc>
          <w:tcPr>
            <w:tcW w:w="2126" w:type="dxa"/>
          </w:tcPr>
          <w:p w:rsidR="009054B3" w:rsidRDefault="009054B3" w:rsidP="006F718F">
            <w:pPr>
              <w:tabs>
                <w:tab w:val="num" w:pos="142"/>
                <w:tab w:val="num" w:pos="284"/>
                <w:tab w:val="left" w:pos="7655"/>
                <w:tab w:val="left" w:pos="7938"/>
                <w:tab w:val="left" w:pos="8505"/>
                <w:tab w:val="left" w:pos="8647"/>
                <w:tab w:val="left" w:pos="9925"/>
                <w:tab w:val="left" w:pos="10206"/>
              </w:tabs>
              <w:ind w:left="-108"/>
            </w:pPr>
          </w:p>
          <w:p w:rsidR="009054B3" w:rsidRPr="00475FDC" w:rsidRDefault="009054B3" w:rsidP="006F718F">
            <w:pPr>
              <w:tabs>
                <w:tab w:val="num" w:pos="142"/>
                <w:tab w:val="num" w:pos="284"/>
                <w:tab w:val="left" w:pos="7655"/>
                <w:tab w:val="left" w:pos="7938"/>
                <w:tab w:val="left" w:pos="8505"/>
                <w:tab w:val="left" w:pos="8647"/>
                <w:tab w:val="left" w:pos="9925"/>
                <w:tab w:val="left" w:pos="10206"/>
              </w:tabs>
              <w:ind w:left="-108"/>
            </w:pPr>
          </w:p>
          <w:p w:rsidR="009054B3" w:rsidRPr="00475FDC" w:rsidRDefault="009054B3" w:rsidP="00583424">
            <w:pPr>
              <w:tabs>
                <w:tab w:val="num" w:pos="142"/>
                <w:tab w:val="num" w:pos="284"/>
                <w:tab w:val="left" w:pos="7655"/>
                <w:tab w:val="left" w:pos="7938"/>
                <w:tab w:val="left" w:pos="8505"/>
                <w:tab w:val="left" w:pos="8647"/>
                <w:tab w:val="left" w:pos="9925"/>
                <w:tab w:val="left" w:pos="10206"/>
              </w:tabs>
              <w:ind w:left="-108"/>
            </w:pPr>
            <w:r w:rsidRPr="00475FDC">
              <w:t xml:space="preserve">  </w:t>
            </w:r>
            <w:r w:rsidR="00583424">
              <w:t xml:space="preserve">       В.Г. Саврасов</w:t>
            </w:r>
          </w:p>
        </w:tc>
      </w:tr>
    </w:tbl>
    <w:p w:rsidR="006F1916" w:rsidRDefault="006F1916"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350D" w:rsidRDefault="004A350D" w:rsidP="003821BB">
      <w:pPr>
        <w:jc w:val="both"/>
        <w:rPr>
          <w:bCs/>
        </w:rPr>
      </w:pPr>
    </w:p>
    <w:p w:rsidR="004A350D" w:rsidRDefault="004A350D" w:rsidP="003821BB">
      <w:pPr>
        <w:jc w:val="both"/>
        <w:rPr>
          <w:bCs/>
        </w:rPr>
      </w:pPr>
    </w:p>
    <w:p w:rsidR="004A350D" w:rsidRDefault="004A350D" w:rsidP="003821BB">
      <w:pPr>
        <w:jc w:val="both"/>
        <w:rPr>
          <w:bCs/>
        </w:rPr>
      </w:pPr>
    </w:p>
    <w:p w:rsidR="004A350D" w:rsidRDefault="004A350D" w:rsidP="003821BB">
      <w:pPr>
        <w:jc w:val="both"/>
        <w:rPr>
          <w:bCs/>
        </w:rPr>
      </w:pPr>
    </w:p>
    <w:p w:rsidR="009778FF" w:rsidRDefault="009778FF" w:rsidP="003821BB">
      <w:pPr>
        <w:jc w:val="both"/>
        <w:rPr>
          <w:bCs/>
        </w:rPr>
      </w:pPr>
    </w:p>
    <w:p w:rsidR="003821BB" w:rsidRDefault="00357ADA" w:rsidP="003821BB">
      <w:pPr>
        <w:jc w:val="both"/>
        <w:rPr>
          <w:bCs/>
        </w:rPr>
      </w:pPr>
      <w:r>
        <w:rPr>
          <w:bCs/>
        </w:rPr>
        <w:t>Петрова Елена Анатольевна</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80" w:rsidRDefault="00941C80" w:rsidP="007D0AC7">
      <w:r>
        <w:separator/>
      </w:r>
    </w:p>
  </w:endnote>
  <w:endnote w:type="continuationSeparator" w:id="0">
    <w:p w:rsidR="00941C80" w:rsidRDefault="00941C8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80" w:rsidRDefault="00941C80" w:rsidP="007D0AC7">
      <w:r>
        <w:separator/>
      </w:r>
    </w:p>
  </w:footnote>
  <w:footnote w:type="continuationSeparator" w:id="0">
    <w:p w:rsidR="00941C80" w:rsidRDefault="00941C8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80" w:rsidRDefault="00941C80">
    <w:pPr>
      <w:pStyle w:val="a3"/>
      <w:jc w:val="center"/>
    </w:pPr>
    <w:r>
      <w:fldChar w:fldCharType="begin"/>
    </w:r>
    <w:r>
      <w:instrText xml:space="preserve"> PAGE   \* MERGEFORMAT </w:instrText>
    </w:r>
    <w:r>
      <w:fldChar w:fldCharType="separate"/>
    </w:r>
    <w:r w:rsidR="008275AD">
      <w:rPr>
        <w:noProof/>
      </w:rPr>
      <w:t>5</w:t>
    </w:r>
    <w:r>
      <w:rPr>
        <w:noProof/>
      </w:rPr>
      <w:fldChar w:fldCharType="end"/>
    </w:r>
  </w:p>
  <w:p w:rsidR="00941C80" w:rsidRDefault="00941C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5A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4EDB"/>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2D7725"/>
    <w:rsid w:val="003C0147"/>
    <w:rsid w:val="00474897"/>
    <w:rsid w:val="005D61B5"/>
    <w:rsid w:val="005F61B6"/>
    <w:rsid w:val="00677CA2"/>
    <w:rsid w:val="00686D41"/>
    <w:rsid w:val="00701CA2"/>
    <w:rsid w:val="008E0371"/>
    <w:rsid w:val="009342D7"/>
    <w:rsid w:val="00953030"/>
    <w:rsid w:val="00C92652"/>
    <w:rsid w:val="00CD1DBD"/>
    <w:rsid w:val="00D52EAE"/>
    <w:rsid w:val="00E76027"/>
    <w:rsid w:val="00EC103E"/>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05EA-08E4-4F5D-B79D-4A27844F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2022-12-11T03:32:00Z</cp:lastPrinted>
  <dcterms:created xsi:type="dcterms:W3CDTF">2022-12-21T10:38:00Z</dcterms:created>
  <dcterms:modified xsi:type="dcterms:W3CDTF">2022-12-21T10:38:00Z</dcterms:modified>
</cp:coreProperties>
</file>