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47.75pt" o:ole="" fillcolor="window">
                  <v:imagedata r:id="rId8" o:title=""/>
                </v:shape>
                <o:OLEObject Type="Embed" ProgID="Unknown" ShapeID="_x0000_i1025" DrawAspect="Content" ObjectID="_1706525294"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2E7FF9" w:rsidRDefault="003D34FB" w:rsidP="003D34FB">
            <w:pPr>
              <w:framePr w:hSpace="180" w:wrap="around" w:vAnchor="text" w:hAnchor="margin" w:y="125"/>
              <w:ind w:right="-168"/>
              <w:jc w:val="center"/>
              <w:rPr>
                <w:sz w:val="18"/>
                <w:szCs w:val="18"/>
              </w:rPr>
            </w:pPr>
            <w:r w:rsidRPr="003D34FB">
              <w:rPr>
                <w:sz w:val="18"/>
                <w:szCs w:val="18"/>
              </w:rPr>
              <w:t>Тел</w:t>
            </w:r>
            <w:r w:rsidRPr="002E7FF9">
              <w:rPr>
                <w:sz w:val="18"/>
                <w:szCs w:val="18"/>
              </w:rPr>
              <w:t xml:space="preserve">. 8(473)271-20-82, </w:t>
            </w:r>
            <w:r w:rsidRPr="003D34FB">
              <w:rPr>
                <w:sz w:val="18"/>
                <w:szCs w:val="18"/>
              </w:rPr>
              <w:t>факс</w:t>
            </w:r>
            <w:r w:rsidRPr="002E7FF9">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263EF4">
              <w:rPr>
                <w:snapToGrid w:val="0"/>
                <w:u w:val="single"/>
              </w:rPr>
              <w:t>6</w:t>
            </w:r>
            <w:r>
              <w:rPr>
                <w:snapToGrid w:val="0"/>
                <w:u w:val="single"/>
              </w:rPr>
              <w:t xml:space="preserve">.02.2022   </w:t>
            </w:r>
            <w:r w:rsidR="003D34FB" w:rsidRPr="009F02EA">
              <w:rPr>
                <w:snapToGrid w:val="0"/>
                <w:color w:val="000000" w:themeColor="text1"/>
              </w:rPr>
              <w:t>№</w:t>
            </w:r>
            <w:r w:rsidRPr="009F02EA">
              <w:rPr>
                <w:snapToGrid w:val="0"/>
                <w:color w:val="000000" w:themeColor="text1"/>
                <w:u w:val="single"/>
              </w:rPr>
              <w:t xml:space="preserve">  </w:t>
            </w:r>
            <w:r w:rsidR="00D0488C" w:rsidRPr="00D0488C">
              <w:rPr>
                <w:snapToGrid w:val="0"/>
                <w:u w:val="single"/>
              </w:rPr>
              <w:t>60</w:t>
            </w:r>
            <w:r w:rsidR="0057639D" w:rsidRPr="00D0488C">
              <w:rPr>
                <w:snapToGrid w:val="0"/>
                <w:u w:val="single"/>
              </w:rPr>
              <w:t>-19</w:t>
            </w:r>
            <w:r w:rsidR="0057639D">
              <w:rPr>
                <w:snapToGrid w:val="0"/>
                <w:color w:val="000000" w:themeColor="text1"/>
                <w:u w:val="single"/>
              </w:rPr>
              <w:t>-3-2</w:t>
            </w:r>
            <w:r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E7FF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2E7FF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2E7FF9" w:rsidRDefault="002E7FF9" w:rsidP="002E7FF9">
            <w:pPr>
              <w:jc w:val="center"/>
            </w:pPr>
          </w:p>
          <w:p w:rsidR="002E7FF9" w:rsidRDefault="002E7FF9" w:rsidP="002E7FF9">
            <w:pPr>
              <w:jc w:val="center"/>
            </w:pPr>
            <w:r>
              <w:t>Органам управления Воронежской территориальной подсистемы РСЧС</w:t>
            </w:r>
          </w:p>
          <w:p w:rsidR="002E7FF9" w:rsidRDefault="002E7FF9" w:rsidP="002E7FF9">
            <w:pPr>
              <w:jc w:val="center"/>
            </w:pPr>
          </w:p>
          <w:p w:rsidR="002E7FF9" w:rsidRDefault="002E7FF9" w:rsidP="002E7FF9">
            <w:pPr>
              <w:jc w:val="center"/>
            </w:pPr>
            <w:r>
              <w:t xml:space="preserve">Главам местного самоуправления городских    округов и муниципальных   районов </w:t>
            </w:r>
          </w:p>
          <w:p w:rsidR="002E7FF9" w:rsidRDefault="002E7FF9" w:rsidP="002E7FF9">
            <w:pPr>
              <w:jc w:val="center"/>
            </w:pPr>
            <w:r>
              <w:t>Воронежской области</w:t>
            </w:r>
          </w:p>
          <w:p w:rsidR="002E7FF9" w:rsidRDefault="002E7FF9" w:rsidP="002E7FF9">
            <w:pPr>
              <w:jc w:val="center"/>
            </w:pPr>
          </w:p>
          <w:p w:rsidR="002E7FF9" w:rsidRDefault="002E7FF9" w:rsidP="002E7FF9">
            <w:pPr>
              <w:jc w:val="center"/>
            </w:pPr>
            <w:r>
              <w:t>Единым дежурно-диспетчерским службам</w:t>
            </w:r>
          </w:p>
          <w:p w:rsidR="002E7FF9" w:rsidRDefault="002E7FF9" w:rsidP="002E7FF9">
            <w:pPr>
              <w:jc w:val="center"/>
            </w:pPr>
            <w:proofErr w:type="gramStart"/>
            <w:r>
              <w:t>муниципальных</w:t>
            </w:r>
            <w:proofErr w:type="gramEnd"/>
            <w:r>
              <w:t xml:space="preserve"> районов и городских округов Воронежской области</w:t>
            </w:r>
          </w:p>
          <w:p w:rsidR="002E7FF9" w:rsidRDefault="002E7FF9" w:rsidP="002E7FF9">
            <w:pPr>
              <w:jc w:val="center"/>
            </w:pPr>
          </w:p>
          <w:p w:rsidR="002E7FF9" w:rsidRDefault="002E7FF9" w:rsidP="002E7FF9">
            <w:pPr>
              <w:jc w:val="center"/>
            </w:pPr>
            <w:r>
              <w:t xml:space="preserve">Главам городских и сельских поселений муниципальных образований </w:t>
            </w:r>
          </w:p>
          <w:p w:rsidR="002E7FF9" w:rsidRDefault="002E7FF9" w:rsidP="002E7FF9">
            <w:pPr>
              <w:jc w:val="center"/>
            </w:pPr>
            <w:r>
              <w:t xml:space="preserve">Воронежской области </w:t>
            </w:r>
          </w:p>
          <w:p w:rsidR="002E7FF9" w:rsidRDefault="002E7FF9" w:rsidP="002E7FF9">
            <w:pPr>
              <w:ind w:hanging="75"/>
              <w:jc w:val="center"/>
            </w:pPr>
          </w:p>
          <w:p w:rsidR="009779D7" w:rsidRDefault="002E7FF9" w:rsidP="002E7FF9">
            <w:pPr>
              <w:ind w:hanging="75"/>
              <w:jc w:val="center"/>
            </w:pPr>
            <w:r>
              <w:t>Начальникам ПЧ, ПСЧ</w:t>
            </w:r>
          </w:p>
          <w:p w:rsidR="002E7FF9" w:rsidRDefault="002E7FF9" w:rsidP="002E7FF9">
            <w:pPr>
              <w:ind w:hanging="75"/>
              <w:jc w:val="center"/>
            </w:pPr>
          </w:p>
          <w:p w:rsidR="002E7FF9" w:rsidRPr="0099124E" w:rsidRDefault="002E7FF9" w:rsidP="002E7FF9">
            <w:pPr>
              <w:ind w:hanging="75"/>
              <w:jc w:val="center"/>
            </w:pPr>
          </w:p>
        </w:tc>
      </w:tr>
    </w:tbl>
    <w:p w:rsidR="00C91305"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proofErr w:type="gramStart"/>
      <w:r w:rsidRPr="001C5F43">
        <w:rPr>
          <w:szCs w:val="24"/>
        </w:rPr>
        <w:t>возникновения</w:t>
      </w:r>
      <w:proofErr w:type="gramEnd"/>
      <w:r w:rsidRPr="001C5F43">
        <w:rPr>
          <w:szCs w:val="24"/>
        </w:rPr>
        <w:t xml:space="preserve">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263EF4">
        <w:rPr>
          <w:szCs w:val="24"/>
        </w:rPr>
        <w:t>7</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w:t>
      </w:r>
      <w:bookmarkStart w:id="0" w:name="_GoBack"/>
      <w:bookmarkEnd w:id="0"/>
      <w:r w:rsidRPr="000B1055">
        <w:t>С)</w:t>
      </w:r>
    </w:p>
    <w:p w:rsidR="00D0488C" w:rsidRDefault="00D0488C" w:rsidP="0029553A">
      <w:pPr>
        <w:ind w:firstLine="709"/>
        <w:jc w:val="both"/>
        <w:rPr>
          <w:b/>
        </w:rPr>
      </w:pPr>
      <w:r w:rsidRPr="00D0488C">
        <w:rPr>
          <w:sz w:val="22"/>
          <w:szCs w:val="22"/>
          <w:lang w:eastAsia="ar-SA"/>
        </w:rPr>
        <w:t>Облачно с прояснениями. Ночью без существенных осадков,</w:t>
      </w:r>
      <w:r>
        <w:rPr>
          <w:sz w:val="22"/>
          <w:szCs w:val="22"/>
          <w:lang w:eastAsia="ar-SA"/>
        </w:rPr>
        <w:t xml:space="preserve"> </w:t>
      </w:r>
      <w:r w:rsidRPr="00D0488C">
        <w:rPr>
          <w:sz w:val="22"/>
          <w:szCs w:val="22"/>
          <w:lang w:eastAsia="ar-SA"/>
        </w:rPr>
        <w:t>днем местами небольшие</w:t>
      </w:r>
      <w:r w:rsidR="00231591">
        <w:rPr>
          <w:sz w:val="22"/>
          <w:szCs w:val="22"/>
          <w:lang w:eastAsia="ar-SA"/>
        </w:rPr>
        <w:t xml:space="preserve"> (0,3-2 мм)</w:t>
      </w:r>
      <w:r w:rsidRPr="00D0488C">
        <w:rPr>
          <w:sz w:val="22"/>
          <w:szCs w:val="22"/>
          <w:lang w:eastAsia="ar-SA"/>
        </w:rPr>
        <w:t xml:space="preserve"> осадки в виде дождя и мокрого снега.</w:t>
      </w:r>
      <w:r>
        <w:rPr>
          <w:sz w:val="22"/>
          <w:szCs w:val="22"/>
          <w:lang w:eastAsia="ar-SA"/>
        </w:rPr>
        <w:t xml:space="preserve"> </w:t>
      </w:r>
      <w:r w:rsidRPr="00D0488C">
        <w:rPr>
          <w:sz w:val="22"/>
          <w:szCs w:val="22"/>
          <w:lang w:eastAsia="ar-SA"/>
        </w:rPr>
        <w:t>Ветер южной четверти ночью 6-11</w:t>
      </w:r>
      <w:r w:rsidR="00231591">
        <w:rPr>
          <w:sz w:val="22"/>
          <w:szCs w:val="22"/>
          <w:lang w:eastAsia="ar-SA"/>
        </w:rPr>
        <w:t xml:space="preserve"> м/с</w:t>
      </w:r>
      <w:r w:rsidRPr="00D0488C">
        <w:rPr>
          <w:sz w:val="22"/>
          <w:szCs w:val="22"/>
          <w:lang w:eastAsia="ar-SA"/>
        </w:rPr>
        <w:t>, днем 8-13 м/с. Температура ночью</w:t>
      </w:r>
      <w:r w:rsidR="0029553A">
        <w:rPr>
          <w:sz w:val="22"/>
          <w:szCs w:val="22"/>
          <w:lang w:eastAsia="ar-SA"/>
        </w:rPr>
        <w:t xml:space="preserve"> </w:t>
      </w:r>
      <w:r>
        <w:rPr>
          <w:sz w:val="22"/>
          <w:szCs w:val="22"/>
          <w:lang w:eastAsia="ar-SA"/>
        </w:rPr>
        <w:t>-5…0</w:t>
      </w:r>
      <w:r w:rsidRPr="00D0488C">
        <w:rPr>
          <w:sz w:val="22"/>
          <w:szCs w:val="22"/>
          <w:lang w:eastAsia="ar-SA"/>
        </w:rPr>
        <w:t>°</w:t>
      </w:r>
      <w:r>
        <w:rPr>
          <w:sz w:val="22"/>
          <w:szCs w:val="22"/>
          <w:lang w:eastAsia="ar-SA"/>
        </w:rPr>
        <w:t>С</w:t>
      </w:r>
      <w:r w:rsidRPr="00D0488C">
        <w:rPr>
          <w:sz w:val="22"/>
          <w:szCs w:val="22"/>
          <w:lang w:eastAsia="ar-SA"/>
        </w:rPr>
        <w:t xml:space="preserve">, днем </w:t>
      </w:r>
      <w:r w:rsidR="00231591">
        <w:rPr>
          <w:sz w:val="22"/>
          <w:szCs w:val="22"/>
          <w:lang w:eastAsia="ar-SA"/>
        </w:rPr>
        <w:t>+1…+</w:t>
      </w:r>
      <w:r w:rsidRPr="00D0488C">
        <w:rPr>
          <w:sz w:val="22"/>
          <w:szCs w:val="22"/>
          <w:lang w:eastAsia="ar-SA"/>
        </w:rPr>
        <w:t>6</w:t>
      </w:r>
      <w:r w:rsidR="00231591">
        <w:rPr>
          <w:sz w:val="22"/>
          <w:szCs w:val="22"/>
          <w:lang w:eastAsia="ar-SA"/>
        </w:rPr>
        <w:t>°С</w:t>
      </w:r>
      <w:r w:rsidRPr="00D0488C">
        <w:rPr>
          <w:sz w:val="22"/>
          <w:szCs w:val="22"/>
          <w:lang w:eastAsia="ar-SA"/>
        </w:rPr>
        <w:t>.</w:t>
      </w:r>
    </w:p>
    <w:p w:rsidR="00EC1DED" w:rsidRPr="000B1055" w:rsidRDefault="00C91305" w:rsidP="007B7139">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фон </w:t>
      </w:r>
      <w:r w:rsidR="002E3FF0" w:rsidRPr="00231591">
        <w:t>1</w:t>
      </w:r>
      <w:r w:rsidR="00231591" w:rsidRPr="00231591">
        <w:t>0</w:t>
      </w:r>
      <w:r w:rsidR="0059030C" w:rsidRPr="00231591">
        <w:t>-</w:t>
      </w:r>
      <w:r w:rsidR="00E44420" w:rsidRPr="00231591">
        <w:t>1</w:t>
      </w:r>
      <w:r w:rsidR="0011076C" w:rsidRPr="00231591">
        <w:t>5</w:t>
      </w:r>
      <w:r w:rsidR="004C7CC0" w:rsidRPr="00231591">
        <w:t xml:space="preserve"> </w:t>
      </w:r>
      <w:proofErr w:type="spellStart"/>
      <w:r w:rsidRPr="0011076C">
        <w:t>мкР</w:t>
      </w:r>
      <w:proofErr w:type="spellEnd"/>
      <w:r w:rsidRPr="00F34F08">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231591" w:rsidRDefault="00F267EA" w:rsidP="00DF4C76">
      <w:pPr>
        <w:ind w:firstLine="709"/>
        <w:jc w:val="both"/>
      </w:pPr>
      <w:r w:rsidRPr="00231591">
        <w:t>По данным Воронежского ЦГМС</w:t>
      </w:r>
      <w:r w:rsidR="00A366AE" w:rsidRPr="00231591">
        <w:t xml:space="preserve"> </w:t>
      </w:r>
      <w:r w:rsidR="00F34F08" w:rsidRPr="00231591">
        <w:t xml:space="preserve">ночью и утром </w:t>
      </w:r>
      <w:r w:rsidR="00231591">
        <w:t>17</w:t>
      </w:r>
      <w:r w:rsidR="00E12E0E" w:rsidRPr="00231591">
        <w:t xml:space="preserve"> </w:t>
      </w:r>
      <w:r w:rsidR="00041D9D" w:rsidRPr="00231591">
        <w:t>февраля</w:t>
      </w:r>
      <w:r w:rsidR="00C91305" w:rsidRPr="00231591">
        <w:t xml:space="preserve"> метеорологическ</w:t>
      </w:r>
      <w:r w:rsidR="00DF4C76" w:rsidRPr="00231591">
        <w:t xml:space="preserve">ие условия будут </w:t>
      </w:r>
      <w:r w:rsidR="001971C2" w:rsidRPr="00231591">
        <w:t xml:space="preserve">способствовать </w:t>
      </w:r>
      <w:r w:rsidR="00D0488C" w:rsidRPr="00231591">
        <w:t>рассеиванию</w:t>
      </w:r>
      <w:r w:rsidR="00EF7E7D" w:rsidRPr="00231591">
        <w:t xml:space="preserve"> </w:t>
      </w:r>
      <w:r w:rsidR="00C91305" w:rsidRPr="00231591">
        <w:t>вредных примесей в приземном</w:t>
      </w:r>
      <w:r w:rsidR="004D2AE8" w:rsidRPr="00231591">
        <w:t xml:space="preserve"> слое атмосферы.</w:t>
      </w:r>
      <w:r w:rsidR="00DE6D80" w:rsidRPr="00231591">
        <w:t xml:space="preserve"> </w:t>
      </w:r>
      <w:r w:rsidR="00F34F08" w:rsidRPr="00231591">
        <w:t xml:space="preserve"> </w:t>
      </w:r>
      <w:r w:rsidR="00BE09B0" w:rsidRPr="00231591">
        <w:t xml:space="preserve"> </w:t>
      </w:r>
      <w:r w:rsidR="00BE59B8" w:rsidRPr="00231591">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29553A" w:rsidRDefault="00933EC3" w:rsidP="0008709F">
      <w:pPr>
        <w:pStyle w:val="a7"/>
        <w:numPr>
          <w:ilvl w:val="0"/>
          <w:numId w:val="1"/>
        </w:numPr>
        <w:shd w:val="clear" w:color="auto" w:fill="FFFFFF"/>
        <w:ind w:firstLine="709"/>
        <w:contextualSpacing/>
        <w:jc w:val="both"/>
      </w:pPr>
      <w:r w:rsidRPr="0029553A">
        <w:rPr>
          <w:bCs/>
        </w:rPr>
        <w:t xml:space="preserve">По состоянию на 13.00 </w:t>
      </w:r>
      <w:r w:rsidR="00453ADE" w:rsidRPr="0029553A">
        <w:rPr>
          <w:bCs/>
        </w:rPr>
        <w:t>1</w:t>
      </w:r>
      <w:r w:rsidR="00263EF4" w:rsidRPr="0029553A">
        <w:rPr>
          <w:bCs/>
        </w:rPr>
        <w:t>6</w:t>
      </w:r>
      <w:r w:rsidR="00497175" w:rsidRPr="0029553A">
        <w:rPr>
          <w:bCs/>
        </w:rPr>
        <w:t>.02</w:t>
      </w:r>
      <w:r w:rsidR="0008709F" w:rsidRPr="0029553A">
        <w:rPr>
          <w:bCs/>
        </w:rPr>
        <w:t>.2022 в Воронежской области за сутки зарегистрирован</w:t>
      </w:r>
      <w:r w:rsidR="00A051BB" w:rsidRPr="0029553A">
        <w:rPr>
          <w:bCs/>
        </w:rPr>
        <w:t>о</w:t>
      </w:r>
      <w:r w:rsidR="0008709F" w:rsidRPr="0029553A">
        <w:rPr>
          <w:bCs/>
        </w:rPr>
        <w:t xml:space="preserve"> </w:t>
      </w:r>
      <w:r w:rsidR="0029553A" w:rsidRPr="0029553A">
        <w:rPr>
          <w:bCs/>
        </w:rPr>
        <w:t>4220</w:t>
      </w:r>
      <w:r w:rsidR="00954F71" w:rsidRPr="0029553A">
        <w:rPr>
          <w:bCs/>
        </w:rPr>
        <w:t xml:space="preserve"> </w:t>
      </w:r>
      <w:r w:rsidR="009C0AB4" w:rsidRPr="0029553A">
        <w:rPr>
          <w:bCs/>
        </w:rPr>
        <w:t>с</w:t>
      </w:r>
      <w:r w:rsidR="0008709F" w:rsidRPr="0029553A">
        <w:rPr>
          <w:bCs/>
        </w:rPr>
        <w:t>луча</w:t>
      </w:r>
      <w:r w:rsidR="0011076C" w:rsidRPr="0029553A">
        <w:rPr>
          <w:bCs/>
        </w:rPr>
        <w:t xml:space="preserve">ев </w:t>
      </w:r>
      <w:r w:rsidR="0008709F" w:rsidRPr="0029553A">
        <w:rPr>
          <w:bCs/>
        </w:rPr>
        <w:t xml:space="preserve">заражения новой </w:t>
      </w:r>
      <w:proofErr w:type="spellStart"/>
      <w:r w:rsidR="0008709F" w:rsidRPr="0029553A">
        <w:rPr>
          <w:bCs/>
        </w:rPr>
        <w:t>коронавирусной</w:t>
      </w:r>
      <w:proofErr w:type="spellEnd"/>
      <w:r w:rsidR="0008709F" w:rsidRPr="0029553A">
        <w:rPr>
          <w:bCs/>
        </w:rPr>
        <w:t xml:space="preserve"> инфекцией.</w:t>
      </w:r>
      <w:r w:rsidR="002162A1" w:rsidRPr="0029553A">
        <w:rPr>
          <w:bCs/>
        </w:rPr>
        <w:t xml:space="preserve"> </w:t>
      </w:r>
    </w:p>
    <w:p w:rsidR="00B139DF" w:rsidRPr="0029553A" w:rsidRDefault="0008709F" w:rsidP="00A2633A">
      <w:pPr>
        <w:pStyle w:val="a7"/>
        <w:numPr>
          <w:ilvl w:val="0"/>
          <w:numId w:val="1"/>
        </w:numPr>
        <w:shd w:val="clear" w:color="auto" w:fill="FFFFFF"/>
        <w:ind w:firstLine="709"/>
        <w:contextualSpacing/>
        <w:jc w:val="both"/>
      </w:pPr>
      <w:r w:rsidRPr="0029553A">
        <w:rPr>
          <w:bCs/>
        </w:rPr>
        <w:t>Всего, с нарастающим итогом, на территории Воронежской области зарегистрирован</w:t>
      </w:r>
      <w:r w:rsidR="003F5877" w:rsidRPr="0029553A">
        <w:rPr>
          <w:bCs/>
        </w:rPr>
        <w:t>о</w:t>
      </w:r>
      <w:r w:rsidRPr="0029553A">
        <w:t xml:space="preserve"> </w:t>
      </w:r>
      <w:r w:rsidR="00954F71" w:rsidRPr="0029553A">
        <w:rPr>
          <w:bCs/>
        </w:rPr>
        <w:t>2</w:t>
      </w:r>
      <w:r w:rsidR="0029553A" w:rsidRPr="0029553A">
        <w:rPr>
          <w:bCs/>
        </w:rPr>
        <w:t>81287</w:t>
      </w:r>
      <w:r w:rsidR="00D766F2" w:rsidRPr="0029553A">
        <w:rPr>
          <w:bCs/>
        </w:rPr>
        <w:t xml:space="preserve"> </w:t>
      </w:r>
      <w:r w:rsidRPr="0029553A">
        <w:rPr>
          <w:bCs/>
        </w:rPr>
        <w:t>случа</w:t>
      </w:r>
      <w:r w:rsidR="00F274F7" w:rsidRPr="0029553A">
        <w:rPr>
          <w:bCs/>
        </w:rPr>
        <w:t>ев</w:t>
      </w:r>
      <w:r w:rsidR="004C7CC0" w:rsidRPr="0029553A">
        <w:rPr>
          <w:bCs/>
        </w:rPr>
        <w:t xml:space="preserve"> </w:t>
      </w:r>
      <w:r w:rsidRPr="0029553A">
        <w:rPr>
          <w:bCs/>
        </w:rPr>
        <w:t xml:space="preserve">заражения новой </w:t>
      </w:r>
      <w:proofErr w:type="spellStart"/>
      <w:r w:rsidRPr="0029553A">
        <w:rPr>
          <w:bCs/>
        </w:rPr>
        <w:t>коронавирусной</w:t>
      </w:r>
      <w:proofErr w:type="spellEnd"/>
      <w:r w:rsidRPr="0029553A">
        <w:rPr>
          <w:bCs/>
        </w:rPr>
        <w:t xml:space="preserve"> инфекцией, из них погибло </w:t>
      </w:r>
      <w:r w:rsidR="00242025" w:rsidRPr="0029553A">
        <w:rPr>
          <w:bCs/>
        </w:rPr>
        <w:t>7</w:t>
      </w:r>
      <w:r w:rsidR="00A051BB" w:rsidRPr="0029553A">
        <w:rPr>
          <w:bCs/>
        </w:rPr>
        <w:t>4</w:t>
      </w:r>
      <w:r w:rsidR="0029553A" w:rsidRPr="0029553A">
        <w:rPr>
          <w:bCs/>
        </w:rPr>
        <w:t>40</w:t>
      </w:r>
      <w:r w:rsidR="00954F71" w:rsidRPr="0029553A">
        <w:rPr>
          <w:bCs/>
        </w:rPr>
        <w:t xml:space="preserve"> </w:t>
      </w:r>
      <w:r w:rsidRPr="0029553A">
        <w:rPr>
          <w:bCs/>
        </w:rPr>
        <w:t>человек.</w:t>
      </w:r>
      <w:r w:rsidR="004445BF" w:rsidRPr="0029553A">
        <w:rPr>
          <w:bCs/>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F274F7" w:rsidRPr="0045429D" w:rsidRDefault="00F274F7" w:rsidP="00F274F7">
      <w:pPr>
        <w:ind w:firstLine="709"/>
        <w:jc w:val="both"/>
        <w:outlineLvl w:val="0"/>
      </w:pPr>
      <w:r w:rsidRPr="0045429D">
        <w:t xml:space="preserve">В прошедшие сутки геомагнитная обстановка </w:t>
      </w:r>
      <w:r w:rsidR="0011076C" w:rsidRPr="0045429D">
        <w:t xml:space="preserve">менялась от спокойной до </w:t>
      </w:r>
      <w:proofErr w:type="spellStart"/>
      <w:r w:rsidR="0011076C" w:rsidRPr="0045429D">
        <w:t>слабовозмущенной</w:t>
      </w:r>
      <w:proofErr w:type="spellEnd"/>
      <w:r w:rsidRPr="0045429D">
        <w:t xml:space="preserve">. </w:t>
      </w:r>
      <w:r w:rsidR="009F02EA" w:rsidRPr="0045429D">
        <w:t xml:space="preserve">Ожидается, что в </w:t>
      </w:r>
      <w:r w:rsidRPr="0045429D">
        <w:t xml:space="preserve">ближайшие сутки геомагнитная обстановка будет меняться от </w:t>
      </w:r>
      <w:r w:rsidR="0011076C" w:rsidRPr="0045429D">
        <w:t xml:space="preserve">спокойной до </w:t>
      </w:r>
      <w:proofErr w:type="spellStart"/>
      <w:r w:rsidR="009F02EA" w:rsidRPr="0045429D">
        <w:t>слабовозмущенной</w:t>
      </w:r>
      <w:proofErr w:type="spellEnd"/>
      <w:r w:rsidRPr="0045429D">
        <w:t xml:space="preserve">. </w:t>
      </w:r>
    </w:p>
    <w:p w:rsidR="00C91305" w:rsidRPr="003D34FB" w:rsidRDefault="00C91305" w:rsidP="00B638D2">
      <w:pPr>
        <w:ind w:firstLine="709"/>
        <w:jc w:val="both"/>
        <w:rPr>
          <w:b/>
        </w:rPr>
      </w:pPr>
      <w:r w:rsidRPr="003D34FB">
        <w:rPr>
          <w:b/>
        </w:rPr>
        <w:lastRenderedPageBreak/>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F61C0D" w:rsidRPr="0045429D"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34F08">
        <w:rPr>
          <w:b/>
        </w:rPr>
        <w:t>Неблагоприятные метеорологические явления</w:t>
      </w:r>
      <w:r w:rsidRPr="0045429D">
        <w:rPr>
          <w:b/>
          <w:i/>
        </w:rPr>
        <w:t xml:space="preserve">: </w:t>
      </w:r>
      <w:r w:rsidR="005D1438" w:rsidRPr="0045429D">
        <w:rPr>
          <w:i/>
        </w:rPr>
        <w:t>не прогнозируются.</w:t>
      </w:r>
    </w:p>
    <w:p w:rsidR="005A7AFE" w:rsidRPr="0045429D"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45429D">
        <w:rPr>
          <w:b/>
        </w:rPr>
        <w:t xml:space="preserve">Риски трансграничного характера: </w:t>
      </w:r>
      <w:r w:rsidRPr="0045429D">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8C18E5" w:rsidRPr="0011076C" w:rsidRDefault="008C18E5" w:rsidP="008C18E5">
      <w:pPr>
        <w:ind w:firstLine="709"/>
        <w:jc w:val="both"/>
      </w:pPr>
      <w:r w:rsidRPr="008C18E5">
        <w:t xml:space="preserve">На </w:t>
      </w:r>
      <w:r w:rsidRPr="00773489">
        <w:t xml:space="preserve">территории </w:t>
      </w:r>
      <w:r w:rsidRPr="0045429D">
        <w:t xml:space="preserve">области </w:t>
      </w:r>
      <w:r w:rsidRPr="0045429D">
        <w:rPr>
          <w:b/>
        </w:rPr>
        <w:t>повышаются риски</w:t>
      </w:r>
      <w:r w:rsidRPr="0045429D">
        <w:t xml:space="preserve"> </w:t>
      </w:r>
      <w:r w:rsidRPr="0011076C">
        <w:t xml:space="preserve">возникновения ДТП и затруднения движения на трассах федерального и муниципального значения (Источник – несоблюдение правил дорожного движения, </w:t>
      </w:r>
      <w:r w:rsidR="0045429D" w:rsidRPr="0045429D">
        <w:t>осадки</w:t>
      </w:r>
      <w:r w:rsidRPr="0045429D">
        <w:t>)</w:t>
      </w:r>
      <w:r w:rsidRPr="0011076C">
        <w:t xml:space="preserve">. </w:t>
      </w:r>
    </w:p>
    <w:p w:rsidR="008C18E5" w:rsidRPr="0045429D" w:rsidRDefault="008C18E5" w:rsidP="008C18E5">
      <w:pPr>
        <w:ind w:firstLine="709"/>
        <w:jc w:val="both"/>
        <w:rPr>
          <w:bCs/>
        </w:rPr>
      </w:pPr>
      <w:r w:rsidRPr="0011076C">
        <w:rPr>
          <w:bCs/>
        </w:rPr>
        <w:t>Вероятность возникновения ЧС –</w:t>
      </w:r>
      <w:r w:rsidRPr="0011076C">
        <w:rPr>
          <w:b/>
          <w:bCs/>
        </w:rPr>
        <w:t xml:space="preserve"> </w:t>
      </w:r>
      <w:r w:rsidR="00773489" w:rsidRPr="0045429D">
        <w:rPr>
          <w:b/>
          <w:bCs/>
        </w:rPr>
        <w:t>Р=0</w:t>
      </w:r>
      <w:r w:rsidR="001872A1" w:rsidRPr="0045429D">
        <w:rPr>
          <w:b/>
          <w:bCs/>
        </w:rPr>
        <w:t>,2</w:t>
      </w:r>
      <w:r w:rsidRPr="0045429D">
        <w:rPr>
          <w:b/>
          <w:bCs/>
        </w:rPr>
        <w:t>.</w:t>
      </w:r>
    </w:p>
    <w:p w:rsidR="00530BB9" w:rsidRPr="0045429D" w:rsidRDefault="00530BB9" w:rsidP="00530BB9">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(Борисоглебский городской округ).     </w:t>
      </w:r>
    </w:p>
    <w:p w:rsidR="0045429D" w:rsidRDefault="0045429D" w:rsidP="0045429D">
      <w:pPr>
        <w:ind w:firstLine="709"/>
        <w:jc w:val="both"/>
        <w:rPr>
          <w:color w:val="000000" w:themeColor="text1"/>
        </w:rPr>
      </w:pPr>
      <w:r w:rsidRPr="006610E1">
        <w:rPr>
          <w:lang w:val="x-none"/>
        </w:rPr>
        <w:t xml:space="preserve">На территории области </w:t>
      </w:r>
      <w:r w:rsidRPr="006610E1">
        <w:rPr>
          <w:b/>
          <w:lang w:val="x-none"/>
        </w:rPr>
        <w:t>повыша</w:t>
      </w:r>
      <w:r w:rsidRPr="006610E1">
        <w:rPr>
          <w:b/>
        </w:rPr>
        <w:t>ются 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6610E1">
        <w:rPr>
          <w:lang w:val="x-none"/>
        </w:rPr>
        <w:t>с</w:t>
      </w:r>
      <w:r>
        <w:rPr>
          <w:lang w:val="x-none"/>
        </w:rPr>
        <w:t>лабоукрепленных</w:t>
      </w:r>
      <w:proofErr w:type="spellEnd"/>
      <w:r w:rsidRPr="006610E1">
        <w:rPr>
          <w:lang w:val="x-none"/>
        </w:rPr>
        <w:t>, ветхих, рекламных конструкций, веток и сучье</w:t>
      </w:r>
      <w:r>
        <w:rPr>
          <w:lang w:val="x-none"/>
        </w:rPr>
        <w:t>в деревьев</w:t>
      </w:r>
      <w:r>
        <w:rPr>
          <w:kern w:val="2"/>
        </w:rPr>
        <w:t xml:space="preserve"> (источник -</w:t>
      </w:r>
      <w:r w:rsidRPr="006610E1">
        <w:rPr>
          <w:kern w:val="2"/>
        </w:rPr>
        <w:t xml:space="preserve"> </w:t>
      </w:r>
      <w:r w:rsidRPr="00291FB3">
        <w:rPr>
          <w:lang w:val="x-none"/>
        </w:rPr>
        <w:t xml:space="preserve">порывы ветра </w:t>
      </w:r>
      <w:r w:rsidRPr="00291FB3">
        <w:t xml:space="preserve">до </w:t>
      </w:r>
      <w:r>
        <w:t>13</w:t>
      </w:r>
      <w:r w:rsidRPr="00291FB3">
        <w:rPr>
          <w:lang w:val="x-none"/>
        </w:rPr>
        <w:t xml:space="preserve"> м/с).</w:t>
      </w:r>
      <w:r>
        <w:t xml:space="preserve">    </w:t>
      </w:r>
    </w:p>
    <w:p w:rsidR="0045429D" w:rsidRDefault="0045429D" w:rsidP="0045429D">
      <w:pPr>
        <w:ind w:firstLine="709"/>
        <w:jc w:val="both"/>
        <w:rPr>
          <w:bCs/>
        </w:rPr>
      </w:pPr>
      <w:r w:rsidRPr="00291FB3">
        <w:rPr>
          <w:bCs/>
        </w:rPr>
        <w:t>Вероятность возникновения ЧС –</w:t>
      </w:r>
      <w:r>
        <w:rPr>
          <w:b/>
          <w:bCs/>
        </w:rPr>
        <w:t xml:space="preserve"> Р=0,3.</w:t>
      </w:r>
    </w:p>
    <w:p w:rsidR="0045429D" w:rsidRDefault="0045429D" w:rsidP="0045429D">
      <w:pPr>
        <w:ind w:firstLine="709"/>
        <w:jc w:val="both"/>
        <w:rPr>
          <w:bCs/>
        </w:rPr>
      </w:pPr>
      <w:r w:rsidRPr="003704B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704B8">
        <w:t>Богучарский</w:t>
      </w:r>
      <w:proofErr w:type="spellEnd"/>
      <w:r w:rsidRPr="003704B8">
        <w:t xml:space="preserve">, </w:t>
      </w:r>
      <w:proofErr w:type="spellStart"/>
      <w:r w:rsidRPr="003704B8">
        <w:t>Калачеевский</w:t>
      </w:r>
      <w:proofErr w:type="spellEnd"/>
      <w:r w:rsidRPr="003704B8">
        <w:t xml:space="preserve">, </w:t>
      </w:r>
      <w:proofErr w:type="spellStart"/>
      <w:r w:rsidRPr="003704B8">
        <w:t>Лискинский</w:t>
      </w:r>
      <w:proofErr w:type="spellEnd"/>
      <w:r w:rsidRPr="003704B8">
        <w:t xml:space="preserve">, </w:t>
      </w:r>
      <w:proofErr w:type="spellStart"/>
      <w:r w:rsidRPr="003704B8">
        <w:t>Нижнедевицкий</w:t>
      </w:r>
      <w:proofErr w:type="spellEnd"/>
      <w:r w:rsidRPr="003704B8">
        <w:t xml:space="preserve">, Павловский и </w:t>
      </w:r>
      <w:proofErr w:type="spellStart"/>
      <w:r w:rsidRPr="003704B8">
        <w:t>Таловский</w:t>
      </w:r>
      <w:proofErr w:type="spellEnd"/>
      <w:r w:rsidRPr="003704B8">
        <w:t xml:space="preserve"> муниципальные районы</w:t>
      </w:r>
    </w:p>
    <w:p w:rsidR="006D3C8C" w:rsidRPr="00263EF4" w:rsidRDefault="006D3C8C" w:rsidP="006D3C8C">
      <w:pPr>
        <w:ind w:firstLine="709"/>
        <w:jc w:val="both"/>
        <w:rPr>
          <w:color w:val="FF0000"/>
        </w:rPr>
      </w:pPr>
      <w:r w:rsidRPr="0045429D">
        <w:rPr>
          <w:bCs/>
        </w:rPr>
        <w:t>В связи с повышением дневных температур</w:t>
      </w:r>
      <w:r w:rsidR="00405CD9" w:rsidRPr="0045429D">
        <w:rPr>
          <w:bCs/>
        </w:rPr>
        <w:t xml:space="preserve"> воздуха</w:t>
      </w:r>
      <w:r w:rsidRPr="0045429D">
        <w:rPr>
          <w:bCs/>
        </w:rPr>
        <w:t xml:space="preserve"> до положительных значений, таянием снега и </w:t>
      </w:r>
      <w:r w:rsidRPr="0045429D">
        <w:rPr>
          <w:lang w:val="x-none"/>
        </w:rPr>
        <w:t>нарушением в работе водоотводящих</w:t>
      </w:r>
      <w:r w:rsidRPr="0045429D">
        <w:t xml:space="preserve"> стоковых </w:t>
      </w:r>
      <w:r w:rsidRPr="0045429D">
        <w:rPr>
          <w:lang w:val="x-none"/>
        </w:rPr>
        <w:t xml:space="preserve">систем </w:t>
      </w:r>
      <w:r w:rsidRPr="0045429D">
        <w:t>возможны</w:t>
      </w:r>
      <w:r w:rsidRPr="0045429D">
        <w:rPr>
          <w:bCs/>
        </w:rPr>
        <w:t xml:space="preserve"> </w:t>
      </w:r>
      <w:r w:rsidRPr="0045429D">
        <w:t>локальные подтопления пониженных участков местности и участков дорог</w:t>
      </w:r>
      <w:r w:rsidRPr="00263EF4">
        <w:rPr>
          <w:color w:val="FF0000"/>
        </w:rPr>
        <w:t xml:space="preserve">. </w:t>
      </w:r>
      <w:r w:rsidR="00BE59B8" w:rsidRPr="00263EF4">
        <w:rPr>
          <w:color w:val="FF0000"/>
        </w:rPr>
        <w:t xml:space="preserve"> </w:t>
      </w:r>
    </w:p>
    <w:p w:rsidR="003D34FB" w:rsidRPr="00A051BB" w:rsidRDefault="003D34FB" w:rsidP="006D3C8C">
      <w:pPr>
        <w:ind w:firstLine="709"/>
        <w:jc w:val="both"/>
        <w:rPr>
          <w:bCs/>
          <w:color w:val="000000" w:themeColor="text1"/>
        </w:rPr>
      </w:pP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45429D" w:rsidRDefault="00817E2E" w:rsidP="00817E2E">
      <w:pPr>
        <w:ind w:firstLine="709"/>
        <w:jc w:val="both"/>
        <w:rPr>
          <w:rFonts w:eastAsia="Calibri"/>
          <w:b/>
        </w:rPr>
      </w:pPr>
      <w:r w:rsidRPr="0045429D">
        <w:rPr>
          <w:rFonts w:eastAsia="Calibri"/>
        </w:rPr>
        <w:t xml:space="preserve">Вероятность возникновения крупных техногенных пожаров (с гибелью 2 и более человек) – </w:t>
      </w:r>
      <w:r w:rsidRPr="0045429D">
        <w:rPr>
          <w:rFonts w:eastAsia="Calibri"/>
          <w:b/>
        </w:rPr>
        <w:t>Р=0,</w:t>
      </w:r>
      <w:r w:rsidR="0045429D" w:rsidRPr="0045429D">
        <w:rPr>
          <w:rFonts w:eastAsia="Calibri"/>
          <w:b/>
        </w:rPr>
        <w:t>2</w:t>
      </w:r>
      <w:r w:rsidRPr="0045429D">
        <w:rPr>
          <w:rFonts w:eastAsia="Calibri"/>
        </w:rPr>
        <w:t>.</w:t>
      </w:r>
      <w:r w:rsidR="00B3133C" w:rsidRPr="0045429D">
        <w:rPr>
          <w:rFonts w:eastAsia="Calibri"/>
        </w:rPr>
        <w:t xml:space="preserve"> </w:t>
      </w:r>
      <w:r w:rsidR="00BE59B8" w:rsidRPr="0045429D">
        <w:rPr>
          <w:rFonts w:eastAsia="Calibri"/>
        </w:rPr>
        <w:t xml:space="preserve">  </w:t>
      </w:r>
    </w:p>
    <w:p w:rsidR="00B92B4C" w:rsidRPr="0045429D" w:rsidRDefault="00B92B4C" w:rsidP="00B92B4C">
      <w:pPr>
        <w:ind w:firstLine="709"/>
        <w:jc w:val="both"/>
      </w:pPr>
      <w:r w:rsidRPr="0045429D">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1D797C" w:rsidRDefault="00B92B4C" w:rsidP="00B92B4C">
      <w:pPr>
        <w:ind w:firstLine="709"/>
        <w:jc w:val="both"/>
      </w:pPr>
      <w:r w:rsidRPr="0045429D">
        <w:rPr>
          <w:rFonts w:eastAsia="Calibri"/>
        </w:rPr>
        <w:t xml:space="preserve">На системах жизнеобеспечения </w:t>
      </w:r>
      <w:r w:rsidR="009A07AE" w:rsidRPr="0045429D">
        <w:rPr>
          <w:rFonts w:eastAsia="Calibri"/>
          <w:b/>
        </w:rPr>
        <w:t>повышается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процент износа сетей (в сре</w:t>
      </w:r>
      <w:r w:rsidR="00B64345" w:rsidRPr="0045429D">
        <w:t xml:space="preserve">днем </w:t>
      </w:r>
      <w:r w:rsidR="00B64345" w:rsidRPr="001D797C">
        <w:t>до</w:t>
      </w:r>
      <w:r w:rsidR="009C7F4A" w:rsidRPr="001D797C">
        <w:t xml:space="preserve"> 70%</w:t>
      </w:r>
      <w:r w:rsidR="00620F5A" w:rsidRPr="001D797C">
        <w:t>)</w:t>
      </w:r>
      <w:r w:rsidRPr="001D797C">
        <w:t>).</w:t>
      </w:r>
    </w:p>
    <w:p w:rsidR="00B92B4C" w:rsidRPr="0045429D" w:rsidRDefault="00B92B4C" w:rsidP="00242DA2">
      <w:pPr>
        <w:ind w:firstLine="709"/>
        <w:jc w:val="both"/>
        <w:rPr>
          <w:bCs/>
        </w:rPr>
      </w:pPr>
      <w:r w:rsidRPr="0045429D">
        <w:rPr>
          <w:bCs/>
        </w:rPr>
        <w:t xml:space="preserve">Вероятность возникновения ЧС – </w:t>
      </w:r>
      <w:r w:rsidRPr="0045429D">
        <w:rPr>
          <w:b/>
          <w:bCs/>
        </w:rPr>
        <w:t>Р=0,</w:t>
      </w:r>
      <w:r w:rsidR="0045429D" w:rsidRPr="0045429D">
        <w:rPr>
          <w:b/>
          <w:bCs/>
        </w:rPr>
        <w:t>2</w:t>
      </w:r>
      <w:r w:rsidRPr="0045429D">
        <w:rPr>
          <w:bCs/>
        </w:rPr>
        <w:t>.</w:t>
      </w:r>
      <w:r w:rsidR="00453ADE" w:rsidRPr="0045429D">
        <w:rPr>
          <w:bCs/>
        </w:rPr>
        <w:t xml:space="preserve"> </w:t>
      </w:r>
    </w:p>
    <w:p w:rsidR="00242DA2" w:rsidRPr="0045429D"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lastRenderedPageBreak/>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45429D"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выходы людей на</w:t>
      </w:r>
      <w:r w:rsidR="0015562E" w:rsidRPr="0045429D">
        <w:t xml:space="preserve"> лед</w:t>
      </w:r>
      <w:r w:rsidR="00235F04" w:rsidRPr="0045429D">
        <w:t xml:space="preserve"> водоемов области</w:t>
      </w:r>
      <w:r w:rsidR="002E3D41" w:rsidRPr="0045429D">
        <w:t>).</w:t>
      </w:r>
    </w:p>
    <w:p w:rsidR="00512AA7" w:rsidRPr="0045429D" w:rsidRDefault="00512AA7" w:rsidP="00512AA7">
      <w:pPr>
        <w:ind w:firstLine="709"/>
        <w:jc w:val="both"/>
        <w:rPr>
          <w:bCs/>
        </w:rPr>
      </w:pPr>
      <w:r w:rsidRPr="0045429D">
        <w:rPr>
          <w:bCs/>
        </w:rPr>
        <w:t>Вероятность возникновения ЧС –</w:t>
      </w:r>
      <w:r w:rsidRPr="0045429D">
        <w:rPr>
          <w:b/>
          <w:bCs/>
        </w:rPr>
        <w:t xml:space="preserve"> Р=0,</w:t>
      </w:r>
      <w:r w:rsidR="00235F04" w:rsidRPr="0045429D">
        <w:rPr>
          <w:b/>
          <w:bCs/>
        </w:rPr>
        <w:t>2</w:t>
      </w:r>
      <w:r w:rsidRPr="0045429D">
        <w:rPr>
          <w:bCs/>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p>
    <w:p w:rsidR="00837ABF" w:rsidRPr="0045429D" w:rsidRDefault="00837ABF"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w:t>
      </w:r>
      <w:r w:rsidR="005C757F" w:rsidRPr="001C5F43">
        <w:rPr>
          <w:rFonts w:eastAsia="Calibri"/>
        </w:rPr>
        <w:lastRenderedPageBreak/>
        <w:t xml:space="preserve">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9A07AE"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9A07AE">
        <w:t>-2022</w:t>
      </w:r>
      <w:r w:rsidR="008E02F9" w:rsidRPr="009A07AE">
        <w:t xml:space="preserve"> год</w:t>
      </w:r>
      <w:r w:rsidR="00D0751F" w:rsidRPr="009A07AE">
        <w:t>ов (приказ ГУ МЧС России по Воронежской области от 11.11.2021 №907)</w:t>
      </w:r>
      <w:r w:rsidR="00471B53" w:rsidRPr="009A07AE">
        <w:t>.</w:t>
      </w:r>
    </w:p>
    <w:p w:rsidR="00866761" w:rsidRPr="0045429D" w:rsidRDefault="00407D03" w:rsidP="00866761">
      <w:pPr>
        <w:pStyle w:val="a7"/>
        <w:numPr>
          <w:ilvl w:val="0"/>
          <w:numId w:val="1"/>
        </w:numPr>
        <w:ind w:firstLine="709"/>
        <w:jc w:val="both"/>
        <w:rPr>
          <w:b/>
        </w:rPr>
      </w:pPr>
      <w:r w:rsidRPr="0045429D">
        <w:rPr>
          <w:b/>
        </w:rPr>
        <w:t>5</w:t>
      </w:r>
      <w:r w:rsidR="00866761" w:rsidRPr="0045429D">
        <w:rPr>
          <w:b/>
        </w:rPr>
        <w:t xml:space="preserve">. В связи с </w:t>
      </w:r>
      <w:r w:rsidR="00B913C7" w:rsidRPr="0045429D">
        <w:rPr>
          <w:b/>
        </w:rPr>
        <w:t>погодными условиями</w:t>
      </w:r>
      <w:r w:rsidR="008F1574" w:rsidRPr="0045429D">
        <w:rPr>
          <w:b/>
        </w:rPr>
        <w:t>:</w:t>
      </w:r>
      <w:r w:rsidR="00E27FC5" w:rsidRPr="0045429D">
        <w:rPr>
          <w:b/>
        </w:rPr>
        <w:t xml:space="preserve"> </w:t>
      </w:r>
    </w:p>
    <w:p w:rsidR="007969A0" w:rsidRPr="0045429D" w:rsidRDefault="007969A0" w:rsidP="007969A0">
      <w:pPr>
        <w:numPr>
          <w:ilvl w:val="0"/>
          <w:numId w:val="1"/>
        </w:numPr>
        <w:tabs>
          <w:tab w:val="left" w:pos="540"/>
        </w:tabs>
        <w:spacing w:line="238" w:lineRule="auto"/>
        <w:ind w:firstLine="709"/>
        <w:jc w:val="both"/>
      </w:pPr>
      <w:r w:rsidRPr="0045429D">
        <w:rPr>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9A07AE" w:rsidRPr="0045429D" w:rsidRDefault="007969A0" w:rsidP="009A07AE">
      <w:pPr>
        <w:numPr>
          <w:ilvl w:val="0"/>
          <w:numId w:val="1"/>
        </w:numPr>
        <w:ind w:firstLine="709"/>
        <w:jc w:val="both"/>
      </w:pPr>
      <w:proofErr w:type="gramStart"/>
      <w:r w:rsidRPr="0045429D">
        <w:t>проинформировать</w:t>
      </w:r>
      <w:proofErr w:type="gramEnd"/>
      <w:r w:rsidRPr="0045429D">
        <w:t xml:space="preserve"> и при необходимости усилить дежурные службы потенциально опасных, критически важных, социально значимых объектов;</w:t>
      </w:r>
    </w:p>
    <w:p w:rsidR="009A07AE" w:rsidRPr="0045429D" w:rsidRDefault="009A07AE" w:rsidP="009A07AE">
      <w:pPr>
        <w:numPr>
          <w:ilvl w:val="0"/>
          <w:numId w:val="1"/>
        </w:numPr>
        <w:ind w:firstLine="709"/>
        <w:jc w:val="both"/>
      </w:pPr>
      <w:proofErr w:type="gramStart"/>
      <w:r w:rsidRPr="0045429D">
        <w:t>принять</w:t>
      </w:r>
      <w:proofErr w:type="gramEnd"/>
      <w:r w:rsidRPr="0045429D">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A07AE" w:rsidRPr="0045429D" w:rsidRDefault="009A07AE" w:rsidP="009A07AE">
      <w:pPr>
        <w:numPr>
          <w:ilvl w:val="0"/>
          <w:numId w:val="1"/>
        </w:numPr>
        <w:ind w:firstLine="709"/>
        <w:jc w:val="both"/>
        <w:rPr>
          <w:bCs/>
          <w:iCs/>
        </w:rPr>
      </w:pPr>
      <w:proofErr w:type="gramStart"/>
      <w:r w:rsidRPr="0045429D">
        <w:t>подготовить</w:t>
      </w:r>
      <w:proofErr w:type="gramEnd"/>
      <w:r w:rsidRPr="0045429D">
        <w:t xml:space="preserve"> к использованию в работе резервные источники электропитания, </w:t>
      </w:r>
      <w:r w:rsidRPr="0045429D">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07AE" w:rsidRPr="0045429D" w:rsidRDefault="009A07AE" w:rsidP="009A07AE">
      <w:pPr>
        <w:pStyle w:val="Style4"/>
        <w:widowControl/>
        <w:numPr>
          <w:ilvl w:val="0"/>
          <w:numId w:val="1"/>
        </w:numPr>
        <w:spacing w:line="240" w:lineRule="auto"/>
        <w:ind w:firstLine="709"/>
        <w:rPr>
          <w:rStyle w:val="FontStyle11"/>
        </w:rPr>
      </w:pPr>
      <w:proofErr w:type="gramStart"/>
      <w:r w:rsidRPr="0045429D">
        <w:rPr>
          <w:rStyle w:val="FontStyle11"/>
        </w:rPr>
        <w:t>организовать</w:t>
      </w:r>
      <w:proofErr w:type="gramEnd"/>
      <w:r w:rsidRPr="0045429D">
        <w:rPr>
          <w:rStyle w:val="FontStyle11"/>
        </w:rPr>
        <w:t xml:space="preserve"> и обеспечить экстренное реагирование на обращения и заявления граждан в случаях возможного выхода из строя объектов ЖКХ;</w:t>
      </w:r>
    </w:p>
    <w:p w:rsidR="009A07AE" w:rsidRPr="0045429D" w:rsidRDefault="009A07AE" w:rsidP="009A07AE">
      <w:pPr>
        <w:pStyle w:val="Style4"/>
        <w:widowControl/>
        <w:numPr>
          <w:ilvl w:val="0"/>
          <w:numId w:val="1"/>
        </w:numPr>
        <w:tabs>
          <w:tab w:val="left" w:pos="686"/>
        </w:tabs>
        <w:spacing w:line="240" w:lineRule="auto"/>
        <w:ind w:firstLine="709"/>
        <w:rPr>
          <w:rStyle w:val="FontStyle11"/>
        </w:rPr>
      </w:pPr>
      <w:proofErr w:type="gramStart"/>
      <w:r w:rsidRPr="0045429D">
        <w:rPr>
          <w:rStyle w:val="FontStyle11"/>
        </w:rPr>
        <w:t>проверить</w:t>
      </w:r>
      <w:proofErr w:type="gramEnd"/>
      <w:r w:rsidRPr="0045429D">
        <w:rPr>
          <w:rStyle w:val="FontStyle1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07AE" w:rsidRPr="0045429D" w:rsidRDefault="009A07AE" w:rsidP="009A07AE">
      <w:pPr>
        <w:pStyle w:val="Style4"/>
        <w:widowControl/>
        <w:numPr>
          <w:ilvl w:val="0"/>
          <w:numId w:val="1"/>
        </w:numPr>
        <w:spacing w:line="240" w:lineRule="auto"/>
        <w:ind w:firstLine="709"/>
        <w:rPr>
          <w:rStyle w:val="FontStyle11"/>
        </w:rPr>
      </w:pPr>
      <w:proofErr w:type="gramStart"/>
      <w:r w:rsidRPr="0045429D">
        <w:rPr>
          <w:rStyle w:val="FontStyle11"/>
        </w:rPr>
        <w:t>обеспечить</w:t>
      </w:r>
      <w:proofErr w:type="gramEnd"/>
      <w:r w:rsidRPr="0045429D">
        <w:rPr>
          <w:rStyle w:val="FontStyle1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969A0" w:rsidRPr="0045429D" w:rsidRDefault="007969A0" w:rsidP="007969A0">
      <w:pPr>
        <w:numPr>
          <w:ilvl w:val="0"/>
          <w:numId w:val="1"/>
        </w:numPr>
        <w:ind w:firstLine="709"/>
        <w:jc w:val="both"/>
        <w:rPr>
          <w:lang w:val="x-none" w:eastAsia="x-none"/>
        </w:rPr>
      </w:pPr>
      <w:r w:rsidRPr="0045429D">
        <w:rPr>
          <w:lang w:val="x-none" w:eastAsia="x-none"/>
        </w:rPr>
        <w:t xml:space="preserve">уточнить наличие количества </w:t>
      </w:r>
      <w:proofErr w:type="spellStart"/>
      <w:r w:rsidRPr="0045429D">
        <w:rPr>
          <w:lang w:val="x-none" w:eastAsia="x-none"/>
        </w:rPr>
        <w:t>песко</w:t>
      </w:r>
      <w:proofErr w:type="spellEnd"/>
      <w:r w:rsidRPr="0045429D">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45429D">
        <w:rPr>
          <w:lang w:val="x-none" w:eastAsia="x-none"/>
        </w:rPr>
        <w:t>песко</w:t>
      </w:r>
      <w:proofErr w:type="spellEnd"/>
      <w:r w:rsidRPr="0045429D">
        <w:rPr>
          <w:lang w:val="x-none" w:eastAsia="x-none"/>
        </w:rPr>
        <w:t>-соляной смесью;</w:t>
      </w:r>
    </w:p>
    <w:p w:rsidR="007969A0" w:rsidRPr="0045429D" w:rsidRDefault="007969A0" w:rsidP="007969A0">
      <w:pPr>
        <w:numPr>
          <w:ilvl w:val="0"/>
          <w:numId w:val="1"/>
        </w:numPr>
        <w:ind w:firstLine="709"/>
        <w:jc w:val="both"/>
        <w:rPr>
          <w:lang w:val="x-none" w:eastAsia="x-none"/>
        </w:rPr>
      </w:pPr>
      <w:r w:rsidRPr="0045429D">
        <w:rPr>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F04D97" w:rsidRPr="0045429D">
        <w:rPr>
          <w:lang w:eastAsia="x-none"/>
        </w:rPr>
        <w:t xml:space="preserve">, а также участков дорог с </w:t>
      </w:r>
      <w:r w:rsidR="00F04D97" w:rsidRPr="0045429D">
        <w:t>протяженными о</w:t>
      </w:r>
      <w:r w:rsidR="00F04D97" w:rsidRPr="0045429D">
        <w:rPr>
          <w:rFonts w:eastAsia="Calibri"/>
        </w:rPr>
        <w:t>пасными спусками - подъе</w:t>
      </w:r>
      <w:r w:rsidR="005808F4" w:rsidRPr="0045429D">
        <w:rPr>
          <w:rFonts w:eastAsia="Calibri"/>
        </w:rPr>
        <w:t>ма</w:t>
      </w:r>
      <w:r w:rsidR="00F04D97" w:rsidRPr="0045429D">
        <w:rPr>
          <w:rFonts w:eastAsia="Calibri"/>
        </w:rPr>
        <w:t>ми</w:t>
      </w:r>
      <w:r w:rsidRPr="0045429D">
        <w:rPr>
          <w:lang w:val="x-none" w:eastAsia="x-none"/>
        </w:rPr>
        <w:t>;</w:t>
      </w:r>
      <w:r w:rsidRPr="0045429D">
        <w:rPr>
          <w:lang w:eastAsia="x-none"/>
        </w:rPr>
        <w:t xml:space="preserve">  </w:t>
      </w:r>
    </w:p>
    <w:p w:rsidR="007969A0" w:rsidRPr="0045429D" w:rsidRDefault="007969A0" w:rsidP="007969A0">
      <w:pPr>
        <w:pStyle w:val="a7"/>
        <w:numPr>
          <w:ilvl w:val="0"/>
          <w:numId w:val="1"/>
        </w:numPr>
        <w:ind w:firstLine="709"/>
        <w:jc w:val="both"/>
        <w:rPr>
          <w:lang w:val="x-none" w:eastAsia="x-none"/>
        </w:rPr>
      </w:pPr>
      <w:r w:rsidRPr="0045429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A07AE" w:rsidRPr="0045429D" w:rsidRDefault="009A07AE" w:rsidP="009A07AE">
      <w:pPr>
        <w:numPr>
          <w:ilvl w:val="0"/>
          <w:numId w:val="1"/>
        </w:numPr>
        <w:ind w:firstLine="709"/>
        <w:jc w:val="both"/>
      </w:pPr>
      <w:proofErr w:type="gramStart"/>
      <w:r w:rsidRPr="0045429D">
        <w:t>организовать</w:t>
      </w:r>
      <w:proofErr w:type="gramEnd"/>
      <w:r w:rsidRPr="0045429D">
        <w:t xml:space="preserve"> проверку готовности к развертыванию пунктов обогрева; в случае поломки автобусов междугороднего сообщения определить места эвакуации пассажиров; </w:t>
      </w:r>
    </w:p>
    <w:p w:rsidR="009A07AE" w:rsidRPr="0045429D" w:rsidRDefault="009A07AE" w:rsidP="009A07AE">
      <w:pPr>
        <w:numPr>
          <w:ilvl w:val="0"/>
          <w:numId w:val="1"/>
        </w:numPr>
        <w:ind w:firstLine="709"/>
        <w:jc w:val="both"/>
      </w:pPr>
      <w:proofErr w:type="gramStart"/>
      <w:r w:rsidRPr="0045429D">
        <w:t>инициировать</w:t>
      </w:r>
      <w:proofErr w:type="gramEnd"/>
      <w:r w:rsidRPr="0045429D">
        <w:t xml:space="preserve">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9A07AE" w:rsidRPr="0045429D" w:rsidRDefault="009A07AE" w:rsidP="009A07AE">
      <w:pPr>
        <w:pStyle w:val="Style4"/>
        <w:widowControl/>
        <w:numPr>
          <w:ilvl w:val="0"/>
          <w:numId w:val="1"/>
        </w:numPr>
        <w:spacing w:line="240" w:lineRule="auto"/>
        <w:ind w:firstLine="709"/>
      </w:pPr>
      <w:proofErr w:type="gramStart"/>
      <w:r w:rsidRPr="0045429D">
        <w:rPr>
          <w:rStyle w:val="FontStyle11"/>
        </w:rPr>
        <w:t>организовать</w:t>
      </w:r>
      <w:proofErr w:type="gramEnd"/>
      <w:r w:rsidRPr="0045429D">
        <w:rPr>
          <w:rStyle w:val="FontStyle11"/>
        </w:rPr>
        <w:t xml:space="preserve">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1D797C" w:rsidRPr="0045429D" w:rsidRDefault="001D797C" w:rsidP="00620F5A">
      <w:pPr>
        <w:ind w:firstLine="709"/>
        <w:jc w:val="both"/>
      </w:pPr>
      <w:proofErr w:type="gramStart"/>
      <w:r w:rsidRPr="0045429D">
        <w:t>организовать</w:t>
      </w:r>
      <w:proofErr w:type="gramEnd"/>
      <w:r w:rsidRPr="0045429D">
        <w:t xml:space="preserve"> вывоз накопившихся снежных масс от домовладений, водоотведение талых вод.</w:t>
      </w:r>
    </w:p>
    <w:p w:rsidR="002A7910" w:rsidRPr="002D506E" w:rsidRDefault="0045429D" w:rsidP="00620F5A">
      <w:pPr>
        <w:ind w:firstLine="709"/>
        <w:jc w:val="both"/>
      </w:pPr>
      <w:r>
        <w:t>6</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Pr="002D506E" w:rsidRDefault="002A7910" w:rsidP="002A7910">
      <w:pPr>
        <w:pStyle w:val="a7"/>
        <w:spacing w:line="238" w:lineRule="auto"/>
        <w:ind w:left="709"/>
        <w:jc w:val="both"/>
        <w:rPr>
          <w:bCs/>
        </w:rPr>
      </w:pPr>
      <w:r w:rsidRPr="002D506E">
        <w:rPr>
          <w:bCs/>
        </w:rPr>
        <w:t>о правилах эксплуатации электробытовых и газовых устройств</w:t>
      </w:r>
      <w:r w:rsidR="00457ED6" w:rsidRPr="002D506E">
        <w:rPr>
          <w:bCs/>
        </w:rPr>
        <w:t>;</w:t>
      </w:r>
    </w:p>
    <w:p w:rsidR="00BE7E64" w:rsidRPr="00B74616" w:rsidRDefault="00924E4C" w:rsidP="00BE7E64">
      <w:pPr>
        <w:pStyle w:val="a7"/>
        <w:spacing w:line="238" w:lineRule="auto"/>
        <w:ind w:left="709"/>
        <w:jc w:val="both"/>
        <w:rPr>
          <w:bCs/>
        </w:rPr>
      </w:pPr>
      <w:r w:rsidRPr="002D506E">
        <w:rPr>
          <w:rStyle w:val="FontStyle11"/>
        </w:rPr>
        <w:t xml:space="preserve">о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lastRenderedPageBreak/>
        <w:t>об</w:t>
      </w:r>
      <w:proofErr w:type="gramEnd"/>
      <w:r w:rsidRPr="00B74616">
        <w:rPr>
          <w:bCs/>
        </w:rPr>
        <w:t xml:space="preserve"> опасности выхода на лед водоемов;</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837ABF" w:rsidRDefault="00837ABF" w:rsidP="00837ABF">
      <w:pPr>
        <w:widowControl w:val="0"/>
        <w:tabs>
          <w:tab w:val="left" w:pos="709"/>
        </w:tabs>
        <w:autoSpaceDE w:val="0"/>
        <w:autoSpaceDN w:val="0"/>
        <w:adjustRightInd w:val="0"/>
        <w:spacing w:line="238" w:lineRule="auto"/>
        <w:jc w:val="both"/>
        <w:outlineLvl w:val="0"/>
      </w:pPr>
    </w:p>
    <w:p w:rsidR="0045429D" w:rsidRDefault="0045429D" w:rsidP="00837ABF">
      <w:pPr>
        <w:widowControl w:val="0"/>
        <w:tabs>
          <w:tab w:val="left" w:pos="709"/>
        </w:tabs>
        <w:autoSpaceDE w:val="0"/>
        <w:autoSpaceDN w:val="0"/>
        <w:adjustRightInd w:val="0"/>
        <w:spacing w:line="238" w:lineRule="auto"/>
        <w:jc w:val="both"/>
        <w:outlineLvl w:val="0"/>
      </w:pP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837ABF" w:rsidTr="00837ABF">
        <w:tc>
          <w:tcPr>
            <w:tcW w:w="10195" w:type="dxa"/>
          </w:tcPr>
          <w:tbl>
            <w:tblPr>
              <w:tblW w:w="5000" w:type="pct"/>
              <w:tblLook w:val="04A0" w:firstRow="1" w:lastRow="0" w:firstColumn="1" w:lastColumn="0" w:noHBand="0" w:noVBand="1"/>
            </w:tblPr>
            <w:tblGrid>
              <w:gridCol w:w="4453"/>
              <w:gridCol w:w="3289"/>
              <w:gridCol w:w="2237"/>
            </w:tblGrid>
            <w:tr w:rsidR="00837ABF" w:rsidRPr="001C5F43" w:rsidTr="00837ABF">
              <w:trPr>
                <w:trHeight w:val="876"/>
              </w:trPr>
              <w:tc>
                <w:tcPr>
                  <w:tcW w:w="2231" w:type="pct"/>
                </w:tcPr>
                <w:p w:rsidR="00837ABF" w:rsidRDefault="00837ABF" w:rsidP="00837ABF">
                  <w:pPr>
                    <w:tabs>
                      <w:tab w:val="num" w:pos="284"/>
                      <w:tab w:val="num" w:pos="351"/>
                    </w:tabs>
                    <w:ind w:left="-74"/>
                  </w:pPr>
                  <w:r w:rsidRPr="001C5F43">
                    <w:t>Заместитель начальника центра</w:t>
                  </w:r>
                </w:p>
                <w:p w:rsidR="00837ABF" w:rsidRDefault="00837ABF" w:rsidP="00837ABF">
                  <w:pPr>
                    <w:tabs>
                      <w:tab w:val="num" w:pos="284"/>
                      <w:tab w:val="num" w:pos="351"/>
                    </w:tabs>
                    <w:ind w:left="-74"/>
                  </w:pPr>
                  <w:r w:rsidRPr="001C5F43">
                    <w:t>(</w:t>
                  </w:r>
                  <w:proofErr w:type="gramStart"/>
                  <w:r w:rsidRPr="001C5F43">
                    <w:t>старший</w:t>
                  </w:r>
                  <w:proofErr w:type="gramEnd"/>
                  <w:r w:rsidRPr="001C5F43">
                    <w:t xml:space="preserve"> оперативный дежурный)</w:t>
                  </w:r>
                </w:p>
                <w:p w:rsidR="00837ABF" w:rsidRPr="001C5F43" w:rsidRDefault="00837ABF" w:rsidP="00837ABF">
                  <w:pPr>
                    <w:tabs>
                      <w:tab w:val="num" w:pos="284"/>
                      <w:tab w:val="num" w:pos="351"/>
                    </w:tabs>
                    <w:ind w:left="-74"/>
                  </w:pPr>
                  <w:proofErr w:type="gramStart"/>
                  <w:r>
                    <w:t>подполковник</w:t>
                  </w:r>
                  <w:proofErr w:type="gramEnd"/>
                  <w:r w:rsidRPr="001C5F43">
                    <w:t xml:space="preserve"> внутренней службы                                                                                      </w:t>
                  </w:r>
                </w:p>
              </w:tc>
              <w:tc>
                <w:tcPr>
                  <w:tcW w:w="1648" w:type="pct"/>
                </w:tcPr>
                <w:p w:rsidR="00837ABF" w:rsidRPr="001C5F43" w:rsidRDefault="00263EF4" w:rsidP="00837ABF">
                  <w:pPr>
                    <w:tabs>
                      <w:tab w:val="num" w:pos="142"/>
                      <w:tab w:val="num" w:pos="284"/>
                    </w:tabs>
                    <w:jc w:val="center"/>
                  </w:pPr>
                  <w:r>
                    <w:rPr>
                      <w:noProof/>
                    </w:rPr>
                    <w:drawing>
                      <wp:anchor distT="0" distB="0" distL="114300" distR="114300" simplePos="0" relativeHeight="251674624" behindDoc="0" locked="0" layoutInCell="1" allowOverlap="1" wp14:anchorId="65A2F044" wp14:editId="36E84A47">
                        <wp:simplePos x="0" y="0"/>
                        <wp:positionH relativeFrom="column">
                          <wp:posOffset>790051</wp:posOffset>
                        </wp:positionH>
                        <wp:positionV relativeFrom="paragraph">
                          <wp:posOffset>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ABF" w:rsidRPr="001C5F43">
                    <w:rPr>
                      <w:noProof/>
                    </w:rPr>
                    <w:drawing>
                      <wp:anchor distT="0" distB="0" distL="114300" distR="114300" simplePos="0" relativeHeight="251672576" behindDoc="0" locked="0" layoutInCell="1" allowOverlap="1" wp14:anchorId="490B6662" wp14:editId="5563A364">
                        <wp:simplePos x="0" y="0"/>
                        <wp:positionH relativeFrom="column">
                          <wp:posOffset>4724400</wp:posOffset>
                        </wp:positionH>
                        <wp:positionV relativeFrom="paragraph">
                          <wp:posOffset>8919210</wp:posOffset>
                        </wp:positionV>
                        <wp:extent cx="450850" cy="530225"/>
                        <wp:effectExtent l="0" t="0" r="635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ABF" w:rsidRPr="001C5F43" w:rsidRDefault="00837ABF" w:rsidP="00837ABF">
                  <w:pPr>
                    <w:tabs>
                      <w:tab w:val="num" w:pos="142"/>
                      <w:tab w:val="num" w:pos="284"/>
                    </w:tabs>
                    <w:jc w:val="center"/>
                    <w:rPr>
                      <w:b/>
                    </w:rPr>
                  </w:pPr>
                  <w:r w:rsidRPr="001C5F43">
                    <w:rPr>
                      <w:b/>
                    </w:rPr>
                    <w:t xml:space="preserve">                                                                                                                </w:t>
                  </w:r>
                </w:p>
              </w:tc>
              <w:tc>
                <w:tcPr>
                  <w:tcW w:w="1121" w:type="pct"/>
                </w:tcPr>
                <w:p w:rsidR="00837ABF" w:rsidRDefault="00837ABF" w:rsidP="00837ABF">
                  <w:pPr>
                    <w:tabs>
                      <w:tab w:val="num" w:pos="0"/>
                      <w:tab w:val="left" w:pos="7655"/>
                      <w:tab w:val="left" w:pos="7938"/>
                      <w:tab w:val="left" w:pos="8505"/>
                      <w:tab w:val="left" w:pos="8647"/>
                      <w:tab w:val="left" w:pos="9925"/>
                      <w:tab w:val="left" w:pos="10206"/>
                    </w:tabs>
                    <w:ind w:right="-392"/>
                  </w:pPr>
                </w:p>
                <w:p w:rsidR="00837ABF" w:rsidRDefault="00837ABF" w:rsidP="00837ABF">
                  <w:pPr>
                    <w:tabs>
                      <w:tab w:val="num" w:pos="0"/>
                      <w:tab w:val="left" w:pos="7655"/>
                      <w:tab w:val="left" w:pos="7938"/>
                      <w:tab w:val="left" w:pos="8505"/>
                      <w:tab w:val="left" w:pos="8647"/>
                      <w:tab w:val="left" w:pos="9925"/>
                      <w:tab w:val="left" w:pos="10206"/>
                    </w:tabs>
                    <w:ind w:right="-392"/>
                  </w:pPr>
                </w:p>
                <w:p w:rsidR="00837ABF" w:rsidRPr="001C5F43" w:rsidRDefault="00837ABF" w:rsidP="00263EF4">
                  <w:pPr>
                    <w:tabs>
                      <w:tab w:val="num" w:pos="0"/>
                      <w:tab w:val="left" w:pos="7655"/>
                      <w:tab w:val="left" w:pos="7938"/>
                      <w:tab w:val="left" w:pos="8505"/>
                      <w:tab w:val="left" w:pos="8647"/>
                      <w:tab w:val="left" w:pos="9925"/>
                      <w:tab w:val="left" w:pos="10206"/>
                    </w:tabs>
                    <w:ind w:right="-392"/>
                  </w:pPr>
                  <w:r>
                    <w:t xml:space="preserve">          </w:t>
                  </w:r>
                  <w:r w:rsidR="00263EF4">
                    <w:t xml:space="preserve">     </w:t>
                  </w:r>
                  <w:r>
                    <w:t xml:space="preserve"> </w:t>
                  </w:r>
                  <w:r w:rsidR="00263EF4">
                    <w:t>О.А</w:t>
                  </w:r>
                  <w:r>
                    <w:t xml:space="preserve">. </w:t>
                  </w:r>
                  <w:proofErr w:type="spellStart"/>
                  <w:r w:rsidR="00263EF4">
                    <w:t>Зенин</w:t>
                  </w:r>
                  <w:proofErr w:type="spellEnd"/>
                </w:p>
              </w:tc>
            </w:tr>
          </w:tbl>
          <w:p w:rsidR="00837ABF" w:rsidRDefault="00837ABF" w:rsidP="00837ABF">
            <w:pPr>
              <w:widowControl w:val="0"/>
              <w:tabs>
                <w:tab w:val="left" w:pos="709"/>
              </w:tabs>
              <w:autoSpaceDE w:val="0"/>
              <w:autoSpaceDN w:val="0"/>
              <w:adjustRightInd w:val="0"/>
              <w:spacing w:line="238" w:lineRule="auto"/>
              <w:jc w:val="both"/>
              <w:outlineLvl w:val="0"/>
              <w:rPr>
                <w:bCs/>
              </w:rPr>
            </w:pPr>
          </w:p>
        </w:tc>
      </w:tr>
    </w:tbl>
    <w:p w:rsid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837ABF" w:rsidRDefault="00837ABF" w:rsidP="005808F4">
      <w:pPr>
        <w:tabs>
          <w:tab w:val="left" w:pos="0"/>
          <w:tab w:val="left" w:pos="709"/>
        </w:tabs>
        <w:jc w:val="both"/>
        <w:rPr>
          <w:bCs/>
        </w:rPr>
      </w:pPr>
    </w:p>
    <w:p w:rsidR="005808F4" w:rsidRPr="00341EDD" w:rsidRDefault="00263EF4" w:rsidP="005808F4">
      <w:pPr>
        <w:tabs>
          <w:tab w:val="left" w:pos="0"/>
          <w:tab w:val="left" w:pos="709"/>
        </w:tabs>
        <w:jc w:val="both"/>
        <w:rPr>
          <w:bCs/>
        </w:rPr>
      </w:pPr>
      <w:proofErr w:type="spellStart"/>
      <w:r>
        <w:rPr>
          <w:bCs/>
        </w:rPr>
        <w:t>Шепелева</w:t>
      </w:r>
      <w:proofErr w:type="spellEnd"/>
      <w:r w:rsidR="00837ABF">
        <w:rPr>
          <w:bCs/>
        </w:rPr>
        <w:t xml:space="preserve"> </w:t>
      </w:r>
      <w:r>
        <w:rPr>
          <w:bCs/>
        </w:rPr>
        <w:t>Ирина</w:t>
      </w:r>
      <w:r w:rsidR="00837ABF">
        <w:rPr>
          <w:bCs/>
        </w:rPr>
        <w:t xml:space="preserve"> </w:t>
      </w:r>
      <w:r>
        <w:rPr>
          <w:bCs/>
        </w:rPr>
        <w:t>Ивановна</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4" w:rsidRDefault="00610504" w:rsidP="007D0AC7">
      <w:r>
        <w:separator/>
      </w:r>
    </w:p>
  </w:endnote>
  <w:endnote w:type="continuationSeparator" w:id="0">
    <w:p w:rsidR="00610504" w:rsidRDefault="0061050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4" w:rsidRDefault="00610504" w:rsidP="007D0AC7">
      <w:r>
        <w:separator/>
      </w:r>
    </w:p>
  </w:footnote>
  <w:footnote w:type="continuationSeparator" w:id="0">
    <w:p w:rsidR="00610504" w:rsidRDefault="0061050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2E7FF9">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E7FF9"/>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57451738">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AA64-25D5-4364-833E-9EB533B8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6</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372</cp:revision>
  <cp:lastPrinted>2022-01-11T07:48:00Z</cp:lastPrinted>
  <dcterms:created xsi:type="dcterms:W3CDTF">2022-01-11T07:39:00Z</dcterms:created>
  <dcterms:modified xsi:type="dcterms:W3CDTF">2022-02-16T11:02:00Z</dcterms:modified>
</cp:coreProperties>
</file>