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A4171E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637042807" r:id="rId9"/>
        </w:pict>
      </w:r>
    </w:p>
    <w:p w:rsidR="00043440" w:rsidRPr="00043440" w:rsidRDefault="00043440" w:rsidP="00043440"/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547617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071652">
        <w:rPr>
          <w:rFonts w:ascii="Times New Roman" w:hAnsi="Times New Roman"/>
          <w:szCs w:val="28"/>
          <w:u w:val="single"/>
          <w:lang w:val="en-US"/>
        </w:rPr>
        <w:t>04</w:t>
      </w:r>
      <w:r w:rsidRPr="00951EE3">
        <w:rPr>
          <w:rFonts w:ascii="Times New Roman" w:hAnsi="Times New Roman"/>
          <w:szCs w:val="28"/>
          <w:u w:val="single"/>
        </w:rPr>
        <w:t>»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="00071652">
        <w:rPr>
          <w:rFonts w:ascii="Times New Roman" w:hAnsi="Times New Roman"/>
          <w:szCs w:val="28"/>
          <w:u w:val="single"/>
        </w:rPr>
        <w:t>октября</w:t>
      </w:r>
      <w:r w:rsidR="00DD5AE1">
        <w:rPr>
          <w:rFonts w:ascii="Times New Roman" w:hAnsi="Times New Roman"/>
          <w:szCs w:val="28"/>
          <w:u w:val="single"/>
        </w:rPr>
        <w:t xml:space="preserve">   </w:t>
      </w:r>
      <w:r w:rsidR="00071652">
        <w:rPr>
          <w:rFonts w:ascii="Times New Roman" w:hAnsi="Times New Roman"/>
          <w:szCs w:val="28"/>
          <w:u w:val="single"/>
        </w:rPr>
        <w:t xml:space="preserve">2019 </w:t>
      </w:r>
      <w:r w:rsidRPr="00951EE3">
        <w:rPr>
          <w:rFonts w:ascii="Times New Roman" w:hAnsi="Times New Roman"/>
          <w:szCs w:val="28"/>
          <w:u w:val="single"/>
        </w:rPr>
        <w:t>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071652">
        <w:rPr>
          <w:rFonts w:ascii="Times New Roman" w:hAnsi="Times New Roman"/>
          <w:szCs w:val="28"/>
          <w:u w:val="single"/>
        </w:rPr>
        <w:t>689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EC1B43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 xml:space="preserve">Об утверждении Положения об </w:t>
      </w:r>
    </w:p>
    <w:p w:rsidR="00EC1B43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>инвестиционной деятельности на территории Богучарского</w:t>
      </w:r>
    </w:p>
    <w:p w:rsidR="00046772" w:rsidRPr="003A4F17" w:rsidRDefault="00046772" w:rsidP="009436F5">
      <w:pPr>
        <w:ind w:left="-426" w:right="4958"/>
        <w:rPr>
          <w:b/>
          <w:szCs w:val="28"/>
        </w:rPr>
      </w:pPr>
      <w:r w:rsidRPr="003A4F17">
        <w:rPr>
          <w:b/>
          <w:szCs w:val="28"/>
        </w:rPr>
        <w:t>муниципального района</w:t>
      </w:r>
    </w:p>
    <w:p w:rsidR="00046772" w:rsidRPr="003A4F17" w:rsidRDefault="00046772" w:rsidP="00046772">
      <w:pPr>
        <w:rPr>
          <w:szCs w:val="28"/>
        </w:rPr>
      </w:pPr>
    </w:p>
    <w:p w:rsidR="00046772" w:rsidRPr="00A10267" w:rsidRDefault="00046772" w:rsidP="00A10267">
      <w:pPr>
        <w:spacing w:line="276" w:lineRule="auto"/>
        <w:ind w:left="-426" w:firstLine="426"/>
        <w:jc w:val="both"/>
        <w:rPr>
          <w:szCs w:val="28"/>
        </w:rPr>
      </w:pPr>
      <w:r w:rsidRPr="00912C9E">
        <w:rPr>
          <w:szCs w:val="28"/>
        </w:rPr>
        <w:t>В</w:t>
      </w:r>
      <w:r w:rsidRPr="00F2725A">
        <w:rPr>
          <w:szCs w:val="28"/>
        </w:rPr>
        <w:t xml:space="preserve"> </w:t>
      </w:r>
      <w:r w:rsidRPr="00895678">
        <w:rPr>
          <w:szCs w:val="28"/>
        </w:rPr>
        <w:t xml:space="preserve">соответствии с </w:t>
      </w:r>
      <w:r>
        <w:rPr>
          <w:szCs w:val="28"/>
        </w:rPr>
        <w:t xml:space="preserve">Бюджетным кодексом Российской Федерации, </w:t>
      </w:r>
      <w:r w:rsidR="006F3DD9">
        <w:rPr>
          <w:szCs w:val="28"/>
        </w:rPr>
        <w:t xml:space="preserve">                </w:t>
      </w:r>
      <w:r>
        <w:rPr>
          <w:szCs w:val="28"/>
        </w:rPr>
        <w:t>Фед</w:t>
      </w:r>
      <w:r w:rsidR="006F3DD9">
        <w:rPr>
          <w:szCs w:val="28"/>
        </w:rPr>
        <w:t>е</w:t>
      </w:r>
      <w:r>
        <w:rPr>
          <w:szCs w:val="28"/>
        </w:rPr>
        <w:t>ральным законом от 06.10.2003 №131-ФЗ «Об общих принципах организ</w:t>
      </w:r>
      <w:r>
        <w:rPr>
          <w:szCs w:val="28"/>
        </w:rPr>
        <w:t>а</w:t>
      </w:r>
      <w:r>
        <w:rPr>
          <w:szCs w:val="28"/>
        </w:rPr>
        <w:t>ции органов местного самоупра</w:t>
      </w:r>
      <w:r w:rsidR="00A10267">
        <w:rPr>
          <w:szCs w:val="28"/>
        </w:rPr>
        <w:t>вления в Российской Федерации»,</w:t>
      </w:r>
      <w:r>
        <w:rPr>
          <w:szCs w:val="28"/>
        </w:rPr>
        <w:t>Федеральным законом от 25.02.1999 № 39-ФЗ «Об инвестиционной деятельности в Российской Фе</w:t>
      </w:r>
      <w:r w:rsidR="00A10267">
        <w:rPr>
          <w:szCs w:val="28"/>
        </w:rPr>
        <w:t>дерации, осуществляемой в форме</w:t>
      </w:r>
      <w:r w:rsidR="006F3DD9">
        <w:rPr>
          <w:szCs w:val="28"/>
        </w:rPr>
        <w:t xml:space="preserve"> </w:t>
      </w:r>
      <w:r>
        <w:rPr>
          <w:szCs w:val="28"/>
        </w:rPr>
        <w:t xml:space="preserve">капитальных вложений», в </w:t>
      </w:r>
      <w:r w:rsidR="00A10267">
        <w:rPr>
          <w:szCs w:val="28"/>
        </w:rPr>
        <w:t xml:space="preserve"> целях</w:t>
      </w:r>
      <w:r w:rsidR="00440E3A">
        <w:rPr>
          <w:szCs w:val="28"/>
        </w:rPr>
        <w:t xml:space="preserve"> </w:t>
      </w:r>
      <w:r>
        <w:rPr>
          <w:szCs w:val="28"/>
        </w:rPr>
        <w:t>создания благоприятных условий для развития инвестиционной</w:t>
      </w:r>
      <w:r w:rsidR="00547617">
        <w:rPr>
          <w:szCs w:val="28"/>
        </w:rPr>
        <w:t xml:space="preserve">  </w:t>
      </w:r>
      <w:r>
        <w:rPr>
          <w:szCs w:val="28"/>
        </w:rPr>
        <w:t xml:space="preserve"> деятельности в </w:t>
      </w:r>
      <w:r w:rsidR="00547617">
        <w:rPr>
          <w:szCs w:val="28"/>
        </w:rPr>
        <w:t>Богуча</w:t>
      </w:r>
      <w:r w:rsidR="00547617">
        <w:rPr>
          <w:szCs w:val="28"/>
        </w:rPr>
        <w:t>р</w:t>
      </w:r>
      <w:r w:rsidR="00547617">
        <w:rPr>
          <w:szCs w:val="28"/>
        </w:rPr>
        <w:t>ском</w:t>
      </w:r>
      <w:r>
        <w:rPr>
          <w:szCs w:val="28"/>
        </w:rPr>
        <w:t xml:space="preserve"> муниципальном районе</w:t>
      </w:r>
      <w:r w:rsidR="002B7D39">
        <w:rPr>
          <w:szCs w:val="28"/>
        </w:rPr>
        <w:t xml:space="preserve">, администрация Богучарского </w:t>
      </w:r>
      <w:r w:rsidR="00A10267">
        <w:rPr>
          <w:szCs w:val="28"/>
        </w:rPr>
        <w:t xml:space="preserve"> </w:t>
      </w:r>
      <w:r w:rsidR="002B7D39">
        <w:rPr>
          <w:szCs w:val="28"/>
        </w:rPr>
        <w:t xml:space="preserve">муниципального района  </w:t>
      </w:r>
      <w:r w:rsidR="002B7D39" w:rsidRPr="002B7D39">
        <w:rPr>
          <w:b/>
          <w:szCs w:val="28"/>
        </w:rPr>
        <w:t>п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о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с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т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а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н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о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в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л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я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е</w:t>
      </w:r>
      <w:r w:rsidR="00A10267">
        <w:rPr>
          <w:b/>
          <w:szCs w:val="28"/>
        </w:rPr>
        <w:t xml:space="preserve"> </w:t>
      </w:r>
      <w:r w:rsidR="002B7D39" w:rsidRPr="002B7D39">
        <w:rPr>
          <w:b/>
          <w:szCs w:val="28"/>
        </w:rPr>
        <w:t>т</w:t>
      </w:r>
      <w:r w:rsidRPr="002B7D39">
        <w:rPr>
          <w:b/>
          <w:szCs w:val="28"/>
        </w:rPr>
        <w:t>:</w:t>
      </w:r>
    </w:p>
    <w:p w:rsidR="00046772" w:rsidRPr="00753373" w:rsidRDefault="00046772" w:rsidP="009436F5">
      <w:pPr>
        <w:tabs>
          <w:tab w:val="left" w:pos="-426"/>
          <w:tab w:val="left" w:pos="-284"/>
        </w:tabs>
        <w:spacing w:line="276" w:lineRule="auto"/>
        <w:ind w:left="-426" w:firstLine="426"/>
        <w:jc w:val="both"/>
        <w:rPr>
          <w:szCs w:val="28"/>
        </w:rPr>
      </w:pPr>
      <w:r w:rsidRPr="00753373">
        <w:rPr>
          <w:szCs w:val="28"/>
        </w:rPr>
        <w:t xml:space="preserve">1.  Утвердить Положение об инвестиционной деятельности на территории </w:t>
      </w: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 района согласно приложению.</w:t>
      </w:r>
    </w:p>
    <w:p w:rsidR="00DD5AE1" w:rsidRDefault="00046772" w:rsidP="009436F5">
      <w:pPr>
        <w:pStyle w:val="ConsPlusNormal"/>
        <w:spacing w:line="276" w:lineRule="auto"/>
        <w:ind w:left="-426" w:hanging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3373">
        <w:rPr>
          <w:szCs w:val="28"/>
        </w:rPr>
        <w:tab/>
      </w:r>
      <w:r w:rsidR="00DD5AE1">
        <w:rPr>
          <w:szCs w:val="28"/>
        </w:rPr>
        <w:tab/>
      </w:r>
      <w:r w:rsidR="00DD5AE1">
        <w:rPr>
          <w:rFonts w:ascii="Times New Roman" w:hAnsi="Times New Roman" w:cs="Times New Roman"/>
          <w:sz w:val="28"/>
          <w:szCs w:val="28"/>
        </w:rPr>
        <w:t>2. Признать утратившим силу постановление администрации Богучар</w:t>
      </w:r>
      <w:r w:rsidR="009436F5">
        <w:rPr>
          <w:rFonts w:ascii="Times New Roman" w:hAnsi="Times New Roman" w:cs="Times New Roman"/>
          <w:sz w:val="28"/>
          <w:szCs w:val="28"/>
        </w:rPr>
        <w:t xml:space="preserve">     </w:t>
      </w:r>
      <w:r w:rsidR="00DD5AE1">
        <w:rPr>
          <w:rFonts w:ascii="Times New Roman" w:hAnsi="Times New Roman" w:cs="Times New Roman"/>
          <w:sz w:val="28"/>
          <w:szCs w:val="28"/>
        </w:rPr>
        <w:t xml:space="preserve">ского муниципального района от </w:t>
      </w:r>
      <w:r w:rsidR="00DD5AE1">
        <w:rPr>
          <w:rFonts w:ascii="Times New Roman" w:hAnsi="Times New Roman" w:cs="Times New Roman"/>
          <w:bCs/>
          <w:sz w:val="28"/>
          <w:szCs w:val="28"/>
        </w:rPr>
        <w:t xml:space="preserve">20.12.2013 № 1016 «Об утверждении </w:t>
      </w:r>
      <w:r w:rsidR="00440E3A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DD5AE1">
        <w:rPr>
          <w:rFonts w:ascii="Times New Roman" w:hAnsi="Times New Roman" w:cs="Times New Roman"/>
          <w:bCs/>
          <w:sz w:val="28"/>
          <w:szCs w:val="28"/>
        </w:rPr>
        <w:t xml:space="preserve">Положения об инвестиционной деятельности на  территории      Богучарского  муниципального  района». </w:t>
      </w:r>
    </w:p>
    <w:p w:rsidR="00046772" w:rsidRPr="00753373" w:rsidRDefault="00DD5AE1" w:rsidP="009436F5">
      <w:pPr>
        <w:tabs>
          <w:tab w:val="left" w:pos="-426"/>
        </w:tabs>
        <w:spacing w:line="276" w:lineRule="auto"/>
        <w:ind w:left="-426"/>
        <w:jc w:val="both"/>
        <w:rPr>
          <w:szCs w:val="28"/>
        </w:rPr>
      </w:pPr>
      <w:r>
        <w:rPr>
          <w:szCs w:val="28"/>
        </w:rPr>
        <w:tab/>
        <w:t>3</w:t>
      </w:r>
      <w:r w:rsidR="00046772" w:rsidRPr="00753373">
        <w:rPr>
          <w:rFonts w:eastAsia="Arial CYR" w:cs="Arial CYR"/>
          <w:szCs w:val="28"/>
        </w:rPr>
        <w:t xml:space="preserve">. </w:t>
      </w:r>
      <w:r w:rsidR="00046772" w:rsidRPr="00603448">
        <w:rPr>
          <w:rFonts w:eastAsia="Arial CYR" w:cs="Arial CYR"/>
          <w:szCs w:val="28"/>
        </w:rPr>
        <w:t xml:space="preserve">Контроль за выполнением </w:t>
      </w:r>
      <w:r w:rsidR="00547617">
        <w:rPr>
          <w:rFonts w:eastAsia="Arial CYR" w:cs="Arial CYR"/>
          <w:szCs w:val="28"/>
        </w:rPr>
        <w:t>данного постановления</w:t>
      </w:r>
      <w:r w:rsidR="00046772">
        <w:rPr>
          <w:rFonts w:eastAsia="Arial CYR" w:cs="Arial CYR"/>
          <w:szCs w:val="28"/>
        </w:rPr>
        <w:t xml:space="preserve"> возложить на </w:t>
      </w:r>
      <w:r w:rsidR="00440E3A">
        <w:rPr>
          <w:rFonts w:eastAsia="Arial CYR" w:cs="Arial CYR"/>
          <w:szCs w:val="28"/>
        </w:rPr>
        <w:t xml:space="preserve">           </w:t>
      </w:r>
      <w:r w:rsidR="00046772">
        <w:rPr>
          <w:rFonts w:eastAsia="Arial CYR" w:cs="Arial CYR"/>
          <w:szCs w:val="28"/>
        </w:rPr>
        <w:t>заместителя главы администрации</w:t>
      </w:r>
      <w:r w:rsidR="00547617">
        <w:rPr>
          <w:rFonts w:eastAsia="Arial CYR" w:cs="Arial CYR"/>
          <w:szCs w:val="28"/>
        </w:rPr>
        <w:t xml:space="preserve"> Богучарского муниципального </w:t>
      </w:r>
      <w:r w:rsidR="00046772">
        <w:rPr>
          <w:rFonts w:eastAsia="Arial CYR" w:cs="Arial CYR"/>
          <w:szCs w:val="28"/>
        </w:rPr>
        <w:t xml:space="preserve"> района </w:t>
      </w:r>
      <w:r w:rsidR="00547617">
        <w:rPr>
          <w:rFonts w:eastAsia="Arial CYR" w:cs="Arial CYR"/>
          <w:szCs w:val="28"/>
        </w:rPr>
        <w:t xml:space="preserve">  </w:t>
      </w:r>
      <w:r w:rsidR="00A10267">
        <w:rPr>
          <w:rFonts w:eastAsia="Arial CYR" w:cs="Arial CYR"/>
          <w:szCs w:val="28"/>
        </w:rPr>
        <w:t xml:space="preserve">   </w:t>
      </w:r>
      <w:r w:rsidR="00046772">
        <w:rPr>
          <w:rFonts w:eastAsia="Arial CYR" w:cs="Arial CYR"/>
          <w:szCs w:val="28"/>
        </w:rPr>
        <w:t>Кожанова</w:t>
      </w:r>
      <w:r w:rsidR="00A17FEF" w:rsidRPr="00A17FEF">
        <w:rPr>
          <w:rFonts w:eastAsia="Arial CYR" w:cs="Arial CYR"/>
          <w:szCs w:val="28"/>
        </w:rPr>
        <w:t xml:space="preserve"> </w:t>
      </w:r>
      <w:r w:rsidR="00A17FEF">
        <w:rPr>
          <w:rFonts w:eastAsia="Arial CYR" w:cs="Arial CYR"/>
          <w:szCs w:val="28"/>
        </w:rPr>
        <w:t>А.Ю</w:t>
      </w:r>
      <w:r w:rsidR="00547617">
        <w:rPr>
          <w:rFonts w:eastAsia="Arial CYR" w:cs="Arial CYR"/>
          <w:szCs w:val="28"/>
        </w:rPr>
        <w:t>.</w:t>
      </w:r>
    </w:p>
    <w:p w:rsidR="00046772" w:rsidRPr="00753373" w:rsidRDefault="00046772" w:rsidP="00A25702">
      <w:pPr>
        <w:spacing w:line="276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DD5AE1" w:rsidRDefault="00345824" w:rsidP="009436F5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 xml:space="preserve">Глава </w:t>
      </w:r>
      <w:r w:rsidR="00DD5AE1">
        <w:rPr>
          <w:szCs w:val="28"/>
        </w:rPr>
        <w:t>Богучарского</w:t>
      </w:r>
    </w:p>
    <w:p w:rsidR="00DD5AE1" w:rsidRDefault="00DD5AE1" w:rsidP="009436F5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>м</w:t>
      </w:r>
      <w:r w:rsidR="00345824">
        <w:rPr>
          <w:szCs w:val="28"/>
        </w:rPr>
        <w:t>униципального</w:t>
      </w:r>
      <w:r>
        <w:rPr>
          <w:szCs w:val="28"/>
        </w:rPr>
        <w:t xml:space="preserve"> </w:t>
      </w:r>
      <w:r w:rsidR="004347A8">
        <w:rPr>
          <w:szCs w:val="28"/>
        </w:rPr>
        <w:t>р</w:t>
      </w:r>
      <w:r w:rsidR="00345824">
        <w:rPr>
          <w:szCs w:val="28"/>
        </w:rPr>
        <w:t>айона</w:t>
      </w:r>
    </w:p>
    <w:p w:rsidR="00CF7C87" w:rsidRDefault="004347A8" w:rsidP="00CF7C87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>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05028B" w:rsidRDefault="00CF7C87" w:rsidP="00CF7C87">
      <w:pPr>
        <w:shd w:val="clear" w:color="auto" w:fill="FFFFFF"/>
        <w:ind w:left="-426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Исполнила: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Экономист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«Функциональный центр»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Визирование: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05028B" w:rsidRDefault="0005028B" w:rsidP="0005028B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Н.А. Самодурова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«___»_________2019г.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05028B" w:rsidRDefault="0005028B" w:rsidP="0005028B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_______2019г.</w:t>
      </w:r>
    </w:p>
    <w:p w:rsidR="0005028B" w:rsidRDefault="0005028B" w:rsidP="0005028B">
      <w:pPr>
        <w:pStyle w:val="af2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начальника отдела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экономике, управлению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муниципальным имуществом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земельным отношениям 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05028B" w:rsidRDefault="0005028B" w:rsidP="0005028B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М.В.Ханюкова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_______2019г.</w:t>
      </w: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5028B" w:rsidRDefault="0005028B" w:rsidP="0005028B">
      <w:pPr>
        <w:rPr>
          <w:szCs w:val="28"/>
        </w:rPr>
      </w:pPr>
      <w:r>
        <w:rPr>
          <w:szCs w:val="28"/>
        </w:rPr>
        <w:t>Заместитель начальника отдела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 xml:space="preserve">организационно – правовой работы и 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>информационной безопасности</w:t>
      </w:r>
    </w:p>
    <w:p w:rsidR="0005028B" w:rsidRDefault="0005028B" w:rsidP="0005028B">
      <w:pPr>
        <w:rPr>
          <w:szCs w:val="28"/>
        </w:rPr>
      </w:pPr>
      <w:r>
        <w:rPr>
          <w:szCs w:val="28"/>
        </w:rPr>
        <w:t xml:space="preserve">администрации Богучарского </w:t>
      </w:r>
    </w:p>
    <w:p w:rsidR="0005028B" w:rsidRDefault="0005028B" w:rsidP="0005028B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Д.В. Козлов</w:t>
      </w:r>
    </w:p>
    <w:p w:rsidR="0005028B" w:rsidRDefault="0005028B" w:rsidP="0005028B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«___»__________2019г.  </w:t>
      </w:r>
    </w:p>
    <w:tbl>
      <w:tblPr>
        <w:tblW w:w="0" w:type="auto"/>
        <w:tblLook w:val="01E0"/>
      </w:tblPr>
      <w:tblGrid>
        <w:gridCol w:w="4785"/>
        <w:gridCol w:w="4785"/>
      </w:tblGrid>
      <w:tr w:rsidR="0005028B" w:rsidTr="0005028B">
        <w:tc>
          <w:tcPr>
            <w:tcW w:w="4785" w:type="dxa"/>
          </w:tcPr>
          <w:p w:rsidR="0005028B" w:rsidRDefault="0005028B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5028B" w:rsidRDefault="0005028B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028B" w:rsidRDefault="00A4171E" w:rsidP="0005028B">
      <w:pPr>
        <w:tabs>
          <w:tab w:val="center" w:pos="3272"/>
          <w:tab w:val="left" w:pos="4820"/>
        </w:tabs>
        <w:rPr>
          <w:szCs w:val="28"/>
        </w:rPr>
      </w:pPr>
      <w:r w:rsidRPr="00A4171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2.7pt;margin-top:.1pt;width:1.1pt;height:9.65pt;z-index:251660288;mso-wrap-distance-left:9.05pt;mso-wrap-distance-right:9.05pt;mso-position-horizontal-relative:page;mso-position-vertical-relative:text" stroked="f">
            <v:fill opacity="0" color2="black"/>
            <v:textbox inset="0,0,0,0">
              <w:txbxContent>
                <w:p w:rsidR="0005028B" w:rsidRDefault="0005028B" w:rsidP="0005028B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05028B">
        <w:rPr>
          <w:szCs w:val="28"/>
        </w:rPr>
        <w:t xml:space="preserve">                                                                                                              </w:t>
      </w:r>
    </w:p>
    <w:p w:rsidR="00046772" w:rsidRPr="0005028B" w:rsidRDefault="00A4171E" w:rsidP="0005028B">
      <w:pPr>
        <w:tabs>
          <w:tab w:val="center" w:pos="3272"/>
          <w:tab w:val="left" w:pos="4820"/>
        </w:tabs>
        <w:jc w:val="right"/>
        <w:rPr>
          <w:szCs w:val="28"/>
        </w:rPr>
      </w:pPr>
      <w:r w:rsidRPr="00A4171E">
        <w:rPr>
          <w:sz w:val="24"/>
          <w:szCs w:val="24"/>
        </w:rPr>
        <w:lastRenderedPageBreak/>
        <w:pict>
          <v:shape id="_x0000_s1028" type="#_x0000_t202" style="position:absolute;left:0;text-align:left;margin-left:52.7pt;margin-top:.1pt;width:1.1pt;height:9.65pt;z-index:251657216;mso-wrap-distance-left:9.05pt;mso-wrap-distance-right:9.05pt;mso-position-horizontal-relative:page" stroked="f">
            <v:fill opacity="0" color2="black"/>
            <v:textbox style="mso-next-textbox:#_x0000_s1028" inset="0,0,0,0">
              <w:txbxContent>
                <w:p w:rsidR="007068A2" w:rsidRDefault="007068A2" w:rsidP="00046772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A25702">
        <w:rPr>
          <w:sz w:val="24"/>
          <w:szCs w:val="24"/>
        </w:rPr>
        <w:t xml:space="preserve"> </w:t>
      </w:r>
      <w:r w:rsidR="00046772" w:rsidRPr="00A25702">
        <w:rPr>
          <w:sz w:val="24"/>
          <w:szCs w:val="24"/>
        </w:rPr>
        <w:t>Приложение</w:t>
      </w:r>
    </w:p>
    <w:p w:rsidR="00046772" w:rsidRPr="00A25702" w:rsidRDefault="00046772" w:rsidP="00A25702">
      <w:pPr>
        <w:tabs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 xml:space="preserve">к </w:t>
      </w:r>
      <w:r w:rsidR="00547617" w:rsidRPr="00A25702">
        <w:rPr>
          <w:sz w:val="24"/>
          <w:szCs w:val="24"/>
        </w:rPr>
        <w:t>постановлению</w:t>
      </w:r>
      <w:r w:rsidRPr="00A25702">
        <w:rPr>
          <w:sz w:val="24"/>
          <w:szCs w:val="24"/>
        </w:rPr>
        <w:t xml:space="preserve"> администрации</w:t>
      </w:r>
    </w:p>
    <w:p w:rsidR="00046772" w:rsidRPr="00A25702" w:rsidRDefault="00046772" w:rsidP="00A25702">
      <w:pPr>
        <w:tabs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>Богучарского муниципального</w:t>
      </w:r>
    </w:p>
    <w:p w:rsidR="00046772" w:rsidRPr="00A25702" w:rsidRDefault="00046772" w:rsidP="00A25702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 w:val="24"/>
          <w:szCs w:val="24"/>
        </w:rPr>
      </w:pPr>
      <w:r w:rsidRPr="00A25702">
        <w:rPr>
          <w:sz w:val="24"/>
          <w:szCs w:val="24"/>
        </w:rPr>
        <w:t>района Воронежской области</w:t>
      </w:r>
    </w:p>
    <w:p w:rsidR="00046772" w:rsidRPr="00753373" w:rsidRDefault="004F0AF0" w:rsidP="004F0AF0">
      <w:pPr>
        <w:tabs>
          <w:tab w:val="left" w:pos="1410"/>
          <w:tab w:val="left" w:pos="1545"/>
          <w:tab w:val="left" w:pos="4820"/>
        </w:tabs>
        <w:ind w:left="4536"/>
        <w:rPr>
          <w:szCs w:val="28"/>
          <w:u w:val="single"/>
        </w:rPr>
      </w:pPr>
      <w:r>
        <w:rPr>
          <w:szCs w:val="28"/>
        </w:rPr>
        <w:t xml:space="preserve">                 </w:t>
      </w:r>
      <w:r w:rsidR="00046772" w:rsidRPr="00753373">
        <w:rPr>
          <w:szCs w:val="28"/>
        </w:rPr>
        <w:t xml:space="preserve">от </w:t>
      </w:r>
      <w:r w:rsidR="00046772" w:rsidRPr="00046772">
        <w:rPr>
          <w:szCs w:val="28"/>
          <w:u w:val="single"/>
        </w:rPr>
        <w:t>«</w:t>
      </w:r>
      <w:r w:rsidR="00071652">
        <w:rPr>
          <w:szCs w:val="28"/>
          <w:u w:val="single"/>
        </w:rPr>
        <w:t>04</w:t>
      </w:r>
      <w:r w:rsidR="00DD5AE1">
        <w:rPr>
          <w:szCs w:val="28"/>
          <w:u w:val="single"/>
        </w:rPr>
        <w:t xml:space="preserve">» </w:t>
      </w:r>
      <w:r w:rsidR="00071652">
        <w:rPr>
          <w:szCs w:val="28"/>
          <w:u w:val="single"/>
        </w:rPr>
        <w:t>октября</w:t>
      </w:r>
      <w:r w:rsidR="00DD5AE1">
        <w:rPr>
          <w:szCs w:val="28"/>
          <w:u w:val="single"/>
        </w:rPr>
        <w:t xml:space="preserve"> </w:t>
      </w:r>
      <w:r w:rsidR="009A257D">
        <w:rPr>
          <w:szCs w:val="28"/>
          <w:u w:val="single"/>
        </w:rPr>
        <w:t xml:space="preserve">2019 </w:t>
      </w:r>
      <w:r w:rsidR="00046772" w:rsidRPr="00046772">
        <w:rPr>
          <w:szCs w:val="28"/>
          <w:u w:val="single"/>
        </w:rPr>
        <w:t>г</w:t>
      </w:r>
      <w:r w:rsidR="00046772">
        <w:rPr>
          <w:szCs w:val="28"/>
          <w:u w:val="single"/>
        </w:rPr>
        <w:t>.</w:t>
      </w:r>
      <w:r w:rsidR="009D7B89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>№</w:t>
      </w:r>
      <w:r w:rsidR="00071652">
        <w:rPr>
          <w:szCs w:val="28"/>
          <w:u w:val="single"/>
        </w:rPr>
        <w:t>689</w:t>
      </w:r>
      <w:r w:rsidR="009D7B89">
        <w:rPr>
          <w:szCs w:val="28"/>
          <w:u w:val="single"/>
        </w:rPr>
        <w:t xml:space="preserve"> </w:t>
      </w:r>
    </w:p>
    <w:p w:rsidR="00046772" w:rsidRDefault="00046772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FA6401" w:rsidRDefault="00FA6401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772" w:rsidRPr="00B06300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3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инвестиционной деятельности на территории </w:t>
      </w:r>
    </w:p>
    <w:p w:rsidR="00046772" w:rsidRDefault="004F0AF0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04677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A6401" w:rsidRDefault="00FA6401" w:rsidP="00046772">
      <w:pPr>
        <w:pStyle w:val="af1"/>
        <w:spacing w:before="0" w:beforeAutospacing="0" w:after="0" w:afterAutospacing="0"/>
        <w:jc w:val="center"/>
        <w:rPr>
          <w:b/>
        </w:rPr>
      </w:pPr>
    </w:p>
    <w:p w:rsidR="00046772" w:rsidRPr="00892600" w:rsidRDefault="00046772" w:rsidP="00046772">
      <w:pPr>
        <w:pStyle w:val="af1"/>
        <w:spacing w:before="0" w:beforeAutospacing="0" w:after="0" w:afterAutospacing="0"/>
        <w:jc w:val="center"/>
        <w:rPr>
          <w:b/>
        </w:rPr>
      </w:pPr>
      <w:r w:rsidRPr="00892600">
        <w:rPr>
          <w:b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 w:rsidRPr="007F56E2">
        <w:rPr>
          <w:b/>
          <w:sz w:val="26"/>
          <w:szCs w:val="26"/>
        </w:rPr>
        <w:t xml:space="preserve">1. </w:t>
      </w:r>
      <w:r w:rsidRPr="00481515">
        <w:rPr>
          <w:b/>
          <w:sz w:val="28"/>
          <w:szCs w:val="28"/>
        </w:rPr>
        <w:t>Общие положения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481515">
        <w:rPr>
          <w:sz w:val="28"/>
          <w:szCs w:val="28"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1.1.   Настоящее Положение устанавливает формы муниципальной поддержки инвестиционной деятельности, порядок ее оказания, направлено на поддержание и развитие инвестиционной деятельности на территории </w:t>
      </w:r>
      <w:r w:rsidR="002B7D39">
        <w:rPr>
          <w:sz w:val="28"/>
          <w:szCs w:val="28"/>
        </w:rPr>
        <w:t>рай</w:t>
      </w:r>
      <w:r w:rsidR="00473BF9">
        <w:rPr>
          <w:sz w:val="28"/>
          <w:szCs w:val="28"/>
        </w:rPr>
        <w:t>о</w:t>
      </w:r>
      <w:r w:rsidR="002B7D39">
        <w:rPr>
          <w:sz w:val="28"/>
          <w:szCs w:val="28"/>
        </w:rPr>
        <w:t>на</w:t>
      </w:r>
      <w:r w:rsidRPr="00481515">
        <w:rPr>
          <w:sz w:val="28"/>
          <w:szCs w:val="28"/>
        </w:rPr>
        <w:t xml:space="preserve"> и создание режима максимального благоприятствования для </w:t>
      </w:r>
      <w:r w:rsidR="007068A2">
        <w:rPr>
          <w:sz w:val="28"/>
          <w:szCs w:val="28"/>
        </w:rPr>
        <w:t xml:space="preserve">          </w:t>
      </w:r>
      <w:r w:rsidRPr="00481515">
        <w:rPr>
          <w:sz w:val="28"/>
          <w:szCs w:val="28"/>
        </w:rPr>
        <w:t xml:space="preserve">участников инвестиционной деятельности вне зависимости от их </w:t>
      </w:r>
      <w:r w:rsidR="007068A2">
        <w:rPr>
          <w:sz w:val="28"/>
          <w:szCs w:val="28"/>
        </w:rPr>
        <w:t xml:space="preserve">                </w:t>
      </w:r>
      <w:r w:rsidRPr="00481515">
        <w:rPr>
          <w:sz w:val="28"/>
          <w:szCs w:val="28"/>
        </w:rPr>
        <w:t>организационно-правовых форм.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Муниципальная поддержка, регулируемая настоящим Положением, распространяется на инвестиционную деятельность в отношении объектов, расположенных на территории  </w:t>
      </w:r>
      <w:r w:rsidR="00EC1B43" w:rsidRPr="00481515">
        <w:rPr>
          <w:sz w:val="28"/>
          <w:szCs w:val="28"/>
        </w:rPr>
        <w:t>Богучарского</w:t>
      </w:r>
      <w:r w:rsidRPr="00481515">
        <w:rPr>
          <w:sz w:val="28"/>
          <w:szCs w:val="28"/>
        </w:rPr>
        <w:t xml:space="preserve"> муниципального района </w:t>
      </w:r>
      <w:r w:rsidR="007068A2">
        <w:rPr>
          <w:sz w:val="28"/>
          <w:szCs w:val="28"/>
        </w:rPr>
        <w:t xml:space="preserve">       </w:t>
      </w:r>
      <w:r w:rsidRPr="00481515">
        <w:rPr>
          <w:sz w:val="28"/>
          <w:szCs w:val="28"/>
        </w:rPr>
        <w:t>Воронежской области.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>1.2.   Правовую основу настоящего Положения составляют Бюджетный кодекс Российской Федерации, Налоговый кодекс Российской Федерации, Ф</w:t>
      </w:r>
      <w:r w:rsidR="00A17FEF">
        <w:rPr>
          <w:sz w:val="28"/>
          <w:szCs w:val="28"/>
        </w:rPr>
        <w:t>едеральный закон от 25.02.1999  №</w:t>
      </w:r>
      <w:r w:rsidRPr="00481515">
        <w:rPr>
          <w:sz w:val="28"/>
          <w:szCs w:val="28"/>
        </w:rPr>
        <w:t xml:space="preserve"> 39-ФЗ "Об инвестиционной </w:t>
      </w:r>
      <w:r w:rsidR="007068A2">
        <w:rPr>
          <w:sz w:val="28"/>
          <w:szCs w:val="28"/>
        </w:rPr>
        <w:t xml:space="preserve">            </w:t>
      </w:r>
      <w:r w:rsidRPr="00481515">
        <w:rPr>
          <w:sz w:val="28"/>
          <w:szCs w:val="28"/>
        </w:rPr>
        <w:t>де</w:t>
      </w:r>
      <w:r w:rsidRPr="00481515">
        <w:rPr>
          <w:sz w:val="28"/>
          <w:szCs w:val="28"/>
        </w:rPr>
        <w:t>я</w:t>
      </w:r>
      <w:r w:rsidRPr="00481515">
        <w:rPr>
          <w:sz w:val="28"/>
          <w:szCs w:val="28"/>
        </w:rPr>
        <w:t xml:space="preserve">тельности в Российской Федерации, осуществляемой в форме </w:t>
      </w:r>
      <w:r w:rsidR="007068A2">
        <w:rPr>
          <w:sz w:val="28"/>
          <w:szCs w:val="28"/>
        </w:rPr>
        <w:t xml:space="preserve">                </w:t>
      </w:r>
      <w:r w:rsidRPr="00481515">
        <w:rPr>
          <w:sz w:val="28"/>
          <w:szCs w:val="28"/>
        </w:rPr>
        <w:t>кап</w:t>
      </w:r>
      <w:r w:rsidRPr="00481515">
        <w:rPr>
          <w:sz w:val="28"/>
          <w:szCs w:val="28"/>
        </w:rPr>
        <w:t>и</w:t>
      </w:r>
      <w:r w:rsidRPr="00481515">
        <w:rPr>
          <w:sz w:val="28"/>
          <w:szCs w:val="28"/>
        </w:rPr>
        <w:t>тальных вложений".</w:t>
      </w:r>
    </w:p>
    <w:p w:rsidR="00481515" w:rsidRDefault="00481515" w:rsidP="00481515">
      <w:pPr>
        <w:pStyle w:val="af1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046772" w:rsidRPr="00481515" w:rsidRDefault="00046772" w:rsidP="00481515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81515">
        <w:rPr>
          <w:b/>
          <w:sz w:val="28"/>
          <w:szCs w:val="28"/>
        </w:rPr>
        <w:t>2. Цели и задачи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Целями и задачами настоящего Положения являются повышение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инвестиционной активности в </w:t>
      </w:r>
      <w:r w:rsidR="00EC1B43" w:rsidRPr="00481515">
        <w:rPr>
          <w:szCs w:val="28"/>
        </w:rPr>
        <w:t xml:space="preserve">Богучарском </w:t>
      </w:r>
      <w:r w:rsidRPr="00481515">
        <w:rPr>
          <w:szCs w:val="28"/>
        </w:rPr>
        <w:t xml:space="preserve"> муниципальном район</w:t>
      </w:r>
      <w:r w:rsidR="00EC1B43" w:rsidRPr="00481515">
        <w:rPr>
          <w:szCs w:val="28"/>
        </w:rPr>
        <w:t>е</w:t>
      </w:r>
      <w:r w:rsidRPr="00481515">
        <w:rPr>
          <w:szCs w:val="28"/>
        </w:rPr>
        <w:t xml:space="preserve">,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создание благоприятных условий для обеспечения защиты прав, интересов и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>имущества участников инвестиционной деятельности, совершенствование нормативной правовой базы инвестиционной деятельности.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3. Основные понятия и термины</w:t>
      </w:r>
    </w:p>
    <w:p w:rsidR="00481515" w:rsidRPr="00481515" w:rsidRDefault="00481515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Для целей настоящего Положения используются следующие понятия и термины: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инвестиции - денежные средства, целевые банковские вклады, паи, </w:t>
      </w:r>
      <w:r w:rsidRPr="00481515">
        <w:rPr>
          <w:szCs w:val="28"/>
        </w:rPr>
        <w:lastRenderedPageBreak/>
        <w:t xml:space="preserve">акции и другие ценные бумаги, технологии, машины, оборудование,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кредиты, любое другое имущество или имущественные права,</w:t>
      </w:r>
      <w:r w:rsidR="007068A2">
        <w:rPr>
          <w:szCs w:val="28"/>
        </w:rPr>
        <w:t xml:space="preserve">                    </w:t>
      </w:r>
      <w:r w:rsidRPr="00481515">
        <w:rPr>
          <w:szCs w:val="28"/>
        </w:rPr>
        <w:t xml:space="preserve"> интеллектуальные ценности, вкладываемые в объекты предпринимательской и других видов деятельности в целях получения прибыли (дохода)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2) инвестиционная деятельность - вложение инвестиций и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>осуществление практических действий в целях получения прибыли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3) инвесторы - юридические и физические лица, осуществляющие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вложение собственных, заемных или привлеченных средств </w:t>
      </w:r>
      <w:r w:rsidR="00EC1B43" w:rsidRPr="00481515">
        <w:rPr>
          <w:szCs w:val="28"/>
        </w:rPr>
        <w:t xml:space="preserve"> </w:t>
      </w:r>
      <w:r w:rsidRPr="00481515">
        <w:rPr>
          <w:szCs w:val="28"/>
        </w:rPr>
        <w:t xml:space="preserve">в форме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инвестиций и обеспечивающие их целевое использование;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заказчики - инвесторы, а также любые иные физические и </w:t>
      </w:r>
      <w:r w:rsidR="007068A2">
        <w:rPr>
          <w:szCs w:val="28"/>
        </w:rPr>
        <w:t xml:space="preserve">              </w:t>
      </w:r>
      <w:r w:rsidRPr="00481515">
        <w:rPr>
          <w:szCs w:val="28"/>
        </w:rPr>
        <w:t xml:space="preserve">юридические лица, уполномоченные инвестором (инвесторами)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>осуществлять реализацию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субъекты инвестиционной деятельности - инвесторы, заказчики,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 xml:space="preserve">исполнители работ, пользователи объектов инвестиционной деятельности, а также поставщики, юридические лица (банковские, страховые и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>посреднические организации, инвестиционные биржи) и другие участники инвестиционной деятельности. Субъектами инвестиционной деятельности могут быть физические и юридические лица, в том числе иностранные, а также государства и международные организации;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6) объекты инвестиционной деятельности - вновь создаваемые и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модернизируемые основные фонды, и оборотные средства во всех отраслях и сферах хозяйства, ценные бумаги, целевые денежные вклады, </w:t>
      </w:r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>научно-техническая продукция, другие объекты собственности, а также имущественные права и права на интеллектуальную собственность;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7) инвестиционный проект - обоснование экономической </w:t>
      </w:r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 xml:space="preserve">целесообразности, объема и сроков осуществления инвестиций, а также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совокупность документации, представляющая собой технико-экономическое, финансовое и правовое обоснование осуществления инвестиционной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 деятельности и описание практических действий субъектов инвестиционной деятельности по осуществлению инвестиционной деятельности в целях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>достижения коммерческого, экономического или социального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8) срок окупаемости инвестиционного проекта - срок со дня начала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>финансирования инвестиционного проекта до дня, когда разность между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 xml:space="preserve"> накопленной суммой чистой прибыли с амортизационными отчислениями и объемом инвестиционных затрат приобретает положительное значение;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9) инвестиционный договор - гражданско-правовой договор между </w:t>
      </w:r>
      <w:r w:rsidR="007068A2">
        <w:rPr>
          <w:szCs w:val="28"/>
        </w:rPr>
        <w:t xml:space="preserve">     </w:t>
      </w:r>
      <w:r w:rsidR="002B7D39">
        <w:rPr>
          <w:szCs w:val="28"/>
        </w:rPr>
        <w:t xml:space="preserve">администрацией Богучарского муниципального района </w:t>
      </w:r>
      <w:r w:rsidRPr="00481515">
        <w:rPr>
          <w:szCs w:val="28"/>
        </w:rPr>
        <w:t xml:space="preserve">и субъектами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инвестиционной деятельности, которые реализуют инвестиционный проект, определяющий права, обязанности и ответственность сторон, а также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порядок и условия предоставления государственной и муниципальной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 xml:space="preserve">10) муниципальная поддержка инвестиционной деятельности -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законодательно установленные льготные условия осуществления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 xml:space="preserve">инвестиционной деятельности субъектов инвестиционной деятельности на территории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11) капитальные вложения - инвестиции в основной капитал.</w:t>
      </w:r>
    </w:p>
    <w:p w:rsidR="00046772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FA6401" w:rsidRPr="00481515" w:rsidRDefault="00FA6401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4. Принципы муниципальной поддержки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Муниципальная поддержка инвестиционной деятельности строится на принципах: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объективности и экономической обоснованности принимаемых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открытости и доступности для всех инвесторов информации,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 необходимой для осуществления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равноправия инвесторов и унифицированности публичных процедур;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обязательности исполнения принятых 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взаимной ответственности органов государственной власти</w:t>
      </w:r>
      <w:r w:rsidR="00440E3A">
        <w:rPr>
          <w:szCs w:val="28"/>
        </w:rPr>
        <w:t>,</w:t>
      </w:r>
      <w:r w:rsidRPr="00481515">
        <w:rPr>
          <w:szCs w:val="28"/>
        </w:rPr>
        <w:t xml:space="preserve"> </w:t>
      </w:r>
      <w:r w:rsidR="00440E3A">
        <w:rPr>
          <w:szCs w:val="28"/>
        </w:rPr>
        <w:t xml:space="preserve">           администрации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и субъектов </w:t>
      </w:r>
      <w:r w:rsidR="00440E3A">
        <w:rPr>
          <w:szCs w:val="28"/>
        </w:rPr>
        <w:t xml:space="preserve">             </w:t>
      </w:r>
      <w:r w:rsidRPr="00481515">
        <w:rPr>
          <w:szCs w:val="28"/>
        </w:rPr>
        <w:t>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доброжелательности во взаимоотношениях с инвестором;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ясности и прозрачности инвестиционного процесса в муниципальном образовании.</w:t>
      </w:r>
    </w:p>
    <w:p w:rsidR="00046772" w:rsidRDefault="00046772" w:rsidP="00046772">
      <w:pPr>
        <w:ind w:firstLine="567"/>
        <w:jc w:val="both"/>
        <w:rPr>
          <w:szCs w:val="28"/>
        </w:rPr>
      </w:pPr>
    </w:p>
    <w:p w:rsidR="00FA6401" w:rsidRPr="00481515" w:rsidRDefault="00FA6401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5. Формы инвестиционной деятельности</w:t>
      </w:r>
    </w:p>
    <w:p w:rsidR="00046772" w:rsidRPr="00481515" w:rsidRDefault="00046772" w:rsidP="00046772">
      <w:pPr>
        <w:ind w:firstLine="567"/>
        <w:jc w:val="center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5.1. Инвестиционная деятельность может осуществляться в следующих формах: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участие в существующих или создаваемых на территории района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организациях;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приобретение предприятий, зданий, сооружений, оборудования, паев, акций, облигаций, других ценных бумаг и иного имущества;</w:t>
      </w:r>
    </w:p>
    <w:p w:rsidR="00046772" w:rsidRPr="00481515" w:rsidRDefault="00046772" w:rsidP="00046772">
      <w:pPr>
        <w:ind w:firstLine="567"/>
        <w:jc w:val="both"/>
        <w:rPr>
          <w:szCs w:val="28"/>
          <w:u w:val="single"/>
        </w:rPr>
      </w:pPr>
      <w:r w:rsidRPr="00481515">
        <w:rPr>
          <w:szCs w:val="28"/>
        </w:rPr>
        <w:t>3) участие в приватизации объектов государственной и муниципальной собственности</w:t>
      </w:r>
      <w:r w:rsidRPr="00481515">
        <w:rPr>
          <w:szCs w:val="28"/>
          <w:u w:val="single"/>
        </w:rPr>
        <w:t>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приобретение в собственность и аренду земельных участков,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пользование иными природными ресурсами в соответствии с федеральными, региональными законами и нормативными правовыми актами органов 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местного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инвестиционное строительство, в том числе жилищное, в </w:t>
      </w:r>
      <w:r w:rsidR="007068A2">
        <w:rPr>
          <w:szCs w:val="28"/>
        </w:rPr>
        <w:t xml:space="preserve">                 </w:t>
      </w:r>
      <w:r w:rsidRPr="00481515">
        <w:rPr>
          <w:szCs w:val="28"/>
        </w:rPr>
        <w:t xml:space="preserve">соответствии с законодательством РФ (национальные проекты, федеральные целевые программы), Воронежской области (областные целевые </w:t>
      </w:r>
      <w:r w:rsidR="00440E3A">
        <w:rPr>
          <w:szCs w:val="28"/>
        </w:rPr>
        <w:t>прогр</w:t>
      </w:r>
      <w:r w:rsidR="00A17FEF">
        <w:rPr>
          <w:szCs w:val="28"/>
        </w:rPr>
        <w:t>аммы) и нормативных</w:t>
      </w:r>
      <w:r w:rsidR="00440E3A">
        <w:rPr>
          <w:szCs w:val="28"/>
        </w:rPr>
        <w:t>-правовых</w:t>
      </w:r>
      <w:r w:rsidRPr="00481515">
        <w:rPr>
          <w:szCs w:val="28"/>
        </w:rPr>
        <w:t xml:space="preserve"> акт</w:t>
      </w:r>
      <w:r w:rsidR="00440E3A">
        <w:rPr>
          <w:szCs w:val="28"/>
        </w:rPr>
        <w:t>ов</w:t>
      </w:r>
      <w:r w:rsidRPr="00481515">
        <w:rPr>
          <w:szCs w:val="28"/>
        </w:rPr>
        <w:t xml:space="preserve"> органов местного самоуправления</w:t>
      </w:r>
      <w:r w:rsidR="00440E3A">
        <w:rPr>
          <w:szCs w:val="28"/>
        </w:rPr>
        <w:t xml:space="preserve">                 </w:t>
      </w:r>
      <w:r w:rsidR="00440E3A">
        <w:rPr>
          <w:szCs w:val="28"/>
        </w:rPr>
        <w:lastRenderedPageBreak/>
        <w:t>Богучарского муниципального</w:t>
      </w:r>
      <w:r w:rsidRPr="00481515">
        <w:rPr>
          <w:szCs w:val="28"/>
        </w:rPr>
        <w:t xml:space="preserve">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6) осуществление иной деятельности, не запрещенной действующим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>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5.2. Порядок приобретения инвесторами объектов, находящихся в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собственности муниципального образования, в том числе земельных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участков, регулируется законодательством Российской Федерации,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Воронежской области и нормативными правовыми актами </w:t>
      </w:r>
      <w:r w:rsidR="00A17FEF">
        <w:rPr>
          <w:szCs w:val="28"/>
        </w:rPr>
        <w:t>органами           местного самоуправления</w:t>
      </w:r>
      <w:r w:rsidR="00481515">
        <w:rPr>
          <w:szCs w:val="28"/>
        </w:rPr>
        <w:t xml:space="preserve"> Богучарского муниципального</w:t>
      </w:r>
      <w:r w:rsidRPr="00481515">
        <w:rPr>
          <w:szCs w:val="28"/>
        </w:rPr>
        <w:t xml:space="preserve"> 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6. Права инвесторов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6.1. Инвесторы имеют равные права на осуществление инвестиционной деятельности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района, 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получение и свободное использование результатов инвестиционной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деятельности, включая право на беспрепятственное перемещение доходов от инвестиционной деятельности, остающихся в распоряжении инвестора после уплаты налогов и других обязательных платежей, в соответствии с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>законодательством Российской Федерации, Воронеж</w:t>
      </w:r>
      <w:r w:rsidR="00481515">
        <w:rPr>
          <w:szCs w:val="28"/>
        </w:rPr>
        <w:t>с</w:t>
      </w:r>
      <w:r w:rsidRPr="00481515">
        <w:rPr>
          <w:szCs w:val="28"/>
        </w:rPr>
        <w:t xml:space="preserve">кой области  и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 xml:space="preserve">нормативными актами </w:t>
      </w:r>
      <w:r w:rsidR="00A17FEF">
        <w:rPr>
          <w:szCs w:val="28"/>
        </w:rPr>
        <w:t>органов местного самоуправления</w:t>
      </w:r>
      <w:r w:rsidR="00481515">
        <w:rPr>
          <w:szCs w:val="28"/>
        </w:rPr>
        <w:t xml:space="preserve"> </w:t>
      </w:r>
      <w:r w:rsidRPr="00481515">
        <w:rPr>
          <w:szCs w:val="28"/>
        </w:rPr>
        <w:t xml:space="preserve"> 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</w:t>
      </w:r>
      <w:r w:rsidRPr="00481515">
        <w:rPr>
          <w:szCs w:val="28"/>
        </w:rPr>
        <w:t>у</w:t>
      </w:r>
      <w:r w:rsidRPr="00481515">
        <w:rPr>
          <w:szCs w:val="28"/>
        </w:rPr>
        <w:t xml:space="preserve">ниципального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6.2. Инвесторы имеют право на: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самостоятельное определение направлений, форм и объемов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инвестиций, привлечение иных лиц к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2) аренду объектов права собственности, включая природные ресурсы, в соответствии с законодательством Российской Федерации, Воронежской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области и нормативными актами </w:t>
      </w:r>
      <w:r w:rsidR="00A17FEF">
        <w:rPr>
          <w:szCs w:val="28"/>
        </w:rPr>
        <w:t>органов местного самоуправления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</w:t>
      </w:r>
      <w:r w:rsidR="00D82DE2" w:rsidRPr="00481515">
        <w:rPr>
          <w:szCs w:val="28"/>
        </w:rPr>
        <w:t>р</w:t>
      </w:r>
      <w:r w:rsidR="00D82DE2" w:rsidRPr="00481515">
        <w:rPr>
          <w:szCs w:val="28"/>
        </w:rPr>
        <w:t xml:space="preserve">ского </w:t>
      </w:r>
      <w:r w:rsidRPr="00481515">
        <w:rPr>
          <w:szCs w:val="28"/>
        </w:rPr>
        <w:t xml:space="preserve">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3) получение налоговых льгот и других видов государственной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>поддержки в случаях, порядке и на условиях, установленных  нормативными правовыми актами;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4) внесение в органы местного самоуправления предложений по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изменению нормативных правовых актов муниципального образования,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регулирующих отношения в сфере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осуществление иных действий, не запрещенных законодательством Российской Федерации, Воронежской области и нормативными актами </w:t>
      </w:r>
      <w:r w:rsidR="007068A2">
        <w:rPr>
          <w:szCs w:val="28"/>
        </w:rPr>
        <w:t xml:space="preserve">          </w:t>
      </w:r>
      <w:r w:rsidR="00A17FEF">
        <w:rPr>
          <w:szCs w:val="28"/>
        </w:rPr>
        <w:t>органов местного самоуправления</w:t>
      </w:r>
      <w:r w:rsidR="00E9588F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FA6401" w:rsidRDefault="00FA6401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E9588F">
        <w:rPr>
          <w:b/>
          <w:szCs w:val="28"/>
        </w:rPr>
        <w:t xml:space="preserve">7. Права </w:t>
      </w:r>
      <w:r w:rsidR="00E9588F" w:rsidRPr="00E9588F">
        <w:rPr>
          <w:b/>
          <w:szCs w:val="28"/>
        </w:rPr>
        <w:t xml:space="preserve">администрации </w:t>
      </w:r>
      <w:r w:rsidRPr="00E9588F">
        <w:rPr>
          <w:b/>
          <w:szCs w:val="28"/>
        </w:rPr>
        <w:t xml:space="preserve"> </w:t>
      </w:r>
      <w:r w:rsidR="00D82DE2" w:rsidRPr="00E9588F">
        <w:rPr>
          <w:b/>
          <w:szCs w:val="28"/>
        </w:rPr>
        <w:t>Богучарского</w:t>
      </w:r>
      <w:r w:rsidRPr="00E9588F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</w:p>
    <w:p w:rsidR="00046772" w:rsidRPr="00481515" w:rsidRDefault="00046772" w:rsidP="00440E3A">
      <w:pPr>
        <w:spacing w:line="240" w:lineRule="atLeast"/>
        <w:ind w:firstLine="709"/>
        <w:jc w:val="both"/>
        <w:rPr>
          <w:szCs w:val="28"/>
        </w:rPr>
      </w:pPr>
      <w:r w:rsidRPr="00481515">
        <w:rPr>
          <w:szCs w:val="28"/>
        </w:rPr>
        <w:t xml:space="preserve">7.1.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 компетенции, установленной</w:t>
      </w:r>
      <w:r w:rsidR="002B7D39">
        <w:rPr>
          <w:szCs w:val="28"/>
        </w:rPr>
        <w:t xml:space="preserve"> действующим законодательством</w:t>
      </w:r>
      <w:r w:rsidRPr="00481515">
        <w:rPr>
          <w:szCs w:val="28"/>
        </w:rPr>
        <w:t xml:space="preserve">, вправе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lastRenderedPageBreak/>
        <w:t xml:space="preserve">осуществлять контроль за ходом инвестиционного процесса в </w:t>
      </w:r>
      <w:r w:rsidR="00D82DE2" w:rsidRPr="00481515">
        <w:rPr>
          <w:szCs w:val="28"/>
        </w:rPr>
        <w:t>Богучарском</w:t>
      </w:r>
      <w:r w:rsidRPr="00481515">
        <w:rPr>
          <w:szCs w:val="28"/>
        </w:rPr>
        <w:t xml:space="preserve"> муниципальном районе.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8. Обязанности субъектов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8.1. Субъекты инвестиционной деятельности обязаны: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1) осуществлять инвестиционную деятельность в соответствии с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федеральными, областными законами и иными нормативными правовыми актами Российской Федерации, Воронежской области,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муниципального района.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2) уплачивать налоги и другие обязательные платежи, установленные законами Российской Федерации, Воронежской области и нормативными </w:t>
      </w:r>
      <w:r w:rsidR="007068A2">
        <w:rPr>
          <w:szCs w:val="28"/>
        </w:rPr>
        <w:t xml:space="preserve">   </w:t>
      </w:r>
      <w:r w:rsidRPr="00481515">
        <w:rPr>
          <w:szCs w:val="28"/>
        </w:rPr>
        <w:t xml:space="preserve">актами органов местного самоуправления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3) не допускать проявлений недобросовестной конкуренции и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выполнять требования антимонопольного законодательства;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4) вести в соответствии с законодательством и представлять в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установленном порядке бухгалтерскую и статистическую отчетность;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5) определять направления, объемы и формы инвестиций в процессе инвестиционной деятельности в соответствии с инвестиционным</w:t>
      </w:r>
      <w:r w:rsidR="007068A2">
        <w:rPr>
          <w:szCs w:val="28"/>
        </w:rPr>
        <w:t xml:space="preserve">                </w:t>
      </w:r>
      <w:r w:rsidRPr="00481515">
        <w:rPr>
          <w:szCs w:val="28"/>
        </w:rPr>
        <w:t xml:space="preserve"> соглашением;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6) в случае выделения бюджетных средств на реализацию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инвестиционного проекта использовать их по целевому назначению;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7) выполнять требования государственных стандартов, норм, правил и других нормативов, установленных федеральным, областным </w:t>
      </w:r>
      <w:r w:rsidR="007068A2">
        <w:rPr>
          <w:szCs w:val="28"/>
        </w:rPr>
        <w:t xml:space="preserve">                      </w:t>
      </w:r>
      <w:r w:rsidRPr="00481515">
        <w:rPr>
          <w:szCs w:val="28"/>
        </w:rPr>
        <w:t xml:space="preserve">законодательством и нормативными актами </w:t>
      </w:r>
      <w:r w:rsidR="00A17FEF" w:rsidRPr="00481515">
        <w:rPr>
          <w:szCs w:val="28"/>
        </w:rPr>
        <w:t>органов местного самоуправл</w:t>
      </w:r>
      <w:r w:rsidR="00A17FEF" w:rsidRPr="00481515">
        <w:rPr>
          <w:szCs w:val="28"/>
        </w:rPr>
        <w:t>е</w:t>
      </w:r>
      <w:r w:rsidR="00A17FEF" w:rsidRPr="00481515">
        <w:rPr>
          <w:szCs w:val="28"/>
        </w:rPr>
        <w:t>ния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8) соблюдать установленные, в том числе международные, нормы и требования, предъявляемые к осуществлению инвестиционной деятельности;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 xml:space="preserve">9)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сертификатов, установленных 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>действующим 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8.2. При нарушении законодательства или несоблюдении договорных обязательств субъекты инвестиционной деятельности несут ответственность в соответствии с законодательством Российской Федерации.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9. Обязанности администрации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</w:t>
      </w:r>
      <w:r w:rsidR="00440E3A">
        <w:rPr>
          <w:szCs w:val="28"/>
        </w:rPr>
        <w:t xml:space="preserve"> района</w:t>
      </w:r>
      <w:r w:rsidRPr="00481515">
        <w:rPr>
          <w:szCs w:val="28"/>
        </w:rPr>
        <w:t xml:space="preserve"> действует исходя из принципов муниципальной поддержки инвестиционной </w:t>
      </w:r>
      <w:r w:rsidR="009A257D">
        <w:rPr>
          <w:szCs w:val="28"/>
        </w:rPr>
        <w:t xml:space="preserve">            </w:t>
      </w:r>
      <w:r w:rsidRPr="00481515">
        <w:rPr>
          <w:szCs w:val="28"/>
        </w:rPr>
        <w:t xml:space="preserve">деятельности,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установленных настоящим Положением.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9.2.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гарантирует </w:t>
      </w:r>
      <w:r w:rsidRPr="00481515">
        <w:rPr>
          <w:szCs w:val="28"/>
        </w:rPr>
        <w:lastRenderedPageBreak/>
        <w:t xml:space="preserve">и обеспечивает субъектам инвестиционной деятельности равные права при осуществлении инвестиционной деятельности на территории </w:t>
      </w:r>
      <w:r w:rsidR="007068A2">
        <w:rPr>
          <w:szCs w:val="28"/>
        </w:rPr>
        <w:t xml:space="preserve">                      </w:t>
      </w:r>
      <w:r w:rsidRPr="00481515">
        <w:rPr>
          <w:szCs w:val="28"/>
        </w:rPr>
        <w:t>муниципального образования.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9.3. По запросам Правительства Воронежской области, департамента экономического развития  Воронежской области и других органов </w:t>
      </w:r>
      <w:r w:rsidR="007068A2">
        <w:rPr>
          <w:szCs w:val="28"/>
        </w:rPr>
        <w:t xml:space="preserve">             </w:t>
      </w:r>
      <w:r w:rsidRPr="00481515">
        <w:rPr>
          <w:szCs w:val="28"/>
        </w:rPr>
        <w:t xml:space="preserve">исполнительной власти Воронежской области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представляет все необходимые документы по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 xml:space="preserve">инвестиционным проектам, реализуемым на территории муниципального </w:t>
      </w:r>
      <w:r w:rsidR="007068A2">
        <w:rPr>
          <w:szCs w:val="28"/>
        </w:rPr>
        <w:t xml:space="preserve">     </w:t>
      </w:r>
      <w:r w:rsidRPr="00481515">
        <w:rPr>
          <w:szCs w:val="28"/>
        </w:rPr>
        <w:t>образования.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D82DE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10. Инвестиционный проект, реализуемый на территории </w:t>
      </w:r>
      <w:r w:rsidR="00D82DE2" w:rsidRPr="00481515">
        <w:rPr>
          <w:b/>
          <w:szCs w:val="28"/>
        </w:rPr>
        <w:t>Богучарского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10.1. Для получения поддержки в соответствии с настоящим </w:t>
      </w:r>
      <w:r w:rsidR="007068A2">
        <w:rPr>
          <w:szCs w:val="28"/>
        </w:rPr>
        <w:t xml:space="preserve">              </w:t>
      </w:r>
      <w:r w:rsidRPr="00481515">
        <w:rPr>
          <w:szCs w:val="28"/>
        </w:rPr>
        <w:t>Положением инвестор должен удовлетворять в совокупности следующим обязательным требованиям: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осуществлять инвестиции в виде капитальных вложений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не должен находиться в стадии банкротства, ликвидации или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>реорганизации.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 xml:space="preserve">10.2. Инвестор, претендующий на получение муниципальной </w:t>
      </w:r>
      <w:r w:rsidR="007068A2">
        <w:rPr>
          <w:szCs w:val="28"/>
        </w:rPr>
        <w:t xml:space="preserve">            </w:t>
      </w:r>
      <w:r w:rsidRPr="00481515">
        <w:rPr>
          <w:szCs w:val="28"/>
        </w:rPr>
        <w:t xml:space="preserve">поддержки, направляет в администрацию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следующие документы: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заявление, где указывает свои местоположение и </w:t>
      </w:r>
      <w:r w:rsidR="007068A2">
        <w:rPr>
          <w:szCs w:val="28"/>
        </w:rPr>
        <w:t xml:space="preserve">                                 </w:t>
      </w:r>
      <w:r w:rsidRPr="00481515">
        <w:rPr>
          <w:szCs w:val="28"/>
        </w:rPr>
        <w:t xml:space="preserve">организационно-правовую форму, с предложением о заключении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 xml:space="preserve">инвестиционного договора и предоставлении в рамках договора конкретных форм муниципальной поддержки, предусмотренных настоящим 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>Положением;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нотариально заверенные копии учредительных документов;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бизнес-план или технико-экономическое обоснование;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заключение экологической экспертизы по инвестиционному проекту (в случае необходимости).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10.3. Правовые гарантии предусматривают: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обеспечение равных прав при осуществлении инвестиционной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доступ к информации, связанной с инвестиционной деятельностью, собственником и распорядителем которой являются органы местного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самоуправления;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гласность в обсуждении инвестиционных проектов.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11. Инвестиционный договор между администрацией </w:t>
      </w:r>
      <w:r w:rsidR="00D82DE2" w:rsidRPr="00481515">
        <w:rPr>
          <w:b/>
          <w:szCs w:val="28"/>
        </w:rPr>
        <w:t>Богучарского</w:t>
      </w:r>
      <w:r w:rsidR="007068A2">
        <w:rPr>
          <w:b/>
          <w:szCs w:val="28"/>
        </w:rPr>
        <w:t xml:space="preserve">      </w:t>
      </w:r>
      <w:r w:rsidRPr="00481515">
        <w:rPr>
          <w:b/>
          <w:szCs w:val="28"/>
        </w:rPr>
        <w:t xml:space="preserve"> муниципального района и субъектом инвестиционной деятельности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 xml:space="preserve">11.1. С каждым инвестором, получающим муниципальную поддержку, заключается инвестиционный договор, в котором определяются порядок, 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условия предоставления поддержки в соответствии с настоящим </w:t>
      </w:r>
      <w:r w:rsidR="007068A2">
        <w:rPr>
          <w:szCs w:val="28"/>
        </w:rPr>
        <w:t xml:space="preserve">               </w:t>
      </w:r>
      <w:r w:rsidRPr="00481515">
        <w:rPr>
          <w:szCs w:val="28"/>
        </w:rPr>
        <w:t>Положением и возникающие при этом обязательства, и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вложения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ответственность сторон за нарушение условий инвестиционного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договора и порядок его досрочного расторжения.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11.2. Инвестиционный договор от имени муниципального образования заключается главой </w:t>
      </w:r>
      <w:r w:rsidR="006C32EC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Администрация </w:t>
      </w:r>
      <w:r w:rsidR="00440E3A">
        <w:rPr>
          <w:szCs w:val="28"/>
        </w:rPr>
        <w:t xml:space="preserve">Богучарского муниципального </w:t>
      </w:r>
      <w:r w:rsidRPr="00481515">
        <w:rPr>
          <w:szCs w:val="28"/>
        </w:rPr>
        <w:t xml:space="preserve">района определяет </w:t>
      </w:r>
      <w:r w:rsidR="009A257D">
        <w:rPr>
          <w:szCs w:val="28"/>
        </w:rPr>
        <w:t xml:space="preserve">     </w:t>
      </w:r>
      <w:r w:rsidRPr="00481515">
        <w:rPr>
          <w:szCs w:val="28"/>
        </w:rPr>
        <w:t xml:space="preserve">порядок отбора инвестиционных проектов, порядок заключения, </w:t>
      </w:r>
      <w:r w:rsidR="009A257D">
        <w:rPr>
          <w:szCs w:val="28"/>
        </w:rPr>
        <w:t xml:space="preserve">                 </w:t>
      </w:r>
      <w:r w:rsidRPr="00481515">
        <w:rPr>
          <w:szCs w:val="28"/>
        </w:rPr>
        <w:t>регистрации, ведения учета инвестиционных договоров и контроля за ходом реализации инвестиционного проекта.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11.3. В инвестиционном договоре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осуществления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ответственность сторон за нарушение условий инвестиционного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>договора и порядок его досрочного расторжения.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11.4. Если после заключения инвестиционного договора принят </w:t>
      </w:r>
      <w:r w:rsidR="007068A2">
        <w:rPr>
          <w:szCs w:val="28"/>
        </w:rPr>
        <w:t xml:space="preserve">       </w:t>
      </w:r>
      <w:r w:rsidRPr="00481515">
        <w:rPr>
          <w:szCs w:val="28"/>
        </w:rPr>
        <w:t xml:space="preserve">нормативный правовой акт, устанавливающий обязательные для сторон </w:t>
      </w:r>
      <w:r w:rsidR="007068A2">
        <w:rPr>
          <w:szCs w:val="28"/>
        </w:rPr>
        <w:t xml:space="preserve">    </w:t>
      </w:r>
      <w:r w:rsidRPr="00481515">
        <w:rPr>
          <w:szCs w:val="28"/>
        </w:rPr>
        <w:t xml:space="preserve">правила иные, чем те, которые действовали при заключении </w:t>
      </w:r>
      <w:r w:rsidR="007068A2">
        <w:rPr>
          <w:szCs w:val="28"/>
        </w:rPr>
        <w:t xml:space="preserve">                         </w:t>
      </w:r>
      <w:r w:rsidRPr="00481515">
        <w:rPr>
          <w:szCs w:val="28"/>
        </w:rPr>
        <w:t>инвестиционного договора, условия заключенного инвестиционного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 xml:space="preserve"> договора сохраняют силу.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11.5. При подготовке проекта инвестиционного договора учитываются: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экономическая, бюджетная и социальная эффективность</w:t>
      </w:r>
      <w:r w:rsidR="007068A2">
        <w:rPr>
          <w:szCs w:val="28"/>
        </w:rPr>
        <w:t xml:space="preserve">                   </w:t>
      </w:r>
      <w:r w:rsidRPr="00481515">
        <w:rPr>
          <w:szCs w:val="28"/>
        </w:rPr>
        <w:t xml:space="preserve"> инвестиционного проекта субъекта инвестиционной деятельности для </w:t>
      </w:r>
      <w:r w:rsidR="007068A2">
        <w:rPr>
          <w:szCs w:val="28"/>
        </w:rPr>
        <w:t xml:space="preserve">         </w:t>
      </w:r>
      <w:r w:rsidRPr="00481515">
        <w:rPr>
          <w:szCs w:val="28"/>
        </w:rPr>
        <w:t>района;</w:t>
      </w:r>
    </w:p>
    <w:p w:rsidR="00046772" w:rsidRPr="00A17FEF" w:rsidRDefault="00046772" w:rsidP="00046772">
      <w:pPr>
        <w:ind w:firstLine="567"/>
        <w:jc w:val="both"/>
        <w:rPr>
          <w:color w:val="FF0000"/>
          <w:szCs w:val="28"/>
        </w:rPr>
      </w:pPr>
      <w:r w:rsidRPr="00A17FEF">
        <w:rPr>
          <w:color w:val="FF0000"/>
          <w:szCs w:val="28"/>
        </w:rPr>
        <w:t>- поддержка инвестиционного проекта органами государственной власти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 инвестируемых средств в инвестиционный проект;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иные значимые для экономики района условия.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11.6. В заключении инвестиционного договора субъекту </w:t>
      </w:r>
      <w:r w:rsidR="007068A2">
        <w:rPr>
          <w:szCs w:val="28"/>
        </w:rPr>
        <w:t xml:space="preserve">                       </w:t>
      </w:r>
      <w:r w:rsidRPr="00481515">
        <w:rPr>
          <w:szCs w:val="28"/>
        </w:rPr>
        <w:t>инвестиционной деятельности отказывается в следующих случаях: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нарушение субъектом инвестиционной деятельности требований</w:t>
      </w:r>
      <w:r w:rsidR="007068A2">
        <w:rPr>
          <w:szCs w:val="28"/>
        </w:rPr>
        <w:t xml:space="preserve">      </w:t>
      </w:r>
      <w:r w:rsidRPr="00481515">
        <w:rPr>
          <w:szCs w:val="28"/>
        </w:rPr>
        <w:t xml:space="preserve"> антимонопольного законодательства;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признание субъекта инвестиционной деятельности несостоятельным (банкротом) в соответствии с законодательством Российской Федерации;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предоставление субъектом инвестиционной деятельности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 xml:space="preserve"> недостоверной информации.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11.7. В случае принятия решения об отказе в заключении</w:t>
      </w:r>
      <w:r w:rsidR="007068A2">
        <w:rPr>
          <w:szCs w:val="28"/>
        </w:rPr>
        <w:t xml:space="preserve">                     </w:t>
      </w:r>
      <w:r w:rsidRPr="00481515">
        <w:rPr>
          <w:szCs w:val="28"/>
        </w:rPr>
        <w:t xml:space="preserve"> </w:t>
      </w:r>
      <w:r w:rsidRPr="00481515">
        <w:rPr>
          <w:szCs w:val="28"/>
        </w:rPr>
        <w:lastRenderedPageBreak/>
        <w:t xml:space="preserve">инвестиционного договора </w:t>
      </w:r>
      <w:r w:rsidR="00247DB5" w:rsidRPr="00481515">
        <w:rPr>
          <w:szCs w:val="28"/>
        </w:rPr>
        <w:t>а</w:t>
      </w:r>
      <w:r w:rsidRPr="00481515">
        <w:rPr>
          <w:szCs w:val="28"/>
        </w:rPr>
        <w:t xml:space="preserve">дминистрация </w:t>
      </w:r>
      <w:r w:rsidR="00247DB5" w:rsidRPr="00481515">
        <w:rPr>
          <w:szCs w:val="28"/>
        </w:rPr>
        <w:t>Богучарского</w:t>
      </w:r>
      <w:r w:rsidR="00440E3A">
        <w:rPr>
          <w:szCs w:val="28"/>
        </w:rPr>
        <w:t xml:space="preserve"> муниципального </w:t>
      </w:r>
      <w:r w:rsidRPr="00481515">
        <w:rPr>
          <w:szCs w:val="28"/>
        </w:rPr>
        <w:t xml:space="preserve"> района в течение 3 рабочих дней письменно уведомляет субъект </w:t>
      </w:r>
      <w:r w:rsidR="009A257D">
        <w:rPr>
          <w:szCs w:val="28"/>
        </w:rPr>
        <w:t xml:space="preserve">                 </w:t>
      </w:r>
      <w:r w:rsidRPr="00481515">
        <w:rPr>
          <w:szCs w:val="28"/>
        </w:rPr>
        <w:t xml:space="preserve">инвестиционной деятельности о принятом решении с указанием причин </w:t>
      </w:r>
      <w:r w:rsidR="009A257D">
        <w:rPr>
          <w:szCs w:val="28"/>
        </w:rPr>
        <w:t xml:space="preserve">     </w:t>
      </w:r>
      <w:r w:rsidRPr="00481515">
        <w:rPr>
          <w:szCs w:val="28"/>
        </w:rPr>
        <w:t>отказа.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12. Формы муниципальной поддержки инвестиционной деятельности на территории </w:t>
      </w:r>
      <w:r w:rsidR="00247DB5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12.1. Муниципальная поддержка инвестиционной деятельности на </w:t>
      </w:r>
      <w:r w:rsidR="007068A2">
        <w:rPr>
          <w:szCs w:val="28"/>
        </w:rPr>
        <w:t xml:space="preserve">        </w:t>
      </w:r>
      <w:r w:rsidRPr="00481515">
        <w:rPr>
          <w:szCs w:val="28"/>
        </w:rPr>
        <w:t xml:space="preserve">территории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осуществляется в форме: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нефинансовых мер муниципальной поддержки инвестиционной </w:t>
      </w:r>
      <w:r w:rsidR="007068A2">
        <w:rPr>
          <w:szCs w:val="28"/>
        </w:rPr>
        <w:t xml:space="preserve">          </w:t>
      </w:r>
      <w:r w:rsidRPr="00481515">
        <w:rPr>
          <w:szCs w:val="28"/>
        </w:rPr>
        <w:t>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консультационной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информационной поддержки.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12.2. Нефинансовые меры муниципальной поддержки субъектов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 инвестиционной деятельности заключаются в следующем: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(направление) ходатайств и обращений в органы</w:t>
      </w:r>
      <w:r w:rsidR="007068A2">
        <w:rPr>
          <w:szCs w:val="28"/>
        </w:rPr>
        <w:t xml:space="preserve">                  </w:t>
      </w:r>
      <w:r w:rsidRPr="00481515">
        <w:rPr>
          <w:szCs w:val="28"/>
        </w:rPr>
        <w:t xml:space="preserve"> государственной власти об оказании содействия инвесторам при реализации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распространение позитивной информации о субъекте инвестиционной деятельности.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Предоставление нефинансовых административных мер муниципальной поддержки осуществляется администрацией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ее компетенции в порядке и на условиях, установленных законодательством Российской Федерации и Воронежской области, а также нормативными правовыми актами </w:t>
      </w:r>
      <w:r w:rsidR="00A17FEF" w:rsidRPr="00481515">
        <w:rPr>
          <w:szCs w:val="28"/>
        </w:rPr>
        <w:t>органов местного самоуправления</w:t>
      </w:r>
      <w:r w:rsidRPr="00481515">
        <w:rPr>
          <w:szCs w:val="28"/>
        </w:rPr>
        <w:t xml:space="preserve"> </w:t>
      </w:r>
      <w:r w:rsidR="00785AED">
        <w:rPr>
          <w:szCs w:val="28"/>
        </w:rPr>
        <w:t xml:space="preserve">          </w:t>
      </w:r>
      <w:r w:rsidR="00F945F4" w:rsidRPr="00481515">
        <w:rPr>
          <w:szCs w:val="28"/>
        </w:rPr>
        <w:t>Богучарского</w:t>
      </w:r>
      <w:r w:rsidR="00785AED">
        <w:rPr>
          <w:szCs w:val="28"/>
        </w:rPr>
        <w:t xml:space="preserve">  </w:t>
      </w:r>
      <w:r w:rsidRPr="00481515">
        <w:rPr>
          <w:szCs w:val="28"/>
        </w:rPr>
        <w:t>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12.3. Консультационная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форма муниципальной поддержки оказывается в целях</w:t>
      </w:r>
      <w:r w:rsidR="007068A2">
        <w:rPr>
          <w:szCs w:val="28"/>
        </w:rPr>
        <w:t xml:space="preserve">           </w:t>
      </w:r>
      <w:r w:rsidRPr="00481515">
        <w:rPr>
          <w:szCs w:val="28"/>
        </w:rPr>
        <w:t xml:space="preserve"> обеспечения свободного доступа субъектов инвестиционной деятельности к информации, необходимой для развития, повышения деловой активности и конкурентоспособности субъектов инвестиционной деятельности,</w:t>
      </w:r>
      <w:r w:rsidR="007068A2">
        <w:rPr>
          <w:szCs w:val="28"/>
        </w:rPr>
        <w:t xml:space="preserve">                </w:t>
      </w:r>
      <w:r w:rsidRPr="00481515">
        <w:rPr>
          <w:szCs w:val="28"/>
        </w:rPr>
        <w:t xml:space="preserve"> содействия в повышении правовой культуры инвестиционной деятельности, содействия в поиске деловых партнеров на территории </w:t>
      </w:r>
      <w:r w:rsidR="009D1837">
        <w:rPr>
          <w:szCs w:val="28"/>
        </w:rPr>
        <w:t xml:space="preserve">Богучарского         </w:t>
      </w:r>
      <w:r w:rsidRPr="00481515">
        <w:rPr>
          <w:szCs w:val="28"/>
        </w:rPr>
        <w:t>муниципального</w:t>
      </w:r>
      <w:r w:rsidR="009D1837">
        <w:rPr>
          <w:szCs w:val="28"/>
        </w:rPr>
        <w:t xml:space="preserve">  </w:t>
      </w:r>
      <w:r w:rsidRPr="00481515">
        <w:rPr>
          <w:szCs w:val="28"/>
        </w:rPr>
        <w:t>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12.4. Информационная поддержка</w:t>
      </w:r>
    </w:p>
    <w:p w:rsidR="00046772" w:rsidRPr="00481515" w:rsidRDefault="00046772" w:rsidP="009D1837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Данная муниципальная поддержка оказывается в целях формирования информационной базы данных о состоянии и развитии инвестиционной </w:t>
      </w:r>
      <w:r w:rsidR="009D1837">
        <w:rPr>
          <w:szCs w:val="28"/>
        </w:rPr>
        <w:t xml:space="preserve">      </w:t>
      </w:r>
      <w:r w:rsidRPr="00481515">
        <w:rPr>
          <w:szCs w:val="28"/>
        </w:rPr>
        <w:t xml:space="preserve">деятельности на </w:t>
      </w:r>
      <w:r w:rsidRPr="009D1837">
        <w:rPr>
          <w:szCs w:val="28"/>
        </w:rPr>
        <w:t xml:space="preserve">территории </w:t>
      </w:r>
      <w:r w:rsidR="007068A2" w:rsidRPr="009D1837">
        <w:rPr>
          <w:szCs w:val="28"/>
        </w:rPr>
        <w:t xml:space="preserve"> Богучарского</w:t>
      </w:r>
      <w:r w:rsidR="007068A2" w:rsidRPr="007068A2">
        <w:rPr>
          <w:szCs w:val="28"/>
        </w:rPr>
        <w:t xml:space="preserve"> </w:t>
      </w:r>
      <w:r w:rsidRPr="007068A2">
        <w:rPr>
          <w:szCs w:val="28"/>
        </w:rPr>
        <w:t>муниципального района</w:t>
      </w:r>
      <w:r w:rsidRPr="00481515">
        <w:rPr>
          <w:szCs w:val="28"/>
        </w:rPr>
        <w:t>,</w:t>
      </w:r>
      <w:r w:rsidR="009D1837">
        <w:rPr>
          <w:szCs w:val="28"/>
        </w:rPr>
        <w:t xml:space="preserve">            </w:t>
      </w:r>
      <w:r w:rsidRPr="00481515">
        <w:rPr>
          <w:szCs w:val="28"/>
        </w:rPr>
        <w:t xml:space="preserve"> формирования инвестиционного имиджа района, выявления </w:t>
      </w:r>
      <w:r w:rsidR="00785AED">
        <w:rPr>
          <w:szCs w:val="28"/>
        </w:rPr>
        <w:t xml:space="preserve">                        </w:t>
      </w:r>
      <w:r w:rsidRPr="00481515">
        <w:rPr>
          <w:szCs w:val="28"/>
        </w:rPr>
        <w:t>про</w:t>
      </w:r>
      <w:r w:rsidR="00785AED">
        <w:rPr>
          <w:szCs w:val="28"/>
        </w:rPr>
        <w:t xml:space="preserve">блем развития </w:t>
      </w:r>
      <w:r w:rsidRPr="00481515">
        <w:rPr>
          <w:szCs w:val="28"/>
        </w:rPr>
        <w:t>инвестиц</w:t>
      </w:r>
      <w:r w:rsidR="009D1837">
        <w:rPr>
          <w:szCs w:val="28"/>
        </w:rPr>
        <w:t xml:space="preserve">ионной деятельности в контексте </w:t>
      </w:r>
      <w:r w:rsidR="009A257D">
        <w:rPr>
          <w:szCs w:val="28"/>
        </w:rPr>
        <w:t xml:space="preserve">                                      </w:t>
      </w:r>
      <w:r w:rsidRPr="00481515">
        <w:rPr>
          <w:szCs w:val="28"/>
        </w:rPr>
        <w:t>социально-экономического развития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Основная задача данного направления инвестиционной политики  - </w:t>
      </w:r>
      <w:r w:rsidR="009D1837">
        <w:rPr>
          <w:szCs w:val="28"/>
        </w:rPr>
        <w:t xml:space="preserve"> </w:t>
      </w:r>
      <w:r w:rsidRPr="00481515">
        <w:rPr>
          <w:szCs w:val="28"/>
        </w:rPr>
        <w:lastRenderedPageBreak/>
        <w:t xml:space="preserve">привлечение внимания отечественных и зарубежных инвесторов к </w:t>
      </w:r>
      <w:r w:rsidR="009D1837">
        <w:rPr>
          <w:szCs w:val="28"/>
        </w:rPr>
        <w:t xml:space="preserve">                </w:t>
      </w:r>
      <w:r w:rsidR="00F945F4" w:rsidRPr="00481515">
        <w:rPr>
          <w:szCs w:val="28"/>
        </w:rPr>
        <w:t xml:space="preserve">Богучарскому </w:t>
      </w:r>
      <w:r w:rsidRPr="00481515">
        <w:rPr>
          <w:szCs w:val="28"/>
        </w:rPr>
        <w:t xml:space="preserve"> муниципальному району. В рамках этого направления </w:t>
      </w:r>
      <w:r w:rsidR="009D1837">
        <w:rPr>
          <w:szCs w:val="28"/>
        </w:rPr>
        <w:t xml:space="preserve">        </w:t>
      </w:r>
      <w:r w:rsidRPr="00481515">
        <w:rPr>
          <w:szCs w:val="28"/>
        </w:rPr>
        <w:t>необходимо предпринять следующие меры: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проведение и участие в инвестиционных семинарах, конференциях и ярмарках;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размещение информации, полученной и подготовленной в результате осуществления мониторинга инвестиционной деятельности,  на официальном сайте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FA6401" w:rsidRDefault="00FA6401" w:rsidP="00046772">
      <w:pPr>
        <w:jc w:val="center"/>
        <w:rPr>
          <w:b/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13. Заключительные положения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13.1. Настоящее Положение применяется к правоотношениям, </w:t>
      </w:r>
      <w:r w:rsidR="009D1837">
        <w:rPr>
          <w:szCs w:val="28"/>
        </w:rPr>
        <w:t xml:space="preserve">           </w:t>
      </w:r>
      <w:r w:rsidRPr="00481515">
        <w:rPr>
          <w:szCs w:val="28"/>
        </w:rPr>
        <w:t>возникающим после введения его в действие.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13.2. Изменение форм и условий муниципальной поддержки</w:t>
      </w:r>
      <w:r w:rsidR="009D1837">
        <w:rPr>
          <w:szCs w:val="28"/>
        </w:rPr>
        <w:t xml:space="preserve">               </w:t>
      </w:r>
      <w:r w:rsidRPr="00481515">
        <w:rPr>
          <w:szCs w:val="28"/>
        </w:rPr>
        <w:t xml:space="preserve"> инвестиционной деятельности на территории </w:t>
      </w:r>
      <w:r w:rsidR="0023078A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допускается исключительно путем внесения изменений в настоящее Положение.</w:t>
      </w:r>
    </w:p>
    <w:p w:rsidR="00046772" w:rsidRPr="00481515" w:rsidRDefault="00046772" w:rsidP="00046772">
      <w:pPr>
        <w:rPr>
          <w:szCs w:val="28"/>
        </w:rPr>
      </w:pPr>
      <w:r w:rsidRPr="00481515">
        <w:rPr>
          <w:szCs w:val="28"/>
        </w:rPr>
        <w:t xml:space="preserve">  </w:t>
      </w:r>
    </w:p>
    <w:p w:rsidR="00046772" w:rsidRPr="00481515" w:rsidRDefault="00046772" w:rsidP="00046772">
      <w:pPr>
        <w:shd w:val="clear" w:color="auto" w:fill="FFFFFF"/>
        <w:jc w:val="both"/>
        <w:rPr>
          <w:szCs w:val="28"/>
        </w:rPr>
      </w:pPr>
      <w:r w:rsidRPr="00481515">
        <w:rPr>
          <w:szCs w:val="28"/>
        </w:rPr>
        <w:t xml:space="preserve">                        </w:t>
      </w:r>
    </w:p>
    <w:p w:rsidR="00062A1A" w:rsidRPr="00481515" w:rsidRDefault="00062A1A" w:rsidP="00062A1A">
      <w:pPr>
        <w:ind w:left="709"/>
        <w:rPr>
          <w:szCs w:val="28"/>
        </w:rPr>
      </w:pPr>
    </w:p>
    <w:p w:rsidR="00046772" w:rsidRPr="00481515" w:rsidRDefault="00345824" w:rsidP="00046772">
      <w:pPr>
        <w:ind w:right="4958"/>
        <w:rPr>
          <w:b/>
          <w:szCs w:val="28"/>
        </w:rPr>
      </w:pP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</w:p>
    <w:p w:rsidR="00345824" w:rsidRPr="00481515" w:rsidRDefault="00345824" w:rsidP="00062A1A">
      <w:pPr>
        <w:rPr>
          <w:szCs w:val="28"/>
        </w:rPr>
      </w:pPr>
    </w:p>
    <w:p w:rsidR="00046772" w:rsidRPr="00481515" w:rsidRDefault="00046772" w:rsidP="00062A1A">
      <w:pPr>
        <w:rPr>
          <w:szCs w:val="28"/>
        </w:rPr>
      </w:pPr>
    </w:p>
    <w:sectPr w:rsidR="00046772" w:rsidRPr="00481515" w:rsidSect="005B21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C6A" w:rsidRDefault="00080C6A">
      <w:r>
        <w:separator/>
      </w:r>
    </w:p>
  </w:endnote>
  <w:endnote w:type="continuationSeparator" w:id="1">
    <w:p w:rsidR="00080C6A" w:rsidRDefault="00080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C6A" w:rsidRDefault="00080C6A">
      <w:r>
        <w:separator/>
      </w:r>
    </w:p>
  </w:footnote>
  <w:footnote w:type="continuationSeparator" w:id="1">
    <w:p w:rsidR="00080C6A" w:rsidRDefault="00080C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8A2" w:rsidRDefault="00A4171E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068A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068A2" w:rsidRDefault="007068A2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8A2" w:rsidRDefault="007068A2">
    <w:pPr>
      <w:pStyle w:val="a4"/>
      <w:framePr w:wrap="around" w:vAnchor="text" w:hAnchor="margin" w:xAlign="center" w:y="1"/>
      <w:rPr>
        <w:rStyle w:val="a8"/>
      </w:rPr>
    </w:pPr>
  </w:p>
  <w:p w:rsidR="007068A2" w:rsidRDefault="007068A2" w:rsidP="002F12EF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57D" w:rsidRDefault="009A257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89C"/>
    <w:rsid w:val="00003D7F"/>
    <w:rsid w:val="00013B1F"/>
    <w:rsid w:val="00015BA6"/>
    <w:rsid w:val="0001620B"/>
    <w:rsid w:val="0001674D"/>
    <w:rsid w:val="00016BC0"/>
    <w:rsid w:val="0002036A"/>
    <w:rsid w:val="00024B57"/>
    <w:rsid w:val="0002747F"/>
    <w:rsid w:val="00033FA7"/>
    <w:rsid w:val="00043440"/>
    <w:rsid w:val="0004426A"/>
    <w:rsid w:val="00046772"/>
    <w:rsid w:val="000467E6"/>
    <w:rsid w:val="0005028B"/>
    <w:rsid w:val="00053237"/>
    <w:rsid w:val="000558A8"/>
    <w:rsid w:val="000567D7"/>
    <w:rsid w:val="00062A1A"/>
    <w:rsid w:val="00064AA2"/>
    <w:rsid w:val="00071652"/>
    <w:rsid w:val="00080C6A"/>
    <w:rsid w:val="000904B6"/>
    <w:rsid w:val="000958D1"/>
    <w:rsid w:val="000A699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50EC"/>
    <w:rsid w:val="00126FD2"/>
    <w:rsid w:val="00131BAB"/>
    <w:rsid w:val="00136396"/>
    <w:rsid w:val="0014492E"/>
    <w:rsid w:val="0014615F"/>
    <w:rsid w:val="00147B77"/>
    <w:rsid w:val="00152526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C5493"/>
    <w:rsid w:val="001E29A0"/>
    <w:rsid w:val="001E552E"/>
    <w:rsid w:val="001E5A5C"/>
    <w:rsid w:val="001F321A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2CB1"/>
    <w:rsid w:val="00257BD5"/>
    <w:rsid w:val="00262C60"/>
    <w:rsid w:val="00265E75"/>
    <w:rsid w:val="002666A4"/>
    <w:rsid w:val="00281B5C"/>
    <w:rsid w:val="00284E81"/>
    <w:rsid w:val="002A1766"/>
    <w:rsid w:val="002B15FA"/>
    <w:rsid w:val="002B7D39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51D55"/>
    <w:rsid w:val="003607AC"/>
    <w:rsid w:val="0036284A"/>
    <w:rsid w:val="00365D68"/>
    <w:rsid w:val="00366A57"/>
    <w:rsid w:val="00375085"/>
    <w:rsid w:val="003778C7"/>
    <w:rsid w:val="00385434"/>
    <w:rsid w:val="003854FE"/>
    <w:rsid w:val="00385F15"/>
    <w:rsid w:val="003923BD"/>
    <w:rsid w:val="003952C0"/>
    <w:rsid w:val="00397055"/>
    <w:rsid w:val="003A4F17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40E3A"/>
    <w:rsid w:val="004577D6"/>
    <w:rsid w:val="00460D29"/>
    <w:rsid w:val="004635F6"/>
    <w:rsid w:val="00467FA2"/>
    <w:rsid w:val="00471078"/>
    <w:rsid w:val="00473BF9"/>
    <w:rsid w:val="00481515"/>
    <w:rsid w:val="004852CE"/>
    <w:rsid w:val="0048619F"/>
    <w:rsid w:val="0048710C"/>
    <w:rsid w:val="00487876"/>
    <w:rsid w:val="00490BE7"/>
    <w:rsid w:val="00495767"/>
    <w:rsid w:val="00497A71"/>
    <w:rsid w:val="004A349B"/>
    <w:rsid w:val="004A5AC1"/>
    <w:rsid w:val="004B40AE"/>
    <w:rsid w:val="004C4448"/>
    <w:rsid w:val="004D4AA6"/>
    <w:rsid w:val="004D68D6"/>
    <w:rsid w:val="004E328D"/>
    <w:rsid w:val="004F0AF0"/>
    <w:rsid w:val="004F62B4"/>
    <w:rsid w:val="004F64E1"/>
    <w:rsid w:val="00517763"/>
    <w:rsid w:val="0051789B"/>
    <w:rsid w:val="005200D4"/>
    <w:rsid w:val="00520AAE"/>
    <w:rsid w:val="005211B2"/>
    <w:rsid w:val="00522E0A"/>
    <w:rsid w:val="005266F4"/>
    <w:rsid w:val="00527060"/>
    <w:rsid w:val="00527AEA"/>
    <w:rsid w:val="005338EF"/>
    <w:rsid w:val="00547617"/>
    <w:rsid w:val="00553288"/>
    <w:rsid w:val="00554773"/>
    <w:rsid w:val="00562BDF"/>
    <w:rsid w:val="0056560C"/>
    <w:rsid w:val="00567D39"/>
    <w:rsid w:val="00572952"/>
    <w:rsid w:val="00577D75"/>
    <w:rsid w:val="005812C9"/>
    <w:rsid w:val="0059085D"/>
    <w:rsid w:val="00592DE1"/>
    <w:rsid w:val="00593BFB"/>
    <w:rsid w:val="00594F02"/>
    <w:rsid w:val="00596DD2"/>
    <w:rsid w:val="00597893"/>
    <w:rsid w:val="00597D95"/>
    <w:rsid w:val="005B0CDC"/>
    <w:rsid w:val="005B21D7"/>
    <w:rsid w:val="005B468F"/>
    <w:rsid w:val="005B49F2"/>
    <w:rsid w:val="005B4A06"/>
    <w:rsid w:val="005B4CEC"/>
    <w:rsid w:val="005C2EA3"/>
    <w:rsid w:val="005C5D20"/>
    <w:rsid w:val="005C78D5"/>
    <w:rsid w:val="005D2150"/>
    <w:rsid w:val="005D7C12"/>
    <w:rsid w:val="005E28C9"/>
    <w:rsid w:val="005E55F8"/>
    <w:rsid w:val="005E6863"/>
    <w:rsid w:val="005F2B23"/>
    <w:rsid w:val="00605789"/>
    <w:rsid w:val="006139FC"/>
    <w:rsid w:val="0061758C"/>
    <w:rsid w:val="00623763"/>
    <w:rsid w:val="00631241"/>
    <w:rsid w:val="00634171"/>
    <w:rsid w:val="00667553"/>
    <w:rsid w:val="00670797"/>
    <w:rsid w:val="00677858"/>
    <w:rsid w:val="00681672"/>
    <w:rsid w:val="00687FB1"/>
    <w:rsid w:val="00690FCB"/>
    <w:rsid w:val="00695A97"/>
    <w:rsid w:val="006A15B5"/>
    <w:rsid w:val="006A190D"/>
    <w:rsid w:val="006A3466"/>
    <w:rsid w:val="006B433D"/>
    <w:rsid w:val="006B799C"/>
    <w:rsid w:val="006C32EC"/>
    <w:rsid w:val="006D26CC"/>
    <w:rsid w:val="006D4EEA"/>
    <w:rsid w:val="006F0A87"/>
    <w:rsid w:val="006F3DD9"/>
    <w:rsid w:val="007068A2"/>
    <w:rsid w:val="00716F2F"/>
    <w:rsid w:val="007173A1"/>
    <w:rsid w:val="00717D6B"/>
    <w:rsid w:val="00720D15"/>
    <w:rsid w:val="00725BD6"/>
    <w:rsid w:val="00740B0F"/>
    <w:rsid w:val="00747357"/>
    <w:rsid w:val="00763935"/>
    <w:rsid w:val="0076621C"/>
    <w:rsid w:val="00767AF5"/>
    <w:rsid w:val="007720A1"/>
    <w:rsid w:val="00780CE4"/>
    <w:rsid w:val="00785AED"/>
    <w:rsid w:val="007904A6"/>
    <w:rsid w:val="007A256D"/>
    <w:rsid w:val="007B5392"/>
    <w:rsid w:val="007B6FC7"/>
    <w:rsid w:val="007C727E"/>
    <w:rsid w:val="007D3C5A"/>
    <w:rsid w:val="007E15E4"/>
    <w:rsid w:val="007F29A8"/>
    <w:rsid w:val="007F49BB"/>
    <w:rsid w:val="0080683D"/>
    <w:rsid w:val="00825435"/>
    <w:rsid w:val="0082569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4EDA"/>
    <w:rsid w:val="008F7138"/>
    <w:rsid w:val="00904924"/>
    <w:rsid w:val="0090763A"/>
    <w:rsid w:val="009158E1"/>
    <w:rsid w:val="0092017D"/>
    <w:rsid w:val="009347C0"/>
    <w:rsid w:val="00940041"/>
    <w:rsid w:val="00941D93"/>
    <w:rsid w:val="009436F5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492D"/>
    <w:rsid w:val="009A257D"/>
    <w:rsid w:val="009A6527"/>
    <w:rsid w:val="009B3600"/>
    <w:rsid w:val="009B783D"/>
    <w:rsid w:val="009C01C0"/>
    <w:rsid w:val="009C615A"/>
    <w:rsid w:val="009C7FDB"/>
    <w:rsid w:val="009D1837"/>
    <w:rsid w:val="009D1953"/>
    <w:rsid w:val="009D5BDF"/>
    <w:rsid w:val="009D7B89"/>
    <w:rsid w:val="009E1489"/>
    <w:rsid w:val="009E18A3"/>
    <w:rsid w:val="009F4637"/>
    <w:rsid w:val="00A0741F"/>
    <w:rsid w:val="00A10267"/>
    <w:rsid w:val="00A1084C"/>
    <w:rsid w:val="00A12FA0"/>
    <w:rsid w:val="00A13056"/>
    <w:rsid w:val="00A1335F"/>
    <w:rsid w:val="00A139FC"/>
    <w:rsid w:val="00A1600E"/>
    <w:rsid w:val="00A165CE"/>
    <w:rsid w:val="00A17FEF"/>
    <w:rsid w:val="00A21457"/>
    <w:rsid w:val="00A21E80"/>
    <w:rsid w:val="00A21FF9"/>
    <w:rsid w:val="00A25702"/>
    <w:rsid w:val="00A27CCD"/>
    <w:rsid w:val="00A30B7C"/>
    <w:rsid w:val="00A4171E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D6109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63876"/>
    <w:rsid w:val="00B75C1E"/>
    <w:rsid w:val="00B82FC6"/>
    <w:rsid w:val="00B92193"/>
    <w:rsid w:val="00B92345"/>
    <w:rsid w:val="00BA17D5"/>
    <w:rsid w:val="00BA1B49"/>
    <w:rsid w:val="00BB17EB"/>
    <w:rsid w:val="00BC1A5C"/>
    <w:rsid w:val="00BD6684"/>
    <w:rsid w:val="00BE1FAF"/>
    <w:rsid w:val="00BE2F36"/>
    <w:rsid w:val="00BE3EED"/>
    <w:rsid w:val="00BE660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5192A"/>
    <w:rsid w:val="00C55099"/>
    <w:rsid w:val="00C6530F"/>
    <w:rsid w:val="00C6705E"/>
    <w:rsid w:val="00C716F4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CF7C87"/>
    <w:rsid w:val="00D1340E"/>
    <w:rsid w:val="00D14463"/>
    <w:rsid w:val="00D31D42"/>
    <w:rsid w:val="00D548F2"/>
    <w:rsid w:val="00D57E60"/>
    <w:rsid w:val="00D6003A"/>
    <w:rsid w:val="00D616C2"/>
    <w:rsid w:val="00D62BB9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5AE1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329F"/>
    <w:rsid w:val="00E870C0"/>
    <w:rsid w:val="00E910B7"/>
    <w:rsid w:val="00E91CC6"/>
    <w:rsid w:val="00E9588F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736A"/>
    <w:rsid w:val="00EF02D1"/>
    <w:rsid w:val="00EF0C5E"/>
    <w:rsid w:val="00EF10FE"/>
    <w:rsid w:val="00F126B9"/>
    <w:rsid w:val="00F12AAE"/>
    <w:rsid w:val="00F1399C"/>
    <w:rsid w:val="00F46B72"/>
    <w:rsid w:val="00F52FE6"/>
    <w:rsid w:val="00F56A11"/>
    <w:rsid w:val="00F64CDF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A6401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  <w:style w:type="paragraph" w:customStyle="1" w:styleId="ConsPlusNormal">
    <w:name w:val="ConsPlusNormal"/>
    <w:rsid w:val="00DD5AE1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AB44-9258-466F-911D-843CFC66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3244</Words>
  <Characters>18496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21697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boguch</cp:lastModifiedBy>
  <cp:revision>16</cp:revision>
  <cp:lastPrinted>2013-11-26T05:34:00Z</cp:lastPrinted>
  <dcterms:created xsi:type="dcterms:W3CDTF">2019-09-04T11:52:00Z</dcterms:created>
  <dcterms:modified xsi:type="dcterms:W3CDTF">2019-12-05T06:20:00Z</dcterms:modified>
</cp:coreProperties>
</file>