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D9" w:rsidRDefault="00CC3DD9" w:rsidP="00CC3DD9">
      <w:pPr>
        <w:pStyle w:val="a3"/>
        <w:jc w:val="center"/>
        <w:rPr>
          <w:rFonts w:ascii="Verdana" w:hAnsi="Verdana"/>
          <w:color w:val="4E5882"/>
          <w:sz w:val="17"/>
          <w:szCs w:val="17"/>
        </w:rPr>
      </w:pPr>
      <w:r>
        <w:rPr>
          <w:rStyle w:val="a4"/>
          <w:rFonts w:ascii="Verdana" w:hAnsi="Verdana"/>
          <w:color w:val="4E5882"/>
          <w:sz w:val="17"/>
          <w:szCs w:val="17"/>
        </w:rPr>
        <w:t xml:space="preserve">В </w:t>
      </w:r>
      <w:proofErr w:type="spellStart"/>
      <w:r>
        <w:rPr>
          <w:rStyle w:val="a4"/>
          <w:rFonts w:ascii="Verdana" w:hAnsi="Verdana"/>
          <w:color w:val="4E5882"/>
          <w:sz w:val="17"/>
          <w:szCs w:val="17"/>
        </w:rPr>
        <w:t>Богучарском</w:t>
      </w:r>
      <w:proofErr w:type="spellEnd"/>
      <w:r>
        <w:rPr>
          <w:rStyle w:val="a4"/>
          <w:rFonts w:ascii="Verdana" w:hAnsi="Verdana"/>
          <w:color w:val="4E5882"/>
          <w:sz w:val="17"/>
          <w:szCs w:val="17"/>
        </w:rPr>
        <w:t xml:space="preserve"> муниципальном районе прошел конкурс патриотической песни</w:t>
      </w:r>
    </w:p>
    <w:p w:rsidR="00CC3DD9" w:rsidRDefault="00CC3DD9" w:rsidP="00CC3DD9">
      <w:pPr>
        <w:pStyle w:val="a3"/>
        <w:rPr>
          <w:rFonts w:ascii="Verdana" w:hAnsi="Verdana"/>
          <w:color w:val="4E5882"/>
          <w:sz w:val="17"/>
          <w:szCs w:val="17"/>
        </w:rPr>
      </w:pPr>
      <w:r>
        <w:rPr>
          <w:rFonts w:ascii="Verdana" w:hAnsi="Verdana"/>
          <w:color w:val="4E5882"/>
          <w:sz w:val="17"/>
          <w:szCs w:val="17"/>
        </w:rPr>
        <w:t>         17 октября 2014 года на базе МКОУ «</w:t>
      </w:r>
      <w:proofErr w:type="spellStart"/>
      <w:r>
        <w:rPr>
          <w:rFonts w:ascii="Verdana" w:hAnsi="Verdana"/>
          <w:color w:val="4E5882"/>
          <w:sz w:val="17"/>
          <w:szCs w:val="17"/>
        </w:rPr>
        <w:t>Богучарская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СОШ № 1» состоялся районный конкурс патриотической песни «Я люблю тебя, Россия!», в котором приняли участие организаторы выборов Богучарского муниципального района.</w:t>
      </w:r>
      <w:r>
        <w:rPr>
          <w:rFonts w:ascii="Verdana" w:hAnsi="Verdana"/>
          <w:color w:val="4E5882"/>
          <w:sz w:val="17"/>
          <w:szCs w:val="17"/>
        </w:rPr>
        <w:br/>
        <w:t>         Территориальную избирательную комиссию на мероприятии представлял ее председатель Сергей Иванович ЗАИКИН, который вошел в состав жюри.</w:t>
      </w:r>
      <w:r>
        <w:rPr>
          <w:rFonts w:ascii="Verdana" w:hAnsi="Verdana"/>
          <w:color w:val="4E5882"/>
          <w:sz w:val="17"/>
          <w:szCs w:val="17"/>
        </w:rPr>
        <w:br/>
        <w:t>         Мероприятие проводилось в рамках программы по повышению правовой культуры молодых и будущих избирателей. О любви к России и своей малой Родине со сцены пели вокалисты-солисты, вокальные ансамбли и дуэты из 22 образовательных учреждений. Всего в данном мероприятии приняли участие более 60 человек.</w:t>
      </w:r>
      <w:r>
        <w:rPr>
          <w:rFonts w:ascii="Verdana" w:hAnsi="Verdana"/>
          <w:color w:val="4E5882"/>
          <w:sz w:val="17"/>
          <w:szCs w:val="17"/>
        </w:rPr>
        <w:br/>
        <w:t>         Более двух часов зрители наслаждались прекрасными песнями о Родине, родной земле, воспоминаниями исполнителей о войне. Исполнение патриотических песен – это сложное испытание для ребят, ведь важны не только вокальные данные, но и способность передать настроение и смысл произведения. Нужно прочувствовать песню, передать свои эмоции зрителям, и участникам конкурса это удалось.</w:t>
      </w:r>
      <w:r>
        <w:rPr>
          <w:rFonts w:ascii="Verdana" w:hAnsi="Verdana"/>
          <w:color w:val="4E5882"/>
          <w:sz w:val="17"/>
          <w:szCs w:val="17"/>
        </w:rPr>
        <w:br/>
        <w:t>         Конкурс способствовал раскрытию творческого потенциала детей, популяризации детского музыкального творчества, приобщению молодых исполнителей к лучшим образцам отечественного искусства.</w:t>
      </w:r>
      <w:r>
        <w:rPr>
          <w:rFonts w:ascii="Verdana" w:hAnsi="Verdana"/>
          <w:color w:val="4E5882"/>
          <w:sz w:val="17"/>
          <w:szCs w:val="17"/>
        </w:rPr>
        <w:br/>
        <w:t>         Среди участников лучшими стали:</w:t>
      </w:r>
      <w:r>
        <w:rPr>
          <w:rFonts w:ascii="Verdana" w:hAnsi="Verdana"/>
          <w:color w:val="4E5882"/>
          <w:sz w:val="17"/>
          <w:szCs w:val="17"/>
        </w:rPr>
        <w:br/>
        <w:t>         в номинации «Солисты»: учащиеся МКОУ «Богучарский РЦДТ», МКОУ «</w:t>
      </w:r>
      <w:proofErr w:type="spellStart"/>
      <w:r>
        <w:rPr>
          <w:rFonts w:ascii="Verdana" w:hAnsi="Verdana"/>
          <w:color w:val="4E5882"/>
          <w:sz w:val="17"/>
          <w:szCs w:val="17"/>
        </w:rPr>
        <w:t>Купянская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ООШ», МКОУ «</w:t>
      </w:r>
      <w:proofErr w:type="spellStart"/>
      <w:r>
        <w:rPr>
          <w:rFonts w:ascii="Verdana" w:hAnsi="Verdana"/>
          <w:color w:val="4E5882"/>
          <w:sz w:val="17"/>
          <w:szCs w:val="17"/>
        </w:rPr>
        <w:t>Луговская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СОШ», МКОУ «</w:t>
      </w:r>
      <w:proofErr w:type="spellStart"/>
      <w:r>
        <w:rPr>
          <w:rFonts w:ascii="Verdana" w:hAnsi="Verdana"/>
          <w:color w:val="4E5882"/>
          <w:sz w:val="17"/>
          <w:szCs w:val="17"/>
        </w:rPr>
        <w:t>Подколодновская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СОШ», МКОУ «Богучарский РЦДТ», МКОУ «Богучарский РЦДТ», МКОУ «</w:t>
      </w:r>
      <w:proofErr w:type="spellStart"/>
      <w:r>
        <w:rPr>
          <w:rFonts w:ascii="Verdana" w:hAnsi="Verdana"/>
          <w:color w:val="4E5882"/>
          <w:sz w:val="17"/>
          <w:szCs w:val="17"/>
        </w:rPr>
        <w:t>Богучарская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СОШ №1», МКОУ «</w:t>
      </w:r>
      <w:proofErr w:type="spellStart"/>
      <w:r>
        <w:rPr>
          <w:rFonts w:ascii="Verdana" w:hAnsi="Verdana"/>
          <w:color w:val="4E5882"/>
          <w:sz w:val="17"/>
          <w:szCs w:val="17"/>
        </w:rPr>
        <w:t>Радченская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СОШ»</w:t>
      </w:r>
      <w:proofErr w:type="gramStart"/>
      <w:r>
        <w:rPr>
          <w:rFonts w:ascii="Verdana" w:hAnsi="Verdana"/>
          <w:color w:val="4E5882"/>
          <w:sz w:val="17"/>
          <w:szCs w:val="17"/>
        </w:rPr>
        <w:t>.</w:t>
      </w:r>
      <w:proofErr w:type="gramEnd"/>
      <w:r>
        <w:rPr>
          <w:rFonts w:ascii="Verdana" w:hAnsi="Verdana"/>
          <w:color w:val="4E5882"/>
          <w:sz w:val="17"/>
          <w:szCs w:val="17"/>
        </w:rPr>
        <w:br/>
        <w:t>         </w:t>
      </w:r>
      <w:proofErr w:type="gramStart"/>
      <w:r>
        <w:rPr>
          <w:rFonts w:ascii="Verdana" w:hAnsi="Verdana"/>
          <w:color w:val="4E5882"/>
          <w:sz w:val="17"/>
          <w:szCs w:val="17"/>
        </w:rPr>
        <w:t>в</w:t>
      </w:r>
      <w:proofErr w:type="gramEnd"/>
      <w:r>
        <w:rPr>
          <w:rFonts w:ascii="Verdana" w:hAnsi="Verdana"/>
          <w:color w:val="4E5882"/>
          <w:sz w:val="17"/>
          <w:szCs w:val="17"/>
        </w:rPr>
        <w:t xml:space="preserve"> номинации «Вокальные ансамбли, дуэт, трио: группа «Большая перемена» (МКОУ «Богучарский РЦДТ»), трио «Солнечные» (МКОУ «Богучарский РЦДТ»), дуэт «Росиночка» (МКОУ «</w:t>
      </w:r>
      <w:proofErr w:type="spellStart"/>
      <w:r>
        <w:rPr>
          <w:rFonts w:ascii="Verdana" w:hAnsi="Verdana"/>
          <w:color w:val="4E5882"/>
          <w:sz w:val="17"/>
          <w:szCs w:val="17"/>
        </w:rPr>
        <w:t>Купянская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ООШ»).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Все участники были награждены грамотами МКУ «Управление по образованию и молодежной политике Богучарского муниципального района Воронежской области». </w:t>
      </w:r>
      <w:proofErr w:type="gramStart"/>
      <w:r>
        <w:rPr>
          <w:rFonts w:ascii="Verdana" w:hAnsi="Verdana"/>
          <w:color w:val="4E5882"/>
          <w:sz w:val="17"/>
          <w:szCs w:val="17"/>
        </w:rPr>
        <w:t xml:space="preserve">Награждение участников проводили председатель Территориальная избирательная комиссия Богучарского района ЗАИКИН С.И. и специалист по </w:t>
      </w:r>
      <w:proofErr w:type="spellStart"/>
      <w:r>
        <w:rPr>
          <w:rFonts w:ascii="Verdana" w:hAnsi="Verdana"/>
          <w:color w:val="4E5882"/>
          <w:sz w:val="17"/>
          <w:szCs w:val="17"/>
        </w:rPr>
        <w:t>учебно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- методической работе МКОУ «Управление по образованию и молодежной политике» ХАРЧЕНКО М.А.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В заключение, Сергей Иванович поблагодарил преподавателей и участников конкурса за прекрасную организацию мероприятия и отметил, что такие конкурсы не только приятны зрителю, но и полезны, поскольку напоминают о важном: любви к Родине</w:t>
      </w:r>
      <w:proofErr w:type="gramEnd"/>
      <w:r>
        <w:rPr>
          <w:rFonts w:ascii="Verdana" w:hAnsi="Verdana"/>
          <w:color w:val="4E5882"/>
          <w:sz w:val="17"/>
          <w:szCs w:val="17"/>
        </w:rPr>
        <w:t>, её великой истории и культуре, - а также вызывают прилив гордости за свою Отчизну, развивают патриотизм в массах.</w:t>
      </w:r>
    </w:p>
    <w:p w:rsidR="00CC3DD9" w:rsidRDefault="00CC3DD9" w:rsidP="00CC3DD9">
      <w:pPr>
        <w:ind w:left="-284" w:right="-284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455154" cy="1771650"/>
            <wp:effectExtent l="19050" t="0" r="0" b="0"/>
            <wp:docPr id="1" name="Рисунок 1" descr="В МКОУ Богучарская СОШ № 1 состоялся районный конкурс патриотической песни Я ЛЮБЛЮ ТЕБЯ, РОДИН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МКОУ Богучарская СОШ № 1 состоялся районный конкурс патриотической песни Я ЛЮБЛЮ ТЕБЯ, РОДИНА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77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18478" cy="1666875"/>
            <wp:effectExtent l="19050" t="0" r="5522" b="0"/>
            <wp:docPr id="7" name="Рисунок 7" descr="В МКОУ Богучарская СОШ № 1 состоялся районный конкурс патриотической песни Я ЛЮБЛЮ ТЕБЯ, РОДИН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 МКОУ Богучарская СОШ № 1 состоялся районный конкурс патриотической песни Я ЛЮБЛЮ ТЕБЯ, РОДИНА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73" cy="1667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15666" cy="1914525"/>
            <wp:effectExtent l="19050" t="0" r="8334" b="0"/>
            <wp:docPr id="10" name="Рисунок 10" descr="В МКОУ Богучарская СОШ № 1 состоялся районный конкурс патриотической песни Я ЛЮБЛЮ ТЕБЯ, РОДИН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 МКОУ Богучарская СОШ № 1 состоялся районный конкурс патриотической песни Я ЛЮБЛЮ ТЕБЯ, РОДИНА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66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B30" w:rsidRDefault="00CC3DD9" w:rsidP="00CC3DD9">
      <w:pPr>
        <w:ind w:left="-426" w:right="-284"/>
      </w:pPr>
      <w:r>
        <w:rPr>
          <w:noProof/>
          <w:lang w:eastAsia="ru-RU"/>
        </w:rPr>
        <w:drawing>
          <wp:inline distT="0" distB="0" distL="0" distR="0">
            <wp:extent cx="1154687" cy="1485900"/>
            <wp:effectExtent l="19050" t="0" r="7363" b="0"/>
            <wp:docPr id="4" name="Рисунок 4" descr="В МКОУ Богучарская СОШ № 1 состоялся районный конкурс патриотической песни Я ЛЮБЛЮ ТЕБЯ, РОДИН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МКОУ Богучарская СОШ № 1 состоялся районный конкурс патриотической песни Я ЛЮБЛЮ ТЕБЯ, РОДИНА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487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85975" cy="1564482"/>
            <wp:effectExtent l="19050" t="0" r="9525" b="0"/>
            <wp:docPr id="13" name="Рисунок 13" descr="В МКОУ Богучарская СОШ № 1 состоялся районный конкурс патриотической песни Я ЛЮБЛЮ ТЕБЯ, РОДИН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 МКОУ Богучарская СОШ № 1 состоялся районный конкурс патриотической песни Я ЛЮБЛЮ ТЕБЯ, РОДИНА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4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47900" cy="1219409"/>
            <wp:effectExtent l="19050" t="0" r="0" b="0"/>
            <wp:docPr id="16" name="Рисунок 16" descr="В МКОУ Богучарская СОШ № 1 состоялся районный конкурс патриотической песни Я ЛЮБЛЮ ТЕБЯ, РОДИН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 МКОУ Богучарская СОШ № 1 состоялся районный конкурс патриотической песни Я ЛЮБЛЮ ТЕБЯ, РОДИНА!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10" cy="122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B30" w:rsidSect="00CC3DD9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DD9"/>
    <w:rsid w:val="005D7B30"/>
    <w:rsid w:val="00CC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DD9"/>
    <w:rPr>
      <w:b/>
      <w:bCs/>
    </w:rPr>
  </w:style>
  <w:style w:type="character" w:customStyle="1" w:styleId="apple-converted-space">
    <w:name w:val="apple-converted-space"/>
    <w:basedOn w:val="a0"/>
    <w:rsid w:val="00CC3DD9"/>
  </w:style>
  <w:style w:type="paragraph" w:styleId="a5">
    <w:name w:val="Balloon Text"/>
    <w:basedOn w:val="a"/>
    <w:link w:val="a6"/>
    <w:uiPriority w:val="99"/>
    <w:semiHidden/>
    <w:unhideWhenUsed/>
    <w:rsid w:val="00CC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2174</Characters>
  <Application>Microsoft Office Word</Application>
  <DocSecurity>0</DocSecurity>
  <Lines>18</Lines>
  <Paragraphs>5</Paragraphs>
  <ScaleCrop>false</ScaleCrop>
  <Company>Administraciya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 Геннадий Александрович</dc:creator>
  <cp:keywords/>
  <dc:description/>
  <cp:lastModifiedBy>Злобин Геннадий Александрович</cp:lastModifiedBy>
  <cp:revision>2</cp:revision>
  <dcterms:created xsi:type="dcterms:W3CDTF">2014-10-29T13:15:00Z</dcterms:created>
  <dcterms:modified xsi:type="dcterms:W3CDTF">2014-10-29T13:18:00Z</dcterms:modified>
</cp:coreProperties>
</file>