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FD" w:rsidRPr="000323FD" w:rsidRDefault="00365A88" w:rsidP="000323FD">
      <w:pPr>
        <w:spacing w:line="360" w:lineRule="auto"/>
        <w:jc w:val="both"/>
        <w:rPr>
          <w:sz w:val="28"/>
          <w:szCs w:val="28"/>
        </w:rPr>
      </w:pPr>
      <w:r w:rsidRPr="000323FD">
        <w:rPr>
          <w:sz w:val="28"/>
          <w:szCs w:val="28"/>
        </w:rPr>
        <w:t xml:space="preserve">    </w:t>
      </w:r>
      <w:r w:rsidR="001276C3" w:rsidRPr="000323FD">
        <w:rPr>
          <w:sz w:val="28"/>
          <w:szCs w:val="28"/>
        </w:rPr>
        <w:t xml:space="preserve">  </w:t>
      </w:r>
      <w:r w:rsidR="00870762" w:rsidRPr="000323FD">
        <w:rPr>
          <w:sz w:val="28"/>
          <w:szCs w:val="28"/>
        </w:rPr>
        <w:t xml:space="preserve">   </w:t>
      </w:r>
      <w:r w:rsidR="008C134A" w:rsidRPr="000323FD">
        <w:rPr>
          <w:sz w:val="28"/>
          <w:szCs w:val="28"/>
        </w:rPr>
        <w:t xml:space="preserve"> </w:t>
      </w:r>
      <w:r w:rsidR="000323FD" w:rsidRPr="000323FD">
        <w:rPr>
          <w:sz w:val="28"/>
          <w:szCs w:val="28"/>
        </w:rPr>
        <w:t>09 августа в Большом зале администрации Богучарского муниципального района состоялось совещание организаторов выборов Богучарского района на тему « О ходе подготовки к выборам депутатов Государственной Думы Федерального Собрания Российской Федерации седьмого созыва.</w:t>
      </w:r>
    </w:p>
    <w:p w:rsidR="000323FD" w:rsidRDefault="000323FD" w:rsidP="000323FD">
      <w:pPr>
        <w:pStyle w:val="1"/>
        <w:shd w:val="clear" w:color="auto" w:fill="auto"/>
        <w:spacing w:after="182" w:line="372" w:lineRule="exact"/>
        <w:ind w:left="20" w:right="260"/>
        <w:jc w:val="both"/>
      </w:pPr>
      <w:r>
        <w:t xml:space="preserve">        Открыл совещание председатель Территориальной избирательной комиссии Заикин Сергей Иванович, озвучил задачи, которые придётся решать в период подготовки и проведения выборов.</w:t>
      </w:r>
    </w:p>
    <w:p w:rsidR="000323FD" w:rsidRDefault="000323FD" w:rsidP="000323FD">
      <w:pPr>
        <w:pStyle w:val="1"/>
        <w:shd w:val="clear" w:color="auto" w:fill="auto"/>
        <w:ind w:left="20" w:right="260"/>
        <w:jc w:val="both"/>
      </w:pPr>
      <w:r>
        <w:t xml:space="preserve">        Перед председателями и секретарями УИК с информацией о порядке действия комиссий в случае угрозы совершения террористических, экстремистских и иных противоправных акций, а также возникновение других чрезвычайных ситуаций в помещениях участковых избирательных комиссий выступили: Прокурор Богучарского района Саввин Сергей Иванович, Заместитель начальника полиции по охране общественного порядка О МВД России по Богучарскому району, майор полиции - Кищенко Иван Александрович, старший инспектор по Богучарскому и Кантемировскому районам по пожарному надзору, капитан внутренней службы - Гресов Анатолий Владимирович, представитель Следственного комитета по Богучарскому и Кантемировскому районам - Уксусова Виктория Сергеевна.</w:t>
      </w:r>
    </w:p>
    <w:p w:rsidR="000323FD" w:rsidRDefault="000323FD" w:rsidP="000323FD">
      <w:pPr>
        <w:pStyle w:val="1"/>
        <w:shd w:val="clear" w:color="auto" w:fill="auto"/>
        <w:ind w:left="20" w:right="980"/>
        <w:jc w:val="both"/>
      </w:pPr>
      <w:r>
        <w:t xml:space="preserve">         О финансировании избирательных комиссий  выступила главный бухгалтер ТИК Богучарского района - Унченко Галина Анатольевна.</w:t>
      </w:r>
    </w:p>
    <w:p w:rsidR="000323FD" w:rsidRDefault="000323FD" w:rsidP="000323FD">
      <w:pPr>
        <w:pStyle w:val="1"/>
        <w:shd w:val="clear" w:color="auto" w:fill="auto"/>
        <w:spacing w:after="178"/>
        <w:ind w:left="20" w:right="260"/>
        <w:jc w:val="both"/>
      </w:pPr>
      <w:r>
        <w:t xml:space="preserve">       По работе избирательных комиссий со списками избирателей. О составлении протоков УИК. Об итогах голосования. О членах избирательных комиссий с правом совещательного голоса председатель ТИК Заикин С.И. - проинформировал участников семинара.</w:t>
      </w:r>
    </w:p>
    <w:p w:rsidR="000323FD" w:rsidRDefault="000323FD" w:rsidP="000323FD">
      <w:pPr>
        <w:pStyle w:val="1"/>
        <w:shd w:val="clear" w:color="auto" w:fill="auto"/>
        <w:spacing w:after="0" w:line="372" w:lineRule="exact"/>
        <w:ind w:left="20" w:right="980"/>
        <w:jc w:val="both"/>
      </w:pPr>
      <w:r>
        <w:t xml:space="preserve">         По окончанию семинара председатели и секретари получили ответы на интересующие их вопросы.</w:t>
      </w:r>
    </w:p>
    <w:p w:rsidR="005B1D7D" w:rsidRDefault="005B1D7D" w:rsidP="00365A88">
      <w:pPr>
        <w:pStyle w:val="a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186940" cy="2766060"/>
            <wp:effectExtent l="0" t="0" r="3810" b="0"/>
            <wp:docPr id="4" name="Рисунок 4" descr="C:\Documents and Settings\boguch.adm\Рабочий стол\03_0908\P809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03_0908\P8091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689860" cy="2019300"/>
            <wp:effectExtent l="0" t="0" r="0" b="0"/>
            <wp:docPr id="3" name="Рисунок 3" descr="C:\Documents and Settings\boguch.adm\Рабочий стол\03_0908\P809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03_0908\P8091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D" w:rsidRDefault="005B1D7D" w:rsidP="00365A88">
      <w:pPr>
        <w:pStyle w:val="a4"/>
        <w:rPr>
          <w:rFonts w:ascii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Cs w:val="28"/>
        </w:rPr>
        <w:lastRenderedPageBreak/>
        <w:drawing>
          <wp:inline distT="0" distB="0" distL="0" distR="0">
            <wp:extent cx="2827020" cy="2118360"/>
            <wp:effectExtent l="0" t="0" r="0" b="0"/>
            <wp:docPr id="2" name="Рисунок 2" descr="C:\Documents and Settings\boguch.adm\Рабочий стол\03_0908\P809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03_0908\P8091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834640" cy="2125980"/>
            <wp:effectExtent l="0" t="0" r="3810" b="7620"/>
            <wp:docPr id="1" name="Рисунок 1" descr="C:\Documents and Settings\boguch.adm\Рабочий стол\03_0908\P809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03_0908\P8091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EED" w:rsidSect="005B1D7D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4368F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52D3B"/>
    <w:rsid w:val="00590D40"/>
    <w:rsid w:val="005B1528"/>
    <w:rsid w:val="005B1D7D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650834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674F"/>
    <w:rsid w:val="007F65CA"/>
    <w:rsid w:val="00807E44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50760"/>
    <w:rsid w:val="00C67C19"/>
    <w:rsid w:val="00C76300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2016-08-02T07:02:00Z</cp:lastPrinted>
  <dcterms:created xsi:type="dcterms:W3CDTF">2016-08-11T11:26:00Z</dcterms:created>
  <dcterms:modified xsi:type="dcterms:W3CDTF">2016-08-11T11:26:00Z</dcterms:modified>
</cp:coreProperties>
</file>