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A07" w:rsidRDefault="00933A07" w:rsidP="007D3BAA">
      <w:pPr>
        <w:pStyle w:val="2"/>
        <w:widowControl w:val="0"/>
        <w:ind w:left="-360" w:firstLine="540"/>
        <w:jc w:val="center"/>
        <w:rPr>
          <w:b/>
          <w:color w:val="000000"/>
          <w:sz w:val="32"/>
          <w:szCs w:val="32"/>
          <w:lang w:val="en-US"/>
        </w:rPr>
      </w:pPr>
      <w:r>
        <w:rPr>
          <w:noProof/>
        </w:rPr>
        <w:drawing>
          <wp:inline distT="0" distB="0" distL="0" distR="0">
            <wp:extent cx="1163955" cy="807720"/>
            <wp:effectExtent l="19050" t="0" r="0" b="0"/>
            <wp:docPr id="1" name="Рисунок 1" descr="https://af12.mail.ru/cgi-bin/readmsg?id=14895091810000000399;0;0;1&amp;mode=attachment&amp;email=03_tik@mail.ru&amp;bs=3154&amp;bl=53723&amp;ct=image/jpeg&amp;cn=htmlimage1.jpg&amp;cte=b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12.mail.ru/cgi-bin/readmsg?id=14895091810000000399;0;0;1&amp;mode=attachment&amp;email=03_tik@mail.ru&amp;bs=3154&amp;bl=53723&amp;ct=image/jpeg&amp;cn=htmlimage1.jpg&amp;cte=binar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AA" w:rsidRDefault="007D3BAA" w:rsidP="007D3BAA">
      <w:pPr>
        <w:pStyle w:val="2"/>
        <w:widowControl w:val="0"/>
        <w:ind w:left="-360" w:firstLine="540"/>
        <w:jc w:val="center"/>
        <w:rPr>
          <w:b/>
          <w:color w:val="000000"/>
        </w:rPr>
      </w:pPr>
      <w:r>
        <w:rPr>
          <w:b/>
          <w:color w:val="000000"/>
          <w:sz w:val="32"/>
          <w:szCs w:val="32"/>
        </w:rPr>
        <w:t>ВОРОНЕЖСКАЯ ОБЛАСТЬ</w:t>
      </w:r>
    </w:p>
    <w:p w:rsidR="007D3BAA" w:rsidRDefault="007D3BAA" w:rsidP="007D3BAA">
      <w:pPr>
        <w:pStyle w:val="2"/>
        <w:widowControl w:val="0"/>
        <w:ind w:left="-360" w:firstLine="540"/>
        <w:jc w:val="center"/>
        <w:rPr>
          <w:b/>
          <w:bCs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</w:t>
      </w:r>
      <w:r>
        <w:rPr>
          <w:b/>
          <w:bCs/>
          <w:sz w:val="32"/>
          <w:szCs w:val="32"/>
        </w:rPr>
        <w:t xml:space="preserve"> ИЗБИРАТЕЛЬНАЯ КОМИССИЯ</w:t>
      </w:r>
    </w:p>
    <w:p w:rsidR="007D3BAA" w:rsidRDefault="007D3BAA" w:rsidP="007D3BAA">
      <w:pPr>
        <w:pStyle w:val="2"/>
        <w:widowControl w:val="0"/>
        <w:ind w:left="-360" w:firstLine="5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БОГУЧАРСКОГО РАЙОНА</w:t>
      </w:r>
    </w:p>
    <w:p w:rsidR="007D3BAA" w:rsidRPr="00950824" w:rsidRDefault="007D3BAA" w:rsidP="007D3BAA">
      <w:pPr>
        <w:ind w:left="-360" w:firstLine="540"/>
        <w:rPr>
          <w:sz w:val="16"/>
          <w:szCs w:val="16"/>
        </w:rPr>
      </w:pPr>
    </w:p>
    <w:p w:rsidR="007D3BAA" w:rsidRDefault="007D3BAA" w:rsidP="007D3BAA">
      <w:pPr>
        <w:widowControl w:val="0"/>
        <w:ind w:left="-360" w:firstLine="54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7D3BAA" w:rsidRPr="00997C44" w:rsidRDefault="007D3BAA" w:rsidP="007D3BAA">
      <w:pPr>
        <w:pStyle w:val="1"/>
        <w:keepNext w:val="0"/>
        <w:widowControl w:val="0"/>
        <w:autoSpaceDE/>
        <w:ind w:left="-360" w:firstLine="360"/>
        <w:outlineLvl w:val="9"/>
        <w:rPr>
          <w:rFonts w:ascii="ༀЀ" w:hAnsi="ༀЀ"/>
          <w:color w:val="000000"/>
          <w:sz w:val="16"/>
          <w:szCs w:val="16"/>
        </w:rPr>
      </w:pPr>
    </w:p>
    <w:p w:rsidR="007D3BAA" w:rsidRPr="002B54E4" w:rsidRDefault="007D3BAA" w:rsidP="007D3BAA">
      <w:pPr>
        <w:ind w:left="-540" w:right="180" w:firstLine="540"/>
        <w:jc w:val="both"/>
        <w:rPr>
          <w:sz w:val="22"/>
          <w:u w:val="single"/>
        </w:rPr>
      </w:pPr>
      <w:r>
        <w:rPr>
          <w:u w:val="single"/>
        </w:rPr>
        <w:t>«</w:t>
      </w:r>
      <w:r w:rsidR="00933A07">
        <w:rPr>
          <w:u w:val="single"/>
          <w:lang w:val="en-US"/>
        </w:rPr>
        <w:t>22</w:t>
      </w:r>
      <w:r>
        <w:rPr>
          <w:u w:val="single"/>
        </w:rPr>
        <w:t>»</w:t>
      </w:r>
      <w:r w:rsidR="00933A07">
        <w:rPr>
          <w:u w:val="single"/>
          <w:lang w:val="en-US"/>
        </w:rPr>
        <w:t xml:space="preserve"> </w:t>
      </w:r>
      <w:r>
        <w:rPr>
          <w:u w:val="single"/>
        </w:rPr>
        <w:t xml:space="preserve"> </w:t>
      </w:r>
      <w:r w:rsidR="00933A07">
        <w:rPr>
          <w:u w:val="single"/>
        </w:rPr>
        <w:t>августа</w:t>
      </w:r>
      <w:r>
        <w:rPr>
          <w:u w:val="single"/>
        </w:rPr>
        <w:t xml:space="preserve">   </w:t>
      </w:r>
      <w:r w:rsidRPr="00D45E11">
        <w:rPr>
          <w:u w:val="single"/>
        </w:rPr>
        <w:t>201</w:t>
      </w:r>
      <w:r w:rsidR="00933A07">
        <w:rPr>
          <w:u w:val="single"/>
        </w:rPr>
        <w:t>7</w:t>
      </w:r>
      <w:r w:rsidRPr="00D45E11">
        <w:rPr>
          <w:u w:val="single"/>
        </w:rPr>
        <w:t xml:space="preserve"> года</w:t>
      </w:r>
      <w:r w:rsidRPr="000444FE">
        <w:t xml:space="preserve"> </w:t>
      </w:r>
      <w:r w:rsidRPr="00987548">
        <w:t xml:space="preserve">   </w:t>
      </w:r>
      <w:r>
        <w:t xml:space="preserve">                                                                 </w:t>
      </w:r>
      <w:r w:rsidRPr="00987548">
        <w:t xml:space="preserve"> </w:t>
      </w:r>
      <w:r w:rsidRPr="00734551">
        <w:rPr>
          <w:u w:val="single"/>
        </w:rPr>
        <w:t xml:space="preserve">№ </w:t>
      </w:r>
      <w:r>
        <w:rPr>
          <w:u w:val="single"/>
        </w:rPr>
        <w:t xml:space="preserve"> </w:t>
      </w:r>
      <w:r w:rsidR="00933A07">
        <w:rPr>
          <w:u w:val="single"/>
        </w:rPr>
        <w:t>54/278</w:t>
      </w:r>
      <w:r>
        <w:rPr>
          <w:u w:val="single"/>
        </w:rPr>
        <w:t xml:space="preserve">   </w:t>
      </w:r>
      <w:r w:rsidRPr="002B54E4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2B54E4">
        <w:rPr>
          <w:sz w:val="22"/>
          <w:u w:val="single"/>
        </w:rPr>
        <w:t xml:space="preserve">                </w:t>
      </w:r>
    </w:p>
    <w:p w:rsidR="007D3BAA" w:rsidRDefault="007D3BAA" w:rsidP="007D3BAA">
      <w:pPr>
        <w:tabs>
          <w:tab w:val="left" w:pos="750"/>
          <w:tab w:val="left" w:pos="1065"/>
        </w:tabs>
        <w:ind w:left="-540" w:right="180" w:firstLine="540"/>
        <w:rPr>
          <w:sz w:val="20"/>
        </w:rPr>
      </w:pPr>
      <w:r>
        <w:t xml:space="preserve">            </w:t>
      </w:r>
      <w:r w:rsidRPr="0058039F">
        <w:t>г</w:t>
      </w:r>
      <w:proofErr w:type="gramStart"/>
      <w:r w:rsidRPr="0058039F">
        <w:t>.</w:t>
      </w:r>
      <w:r>
        <w:t>Б</w:t>
      </w:r>
      <w:proofErr w:type="gramEnd"/>
      <w:r>
        <w:t>огучар</w:t>
      </w:r>
    </w:p>
    <w:p w:rsidR="007D3BAA" w:rsidRDefault="007D3BAA" w:rsidP="007D3BAA">
      <w:pPr>
        <w:shd w:val="clear" w:color="auto" w:fill="FFFFFF"/>
        <w:spacing w:line="269" w:lineRule="exact"/>
        <w:ind w:left="-540" w:firstLine="540"/>
        <w:jc w:val="center"/>
        <w:rPr>
          <w:b/>
          <w:spacing w:val="1"/>
          <w:sz w:val="48"/>
          <w:szCs w:val="48"/>
        </w:rPr>
      </w:pPr>
    </w:p>
    <w:p w:rsidR="007D3BAA" w:rsidRDefault="007D3BAA" w:rsidP="007D3BAA">
      <w:pPr>
        <w:pStyle w:val="21"/>
        <w:tabs>
          <w:tab w:val="left" w:pos="9885"/>
        </w:tabs>
        <w:spacing w:after="0" w:line="240" w:lineRule="auto"/>
        <w:ind w:right="-17"/>
        <w:jc w:val="center"/>
        <w:rPr>
          <w:b/>
          <w:spacing w:val="1"/>
          <w:szCs w:val="28"/>
        </w:rPr>
      </w:pPr>
      <w:r>
        <w:rPr>
          <w:b/>
          <w:spacing w:val="1"/>
          <w:szCs w:val="28"/>
        </w:rPr>
        <w:t xml:space="preserve">  </w:t>
      </w:r>
      <w:r w:rsidRPr="000C052C">
        <w:rPr>
          <w:b/>
          <w:spacing w:val="1"/>
          <w:szCs w:val="28"/>
        </w:rPr>
        <w:t xml:space="preserve">О </w:t>
      </w:r>
      <w:r>
        <w:rPr>
          <w:b/>
          <w:spacing w:val="1"/>
          <w:szCs w:val="28"/>
        </w:rPr>
        <w:t xml:space="preserve">режиме работы участковых избирательных комиссий </w:t>
      </w:r>
    </w:p>
    <w:p w:rsidR="007D3BAA" w:rsidRPr="00236C98" w:rsidRDefault="007D3BAA" w:rsidP="00933A07">
      <w:pPr>
        <w:pStyle w:val="21"/>
        <w:tabs>
          <w:tab w:val="left" w:pos="9885"/>
        </w:tabs>
        <w:spacing w:after="0" w:line="240" w:lineRule="auto"/>
        <w:ind w:right="-17"/>
        <w:jc w:val="center"/>
        <w:rPr>
          <w:bCs/>
          <w:sz w:val="14"/>
          <w:szCs w:val="14"/>
        </w:rPr>
      </w:pPr>
      <w:r>
        <w:rPr>
          <w:b/>
          <w:spacing w:val="1"/>
          <w:szCs w:val="28"/>
        </w:rPr>
        <w:t xml:space="preserve">на выборах </w:t>
      </w:r>
      <w:r w:rsidR="00933A07" w:rsidRPr="00933A07">
        <w:rPr>
          <w:b/>
          <w:szCs w:val="28"/>
        </w:rPr>
        <w:t xml:space="preserve">депутатов Совета народных депутатов </w:t>
      </w:r>
      <w:proofErr w:type="spellStart"/>
      <w:r w:rsidR="00933A07" w:rsidRPr="00933A07">
        <w:rPr>
          <w:b/>
          <w:szCs w:val="28"/>
        </w:rPr>
        <w:t>Богучарского</w:t>
      </w:r>
      <w:proofErr w:type="spellEnd"/>
      <w:r w:rsidR="00933A07" w:rsidRPr="00933A07">
        <w:rPr>
          <w:b/>
          <w:szCs w:val="28"/>
        </w:rPr>
        <w:t xml:space="preserve"> муниципального района седьмого  созыва</w:t>
      </w:r>
      <w:r w:rsidR="00933A07" w:rsidRPr="00933A07">
        <w:rPr>
          <w:b/>
        </w:rPr>
        <w:t xml:space="preserve"> 10 сентября 2017 года</w:t>
      </w:r>
    </w:p>
    <w:p w:rsidR="007D3BAA" w:rsidRPr="00950824" w:rsidRDefault="007D3BAA" w:rsidP="007D3BAA">
      <w:pPr>
        <w:pStyle w:val="21"/>
        <w:tabs>
          <w:tab w:val="left" w:pos="9885"/>
        </w:tabs>
        <w:spacing w:after="0" w:line="240" w:lineRule="auto"/>
        <w:ind w:right="-15" w:firstLine="720"/>
        <w:jc w:val="both"/>
        <w:rPr>
          <w:bCs/>
          <w:sz w:val="16"/>
          <w:szCs w:val="16"/>
        </w:rPr>
      </w:pPr>
    </w:p>
    <w:p w:rsidR="007D3BAA" w:rsidRDefault="007D3BAA" w:rsidP="00933A07">
      <w:pPr>
        <w:pStyle w:val="21"/>
        <w:tabs>
          <w:tab w:val="left" w:pos="9885"/>
        </w:tabs>
        <w:spacing w:after="0" w:line="240" w:lineRule="auto"/>
        <w:ind w:left="-567" w:right="-17" w:firstLine="567"/>
        <w:jc w:val="both"/>
        <w:rPr>
          <w:spacing w:val="1"/>
          <w:szCs w:val="28"/>
        </w:rPr>
      </w:pPr>
      <w:r>
        <w:rPr>
          <w:spacing w:val="1"/>
          <w:szCs w:val="28"/>
        </w:rPr>
        <w:t xml:space="preserve">В целях организации оптимального и единообразного режима работы участковых избирательных комиссий при подготовке к проведению выборов </w:t>
      </w:r>
      <w:r w:rsidRPr="00B806B0">
        <w:rPr>
          <w:spacing w:val="1"/>
          <w:szCs w:val="28"/>
        </w:rPr>
        <w:t xml:space="preserve"> </w:t>
      </w:r>
      <w:r w:rsidR="00933A07" w:rsidRPr="00757685">
        <w:rPr>
          <w:szCs w:val="28"/>
        </w:rPr>
        <w:t xml:space="preserve">депутатов Совета народных депутатов </w:t>
      </w:r>
      <w:proofErr w:type="spellStart"/>
      <w:r w:rsidR="00933A07" w:rsidRPr="00757685">
        <w:rPr>
          <w:szCs w:val="28"/>
        </w:rPr>
        <w:t>Богучарского</w:t>
      </w:r>
      <w:proofErr w:type="spellEnd"/>
      <w:r w:rsidR="00933A07" w:rsidRPr="00757685">
        <w:rPr>
          <w:szCs w:val="28"/>
        </w:rPr>
        <w:t xml:space="preserve"> муниципального района седьмого  созыва</w:t>
      </w:r>
      <w:r w:rsidR="00933A07">
        <w:t xml:space="preserve"> 10 сентября 2017 года</w:t>
      </w:r>
      <w:r w:rsidR="00933A07" w:rsidRPr="00815EF5">
        <w:rPr>
          <w:spacing w:val="1"/>
          <w:szCs w:val="28"/>
        </w:rPr>
        <w:t xml:space="preserve"> </w:t>
      </w:r>
      <w:r w:rsidRPr="00815EF5">
        <w:rPr>
          <w:spacing w:val="1"/>
          <w:szCs w:val="28"/>
        </w:rPr>
        <w:t xml:space="preserve">Территориальная избирательная комиссия </w:t>
      </w:r>
      <w:proofErr w:type="spellStart"/>
      <w:r w:rsidRPr="00815EF5">
        <w:rPr>
          <w:spacing w:val="1"/>
          <w:szCs w:val="28"/>
        </w:rPr>
        <w:t>Богучарского</w:t>
      </w:r>
      <w:proofErr w:type="spellEnd"/>
      <w:r w:rsidRPr="00815EF5">
        <w:rPr>
          <w:spacing w:val="1"/>
          <w:szCs w:val="28"/>
        </w:rPr>
        <w:t xml:space="preserve"> района  </w:t>
      </w:r>
      <w:proofErr w:type="spellStart"/>
      <w:proofErr w:type="gramStart"/>
      <w:r w:rsidRPr="00815EF5">
        <w:rPr>
          <w:spacing w:val="1"/>
          <w:szCs w:val="28"/>
        </w:rPr>
        <w:t>р</w:t>
      </w:r>
      <w:proofErr w:type="spellEnd"/>
      <w:proofErr w:type="gramEnd"/>
      <w:r w:rsidRPr="00815EF5">
        <w:rPr>
          <w:spacing w:val="1"/>
          <w:szCs w:val="28"/>
        </w:rPr>
        <w:t xml:space="preserve"> е </w:t>
      </w:r>
      <w:proofErr w:type="spellStart"/>
      <w:r w:rsidRPr="00815EF5">
        <w:rPr>
          <w:spacing w:val="1"/>
          <w:szCs w:val="28"/>
        </w:rPr>
        <w:t>ш</w:t>
      </w:r>
      <w:proofErr w:type="spellEnd"/>
      <w:r w:rsidRPr="00815EF5">
        <w:rPr>
          <w:spacing w:val="1"/>
          <w:szCs w:val="28"/>
        </w:rPr>
        <w:t xml:space="preserve"> и л а :</w:t>
      </w:r>
    </w:p>
    <w:p w:rsidR="007D3BAA" w:rsidRPr="00950824" w:rsidRDefault="007D3BAA" w:rsidP="007D3BAA">
      <w:pPr>
        <w:rPr>
          <w:sz w:val="8"/>
          <w:szCs w:val="8"/>
        </w:rPr>
      </w:pPr>
    </w:p>
    <w:p w:rsidR="007D3BAA" w:rsidRDefault="007D3BAA" w:rsidP="007D3BAA">
      <w:pPr>
        <w:pStyle w:val="2"/>
        <w:widowControl w:val="0"/>
        <w:spacing w:line="360" w:lineRule="auto"/>
        <w:ind w:left="-540" w:firstLine="540"/>
        <w:rPr>
          <w:spacing w:val="1"/>
          <w:szCs w:val="28"/>
        </w:rPr>
      </w:pPr>
      <w:r>
        <w:rPr>
          <w:spacing w:val="1"/>
          <w:szCs w:val="28"/>
        </w:rPr>
        <w:t>1.  Организовать работу участковых избирательных комиссий с 0</w:t>
      </w:r>
      <w:r w:rsidR="00933A07">
        <w:rPr>
          <w:spacing w:val="1"/>
          <w:szCs w:val="28"/>
        </w:rPr>
        <w:t>1</w:t>
      </w:r>
      <w:r>
        <w:rPr>
          <w:spacing w:val="1"/>
          <w:szCs w:val="28"/>
        </w:rPr>
        <w:t xml:space="preserve"> сентября по</w:t>
      </w:r>
      <w:r w:rsidR="00933A07">
        <w:rPr>
          <w:spacing w:val="1"/>
          <w:szCs w:val="28"/>
        </w:rPr>
        <w:t xml:space="preserve"> </w:t>
      </w:r>
      <w:r>
        <w:rPr>
          <w:spacing w:val="1"/>
          <w:szCs w:val="28"/>
        </w:rPr>
        <w:t>1</w:t>
      </w:r>
      <w:r w:rsidR="00933A07">
        <w:rPr>
          <w:spacing w:val="1"/>
          <w:szCs w:val="28"/>
        </w:rPr>
        <w:t>1</w:t>
      </w:r>
      <w:r>
        <w:rPr>
          <w:spacing w:val="1"/>
          <w:szCs w:val="28"/>
        </w:rPr>
        <w:t xml:space="preserve"> сентября 201</w:t>
      </w:r>
      <w:r w:rsidR="00933A07">
        <w:rPr>
          <w:spacing w:val="1"/>
          <w:szCs w:val="28"/>
        </w:rPr>
        <w:t>7</w:t>
      </w:r>
      <w:r>
        <w:rPr>
          <w:spacing w:val="1"/>
          <w:szCs w:val="28"/>
        </w:rPr>
        <w:t xml:space="preserve">года в следующем режиме: </w:t>
      </w:r>
    </w:p>
    <w:p w:rsidR="007D3BAA" w:rsidRDefault="007D3BAA" w:rsidP="007D3BAA">
      <w:pPr>
        <w:pStyle w:val="2"/>
        <w:widowControl w:val="0"/>
        <w:spacing w:line="360" w:lineRule="auto"/>
        <w:ind w:left="-540" w:firstLine="540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понедельни</w:t>
      </w:r>
      <w:r w:rsidR="00933A07">
        <w:rPr>
          <w:color w:val="000000"/>
          <w:spacing w:val="1"/>
          <w:szCs w:val="28"/>
        </w:rPr>
        <w:t>к, среда, пятница – с 9.00 до 12</w:t>
      </w:r>
      <w:r>
        <w:rPr>
          <w:color w:val="000000"/>
          <w:spacing w:val="1"/>
          <w:szCs w:val="28"/>
        </w:rPr>
        <w:t>.00,</w:t>
      </w:r>
    </w:p>
    <w:p w:rsidR="00933A07" w:rsidRPr="00933A07" w:rsidRDefault="007D3BAA" w:rsidP="00933A07">
      <w:pPr>
        <w:pStyle w:val="2"/>
        <w:widowControl w:val="0"/>
        <w:spacing w:line="360" w:lineRule="auto"/>
        <w:ind w:left="-540" w:firstLine="540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вторник, четверг – с 14.00 до 1</w:t>
      </w:r>
      <w:r w:rsidR="00933A07">
        <w:rPr>
          <w:color w:val="000000"/>
          <w:spacing w:val="1"/>
          <w:szCs w:val="28"/>
        </w:rPr>
        <w:t>7.00.</w:t>
      </w:r>
    </w:p>
    <w:p w:rsidR="007D3BAA" w:rsidRDefault="007D3BAA" w:rsidP="007D3BAA">
      <w:pPr>
        <w:pStyle w:val="2"/>
        <w:widowControl w:val="0"/>
        <w:spacing w:line="360" w:lineRule="auto"/>
        <w:ind w:left="-540" w:firstLine="540"/>
      </w:pPr>
      <w:r>
        <w:t>2.</w:t>
      </w:r>
      <w:r>
        <w:rPr>
          <w:sz w:val="32"/>
        </w:rPr>
        <w:t>  </w:t>
      </w:r>
      <w:r>
        <w:t xml:space="preserve">Организовать дежурства членов </w:t>
      </w:r>
      <w:r>
        <w:rPr>
          <w:spacing w:val="1"/>
          <w:szCs w:val="28"/>
        </w:rPr>
        <w:t xml:space="preserve">участковых избирательных </w:t>
      </w:r>
      <w:r>
        <w:t>комиссий в вы</w:t>
      </w:r>
      <w:r w:rsidR="00933A07">
        <w:t>ходные дни 02 и 03 сентября 2017</w:t>
      </w:r>
      <w:r>
        <w:t xml:space="preserve"> года с 1</w:t>
      </w:r>
      <w:r w:rsidR="00933A07">
        <w:t>1</w:t>
      </w:r>
      <w:r>
        <w:t>.00 до 14.00 для обеспечения выдачи открепительных удостоверений избирателям.</w:t>
      </w:r>
    </w:p>
    <w:p w:rsidR="007D3BAA" w:rsidRDefault="007D3BAA" w:rsidP="007D3BAA">
      <w:pPr>
        <w:pStyle w:val="2"/>
        <w:widowControl w:val="0"/>
        <w:spacing w:line="360" w:lineRule="auto"/>
        <w:ind w:left="-540" w:firstLine="540"/>
      </w:pPr>
      <w:r>
        <w:t>3. Членам участковых избирательных комиссий обеспечить доставку каждому избирателю приглашений для посещения избирательного участка в целях уточнения списка избирателей и для участия в голосовании.</w:t>
      </w:r>
    </w:p>
    <w:p w:rsidR="007D3BAA" w:rsidRDefault="007D3BAA" w:rsidP="007D3BAA">
      <w:pPr>
        <w:pStyle w:val="2"/>
        <w:widowControl w:val="0"/>
        <w:spacing w:line="360" w:lineRule="auto"/>
        <w:ind w:left="-540" w:firstLine="540"/>
      </w:pPr>
      <w:r>
        <w:t>4. Объявить рабочими днями для участковых избирательны</w:t>
      </w:r>
      <w:r w:rsidR="00933A07">
        <w:t>х комиссий 09 и 10 сентября 2017</w:t>
      </w:r>
      <w:r>
        <w:t xml:space="preserve"> года.</w:t>
      </w:r>
    </w:p>
    <w:p w:rsidR="007D3BAA" w:rsidRPr="00950824" w:rsidRDefault="007D3BAA" w:rsidP="007D3BAA">
      <w:r>
        <w:t>5. Направить данное решение в участковые избирательные комиссии.</w:t>
      </w:r>
    </w:p>
    <w:p w:rsidR="007D3BAA" w:rsidRDefault="007D3BAA" w:rsidP="007D3BAA">
      <w:pPr>
        <w:spacing w:line="360" w:lineRule="auto"/>
        <w:ind w:left="-540" w:firstLine="540"/>
        <w:jc w:val="both"/>
        <w:rPr>
          <w:sz w:val="22"/>
          <w:szCs w:val="22"/>
        </w:rPr>
      </w:pPr>
    </w:p>
    <w:p w:rsidR="007D3BAA" w:rsidRPr="00950824" w:rsidRDefault="007D3BAA" w:rsidP="007D3BAA">
      <w:pPr>
        <w:spacing w:line="360" w:lineRule="auto"/>
        <w:ind w:left="-540" w:firstLine="540"/>
        <w:jc w:val="both"/>
        <w:rPr>
          <w:sz w:val="10"/>
          <w:szCs w:val="10"/>
        </w:rPr>
      </w:pPr>
    </w:p>
    <w:p w:rsidR="007D3BAA" w:rsidRPr="00351CA5" w:rsidRDefault="007D3BAA" w:rsidP="007D3BAA">
      <w:pPr>
        <w:spacing w:line="360" w:lineRule="auto"/>
        <w:ind w:left="-540" w:firstLine="540"/>
        <w:jc w:val="both"/>
        <w:rPr>
          <w:sz w:val="16"/>
          <w:szCs w:val="16"/>
        </w:rPr>
      </w:pPr>
    </w:p>
    <w:p w:rsidR="007D3BAA" w:rsidRPr="001A751B" w:rsidRDefault="007D3BAA" w:rsidP="007D3BAA">
      <w:pPr>
        <w:spacing w:line="360" w:lineRule="auto"/>
        <w:ind w:left="-540"/>
        <w:jc w:val="both"/>
        <w:rPr>
          <w:sz w:val="16"/>
          <w:szCs w:val="16"/>
        </w:rPr>
      </w:pPr>
      <w:r>
        <w:rPr>
          <w:szCs w:val="28"/>
        </w:rPr>
        <w:t>Председатель комиссии                                                                               С.И. Заикин</w:t>
      </w:r>
    </w:p>
    <w:p w:rsidR="007D3BAA" w:rsidRDefault="007D3BAA" w:rsidP="007D3BAA">
      <w:pPr>
        <w:spacing w:line="360" w:lineRule="auto"/>
        <w:ind w:left="-540"/>
        <w:jc w:val="both"/>
        <w:rPr>
          <w:sz w:val="16"/>
          <w:szCs w:val="28"/>
        </w:rPr>
      </w:pPr>
      <w:r>
        <w:rPr>
          <w:szCs w:val="28"/>
        </w:rPr>
        <w:t xml:space="preserve">                                           </w:t>
      </w:r>
    </w:p>
    <w:p w:rsidR="007D3BAA" w:rsidRPr="00997C44" w:rsidRDefault="007D3BAA" w:rsidP="007D3BAA">
      <w:pPr>
        <w:spacing w:line="360" w:lineRule="auto"/>
        <w:ind w:left="-540"/>
        <w:jc w:val="both"/>
        <w:rPr>
          <w:sz w:val="2"/>
          <w:szCs w:val="2"/>
        </w:rPr>
      </w:pPr>
    </w:p>
    <w:p w:rsidR="007D3BAA" w:rsidRDefault="007D3BAA" w:rsidP="007D3BAA">
      <w:pPr>
        <w:spacing w:line="360" w:lineRule="auto"/>
        <w:ind w:left="-540"/>
        <w:jc w:val="both"/>
        <w:rPr>
          <w:szCs w:val="28"/>
        </w:rPr>
      </w:pPr>
      <w:r>
        <w:rPr>
          <w:szCs w:val="28"/>
        </w:rPr>
        <w:t xml:space="preserve">Секретарь комиссии                                                                          О.А. Кононыхина </w:t>
      </w:r>
    </w:p>
    <w:p w:rsidR="00B64B9B" w:rsidRDefault="00B64B9B"/>
    <w:sectPr w:rsidR="00B64B9B" w:rsidSect="00815EF5">
      <w:pgSz w:w="11906" w:h="16838"/>
      <w:pgMar w:top="567" w:right="851" w:bottom="68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3BAA"/>
    <w:rsid w:val="002E072A"/>
    <w:rsid w:val="007D3BAA"/>
    <w:rsid w:val="008A09F2"/>
    <w:rsid w:val="00933A07"/>
    <w:rsid w:val="00AF6C20"/>
    <w:rsid w:val="00B64B9B"/>
    <w:rsid w:val="00F8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A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3BAA"/>
    <w:pPr>
      <w:keepNext/>
      <w:jc w:val="both"/>
      <w:outlineLvl w:val="1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7D3BAA"/>
    <w:pPr>
      <w:keepNext/>
      <w:autoSpaceDE w:val="0"/>
      <w:autoSpaceDN w:val="0"/>
      <w:jc w:val="center"/>
      <w:outlineLvl w:val="0"/>
    </w:pPr>
    <w:rPr>
      <w:color w:val="auto"/>
    </w:rPr>
  </w:style>
  <w:style w:type="paragraph" w:styleId="21">
    <w:name w:val="Body Text 2"/>
    <w:basedOn w:val="a"/>
    <w:link w:val="22"/>
    <w:rsid w:val="007D3B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D3BA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A0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Company>2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oKononyhina</cp:lastModifiedBy>
  <cp:revision>3</cp:revision>
  <dcterms:created xsi:type="dcterms:W3CDTF">2017-08-30T13:20:00Z</dcterms:created>
  <dcterms:modified xsi:type="dcterms:W3CDTF">2017-08-30T13:31:00Z</dcterms:modified>
</cp:coreProperties>
</file>