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6F" w:rsidRDefault="00D83A6F" w:rsidP="00D83A6F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Очередная командировка сотрудников в Республику Крым</w:t>
      </w:r>
    </w:p>
    <w:p w:rsidR="00D83A6F" w:rsidRDefault="00D83A6F" w:rsidP="00D83A6F">
      <w:pPr>
        <w:pStyle w:val="a3"/>
        <w:rPr>
          <w:rStyle w:val="apple-converted-space"/>
          <w:rFonts w:ascii="Verdana" w:hAnsi="Verdana"/>
          <w:color w:val="4E5882"/>
          <w:sz w:val="17"/>
          <w:szCs w:val="17"/>
          <w:lang w:val="en-US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С 19 августа текущего года продолжается работа делегации Избирательной комиссии Воронежской области, направленной в город Джанкой и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Джанкойский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 Республики Крым. Основная задача сотрудников состоит в оказании практической помощи в подготовке </w:t>
      </w:r>
      <w:proofErr w:type="gramStart"/>
      <w:r>
        <w:rPr>
          <w:rFonts w:ascii="Verdana" w:hAnsi="Verdana"/>
          <w:color w:val="4E5882"/>
          <w:sz w:val="17"/>
          <w:szCs w:val="17"/>
        </w:rPr>
        <w:t>проведения выборов депутатов Государственного Совета Республики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Крым первого созыва и депутатов представительных органов муниципальных образований.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 процессе совместной работы были сверены и подготовлены проекты избирательных бюллетеней для голосования на местных выборах, унифицирована информация о названиях политических партий, принимающих участие в местных выборах. </w:t>
      </w:r>
      <w:proofErr w:type="gramStart"/>
      <w:r>
        <w:rPr>
          <w:rFonts w:ascii="Verdana" w:hAnsi="Verdana"/>
          <w:color w:val="4E5882"/>
          <w:sz w:val="17"/>
          <w:szCs w:val="17"/>
        </w:rPr>
        <w:t xml:space="preserve">На всероссийской тренировке – испытании ГАС «Выборы», проводившейся в период с 19 по 22 августа, при совместной работе системных администраторов города Джанкой,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и Сергея Вячеславовича ЧЕРЕПУХИНА были решены некоторые проблемы, связанные с обработкой и вводом информации о ходе и результатах голосования, с предварительной проверкой и вводом протоколов участковых комиссий, а также подведением итогов избирательных кампаний, печати списков избирателей, коррекции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информации, содержащейся в Регистре избирателей и т.д.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При посещении Сергеем Ивановичем ЗАИКИНЫМ Избирательной комиссии Республики Крым состоялась встреча с заместителем председателя Центральной избирательной комиссии РФ Леонидом Григорьевичем ИВЛЕВЫМ, который в этот период также находился в командировке в Крыму. Он поинтересовался, как проходит учеба с членами участковых комиссии с правом решающего голоса в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Джанкойском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районе, дал несколько советов по подготовке технологического оборудования на избирательных участках, по соблюдению всех необходимых процедур при проведении голосования и подсчета голосов избирателей.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В связи с тем, что до выборов </w:t>
      </w:r>
      <w:proofErr w:type="gramStart"/>
      <w:r>
        <w:rPr>
          <w:rFonts w:ascii="Verdana" w:hAnsi="Verdana"/>
          <w:color w:val="4E5882"/>
          <w:sz w:val="17"/>
          <w:szCs w:val="17"/>
        </w:rPr>
        <w:t>остается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не так много времени, а объем работы, связанный с обучением кадров участковых комиссий, очень большой, планируется продление срока командировки С.И. ЗАИКИНА для проведения семинарских и практических занятий с председателями и секретарями участковых избирательных комиссий города Джанкой и </w:t>
      </w:r>
      <w:proofErr w:type="spellStart"/>
      <w:r>
        <w:rPr>
          <w:rFonts w:ascii="Verdana" w:hAnsi="Verdana"/>
          <w:color w:val="4E5882"/>
          <w:sz w:val="17"/>
          <w:szCs w:val="17"/>
        </w:rPr>
        <w:t>Джанкойского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района в период 25 по 26.08.2014 г.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D83A6F" w:rsidRDefault="00D83A6F" w:rsidP="00D83A6F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Рисунок 1" descr="Заикин С.И., Ивлев Л.Г. и Кирсанов В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икин С.И., Ивлев Л.Г. и Кирсанов В.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" name="Рисунок 4" descr="Заикин С.И. с Кирсановым В.И. и секретарем ИК Республики Крым Безрученко Н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икин С.И. с Кирсановым В.И. и секретарем ИК Республики Крым Безрученко Н.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6F" w:rsidRDefault="00D83A6F" w:rsidP="00D83A6F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2844800" cy="2133600"/>
            <wp:effectExtent l="19050" t="0" r="0" b="0"/>
            <wp:docPr id="7" name="Рисунок 7" descr="Заикин С.И. с председателем и зам. председателем ТИК г. Джанкой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икин С.И. с председателем и зам. председателем ТИК г. Джанкой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10" name="Рисунок 10" descr="С.И. Заикин в ТИК Джанко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.И. Заикин в ТИК Джанко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6F" w:rsidRPr="00D83A6F" w:rsidRDefault="00D83A6F" w:rsidP="00D83A6F">
      <w:pPr>
        <w:pStyle w:val="a3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47975" cy="2135982"/>
            <wp:effectExtent l="19050" t="0" r="9525" b="0"/>
            <wp:docPr id="13" name="Рисунок 13" descr="Кирсанов В.И., Заикин С.И. и зам. председателя ИК Республики Крым Кондратенко А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санов В.И., Заикин С.И. и зам. председателя ИК Республики Крым Кондратенко А.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2107407"/>
            <wp:effectExtent l="19050" t="0" r="9525" b="0"/>
            <wp:docPr id="16" name="Рисунок 16" descr="С.В. Черепухин с системным администратором ТИК Джанкойского района Шинкоренко Н.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.В. Черепухин с системным администратором ТИК Джанкойского района Шинкоренко Н.Ю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35" cy="211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A6F" w:rsidRPr="00D83A6F" w:rsidSect="00D83A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6F"/>
    <w:rsid w:val="00D83A6F"/>
    <w:rsid w:val="00EA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A6F"/>
    <w:rPr>
      <w:b/>
      <w:bCs/>
    </w:rPr>
  </w:style>
  <w:style w:type="character" w:customStyle="1" w:styleId="apple-converted-space">
    <w:name w:val="apple-converted-space"/>
    <w:basedOn w:val="a0"/>
    <w:rsid w:val="00D83A6F"/>
  </w:style>
  <w:style w:type="paragraph" w:styleId="a5">
    <w:name w:val="Balloon Text"/>
    <w:basedOn w:val="a"/>
    <w:link w:val="a6"/>
    <w:uiPriority w:val="99"/>
    <w:semiHidden/>
    <w:unhideWhenUsed/>
    <w:rsid w:val="00D8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Company>Administraciya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2014-10-14T06:35:00Z</dcterms:created>
  <dcterms:modified xsi:type="dcterms:W3CDTF">2014-10-14T06:40:00Z</dcterms:modified>
</cp:coreProperties>
</file>