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05C" w:rsidRPr="00991CDB" w:rsidRDefault="004E105C" w:rsidP="002548D5">
      <w:pPr>
        <w:pStyle w:val="a3"/>
        <w:ind w:left="-142" w:right="-143"/>
        <w:jc w:val="center"/>
        <w:rPr>
          <w:b/>
          <w:sz w:val="28"/>
          <w:szCs w:val="28"/>
        </w:rPr>
      </w:pPr>
      <w:r w:rsidRPr="00991CDB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91CDB">
        <w:rPr>
          <w:b/>
          <w:sz w:val="28"/>
          <w:szCs w:val="28"/>
        </w:rPr>
        <w:t xml:space="preserve"> 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АДМИНИСТРАЦИЯ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БОГУЧАРСКОГО МУНИЦИПАЛЬНОГО РАЙОНА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4E105C" w:rsidRPr="00991CDB" w:rsidRDefault="004E105C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991CDB">
        <w:rPr>
          <w:rFonts w:ascii="Times New Roman" w:hAnsi="Times New Roman"/>
          <w:b/>
          <w:sz w:val="28"/>
          <w:szCs w:val="28"/>
        </w:rPr>
        <w:t>Богучарского</w:t>
      </w:r>
      <w:proofErr w:type="spellEnd"/>
      <w:r w:rsidRPr="00991CDB">
        <w:rPr>
          <w:rFonts w:ascii="Times New Roman" w:hAnsi="Times New Roman"/>
          <w:b/>
          <w:sz w:val="28"/>
          <w:szCs w:val="28"/>
        </w:rPr>
        <w:t xml:space="preserve"> муниципального района Воронежской области и урегулированию конфликта интересов</w:t>
      </w:r>
    </w:p>
    <w:p w:rsidR="00B95894" w:rsidRPr="00991CDB" w:rsidRDefault="00B95894" w:rsidP="002548D5">
      <w:pPr>
        <w:pStyle w:val="a3"/>
        <w:ind w:left="-142" w:right="-143"/>
        <w:jc w:val="center"/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</w:pPr>
    </w:p>
    <w:p w:rsidR="004E105C" w:rsidRPr="00991CDB" w:rsidRDefault="004E105C" w:rsidP="002548D5">
      <w:pPr>
        <w:shd w:val="clear" w:color="auto" w:fill="FFFFFF"/>
        <w:spacing w:after="0" w:line="240" w:lineRule="auto"/>
        <w:ind w:left="-142" w:right="-143"/>
        <w:jc w:val="center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color w:val="000000"/>
          <w:spacing w:val="-2"/>
          <w:w w:val="126"/>
          <w:sz w:val="28"/>
          <w:szCs w:val="28"/>
        </w:rPr>
        <w:t>РЕШЕНИЕ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  <w:u w:val="single"/>
        </w:rPr>
      </w:pPr>
      <w:r w:rsidRPr="00991CDB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472D75" w:rsidRPr="00991CDB">
        <w:rPr>
          <w:rFonts w:ascii="Times New Roman" w:hAnsi="Times New Roman"/>
          <w:sz w:val="28"/>
          <w:szCs w:val="28"/>
          <w:u w:val="single"/>
        </w:rPr>
        <w:t>«</w:t>
      </w:r>
      <w:r w:rsidR="00AA3990">
        <w:rPr>
          <w:rFonts w:ascii="Times New Roman" w:hAnsi="Times New Roman"/>
          <w:sz w:val="28"/>
          <w:szCs w:val="28"/>
          <w:u w:val="single"/>
        </w:rPr>
        <w:t>08</w:t>
      </w:r>
      <w:bookmarkStart w:id="0" w:name="_GoBack"/>
      <w:bookmarkEnd w:id="0"/>
      <w:r w:rsidR="00472D75" w:rsidRPr="00991CDB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991CDB" w:rsidRPr="00991CDB">
        <w:rPr>
          <w:rFonts w:ascii="Times New Roman" w:hAnsi="Times New Roman"/>
          <w:sz w:val="28"/>
          <w:szCs w:val="28"/>
          <w:u w:val="single"/>
        </w:rPr>
        <w:t>октября</w:t>
      </w:r>
      <w:r w:rsidR="00925FF8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>201</w:t>
      </w:r>
      <w:r w:rsidR="00517F54">
        <w:rPr>
          <w:rFonts w:ascii="Times New Roman" w:hAnsi="Times New Roman"/>
          <w:sz w:val="28"/>
          <w:szCs w:val="28"/>
          <w:u w:val="single"/>
        </w:rPr>
        <w:t>9</w:t>
      </w:r>
      <w:r w:rsidR="00C90753" w:rsidRPr="00991CDB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91CDB">
        <w:rPr>
          <w:rFonts w:ascii="Times New Roman" w:hAnsi="Times New Roman"/>
          <w:sz w:val="28"/>
          <w:szCs w:val="28"/>
          <w:u w:val="single"/>
        </w:rPr>
        <w:t xml:space="preserve">г. № </w:t>
      </w:r>
      <w:r w:rsidR="007B7C42">
        <w:rPr>
          <w:rFonts w:ascii="Times New Roman" w:hAnsi="Times New Roman"/>
          <w:sz w:val="28"/>
          <w:szCs w:val="28"/>
          <w:u w:val="single"/>
        </w:rPr>
        <w:t>4</w:t>
      </w:r>
    </w:p>
    <w:p w:rsidR="004E105C" w:rsidRPr="00991CDB" w:rsidRDefault="00517F54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4E105C" w:rsidRPr="00991CDB">
        <w:rPr>
          <w:rFonts w:ascii="Times New Roman" w:hAnsi="Times New Roman"/>
          <w:sz w:val="28"/>
          <w:szCs w:val="28"/>
        </w:rPr>
        <w:t>г.</w:t>
      </w:r>
      <w:r w:rsidR="00C90753" w:rsidRPr="00991CDB">
        <w:rPr>
          <w:rFonts w:ascii="Times New Roman" w:hAnsi="Times New Roman"/>
          <w:sz w:val="28"/>
          <w:szCs w:val="28"/>
        </w:rPr>
        <w:t xml:space="preserve"> </w:t>
      </w:r>
      <w:r w:rsidR="004E105C" w:rsidRPr="00991CDB">
        <w:rPr>
          <w:rFonts w:ascii="Times New Roman" w:hAnsi="Times New Roman"/>
          <w:sz w:val="28"/>
          <w:szCs w:val="28"/>
        </w:rPr>
        <w:t>Богучар</w:t>
      </w:r>
    </w:p>
    <w:p w:rsidR="004E105C" w:rsidRPr="00991CDB" w:rsidRDefault="004E105C" w:rsidP="002548D5">
      <w:pPr>
        <w:pStyle w:val="a3"/>
        <w:ind w:left="-142" w:right="-143"/>
        <w:rPr>
          <w:rFonts w:ascii="Times New Roman" w:hAnsi="Times New Roman"/>
          <w:sz w:val="28"/>
          <w:szCs w:val="28"/>
        </w:rPr>
      </w:pPr>
    </w:p>
    <w:p w:rsidR="004E105C" w:rsidRPr="00991CDB" w:rsidRDefault="004E105C" w:rsidP="002548D5">
      <w:pPr>
        <w:pStyle w:val="a3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 w:rsidRPr="00991CDB">
        <w:rPr>
          <w:rFonts w:ascii="Times New Roman" w:hAnsi="Times New Roman"/>
          <w:b/>
          <w:sz w:val="28"/>
          <w:szCs w:val="28"/>
        </w:rPr>
        <w:t xml:space="preserve">Об отсутствии конфликта интересов </w:t>
      </w:r>
    </w:p>
    <w:p w:rsidR="004E105C" w:rsidRPr="00517F54" w:rsidRDefault="004E105C" w:rsidP="002548D5">
      <w:pPr>
        <w:pStyle w:val="a3"/>
        <w:ind w:left="-142" w:right="-143" w:firstLine="709"/>
        <w:rPr>
          <w:rFonts w:ascii="Times New Roman" w:hAnsi="Times New Roman"/>
          <w:b/>
          <w:sz w:val="26"/>
          <w:szCs w:val="26"/>
        </w:rPr>
      </w:pPr>
    </w:p>
    <w:p w:rsidR="004E105C" w:rsidRPr="00E02EEF" w:rsidRDefault="004E105C" w:rsidP="002548D5">
      <w:pPr>
        <w:pStyle w:val="a3"/>
        <w:ind w:left="-142" w:right="-143" w:firstLine="709"/>
        <w:jc w:val="both"/>
        <w:rPr>
          <w:rFonts w:ascii="Times New Roman" w:hAnsi="Times New Roman"/>
          <w:sz w:val="26"/>
          <w:szCs w:val="26"/>
        </w:rPr>
      </w:pP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517F54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517F54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517F54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517F54">
        <w:rPr>
          <w:rFonts w:ascii="Times New Roman" w:hAnsi="Times New Roman"/>
          <w:sz w:val="26"/>
          <w:szCs w:val="26"/>
        </w:rPr>
        <w:t xml:space="preserve">статьей 11.2 Закона Воронежской области от 12.05.2009 № 43-ОЗ «О профилактике коррупции в Воронежской области», </w:t>
      </w:r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517F54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 поведению руководителями муниципальных учреждений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517F5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517F5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517F54">
        <w:rPr>
          <w:rFonts w:ascii="Times New Roman" w:hAnsi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9241E2" w:rsidRPr="00E02EEF">
        <w:rPr>
          <w:rFonts w:ascii="Times New Roman" w:hAnsi="Times New Roman"/>
          <w:sz w:val="26"/>
          <w:szCs w:val="26"/>
        </w:rPr>
        <w:t xml:space="preserve">интересов </w:t>
      </w:r>
      <w:proofErr w:type="spellStart"/>
      <w:r w:rsidR="00E02EEF" w:rsidRPr="00E02EEF">
        <w:rPr>
          <w:rFonts w:ascii="Times New Roman" w:hAnsi="Times New Roman"/>
          <w:sz w:val="26"/>
          <w:szCs w:val="26"/>
        </w:rPr>
        <w:t>Забальской</w:t>
      </w:r>
      <w:proofErr w:type="spellEnd"/>
      <w:r w:rsidR="00E02EEF" w:rsidRPr="00E02EEF">
        <w:rPr>
          <w:rFonts w:ascii="Times New Roman" w:hAnsi="Times New Roman"/>
          <w:sz w:val="26"/>
          <w:szCs w:val="26"/>
        </w:rPr>
        <w:t xml:space="preserve"> Натальи Александровны</w:t>
      </w:r>
      <w:r w:rsidR="00E02EEF" w:rsidRPr="00E02EEF">
        <w:rPr>
          <w:rFonts w:ascii="Times New Roman" w:hAnsi="Times New Roman"/>
          <w:color w:val="000000"/>
          <w:sz w:val="26"/>
          <w:szCs w:val="26"/>
        </w:rPr>
        <w:t>, директора МКОУ «</w:t>
      </w:r>
      <w:proofErr w:type="spellStart"/>
      <w:r w:rsidR="00E02EEF" w:rsidRPr="00E02EEF">
        <w:rPr>
          <w:rFonts w:ascii="Times New Roman" w:hAnsi="Times New Roman"/>
          <w:color w:val="000000"/>
          <w:sz w:val="26"/>
          <w:szCs w:val="26"/>
        </w:rPr>
        <w:t>Данцевская</w:t>
      </w:r>
      <w:proofErr w:type="spellEnd"/>
      <w:r w:rsidR="00E02EEF" w:rsidRPr="00E02EEF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Pr="00E02EEF">
        <w:rPr>
          <w:rFonts w:ascii="Times New Roman" w:hAnsi="Times New Roman"/>
          <w:sz w:val="26"/>
          <w:szCs w:val="26"/>
        </w:rPr>
        <w:t xml:space="preserve">, </w:t>
      </w:r>
      <w:r w:rsidRPr="00E02EEF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r w:rsidRPr="00E02EEF">
        <w:rPr>
          <w:rFonts w:ascii="Times New Roman" w:hAnsi="Times New Roman"/>
          <w:b/>
          <w:color w:val="000000"/>
          <w:spacing w:val="3"/>
          <w:sz w:val="26"/>
          <w:szCs w:val="26"/>
        </w:rPr>
        <w:t>р е ш и л а:</w:t>
      </w:r>
    </w:p>
    <w:p w:rsidR="004E105C" w:rsidRPr="00E02EEF" w:rsidRDefault="004E105C" w:rsidP="002548D5">
      <w:pPr>
        <w:pStyle w:val="a3"/>
        <w:ind w:left="-142" w:firstLine="709"/>
        <w:jc w:val="both"/>
        <w:rPr>
          <w:rFonts w:ascii="Times New Roman" w:hAnsi="Times New Roman"/>
          <w:sz w:val="26"/>
          <w:szCs w:val="26"/>
        </w:rPr>
      </w:pPr>
      <w:r w:rsidRPr="00E02EEF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обязанностей </w:t>
      </w:r>
      <w:proofErr w:type="spellStart"/>
      <w:r w:rsidR="00E02EEF" w:rsidRPr="00E02EEF">
        <w:rPr>
          <w:rFonts w:ascii="Times New Roman" w:hAnsi="Times New Roman"/>
          <w:sz w:val="26"/>
          <w:szCs w:val="26"/>
        </w:rPr>
        <w:t>Забальской</w:t>
      </w:r>
      <w:proofErr w:type="spellEnd"/>
      <w:r w:rsidR="00E02EEF" w:rsidRPr="00E02EEF">
        <w:rPr>
          <w:rFonts w:ascii="Times New Roman" w:hAnsi="Times New Roman"/>
          <w:sz w:val="26"/>
          <w:szCs w:val="26"/>
        </w:rPr>
        <w:t xml:space="preserve"> Натальей Александровной</w:t>
      </w:r>
      <w:r w:rsidR="00E02EEF" w:rsidRPr="00E02EEF">
        <w:rPr>
          <w:rFonts w:ascii="Times New Roman" w:hAnsi="Times New Roman"/>
          <w:color w:val="000000"/>
          <w:sz w:val="26"/>
          <w:szCs w:val="26"/>
        </w:rPr>
        <w:t>, директора МКОУ «</w:t>
      </w:r>
      <w:proofErr w:type="spellStart"/>
      <w:r w:rsidR="00E02EEF" w:rsidRPr="00E02EEF">
        <w:rPr>
          <w:rFonts w:ascii="Times New Roman" w:hAnsi="Times New Roman"/>
          <w:color w:val="000000"/>
          <w:sz w:val="26"/>
          <w:szCs w:val="26"/>
        </w:rPr>
        <w:t>Данцевская</w:t>
      </w:r>
      <w:proofErr w:type="spellEnd"/>
      <w:r w:rsidR="00E02EEF" w:rsidRPr="00E02EEF">
        <w:rPr>
          <w:rFonts w:ascii="Times New Roman" w:hAnsi="Times New Roman"/>
          <w:color w:val="000000"/>
          <w:sz w:val="26"/>
          <w:szCs w:val="26"/>
        </w:rPr>
        <w:t xml:space="preserve"> ООШ»</w:t>
      </w:r>
      <w:r w:rsidR="00B8700E" w:rsidRPr="00E02EEF">
        <w:rPr>
          <w:rFonts w:ascii="Times New Roman" w:hAnsi="Times New Roman"/>
          <w:sz w:val="26"/>
          <w:szCs w:val="26"/>
        </w:rPr>
        <w:t>,</w:t>
      </w:r>
      <w:r w:rsidRPr="00E02EEF">
        <w:rPr>
          <w:rFonts w:ascii="Times New Roman" w:hAnsi="Times New Roman"/>
          <w:sz w:val="26"/>
          <w:szCs w:val="26"/>
        </w:rPr>
        <w:t xml:space="preserve"> конфликт интересов отсутствует. </w:t>
      </w:r>
    </w:p>
    <w:p w:rsidR="004E105C" w:rsidRPr="00517F54" w:rsidRDefault="004E105C" w:rsidP="002548D5">
      <w:pPr>
        <w:shd w:val="clear" w:color="auto" w:fill="FFFFFF"/>
        <w:spacing w:after="0" w:line="240" w:lineRule="auto"/>
        <w:ind w:left="-142"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517F54" w:rsidRDefault="009241E2" w:rsidP="002548D5">
      <w:pPr>
        <w:shd w:val="clear" w:color="auto" w:fill="FFFFFF"/>
        <w:spacing w:after="0" w:line="240" w:lineRule="auto"/>
        <w:ind w:left="-142"/>
        <w:rPr>
          <w:sz w:val="26"/>
          <w:szCs w:val="26"/>
        </w:rPr>
      </w:pPr>
      <w:r w:rsidRPr="00517F54">
        <w:rPr>
          <w:rFonts w:ascii="Times New Roman" w:hAnsi="Times New Roman"/>
          <w:color w:val="000000"/>
          <w:sz w:val="26"/>
          <w:szCs w:val="26"/>
        </w:rPr>
        <w:t>П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>редседател</w:t>
      </w:r>
      <w:r w:rsidRPr="00517F54">
        <w:rPr>
          <w:rFonts w:ascii="Times New Roman" w:hAnsi="Times New Roman"/>
          <w:color w:val="000000"/>
          <w:sz w:val="26"/>
          <w:szCs w:val="26"/>
        </w:rPr>
        <w:t>ь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 xml:space="preserve"> комиссии</w:t>
      </w:r>
      <w:r w:rsidR="004E105C" w:rsidRPr="00517F54">
        <w:rPr>
          <w:color w:val="000000"/>
          <w:sz w:val="26"/>
          <w:szCs w:val="26"/>
        </w:rPr>
        <w:t xml:space="preserve"> </w:t>
      </w:r>
      <w:r w:rsidR="00C90753" w:rsidRPr="00517F54">
        <w:rPr>
          <w:color w:val="000000"/>
          <w:sz w:val="26"/>
          <w:szCs w:val="26"/>
        </w:rPr>
        <w:t xml:space="preserve">                                                                   </w:t>
      </w:r>
      <w:r w:rsidR="004E105C" w:rsidRPr="00517F54">
        <w:rPr>
          <w:rFonts w:ascii="Times New Roman" w:hAnsi="Times New Roman"/>
          <w:color w:val="000000"/>
          <w:sz w:val="26"/>
          <w:szCs w:val="26"/>
        </w:rPr>
        <w:t>Н.А. Самодурова</w:t>
      </w:r>
    </w:p>
    <w:sectPr w:rsidR="000C5E28" w:rsidRPr="00517F54" w:rsidSect="00517F5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F1"/>
    <w:rsid w:val="000C5E28"/>
    <w:rsid w:val="000E3EB7"/>
    <w:rsid w:val="002068B2"/>
    <w:rsid w:val="002548D5"/>
    <w:rsid w:val="003C70A5"/>
    <w:rsid w:val="00472D75"/>
    <w:rsid w:val="004D0E3F"/>
    <w:rsid w:val="004E105C"/>
    <w:rsid w:val="00517F54"/>
    <w:rsid w:val="005A4AF5"/>
    <w:rsid w:val="00624C42"/>
    <w:rsid w:val="00632AC2"/>
    <w:rsid w:val="006405CC"/>
    <w:rsid w:val="00657A5D"/>
    <w:rsid w:val="0066094F"/>
    <w:rsid w:val="007B7C42"/>
    <w:rsid w:val="009241E2"/>
    <w:rsid w:val="00925FF8"/>
    <w:rsid w:val="00991CDB"/>
    <w:rsid w:val="00AA3990"/>
    <w:rsid w:val="00B449F1"/>
    <w:rsid w:val="00B72B6C"/>
    <w:rsid w:val="00B8700E"/>
    <w:rsid w:val="00B95894"/>
    <w:rsid w:val="00BC3080"/>
    <w:rsid w:val="00C21C5C"/>
    <w:rsid w:val="00C90753"/>
    <w:rsid w:val="00CE5830"/>
    <w:rsid w:val="00D2145D"/>
    <w:rsid w:val="00E02EEF"/>
    <w:rsid w:val="00E42BE2"/>
    <w:rsid w:val="00E75D89"/>
    <w:rsid w:val="00EE3720"/>
    <w:rsid w:val="00EF6503"/>
    <w:rsid w:val="00F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8E112-5960-4EC1-B618-AD5EBC61D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23</cp:revision>
  <cp:lastPrinted>2019-10-09T07:38:00Z</cp:lastPrinted>
  <dcterms:created xsi:type="dcterms:W3CDTF">2018-05-28T06:22:00Z</dcterms:created>
  <dcterms:modified xsi:type="dcterms:W3CDTF">2019-10-14T11:49:00Z</dcterms:modified>
</cp:coreProperties>
</file>