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59" w:rsidRDefault="00E66459" w:rsidP="006B0939">
      <w:pPr>
        <w:jc w:val="both"/>
        <w:rPr>
          <w:rFonts w:ascii="Times New Roman" w:hAnsi="Times New Roman"/>
          <w:sz w:val="28"/>
          <w:szCs w:val="28"/>
        </w:rPr>
      </w:pPr>
    </w:p>
    <w:p w:rsidR="006B0939" w:rsidRDefault="006B0939" w:rsidP="006B0939">
      <w:pPr>
        <w:jc w:val="both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575FB3" w:rsidRDefault="00575FB3" w:rsidP="0057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Совета по противодействию коррупции в </w:t>
      </w:r>
    </w:p>
    <w:p w:rsidR="00575FB3" w:rsidRDefault="00575FB3" w:rsidP="0057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Богучарском муниципальном районе Воронежской области</w:t>
      </w:r>
    </w:p>
    <w:p w:rsidR="00675FA3" w:rsidRDefault="00675FA3" w:rsidP="00675FA3">
      <w:pPr>
        <w:jc w:val="right"/>
        <w:rPr>
          <w:rFonts w:ascii="Times New Roman" w:hAnsi="Times New Roman"/>
          <w:sz w:val="28"/>
          <w:szCs w:val="28"/>
        </w:rPr>
      </w:pPr>
    </w:p>
    <w:p w:rsidR="00675FA3" w:rsidRPr="00675FA3" w:rsidRDefault="00DA259E" w:rsidP="00675FA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21.09.2018</w:t>
      </w:r>
      <w:r w:rsidR="00675FA3" w:rsidRPr="00675FA3">
        <w:rPr>
          <w:rFonts w:ascii="Times New Roman" w:hAnsi="Times New Roman"/>
          <w:sz w:val="28"/>
          <w:szCs w:val="28"/>
        </w:rPr>
        <w:t>г.</w:t>
      </w:r>
    </w:p>
    <w:p w:rsidR="00675FA3" w:rsidRPr="00675FA3" w:rsidRDefault="00675FA3" w:rsidP="00675FA3">
      <w:pPr>
        <w:jc w:val="right"/>
        <w:rPr>
          <w:rFonts w:ascii="Times New Roman" w:hAnsi="Times New Roman"/>
          <w:sz w:val="28"/>
          <w:szCs w:val="28"/>
        </w:rPr>
      </w:pPr>
      <w:r w:rsidRPr="00675FA3">
        <w:rPr>
          <w:rFonts w:ascii="Times New Roman" w:hAnsi="Times New Roman"/>
          <w:sz w:val="28"/>
          <w:szCs w:val="28"/>
        </w:rPr>
        <w:t>Место проведения: кабинет главы Богучарского</w:t>
      </w:r>
    </w:p>
    <w:p w:rsidR="00675FA3" w:rsidRPr="00675FA3" w:rsidRDefault="00675FA3" w:rsidP="00675FA3">
      <w:pPr>
        <w:jc w:val="right"/>
        <w:rPr>
          <w:rFonts w:ascii="Times New Roman" w:hAnsi="Times New Roman"/>
          <w:sz w:val="28"/>
          <w:szCs w:val="28"/>
        </w:rPr>
      </w:pPr>
      <w:r w:rsidRPr="00675FA3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</w:p>
    <w:p w:rsidR="00675FA3" w:rsidRPr="00675FA3" w:rsidRDefault="00DA259E" w:rsidP="00675FA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15.00 </w:t>
      </w:r>
      <w:r w:rsidR="00675FA3" w:rsidRPr="00675FA3">
        <w:rPr>
          <w:rFonts w:ascii="Times New Roman" w:hAnsi="Times New Roman"/>
          <w:sz w:val="28"/>
          <w:szCs w:val="28"/>
        </w:rPr>
        <w:t xml:space="preserve"> часов</w:t>
      </w:r>
    </w:p>
    <w:p w:rsidR="00575FB3" w:rsidRDefault="00575FB3" w:rsidP="006B0939">
      <w:pPr>
        <w:jc w:val="both"/>
        <w:rPr>
          <w:rFonts w:ascii="Times New Roman" w:hAnsi="Times New Roman"/>
          <w:sz w:val="28"/>
          <w:szCs w:val="28"/>
        </w:rPr>
      </w:pPr>
    </w:p>
    <w:p w:rsidR="006B0939" w:rsidRDefault="006B0939" w:rsidP="006B0939">
      <w:pPr>
        <w:jc w:val="both"/>
        <w:rPr>
          <w:rFonts w:ascii="Times New Roman" w:hAnsi="Times New Roman"/>
          <w:sz w:val="28"/>
          <w:szCs w:val="28"/>
        </w:rPr>
      </w:pPr>
    </w:p>
    <w:p w:rsidR="00575FB3" w:rsidRPr="006B0939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 w:rsidRPr="006B0939">
        <w:rPr>
          <w:rFonts w:ascii="Times New Roman" w:hAnsi="Times New Roman"/>
          <w:sz w:val="28"/>
          <w:szCs w:val="28"/>
        </w:rPr>
        <w:t>Присутствуют члены Совета по противодействию коррупции: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В.В.</w:t>
      </w:r>
    </w:p>
    <w:p w:rsidR="00575FB3" w:rsidRDefault="00F72E72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Самодурова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Костенко И.М.</w:t>
      </w:r>
    </w:p>
    <w:p w:rsidR="00F3472F" w:rsidRDefault="001467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 Д.В.</w:t>
      </w:r>
    </w:p>
    <w:p w:rsidR="00610C68" w:rsidRDefault="00ED0144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Кожанов А.Ю.</w:t>
      </w:r>
    </w:p>
    <w:p w:rsidR="00ED0144" w:rsidRDefault="006B0939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Агапова Л.В.</w:t>
      </w:r>
    </w:p>
    <w:p w:rsidR="00DA259E" w:rsidRDefault="00DA259E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Лацыгина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</w:p>
    <w:p w:rsidR="001467B3" w:rsidRDefault="001467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заседание Кузнецов В.В. – глава Богучарского муниципального района, председатель Совета по противодействию коррупции в Богучарском муниципальном районе Воронежской области.</w:t>
      </w:r>
    </w:p>
    <w:p w:rsidR="00575FB3" w:rsidRDefault="00575FB3" w:rsidP="00575F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3B91" w:rsidRDefault="00E72523" w:rsidP="00675FA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1467B3" w:rsidRPr="00354303" w:rsidRDefault="001467B3" w:rsidP="001467B3">
      <w:pPr>
        <w:jc w:val="both"/>
        <w:rPr>
          <w:rFonts w:ascii="Times New Roman" w:hAnsi="Times New Roman"/>
          <w:sz w:val="28"/>
          <w:szCs w:val="28"/>
        </w:rPr>
      </w:pPr>
    </w:p>
    <w:p w:rsidR="00DA259E" w:rsidRPr="00DA259E" w:rsidRDefault="00DA259E" w:rsidP="00DA259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DA259E">
        <w:rPr>
          <w:rFonts w:ascii="Times New Roman" w:hAnsi="Times New Roman"/>
          <w:sz w:val="28"/>
          <w:szCs w:val="28"/>
        </w:rPr>
        <w:t>1. О мерах по недопущению коррупции в сфере здравоохранения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59E">
        <w:rPr>
          <w:rFonts w:ascii="Times New Roman" w:hAnsi="Times New Roman"/>
          <w:sz w:val="28"/>
          <w:szCs w:val="28"/>
        </w:rPr>
        <w:t xml:space="preserve">среди медицинских работников. </w:t>
      </w:r>
      <w:r w:rsidRPr="00DA259E">
        <w:rPr>
          <w:rFonts w:ascii="Times New Roman" w:hAnsi="Times New Roman"/>
          <w:i/>
          <w:sz w:val="28"/>
          <w:szCs w:val="28"/>
        </w:rPr>
        <w:t xml:space="preserve">       </w:t>
      </w:r>
    </w:p>
    <w:p w:rsidR="00DA259E" w:rsidRPr="00DA259E" w:rsidRDefault="00DA259E" w:rsidP="00DA259E">
      <w:pPr>
        <w:jc w:val="both"/>
        <w:rPr>
          <w:rFonts w:ascii="Times New Roman" w:hAnsi="Times New Roman"/>
          <w:i/>
          <w:sz w:val="28"/>
          <w:szCs w:val="28"/>
        </w:rPr>
      </w:pPr>
      <w:r w:rsidRPr="00DA259E">
        <w:rPr>
          <w:rFonts w:ascii="Times New Roman" w:hAnsi="Times New Roman"/>
          <w:sz w:val="28"/>
          <w:szCs w:val="28"/>
        </w:rPr>
        <w:t xml:space="preserve">        2. </w:t>
      </w:r>
      <w:r w:rsidRPr="00DA259E">
        <w:rPr>
          <w:rFonts w:ascii="Times New Roman" w:hAnsi="Times New Roman"/>
          <w:sz w:val="24"/>
          <w:szCs w:val="24"/>
        </w:rPr>
        <w:t xml:space="preserve"> </w:t>
      </w:r>
      <w:r w:rsidRPr="00DA259E">
        <w:rPr>
          <w:rFonts w:ascii="Times New Roman" w:hAnsi="Times New Roman"/>
          <w:sz w:val="28"/>
          <w:szCs w:val="28"/>
        </w:rPr>
        <w:t xml:space="preserve">О результатах проведения </w:t>
      </w:r>
      <w:proofErr w:type="spellStart"/>
      <w:r w:rsidRPr="00DA259E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DA259E">
        <w:rPr>
          <w:rFonts w:ascii="Times New Roman" w:hAnsi="Times New Roman"/>
          <w:sz w:val="28"/>
          <w:szCs w:val="28"/>
        </w:rPr>
        <w:t xml:space="preserve"> мероприятий в период проведения выпускных экзаменов в общеобразовательных учреждениях </w:t>
      </w:r>
      <w:proofErr w:type="spellStart"/>
      <w:r w:rsidRPr="00DA259E">
        <w:rPr>
          <w:rFonts w:ascii="Times New Roman" w:hAnsi="Times New Roman"/>
          <w:sz w:val="28"/>
          <w:szCs w:val="28"/>
        </w:rPr>
        <w:t>Б</w:t>
      </w:r>
      <w:r w:rsidRPr="00DA259E">
        <w:rPr>
          <w:rFonts w:ascii="Times New Roman" w:hAnsi="Times New Roman"/>
          <w:sz w:val="28"/>
          <w:szCs w:val="28"/>
        </w:rPr>
        <w:t>о</w:t>
      </w:r>
      <w:r w:rsidRPr="00DA259E">
        <w:rPr>
          <w:rFonts w:ascii="Times New Roman" w:hAnsi="Times New Roman"/>
          <w:sz w:val="28"/>
          <w:szCs w:val="28"/>
        </w:rPr>
        <w:t>гучарского</w:t>
      </w:r>
      <w:proofErr w:type="spellEnd"/>
      <w:r w:rsidRPr="00DA259E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DA259E" w:rsidRPr="00DA259E" w:rsidRDefault="00DA259E" w:rsidP="00DA259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A259E">
        <w:rPr>
          <w:rFonts w:ascii="Times New Roman" w:hAnsi="Times New Roman"/>
          <w:sz w:val="28"/>
          <w:szCs w:val="28"/>
        </w:rPr>
        <w:t xml:space="preserve">3. </w:t>
      </w:r>
      <w:r w:rsidRPr="00DA259E">
        <w:rPr>
          <w:rFonts w:ascii="Times New Roman" w:eastAsia="Times New Roman" w:hAnsi="Times New Roman"/>
          <w:sz w:val="28"/>
          <w:szCs w:val="28"/>
          <w:lang w:eastAsia="ru-RU"/>
        </w:rPr>
        <w:t xml:space="preserve">О работе по противодействию коррупции в муниципальном казенном учреждении «Отдел физической культуры и спорта» </w:t>
      </w:r>
      <w:proofErr w:type="spellStart"/>
      <w:r w:rsidRPr="00DA259E">
        <w:rPr>
          <w:rFonts w:ascii="Times New Roman" w:eastAsia="Times New Roman" w:hAnsi="Times New Roman"/>
          <w:sz w:val="28"/>
          <w:szCs w:val="28"/>
          <w:lang w:eastAsia="ru-RU"/>
        </w:rPr>
        <w:t>Богучарского</w:t>
      </w:r>
      <w:proofErr w:type="spellEnd"/>
      <w:r w:rsidRPr="00DA259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</w:t>
      </w:r>
      <w:r w:rsidRPr="00DA25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A259E">
        <w:rPr>
          <w:rFonts w:ascii="Times New Roman" w:eastAsia="Times New Roman" w:hAnsi="Times New Roman"/>
          <w:sz w:val="28"/>
          <w:szCs w:val="28"/>
          <w:lang w:eastAsia="ru-RU"/>
        </w:rPr>
        <w:t>пального района</w:t>
      </w:r>
      <w:r w:rsidRPr="00DA259E">
        <w:rPr>
          <w:rFonts w:ascii="Times New Roman" w:hAnsi="Times New Roman"/>
          <w:sz w:val="28"/>
          <w:szCs w:val="28"/>
        </w:rPr>
        <w:t>.</w:t>
      </w:r>
    </w:p>
    <w:p w:rsidR="00D40999" w:rsidRDefault="00D40999" w:rsidP="00CD7AE2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610C68" w:rsidRPr="00D40999" w:rsidRDefault="00610C68" w:rsidP="00610C68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40999">
        <w:rPr>
          <w:rFonts w:ascii="Times New Roman" w:hAnsi="Times New Roman"/>
          <w:sz w:val="28"/>
          <w:szCs w:val="28"/>
          <w:u w:val="single"/>
        </w:rPr>
        <w:t xml:space="preserve">На заседании Совета </w:t>
      </w:r>
      <w:proofErr w:type="gramStart"/>
      <w:r w:rsidRPr="00D40999">
        <w:rPr>
          <w:rFonts w:ascii="Times New Roman" w:hAnsi="Times New Roman"/>
          <w:sz w:val="28"/>
          <w:szCs w:val="28"/>
          <w:u w:val="single"/>
        </w:rPr>
        <w:t>приглашены</w:t>
      </w:r>
      <w:proofErr w:type="gramEnd"/>
      <w:r w:rsidRPr="00D40999">
        <w:rPr>
          <w:rFonts w:ascii="Times New Roman" w:hAnsi="Times New Roman"/>
          <w:sz w:val="28"/>
          <w:szCs w:val="28"/>
          <w:u w:val="single"/>
        </w:rPr>
        <w:t>:</w:t>
      </w:r>
    </w:p>
    <w:p w:rsidR="00610C68" w:rsidRDefault="00610C68" w:rsidP="00610C6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59E" w:rsidRDefault="00DA259E" w:rsidP="00DA259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Саввин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Иванович, прокурор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DA259E" w:rsidRDefault="00DA259E" w:rsidP="00DA259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Харченко Андрей Павлович, старший оперуполномоченный группы  экономической безопасности и противодействия коррупции отдела МВД России </w:t>
      </w:r>
      <w:r w:rsidRPr="00FC1C9F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FC1C9F">
        <w:rPr>
          <w:rFonts w:ascii="Times New Roman" w:hAnsi="Times New Roman"/>
          <w:sz w:val="28"/>
          <w:szCs w:val="28"/>
        </w:rPr>
        <w:t>Богучарскому</w:t>
      </w:r>
      <w:proofErr w:type="spellEnd"/>
      <w:r w:rsidRPr="00FC1C9F">
        <w:rPr>
          <w:rFonts w:ascii="Times New Roman" w:hAnsi="Times New Roman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>.</w:t>
      </w:r>
    </w:p>
    <w:p w:rsidR="00DA259E" w:rsidRDefault="00DA259E" w:rsidP="00DA259E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DA259E" w:rsidRPr="00BC1CF6" w:rsidRDefault="00DA259E" w:rsidP="00DA259E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580DCC" w:rsidRPr="00316BF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16BFB">
        <w:rPr>
          <w:rFonts w:ascii="Times New Roman" w:hAnsi="Times New Roman"/>
          <w:b/>
          <w:sz w:val="28"/>
          <w:szCs w:val="28"/>
        </w:rPr>
        <w:t>СЛУШАЛИ:</w:t>
      </w:r>
      <w:r w:rsidR="001467B3" w:rsidRPr="001467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C1CF6">
        <w:rPr>
          <w:rFonts w:ascii="Times New Roman" w:hAnsi="Times New Roman"/>
          <w:b/>
          <w:sz w:val="28"/>
          <w:szCs w:val="28"/>
        </w:rPr>
        <w:t>О мерах по недопущению корр</w:t>
      </w:r>
      <w:r>
        <w:rPr>
          <w:rFonts w:ascii="Times New Roman" w:hAnsi="Times New Roman"/>
          <w:b/>
          <w:sz w:val="28"/>
          <w:szCs w:val="28"/>
        </w:rPr>
        <w:t>упции в сфере здрав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охранения среди медицинских работников. </w:t>
      </w:r>
    </w:p>
    <w:p w:rsidR="00A149DC" w:rsidRPr="00EA798C" w:rsidRDefault="00DA259E" w:rsidP="00DA259E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Информация </w:t>
      </w:r>
      <w:proofErr w:type="spellStart"/>
      <w:r w:rsidRPr="00545CDE">
        <w:rPr>
          <w:rFonts w:ascii="Times New Roman" w:hAnsi="Times New Roman"/>
          <w:i/>
          <w:sz w:val="28"/>
          <w:szCs w:val="28"/>
        </w:rPr>
        <w:t>Парастаев</w:t>
      </w:r>
      <w:r>
        <w:rPr>
          <w:rFonts w:ascii="Times New Roman" w:hAnsi="Times New Roman"/>
          <w:i/>
          <w:sz w:val="28"/>
          <w:szCs w:val="28"/>
        </w:rPr>
        <w:t>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Дмитрия</w:t>
      </w:r>
      <w:r w:rsidRPr="00545CDE">
        <w:rPr>
          <w:rFonts w:ascii="Times New Roman" w:hAnsi="Times New Roman"/>
          <w:i/>
          <w:sz w:val="28"/>
          <w:szCs w:val="28"/>
        </w:rPr>
        <w:t xml:space="preserve"> Викторович</w:t>
      </w:r>
      <w:r>
        <w:rPr>
          <w:rFonts w:ascii="Times New Roman" w:hAnsi="Times New Roman"/>
          <w:i/>
          <w:sz w:val="28"/>
          <w:szCs w:val="28"/>
        </w:rPr>
        <w:t xml:space="preserve">а, заместителя </w:t>
      </w:r>
      <w:r w:rsidRPr="00545CDE">
        <w:rPr>
          <w:rFonts w:ascii="Times New Roman" w:hAnsi="Times New Roman"/>
          <w:i/>
          <w:sz w:val="28"/>
          <w:szCs w:val="28"/>
        </w:rPr>
        <w:t xml:space="preserve"> главного врача по экономической части БУЗ ВО «</w:t>
      </w:r>
      <w:proofErr w:type="spellStart"/>
      <w:r w:rsidRPr="00545CDE">
        <w:rPr>
          <w:rFonts w:ascii="Times New Roman" w:hAnsi="Times New Roman"/>
          <w:i/>
          <w:sz w:val="28"/>
          <w:szCs w:val="28"/>
        </w:rPr>
        <w:t>Богучарская</w:t>
      </w:r>
      <w:proofErr w:type="spellEnd"/>
      <w:r w:rsidRPr="00545CDE">
        <w:rPr>
          <w:rFonts w:ascii="Times New Roman" w:hAnsi="Times New Roman"/>
          <w:i/>
          <w:sz w:val="28"/>
          <w:szCs w:val="28"/>
        </w:rPr>
        <w:t xml:space="preserve"> районная больница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ED0144" w:rsidRPr="00E761E8" w:rsidRDefault="00ED0144" w:rsidP="00ED014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259E" w:rsidRPr="005F643E" w:rsidRDefault="00DA259E" w:rsidP="00DA259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Дмитрий Викторович подчеркнул, что к</w:t>
      </w:r>
      <w:r w:rsidRPr="00ED7CA6">
        <w:rPr>
          <w:rFonts w:ascii="Times New Roman" w:eastAsia="Times New Roman" w:hAnsi="Times New Roman"/>
          <w:sz w:val="28"/>
          <w:szCs w:val="28"/>
          <w:lang w:eastAsia="ru-RU"/>
        </w:rPr>
        <w:t>оррупция среди медицинских работников представляет собой острую проблему, которая затрагивает инт</w:t>
      </w:r>
      <w:r w:rsidRPr="00ED7CA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D7CA6">
        <w:rPr>
          <w:rFonts w:ascii="Times New Roman" w:eastAsia="Times New Roman" w:hAnsi="Times New Roman"/>
          <w:sz w:val="28"/>
          <w:szCs w:val="28"/>
          <w:lang w:eastAsia="ru-RU"/>
        </w:rPr>
        <w:t>ресы не только отдельных граждан РФ, но и лиц, не имеющих российского гражданства, но непосредственно проживающих на территории России. Н</w:t>
      </w:r>
      <w:r w:rsidRPr="00ED7CA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D7CA6">
        <w:rPr>
          <w:rFonts w:ascii="Times New Roman" w:eastAsia="Times New Roman" w:hAnsi="Times New Roman"/>
          <w:sz w:val="28"/>
          <w:szCs w:val="28"/>
          <w:lang w:eastAsia="ru-RU"/>
        </w:rPr>
        <w:t>обходимо отметить, что увеличение коррупции в здравоохранении, в свою очередь, ведет к таким негативным последствиям, как снижение професси</w:t>
      </w:r>
      <w:r w:rsidRPr="00ED7CA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D7CA6">
        <w:rPr>
          <w:rFonts w:ascii="Times New Roman" w:eastAsia="Times New Roman" w:hAnsi="Times New Roman"/>
          <w:sz w:val="28"/>
          <w:szCs w:val="28"/>
          <w:lang w:eastAsia="ru-RU"/>
        </w:rPr>
        <w:t>нализма среди сотрудников медицинских организаций, что в свою очередь вызывает агрессивность и социальное расслоение граждан, ухудшение зд</w:t>
      </w:r>
      <w:r w:rsidRPr="00ED7CA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D7CA6">
        <w:rPr>
          <w:rFonts w:ascii="Times New Roman" w:eastAsia="Times New Roman" w:hAnsi="Times New Roman"/>
          <w:sz w:val="28"/>
          <w:szCs w:val="28"/>
          <w:lang w:eastAsia="ru-RU"/>
        </w:rPr>
        <w:t xml:space="preserve">ровья населения, вследствие чего увеличивается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рост преждевременной смертности.</w:t>
      </w:r>
    </w:p>
    <w:p w:rsidR="00DA259E" w:rsidRPr="005F643E" w:rsidRDefault="00DA259E" w:rsidP="0000735D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F643E">
        <w:rPr>
          <w:sz w:val="28"/>
          <w:szCs w:val="28"/>
        </w:rPr>
        <w:t>Для  реализации мер по противодействию коррупции, создания дейс</w:t>
      </w:r>
      <w:r w:rsidRPr="005F643E">
        <w:rPr>
          <w:sz w:val="28"/>
          <w:szCs w:val="28"/>
        </w:rPr>
        <w:t>т</w:t>
      </w:r>
      <w:r w:rsidRPr="005F643E">
        <w:rPr>
          <w:sz w:val="28"/>
          <w:szCs w:val="28"/>
        </w:rPr>
        <w:t>венного механизма по предупреждению и выявлению злоупотреблений среди сотрудников БУЗ ВО «</w:t>
      </w:r>
      <w:proofErr w:type="spellStart"/>
      <w:r w:rsidRPr="005F643E">
        <w:rPr>
          <w:sz w:val="28"/>
          <w:szCs w:val="28"/>
        </w:rPr>
        <w:t>Богучарская</w:t>
      </w:r>
      <w:proofErr w:type="spellEnd"/>
      <w:r w:rsidRPr="005F643E">
        <w:rPr>
          <w:sz w:val="28"/>
          <w:szCs w:val="28"/>
        </w:rPr>
        <w:t xml:space="preserve"> РБ»</w:t>
      </w:r>
      <w:r w:rsidRPr="005F643E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проведена следующая работа</w:t>
      </w:r>
      <w:r w:rsidRPr="00ED7540">
        <w:rPr>
          <w:bCs/>
          <w:sz w:val="28"/>
          <w:szCs w:val="28"/>
        </w:rPr>
        <w:t>:</w:t>
      </w:r>
    </w:p>
    <w:p w:rsidR="00DA259E" w:rsidRPr="001057AF" w:rsidRDefault="00DA259E" w:rsidP="00DA259E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7AF">
        <w:rPr>
          <w:rFonts w:ascii="Times New Roman" w:eastAsia="Times New Roman" w:hAnsi="Times New Roman"/>
          <w:sz w:val="28"/>
          <w:szCs w:val="28"/>
          <w:lang w:eastAsia="ru-RU"/>
        </w:rPr>
        <w:t>Разработан  и утвержден приказом № 90 от 28.04.17г.  план мероприятий по противодействия коррупции в БУЗ ВО «</w:t>
      </w:r>
      <w:proofErr w:type="spellStart"/>
      <w:r w:rsidRPr="001057AF">
        <w:rPr>
          <w:rFonts w:ascii="Times New Roman" w:eastAsia="Times New Roman" w:hAnsi="Times New Roman"/>
          <w:sz w:val="28"/>
          <w:szCs w:val="28"/>
          <w:lang w:eastAsia="ru-RU"/>
        </w:rPr>
        <w:t>Богучарская</w:t>
      </w:r>
      <w:proofErr w:type="spellEnd"/>
      <w:r w:rsidRPr="001057AF">
        <w:rPr>
          <w:rFonts w:ascii="Times New Roman" w:eastAsia="Times New Roman" w:hAnsi="Times New Roman"/>
          <w:sz w:val="28"/>
          <w:szCs w:val="28"/>
          <w:lang w:eastAsia="ru-RU"/>
        </w:rPr>
        <w:t xml:space="preserve"> РБ»  на 2017-2018гг.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A259E" w:rsidRPr="001057AF" w:rsidRDefault="00DA259E" w:rsidP="00DA259E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7AF">
        <w:rPr>
          <w:rFonts w:ascii="Times New Roman" w:eastAsia="Times New Roman" w:hAnsi="Times New Roman"/>
          <w:sz w:val="28"/>
          <w:szCs w:val="28"/>
          <w:lang w:eastAsia="ru-RU"/>
        </w:rPr>
        <w:t>Обеспечивается гласность и прозрачность осуществления закупок тов</w:t>
      </w:r>
      <w:r w:rsidRPr="001057A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057AF">
        <w:rPr>
          <w:rFonts w:ascii="Times New Roman" w:eastAsia="Times New Roman" w:hAnsi="Times New Roman"/>
          <w:sz w:val="28"/>
          <w:szCs w:val="28"/>
          <w:lang w:eastAsia="ru-RU"/>
        </w:rPr>
        <w:t>ров,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абот, услуг для нужд Учреждения;</w:t>
      </w:r>
    </w:p>
    <w:p w:rsidR="00DA259E" w:rsidRPr="00EB0345" w:rsidRDefault="00DA259E" w:rsidP="00DA259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B034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B034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действующего законодательства в сфере ок</w:t>
      </w:r>
      <w:r w:rsidRPr="00EB034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зания платных услуг Учреждением;</w:t>
      </w:r>
    </w:p>
    <w:p w:rsidR="00DA259E" w:rsidRPr="00EB0345" w:rsidRDefault="00DA259E" w:rsidP="00DA259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345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особом контроле находятся вопросы </w:t>
      </w:r>
      <w:proofErr w:type="spellStart"/>
      <w:r w:rsidRPr="00EB034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нтикоррупционной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ности;</w:t>
      </w:r>
    </w:p>
    <w:p w:rsidR="00DA259E" w:rsidRPr="00EB0345" w:rsidRDefault="00DA259E" w:rsidP="00DA259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345">
        <w:rPr>
          <w:rFonts w:ascii="Times New Roman" w:eastAsia="Times New Roman" w:hAnsi="Times New Roman"/>
          <w:sz w:val="28"/>
          <w:szCs w:val="28"/>
          <w:lang w:eastAsia="ru-RU"/>
        </w:rPr>
        <w:t xml:space="preserve">Усилен </w:t>
      </w:r>
      <w:proofErr w:type="gramStart"/>
      <w:r w:rsidRPr="00EB0345">
        <w:rPr>
          <w:rFonts w:ascii="Times New Roman" w:eastAsia="Times New Roman" w:hAnsi="Times New Roman"/>
          <w:sz w:val="28"/>
          <w:szCs w:val="28"/>
          <w:lang w:eastAsia="ru-RU"/>
        </w:rPr>
        <w:t>контроль  за</w:t>
      </w:r>
      <w:proofErr w:type="gramEnd"/>
      <w:r w:rsidRPr="00EB0345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положений статьи 575 Гражданского кодекса РФ</w:t>
      </w:r>
      <w:r w:rsidRPr="001057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243A">
        <w:rPr>
          <w:rFonts w:ascii="Times New Roman" w:eastAsia="Times New Roman" w:hAnsi="Times New Roman"/>
          <w:sz w:val="28"/>
          <w:szCs w:val="28"/>
          <w:lang w:eastAsia="ru-RU"/>
        </w:rPr>
        <w:t>(Запрещение дарения).</w:t>
      </w:r>
      <w:r w:rsidRPr="00EB0345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Еженедельно на врачебной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0345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планерке обсуждаются вопросы по предупреждению коррупционных правонар</w:t>
      </w:r>
      <w:r w:rsidRPr="00EB034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B0345">
        <w:rPr>
          <w:rFonts w:ascii="Times New Roman" w:eastAsia="Times New Roman" w:hAnsi="Times New Roman"/>
          <w:sz w:val="28"/>
          <w:szCs w:val="28"/>
          <w:lang w:eastAsia="ru-RU"/>
        </w:rPr>
        <w:t>шений. Проводятся разъяснительные работы среди медицинского перс</w:t>
      </w:r>
      <w:r w:rsidRPr="00EB034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B0345">
        <w:rPr>
          <w:rFonts w:ascii="Times New Roman" w:eastAsia="Times New Roman" w:hAnsi="Times New Roman"/>
          <w:sz w:val="28"/>
          <w:szCs w:val="28"/>
          <w:lang w:eastAsia="ru-RU"/>
        </w:rPr>
        <w:t xml:space="preserve">нала по недопущению фактов вымогательства и получения денежных средств, других материальных ценностей за оказание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медицинской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мощи от пациентов;</w:t>
      </w:r>
    </w:p>
    <w:p w:rsidR="00DA259E" w:rsidRPr="00EB0345" w:rsidRDefault="00DA259E" w:rsidP="00DA259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345">
        <w:rPr>
          <w:rFonts w:ascii="Times New Roman" w:eastAsia="Times New Roman" w:hAnsi="Times New Roman"/>
          <w:sz w:val="28"/>
          <w:szCs w:val="28"/>
          <w:lang w:eastAsia="ru-RU"/>
        </w:rPr>
        <w:t>Работниками Учреждения соблюдаются общепризнанные этические нормы при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сполнении трудовых обязанностей;</w:t>
      </w:r>
    </w:p>
    <w:p w:rsidR="00DA259E" w:rsidRPr="00EB0345" w:rsidRDefault="00DA259E" w:rsidP="00DA259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345">
        <w:rPr>
          <w:rFonts w:ascii="Times New Roman" w:eastAsia="Times New Roman" w:hAnsi="Times New Roman"/>
          <w:sz w:val="28"/>
          <w:szCs w:val="28"/>
          <w:lang w:eastAsia="ru-RU"/>
        </w:rPr>
        <w:t>Ведется работа по ликвидации очередей. Установлена техника для вн</w:t>
      </w:r>
      <w:r w:rsidRPr="00EB034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B0345">
        <w:rPr>
          <w:rFonts w:ascii="Times New Roman" w:eastAsia="Times New Roman" w:hAnsi="Times New Roman"/>
          <w:sz w:val="28"/>
          <w:szCs w:val="28"/>
          <w:lang w:eastAsia="ru-RU"/>
        </w:rPr>
        <w:t>дрения ПО (программное обеспечение) – «электронная очередь». В те</w:t>
      </w:r>
      <w:r w:rsidRPr="00EB034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B0345">
        <w:rPr>
          <w:rFonts w:ascii="Times New Roman" w:eastAsia="Times New Roman" w:hAnsi="Times New Roman"/>
          <w:sz w:val="28"/>
          <w:szCs w:val="28"/>
          <w:lang w:eastAsia="ru-RU"/>
        </w:rPr>
        <w:t>стовом режиме идет работа по записи на прием к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рачу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registratura.volganet.ru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C37179" w:rsidRDefault="00DA259E" w:rsidP="00C3717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47A">
        <w:rPr>
          <w:rFonts w:ascii="Times New Roman" w:eastAsia="Times New Roman" w:hAnsi="Times New Roman"/>
          <w:sz w:val="28"/>
          <w:szCs w:val="28"/>
          <w:lang w:eastAsia="ru-RU"/>
        </w:rPr>
        <w:t>Каждый  четверг с 14.00 до 17</w:t>
      </w:r>
      <w:r w:rsidRPr="00EB0345">
        <w:rPr>
          <w:rFonts w:ascii="Times New Roman" w:eastAsia="Times New Roman" w:hAnsi="Times New Roman"/>
          <w:sz w:val="28"/>
          <w:szCs w:val="28"/>
          <w:lang w:eastAsia="ru-RU"/>
        </w:rPr>
        <w:t>.00 проводится личный прием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раждан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ководителем Учреждения;</w:t>
      </w:r>
    </w:p>
    <w:p w:rsidR="00C37179" w:rsidRDefault="0000735D" w:rsidP="00C3717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1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259E" w:rsidRPr="00C37179">
        <w:rPr>
          <w:rFonts w:ascii="Times New Roman" w:eastAsia="Times New Roman" w:hAnsi="Times New Roman"/>
          <w:sz w:val="28"/>
          <w:szCs w:val="28"/>
          <w:lang w:eastAsia="ru-RU"/>
        </w:rPr>
        <w:t>В Учреждении проводятся совещания и семинары с медицинским пе</w:t>
      </w:r>
      <w:r w:rsidR="00DA259E" w:rsidRPr="00C3717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A259E" w:rsidRPr="00C37179">
        <w:rPr>
          <w:rFonts w:ascii="Times New Roman" w:eastAsia="Times New Roman" w:hAnsi="Times New Roman"/>
          <w:sz w:val="28"/>
          <w:szCs w:val="28"/>
          <w:lang w:eastAsia="ru-RU"/>
        </w:rPr>
        <w:t>соналом по вопросам противодействия коррупции в здравоохранении;</w:t>
      </w:r>
    </w:p>
    <w:p w:rsidR="00C37179" w:rsidRDefault="00C37179" w:rsidP="00C3717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259E" w:rsidRPr="00C37179">
        <w:rPr>
          <w:rFonts w:ascii="Times New Roman" w:eastAsia="Times New Roman" w:hAnsi="Times New Roman"/>
          <w:sz w:val="28"/>
          <w:szCs w:val="28"/>
          <w:lang w:eastAsia="ru-RU"/>
        </w:rPr>
        <w:t>В БУЗ ВО «</w:t>
      </w:r>
      <w:proofErr w:type="spellStart"/>
      <w:r w:rsidR="00DA259E" w:rsidRPr="00C37179">
        <w:rPr>
          <w:rFonts w:ascii="Times New Roman" w:eastAsia="Times New Roman" w:hAnsi="Times New Roman"/>
          <w:sz w:val="28"/>
          <w:szCs w:val="28"/>
          <w:lang w:eastAsia="ru-RU"/>
        </w:rPr>
        <w:t>Богучарская</w:t>
      </w:r>
      <w:proofErr w:type="spellEnd"/>
      <w:r w:rsidR="00DA259E" w:rsidRPr="00C3717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районная больница» имеется стенд по </w:t>
      </w:r>
      <w:proofErr w:type="spellStart"/>
      <w:r w:rsidR="00DA259E" w:rsidRPr="00C37179">
        <w:rPr>
          <w:rFonts w:ascii="Times New Roman" w:eastAsia="Times New Roman" w:hAnsi="Times New Roman"/>
          <w:sz w:val="28"/>
          <w:szCs w:val="28"/>
          <w:lang w:eastAsia="ru-RU"/>
        </w:rPr>
        <w:t>антико</w:t>
      </w:r>
      <w:r w:rsidR="00DA259E" w:rsidRPr="00C3717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A259E" w:rsidRPr="00C37179">
        <w:rPr>
          <w:rFonts w:ascii="Times New Roman" w:eastAsia="Times New Roman" w:hAnsi="Times New Roman"/>
          <w:sz w:val="28"/>
          <w:szCs w:val="28"/>
          <w:lang w:eastAsia="ru-RU"/>
        </w:rPr>
        <w:t>рупционной</w:t>
      </w:r>
      <w:proofErr w:type="spellEnd"/>
      <w:r w:rsidR="00DA259E" w:rsidRPr="00C37179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работе;</w:t>
      </w:r>
    </w:p>
    <w:p w:rsidR="00DA259E" w:rsidRPr="00C37179" w:rsidRDefault="00DA259E" w:rsidP="00C3717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179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пресечения и профилактики коррупционных правонарушений в соответствии с утвержденной </w:t>
      </w:r>
      <w:proofErr w:type="spellStart"/>
      <w:r w:rsidRPr="00C37179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Pr="00C3717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политикой в учрежд</w:t>
      </w:r>
      <w:r w:rsidRPr="00C3717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371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нии проводится работа по закреплению в трудовых договорах </w:t>
      </w:r>
      <w:proofErr w:type="spellStart"/>
      <w:r w:rsidRPr="00C37179">
        <w:rPr>
          <w:rFonts w:ascii="Times New Roman" w:eastAsia="Times New Roman" w:hAnsi="Times New Roman"/>
          <w:sz w:val="28"/>
          <w:szCs w:val="28"/>
          <w:lang w:eastAsia="ru-RU"/>
        </w:rPr>
        <w:t>антико</w:t>
      </w:r>
      <w:r w:rsidRPr="00C3717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37179">
        <w:rPr>
          <w:rFonts w:ascii="Times New Roman" w:eastAsia="Times New Roman" w:hAnsi="Times New Roman"/>
          <w:sz w:val="28"/>
          <w:szCs w:val="28"/>
          <w:lang w:eastAsia="ru-RU"/>
        </w:rPr>
        <w:t>рупционные</w:t>
      </w:r>
      <w:proofErr w:type="spellEnd"/>
      <w:r w:rsidRPr="00C37179">
        <w:rPr>
          <w:rFonts w:ascii="Times New Roman" w:eastAsia="Times New Roman" w:hAnsi="Times New Roman"/>
          <w:sz w:val="28"/>
          <w:szCs w:val="28"/>
          <w:lang w:eastAsia="ru-RU"/>
        </w:rPr>
        <w:t xml:space="preserve"> оговорки и является неотъемлемой частью приложение к договорам.</w:t>
      </w:r>
    </w:p>
    <w:p w:rsidR="0043011C" w:rsidRPr="00DA259E" w:rsidRDefault="00DA259E" w:rsidP="00DA259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З</w:t>
      </w:r>
      <w:r w:rsidRPr="001057AF">
        <w:rPr>
          <w:rFonts w:ascii="Times New Roman" w:eastAsia="Times New Roman" w:hAnsi="Times New Roman"/>
          <w:sz w:val="28"/>
          <w:szCs w:val="28"/>
          <w:lang w:eastAsia="ru-RU"/>
        </w:rPr>
        <w:t>а период 2017-2018гг. информации о коррупционной направленности в БУЗ ВО «</w:t>
      </w:r>
      <w:proofErr w:type="spellStart"/>
      <w:r w:rsidRPr="001057AF">
        <w:rPr>
          <w:rFonts w:ascii="Times New Roman" w:eastAsia="Times New Roman" w:hAnsi="Times New Roman"/>
          <w:sz w:val="28"/>
          <w:szCs w:val="28"/>
          <w:lang w:eastAsia="ru-RU"/>
        </w:rPr>
        <w:t>Богучарская</w:t>
      </w:r>
      <w:proofErr w:type="spellEnd"/>
      <w:r w:rsidRPr="001057AF">
        <w:rPr>
          <w:rFonts w:ascii="Times New Roman" w:eastAsia="Times New Roman" w:hAnsi="Times New Roman"/>
          <w:sz w:val="28"/>
          <w:szCs w:val="28"/>
          <w:lang w:eastAsia="ru-RU"/>
        </w:rPr>
        <w:t xml:space="preserve"> РБ» не поступало, происшествия коррупционной н</w:t>
      </w:r>
      <w:r w:rsidRPr="001057A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057AF">
        <w:rPr>
          <w:rFonts w:ascii="Times New Roman" w:eastAsia="Times New Roman" w:hAnsi="Times New Roman"/>
          <w:sz w:val="28"/>
          <w:szCs w:val="28"/>
          <w:lang w:eastAsia="ru-RU"/>
        </w:rPr>
        <w:t>правленности не зафиксированы.</w:t>
      </w:r>
    </w:p>
    <w:p w:rsidR="008315C3" w:rsidRDefault="008315C3" w:rsidP="008315C3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315C3" w:rsidRPr="004E6927" w:rsidRDefault="008315C3" w:rsidP="008315C3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E6927">
        <w:rPr>
          <w:rFonts w:ascii="Times New Roman" w:hAnsi="Times New Roman"/>
          <w:b/>
          <w:sz w:val="28"/>
          <w:szCs w:val="28"/>
          <w:u w:val="single"/>
        </w:rPr>
        <w:t>Выступили:</w:t>
      </w:r>
    </w:p>
    <w:p w:rsidR="008315C3" w:rsidRDefault="008315C3" w:rsidP="008315C3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315C3" w:rsidRDefault="008315C3" w:rsidP="008315C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F6892">
        <w:rPr>
          <w:rFonts w:ascii="Times New Roman" w:hAnsi="Times New Roman"/>
          <w:b/>
          <w:i/>
          <w:sz w:val="28"/>
          <w:szCs w:val="28"/>
        </w:rPr>
        <w:t xml:space="preserve">Кузнецов В.В. – глава </w:t>
      </w:r>
      <w:proofErr w:type="spellStart"/>
      <w:r w:rsidRPr="00EF6892">
        <w:rPr>
          <w:rFonts w:ascii="Times New Roman" w:hAnsi="Times New Roman"/>
          <w:b/>
          <w:i/>
          <w:sz w:val="28"/>
          <w:szCs w:val="28"/>
        </w:rPr>
        <w:t>Богучарского</w:t>
      </w:r>
      <w:proofErr w:type="spellEnd"/>
      <w:r w:rsidRPr="00EF6892">
        <w:rPr>
          <w:rFonts w:ascii="Times New Roman" w:hAnsi="Times New Roman"/>
          <w:b/>
          <w:i/>
          <w:sz w:val="28"/>
          <w:szCs w:val="28"/>
        </w:rPr>
        <w:t xml:space="preserve"> муниципального района</w:t>
      </w:r>
    </w:p>
    <w:p w:rsidR="008315C3" w:rsidRDefault="008315C3" w:rsidP="008315C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Валерий Васильевич подчеркнул, что работа ведется по противодейс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вию коррупции в БУЗ ВО «</w:t>
      </w:r>
      <w:proofErr w:type="spellStart"/>
      <w:r>
        <w:rPr>
          <w:rFonts w:ascii="Times New Roman" w:hAnsi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 больница», </w:t>
      </w:r>
      <w:r w:rsidR="00F66050">
        <w:rPr>
          <w:rFonts w:ascii="Times New Roman" w:hAnsi="Times New Roman"/>
          <w:sz w:val="28"/>
          <w:szCs w:val="28"/>
        </w:rPr>
        <w:t>необходимо д</w:t>
      </w:r>
      <w:r w:rsidR="00F66050">
        <w:rPr>
          <w:rFonts w:ascii="Times New Roman" w:hAnsi="Times New Roman"/>
          <w:sz w:val="28"/>
          <w:szCs w:val="28"/>
        </w:rPr>
        <w:t>о</w:t>
      </w:r>
      <w:r w:rsidR="00F66050">
        <w:rPr>
          <w:rFonts w:ascii="Times New Roman" w:hAnsi="Times New Roman"/>
          <w:sz w:val="28"/>
          <w:szCs w:val="28"/>
        </w:rPr>
        <w:t xml:space="preserve">вести до каждого сотрудника важность исполнения </w:t>
      </w:r>
      <w:r>
        <w:rPr>
          <w:rFonts w:ascii="Times New Roman" w:hAnsi="Times New Roman"/>
          <w:sz w:val="28"/>
          <w:szCs w:val="28"/>
        </w:rPr>
        <w:t>законодатель</w:t>
      </w:r>
      <w:r w:rsidR="00F66050">
        <w:rPr>
          <w:rFonts w:ascii="Times New Roman" w:hAnsi="Times New Roman"/>
          <w:sz w:val="28"/>
          <w:szCs w:val="28"/>
        </w:rPr>
        <w:t>ства по пр</w:t>
      </w:r>
      <w:r w:rsidR="00F66050">
        <w:rPr>
          <w:rFonts w:ascii="Times New Roman" w:hAnsi="Times New Roman"/>
          <w:sz w:val="28"/>
          <w:szCs w:val="28"/>
        </w:rPr>
        <w:t>о</w:t>
      </w:r>
      <w:r w:rsidR="00F66050">
        <w:rPr>
          <w:rFonts w:ascii="Times New Roman" w:hAnsi="Times New Roman"/>
          <w:sz w:val="28"/>
          <w:szCs w:val="28"/>
        </w:rPr>
        <w:t>тиводействию коррупции</w:t>
      </w:r>
      <w:r>
        <w:rPr>
          <w:rFonts w:ascii="Times New Roman" w:hAnsi="Times New Roman"/>
          <w:sz w:val="28"/>
          <w:szCs w:val="28"/>
        </w:rPr>
        <w:t>.</w:t>
      </w:r>
    </w:p>
    <w:p w:rsidR="00EF6892" w:rsidRDefault="00EF6892" w:rsidP="00CD7AE2">
      <w:pPr>
        <w:jc w:val="both"/>
        <w:rPr>
          <w:rFonts w:ascii="Times New Roman" w:hAnsi="Times New Roman"/>
          <w:sz w:val="28"/>
          <w:szCs w:val="28"/>
        </w:rPr>
      </w:pPr>
    </w:p>
    <w:p w:rsidR="00DA15C1" w:rsidRDefault="00DA15C1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Вопросов и предложений о выступлении </w:t>
      </w:r>
      <w:r w:rsidR="007662B0">
        <w:rPr>
          <w:rFonts w:ascii="Times New Roman" w:hAnsi="Times New Roman"/>
          <w:sz w:val="28"/>
          <w:szCs w:val="28"/>
        </w:rPr>
        <w:t>больше не поступило.</w:t>
      </w:r>
    </w:p>
    <w:p w:rsidR="00DA15C1" w:rsidRDefault="00DA15C1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DA15C1" w:rsidRDefault="00DA15C1" w:rsidP="00DA15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AB3701">
        <w:rPr>
          <w:rFonts w:ascii="Times New Roman" w:hAnsi="Times New Roman"/>
          <w:sz w:val="28"/>
          <w:szCs w:val="28"/>
        </w:rPr>
        <w:t>7</w:t>
      </w:r>
    </w:p>
    <w:p w:rsidR="00DA15C1" w:rsidRDefault="00DA15C1" w:rsidP="00DA15C1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A15C1" w:rsidRDefault="00DA15C1" w:rsidP="00DA15C1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A15C1" w:rsidRPr="000C0530" w:rsidRDefault="00DA15C1" w:rsidP="00DA15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EF6892" w:rsidRPr="00EF6892" w:rsidRDefault="00EF6892" w:rsidP="0043011C">
      <w:pPr>
        <w:jc w:val="both"/>
        <w:rPr>
          <w:rFonts w:ascii="Times New Roman" w:hAnsi="Times New Roman"/>
          <w:sz w:val="28"/>
          <w:szCs w:val="28"/>
        </w:rPr>
      </w:pPr>
    </w:p>
    <w:p w:rsidR="00DA259E" w:rsidRPr="00FA461A" w:rsidRDefault="0043011C" w:rsidP="00DA259E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EF6892">
        <w:rPr>
          <w:rFonts w:ascii="Times New Roman" w:hAnsi="Times New Roman"/>
          <w:b/>
          <w:sz w:val="28"/>
          <w:szCs w:val="28"/>
        </w:rPr>
        <w:t xml:space="preserve">2. СЛУШАЛИ: </w:t>
      </w:r>
      <w:r w:rsidR="00DA259E" w:rsidRPr="00BC1CF6">
        <w:rPr>
          <w:rFonts w:ascii="Times New Roman" w:hAnsi="Times New Roman"/>
          <w:b/>
          <w:sz w:val="28"/>
          <w:szCs w:val="28"/>
        </w:rPr>
        <w:t xml:space="preserve">О результатах проведения </w:t>
      </w:r>
      <w:proofErr w:type="spellStart"/>
      <w:r w:rsidR="00DA259E" w:rsidRPr="00BC1CF6">
        <w:rPr>
          <w:rFonts w:ascii="Times New Roman" w:hAnsi="Times New Roman"/>
          <w:b/>
          <w:sz w:val="28"/>
          <w:szCs w:val="28"/>
        </w:rPr>
        <w:t>антикоррупционных</w:t>
      </w:r>
      <w:proofErr w:type="spellEnd"/>
      <w:r w:rsidR="00DA259E" w:rsidRPr="00BC1CF6">
        <w:rPr>
          <w:rFonts w:ascii="Times New Roman" w:hAnsi="Times New Roman"/>
          <w:b/>
          <w:sz w:val="28"/>
          <w:szCs w:val="28"/>
        </w:rPr>
        <w:t xml:space="preserve"> м</w:t>
      </w:r>
      <w:r w:rsidR="00DA259E" w:rsidRPr="00BC1CF6">
        <w:rPr>
          <w:rFonts w:ascii="Times New Roman" w:hAnsi="Times New Roman"/>
          <w:b/>
          <w:sz w:val="28"/>
          <w:szCs w:val="28"/>
        </w:rPr>
        <w:t>е</w:t>
      </w:r>
      <w:r w:rsidR="00DA259E" w:rsidRPr="00BC1CF6">
        <w:rPr>
          <w:rFonts w:ascii="Times New Roman" w:hAnsi="Times New Roman"/>
          <w:b/>
          <w:sz w:val="28"/>
          <w:szCs w:val="28"/>
        </w:rPr>
        <w:t>роприятий в период проведения выпускных экзаменов в общеобразов</w:t>
      </w:r>
      <w:r w:rsidR="00DA259E" w:rsidRPr="00BC1CF6">
        <w:rPr>
          <w:rFonts w:ascii="Times New Roman" w:hAnsi="Times New Roman"/>
          <w:b/>
          <w:sz w:val="28"/>
          <w:szCs w:val="28"/>
        </w:rPr>
        <w:t>а</w:t>
      </w:r>
      <w:r w:rsidR="00DA259E" w:rsidRPr="00BC1CF6">
        <w:rPr>
          <w:rFonts w:ascii="Times New Roman" w:hAnsi="Times New Roman"/>
          <w:b/>
          <w:sz w:val="28"/>
          <w:szCs w:val="28"/>
        </w:rPr>
        <w:t>тельных учреждения</w:t>
      </w:r>
      <w:r w:rsidR="00DA259E">
        <w:rPr>
          <w:rFonts w:ascii="Times New Roman" w:hAnsi="Times New Roman"/>
          <w:b/>
          <w:sz w:val="28"/>
          <w:szCs w:val="28"/>
        </w:rPr>
        <w:t>х</w:t>
      </w:r>
      <w:r w:rsidR="00DA259E" w:rsidRPr="00BC1CF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A259E" w:rsidRPr="00BC1CF6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="00DA259E" w:rsidRPr="00BC1CF6">
        <w:rPr>
          <w:rFonts w:ascii="Times New Roman" w:hAnsi="Times New Roman"/>
          <w:b/>
          <w:sz w:val="28"/>
          <w:szCs w:val="28"/>
        </w:rPr>
        <w:t xml:space="preserve"> муниципального района.</w:t>
      </w:r>
      <w:r w:rsidR="00DA259E">
        <w:rPr>
          <w:rFonts w:ascii="Times New Roman" w:hAnsi="Times New Roman"/>
          <w:b/>
          <w:sz w:val="28"/>
          <w:szCs w:val="28"/>
        </w:rPr>
        <w:t xml:space="preserve"> </w:t>
      </w:r>
    </w:p>
    <w:p w:rsidR="008315C3" w:rsidRDefault="00DA259E" w:rsidP="00C37179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Информация </w:t>
      </w:r>
      <w:proofErr w:type="spellStart"/>
      <w:r>
        <w:rPr>
          <w:rFonts w:ascii="Times New Roman" w:hAnsi="Times New Roman"/>
          <w:i/>
          <w:sz w:val="28"/>
          <w:szCs w:val="28"/>
        </w:rPr>
        <w:t>Дроговозовой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Елены Ивановны, заместителя руководителя МКУ «Управление по образованию и молодежной политике» </w:t>
      </w:r>
      <w:proofErr w:type="spellStart"/>
      <w:r>
        <w:rPr>
          <w:rFonts w:ascii="Times New Roman" w:hAnsi="Times New Roman"/>
          <w:i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муниципального района </w:t>
      </w:r>
    </w:p>
    <w:p w:rsidR="00C37179" w:rsidRPr="00C37179" w:rsidRDefault="00C37179" w:rsidP="00C37179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DA259E" w:rsidRPr="00E02AC5" w:rsidRDefault="00DA259E" w:rsidP="00DA259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Дроговозова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Е.И. доложила</w:t>
      </w:r>
      <w:r w:rsidR="008315C3">
        <w:rPr>
          <w:rFonts w:ascii="Times New Roman" w:hAnsi="Times New Roman"/>
          <w:sz w:val="28"/>
          <w:szCs w:val="28"/>
        </w:rPr>
        <w:t>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8315C3">
        <w:rPr>
          <w:rFonts w:ascii="Times New Roman" w:hAnsi="Times New Roman"/>
          <w:sz w:val="28"/>
          <w:szCs w:val="28"/>
        </w:rPr>
        <w:t>в</w:t>
      </w:r>
      <w:r w:rsidRPr="00E02AC5">
        <w:rPr>
          <w:rFonts w:ascii="Times New Roman" w:hAnsi="Times New Roman"/>
          <w:sz w:val="28"/>
          <w:szCs w:val="28"/>
        </w:rPr>
        <w:t>о всех общеобразовательных учре</w:t>
      </w:r>
      <w:r w:rsidRPr="00E02AC5">
        <w:rPr>
          <w:rFonts w:ascii="Times New Roman" w:hAnsi="Times New Roman"/>
          <w:sz w:val="28"/>
          <w:szCs w:val="28"/>
        </w:rPr>
        <w:t>ж</w:t>
      </w:r>
      <w:r w:rsidRPr="00E02AC5">
        <w:rPr>
          <w:rFonts w:ascii="Times New Roman" w:hAnsi="Times New Roman"/>
          <w:sz w:val="28"/>
          <w:szCs w:val="28"/>
        </w:rPr>
        <w:t xml:space="preserve">дениях </w:t>
      </w:r>
      <w:proofErr w:type="spellStart"/>
      <w:r w:rsidRPr="00E02AC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E02AC5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AC5">
        <w:rPr>
          <w:rFonts w:ascii="Times New Roman" w:hAnsi="Times New Roman"/>
          <w:sz w:val="28"/>
          <w:szCs w:val="28"/>
        </w:rPr>
        <w:t>о</w:t>
      </w:r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формлены информационные стенды с размещением   информационных буклетов, листовок </w:t>
      </w:r>
      <w:proofErr w:type="spellStart"/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>антикоррупц</w:t>
      </w:r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>онной</w:t>
      </w:r>
      <w:proofErr w:type="spellEnd"/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направленности.</w:t>
      </w:r>
    </w:p>
    <w:p w:rsidR="00DA259E" w:rsidRPr="00E02AC5" w:rsidRDefault="00DA259E" w:rsidP="00DA259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постановления администрации </w:t>
      </w:r>
      <w:proofErr w:type="spellStart"/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>Богучарского</w:t>
      </w:r>
      <w:proofErr w:type="spellEnd"/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</w:t>
      </w:r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>пального района Воронежской области от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>.05.201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341</w:t>
      </w:r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обеспеч</w:t>
      </w:r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>нии условий для организации и проведения государственной итоговой атт</w:t>
      </w:r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 xml:space="preserve">стации выпускников общеобразовательных организаций </w:t>
      </w:r>
      <w:proofErr w:type="spellStart"/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>Богучарского</w:t>
      </w:r>
      <w:proofErr w:type="spellEnd"/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</w:t>
      </w:r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>ципального района Воронежской области» в районе  созданы все необход</w:t>
      </w:r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>мые условия для организации и проведения единого государственного экз</w:t>
      </w:r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 xml:space="preserve">мена (ЕГЭ) и основного государственного экзамена (ОГЭ). </w:t>
      </w:r>
    </w:p>
    <w:p w:rsidR="00DA259E" w:rsidRPr="00E02AC5" w:rsidRDefault="00DA259E" w:rsidP="00DA259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>В январе, марте и апреле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проведены совещания руководит</w:t>
      </w:r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>лей общеобразовательных учреждений, на которых подробно рассматрив</w:t>
      </w:r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>лись вопросы организации и подготовки к государственной итоговой атт</w:t>
      </w:r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 xml:space="preserve">стации, было обращено особое внимание на недопущение коррупционных действий в период подготовки  к экзаменам. </w:t>
      </w:r>
    </w:p>
    <w:p w:rsidR="00DA259E" w:rsidRDefault="00DA259E" w:rsidP="00DA259E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году, как и ежегодно, во всех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25-ти</w:t>
      </w:r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общеобразовательных учр</w:t>
      </w:r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>ждениях района велась целенаправленная подготовка к государственной ит</w:t>
      </w:r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говой аттестации. </w:t>
      </w:r>
      <w:proofErr w:type="gramStart"/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данной подготовки в каждой школе в выпускных классах проведены по 3 родительских собрания в течение </w:t>
      </w:r>
      <w:r w:rsidRPr="00E02AC5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полугодия.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Оформлены стенды по подготовке к выпускным экзаменам в 9-х и 11-х кла</w:t>
      </w:r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>сах. Проведены педагогические советы, совещания при директоре по вопр</w:t>
      </w:r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 xml:space="preserve">сам подготовки </w:t>
      </w:r>
      <w:proofErr w:type="gramStart"/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проведению государственной итоговой атт</w:t>
      </w:r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>стации.</w:t>
      </w:r>
    </w:p>
    <w:p w:rsidR="00DA259E" w:rsidRDefault="00DA259E" w:rsidP="00DA259E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02AC5">
        <w:rPr>
          <w:rFonts w:ascii="Times New Roman" w:eastAsia="Times New Roman" w:hAnsi="Times New Roman"/>
          <w:sz w:val="30"/>
          <w:szCs w:val="30"/>
          <w:lang w:eastAsia="ru-RU"/>
        </w:rPr>
        <w:t>В 201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Pr="00E02AC5">
        <w:rPr>
          <w:rFonts w:ascii="Times New Roman" w:eastAsia="Times New Roman" w:hAnsi="Times New Roman"/>
          <w:sz w:val="30"/>
          <w:szCs w:val="30"/>
          <w:lang w:eastAsia="ru-RU"/>
        </w:rPr>
        <w:t xml:space="preserve"> году в период подготовки к выпускным экзаменам пров</w:t>
      </w:r>
      <w:r w:rsidRPr="00E02AC5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E02AC5">
        <w:rPr>
          <w:rFonts w:ascii="Times New Roman" w:eastAsia="Times New Roman" w:hAnsi="Times New Roman"/>
          <w:sz w:val="30"/>
          <w:szCs w:val="30"/>
          <w:lang w:eastAsia="ru-RU"/>
        </w:rPr>
        <w:t>дено 2 заседания руководителей районных методических объединений по всем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предметам. С января по май 2018</w:t>
      </w:r>
      <w:r w:rsidRPr="00E02AC5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 проведены заседания районных методических объединений по всем предметам, включенным в списки предметов государственной итоговой аттестации в 9 и 11 кла</w:t>
      </w:r>
      <w:r w:rsidRPr="00E02AC5"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 w:rsidRPr="00E02AC5">
        <w:rPr>
          <w:rFonts w:ascii="Times New Roman" w:eastAsia="Times New Roman" w:hAnsi="Times New Roman"/>
          <w:sz w:val="30"/>
          <w:szCs w:val="30"/>
          <w:lang w:eastAsia="ru-RU"/>
        </w:rPr>
        <w:t xml:space="preserve">сах, где педагогам разъяснены последствия совершения коррупционных действий.   </w:t>
      </w:r>
    </w:p>
    <w:p w:rsidR="00DA259E" w:rsidRPr="00E02AC5" w:rsidRDefault="00DA259E" w:rsidP="00DA259E">
      <w:pPr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02AC5">
        <w:rPr>
          <w:rFonts w:ascii="Times New Roman" w:eastAsia="Times New Roman" w:hAnsi="Times New Roman"/>
          <w:sz w:val="30"/>
          <w:szCs w:val="30"/>
          <w:lang w:eastAsia="ru-RU"/>
        </w:rPr>
        <w:t>В пунктах проведения экзаменов было проведено обучение 8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Pr="00E02AC5">
        <w:rPr>
          <w:rFonts w:ascii="Times New Roman" w:eastAsia="Times New Roman" w:hAnsi="Times New Roman"/>
          <w:sz w:val="30"/>
          <w:szCs w:val="30"/>
          <w:lang w:eastAsia="ru-RU"/>
        </w:rPr>
        <w:t xml:space="preserve"> о</w:t>
      </w:r>
      <w:r w:rsidRPr="00E02AC5">
        <w:rPr>
          <w:rFonts w:ascii="Times New Roman" w:eastAsia="Times New Roman" w:hAnsi="Times New Roman"/>
          <w:sz w:val="30"/>
          <w:szCs w:val="30"/>
          <w:lang w:eastAsia="ru-RU"/>
        </w:rPr>
        <w:t>р</w:t>
      </w:r>
      <w:r w:rsidRPr="00E02AC5">
        <w:rPr>
          <w:rFonts w:ascii="Times New Roman" w:eastAsia="Times New Roman" w:hAnsi="Times New Roman"/>
          <w:sz w:val="30"/>
          <w:szCs w:val="30"/>
          <w:lang w:eastAsia="ru-RU"/>
        </w:rPr>
        <w:t>ганизаторов, привлекаемых к основному государственному экзамену (ОГЭ) и 2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Pr="00E02AC5">
        <w:rPr>
          <w:rFonts w:ascii="Times New Roman" w:eastAsia="Times New Roman" w:hAnsi="Times New Roman"/>
          <w:sz w:val="30"/>
          <w:szCs w:val="30"/>
          <w:lang w:eastAsia="ru-RU"/>
        </w:rPr>
        <w:t xml:space="preserve"> организаторов, привлекаемых к единому государственному экзамену (ЕГЭ), где были разъяснены вопросы ответственности педаг</w:t>
      </w:r>
      <w:r w:rsidRPr="00E02AC5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E02AC5">
        <w:rPr>
          <w:rFonts w:ascii="Times New Roman" w:eastAsia="Times New Roman" w:hAnsi="Times New Roman"/>
          <w:sz w:val="30"/>
          <w:szCs w:val="30"/>
          <w:lang w:eastAsia="ru-RU"/>
        </w:rPr>
        <w:t>гических работников за возможное совершение коррупционных дейс</w:t>
      </w:r>
      <w:r w:rsidRPr="00E02AC5">
        <w:rPr>
          <w:rFonts w:ascii="Times New Roman" w:eastAsia="Times New Roman" w:hAnsi="Times New Roman"/>
          <w:sz w:val="30"/>
          <w:szCs w:val="30"/>
          <w:lang w:eastAsia="ru-RU"/>
        </w:rPr>
        <w:t>т</w:t>
      </w:r>
      <w:r w:rsidRPr="00E02AC5">
        <w:rPr>
          <w:rFonts w:ascii="Times New Roman" w:eastAsia="Times New Roman" w:hAnsi="Times New Roman"/>
          <w:sz w:val="30"/>
          <w:szCs w:val="30"/>
          <w:lang w:eastAsia="ru-RU"/>
        </w:rPr>
        <w:t>вий.</w:t>
      </w:r>
    </w:p>
    <w:p w:rsidR="00DA259E" w:rsidRPr="00E02AC5" w:rsidRDefault="00DA259E" w:rsidP="00DA259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>С выпускниками  9 и 11 классов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каждом общеобразовательном учр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ждении</w:t>
      </w:r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провед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ены разъяснительные мероприятия</w:t>
      </w:r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недопущению коррупционных действий в период выпускных экзаменов под роспись.</w:t>
      </w:r>
    </w:p>
    <w:p w:rsidR="00DA259E" w:rsidRPr="00E02AC5" w:rsidRDefault="00DA259E" w:rsidP="00DA259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>Своевременно был п</w:t>
      </w:r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>одготовлен пункт проведения ЕГЭ (ППЭ) – МКОУ «</w:t>
      </w:r>
      <w:proofErr w:type="spellStart"/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>Богучарская</w:t>
      </w:r>
      <w:proofErr w:type="spellEnd"/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№ 1»: 9 аудиторий с необходимым количеством пос</w:t>
      </w:r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>дочных мест в соответствии с санитарно-гигиеническими требованиями и требованиями пожарной безопасности,   в пункте  выделено помещение для руководителя ППЭ, оборудованное телефонной связью, принтером и перс</w:t>
      </w:r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>нальным компьютером с необходимым программным обеспечением, пред</w:t>
      </w:r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 xml:space="preserve">смотрена аудитория для лиц, сопровождающих участников ЕГЭ.  </w:t>
      </w:r>
      <w:proofErr w:type="gramEnd"/>
    </w:p>
    <w:p w:rsidR="00DA259E" w:rsidRPr="00E02AC5" w:rsidRDefault="00DA259E" w:rsidP="00DA259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>В целях организации контроля за соблюдением порядка проведения ЕГЭ  все аудитории оснащены видеокамерами, установленными «</w:t>
      </w:r>
      <w:proofErr w:type="spellStart"/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>Ростелек</w:t>
      </w:r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>мом</w:t>
      </w:r>
      <w:proofErr w:type="spellEnd"/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 xml:space="preserve">», что позволило вести видеонаблюдение в режиме </w:t>
      </w:r>
      <w:proofErr w:type="spellStart"/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>он-лайн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</w:t>
      </w:r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>пального до федерального уровня</w:t>
      </w:r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>.  На всех экзаменах, проводимых в форме   ЕГЭ,  в пункте проведения экзаменов присутствовало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 xml:space="preserve"> аккредитованных  общественных наблюдател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259E" w:rsidRPr="00B463E2" w:rsidRDefault="00DA259E" w:rsidP="00DA259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всеми нормативно-правовыми  документами </w:t>
      </w:r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</w:t>
      </w:r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>подготовлены и пункты проведения  ОГЭ (МКОУ «</w:t>
      </w:r>
      <w:proofErr w:type="spellStart"/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>Богучарская</w:t>
      </w:r>
      <w:proofErr w:type="spellEnd"/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№1» и МКОУ «</w:t>
      </w:r>
      <w:proofErr w:type="spellStart"/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>Богучарская</w:t>
      </w:r>
      <w:proofErr w:type="spellEnd"/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№ 2»), оба пункта </w:t>
      </w:r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были </w:t>
      </w:r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>оснащены  виде</w:t>
      </w:r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 xml:space="preserve">камерами, что позволило вести видеонаблюдение в режиме </w:t>
      </w:r>
      <w:proofErr w:type="spellStart"/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>-лайн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(так же, как и на едином государственном экзамене)</w:t>
      </w:r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DA259E" w:rsidRPr="00E02AC5" w:rsidRDefault="00DA259E" w:rsidP="00DA259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казенное учреждение «Управление   по образованию и молодежной политике </w:t>
      </w:r>
      <w:proofErr w:type="spellStart"/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>Богучарского</w:t>
      </w:r>
      <w:proofErr w:type="spellEnd"/>
      <w:r w:rsidRPr="00B463E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Воронежской области» </w:t>
      </w:r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>совместно с руководителями муниципальных казенных общеобр</w:t>
      </w:r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>зовательных учреждений района обеспечили   все необходимые условия для  доставки выпускников общеобразовательных учреждений к месту  провед</w:t>
      </w:r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 xml:space="preserve">ния экзаменов. </w:t>
      </w:r>
    </w:p>
    <w:p w:rsidR="00DA259E" w:rsidRPr="00E02AC5" w:rsidRDefault="00DA259E" w:rsidP="00DA259E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02AC5">
        <w:rPr>
          <w:rFonts w:ascii="Times New Roman" w:eastAsia="Times New Roman" w:hAnsi="Times New Roman"/>
          <w:sz w:val="28"/>
          <w:szCs w:val="28"/>
        </w:rPr>
        <w:lastRenderedPageBreak/>
        <w:t>Были  приняты  все необходимые меры по обеспечению безопасности пунктов проведения экзаменов, охране пунктов и обеспечению общественн</w:t>
      </w:r>
      <w:r w:rsidRPr="00E02AC5">
        <w:rPr>
          <w:rFonts w:ascii="Times New Roman" w:eastAsia="Times New Roman" w:hAnsi="Times New Roman"/>
          <w:sz w:val="28"/>
          <w:szCs w:val="28"/>
        </w:rPr>
        <w:t>о</w:t>
      </w:r>
      <w:r w:rsidRPr="00E02AC5">
        <w:rPr>
          <w:rFonts w:ascii="Times New Roman" w:eastAsia="Times New Roman" w:hAnsi="Times New Roman"/>
          <w:sz w:val="28"/>
          <w:szCs w:val="28"/>
        </w:rPr>
        <w:t>го порядка, исключению доступа посторонних лиц во время проведения э</w:t>
      </w:r>
      <w:r w:rsidRPr="00E02AC5">
        <w:rPr>
          <w:rFonts w:ascii="Times New Roman" w:eastAsia="Times New Roman" w:hAnsi="Times New Roman"/>
          <w:sz w:val="28"/>
          <w:szCs w:val="28"/>
        </w:rPr>
        <w:t>к</w:t>
      </w:r>
      <w:r w:rsidRPr="00E02AC5">
        <w:rPr>
          <w:rFonts w:ascii="Times New Roman" w:eastAsia="Times New Roman" w:hAnsi="Times New Roman"/>
          <w:sz w:val="28"/>
          <w:szCs w:val="28"/>
        </w:rPr>
        <w:t>заменов.</w:t>
      </w:r>
    </w:p>
    <w:p w:rsidR="00DA259E" w:rsidRPr="00E02AC5" w:rsidRDefault="00DA259E" w:rsidP="00DA259E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>Для  организации и  проведения государственной итоговой аттестации выпускников общеобразовательных организаций района, доставки  их к ме</w:t>
      </w:r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>ту проведения  экзаменов 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 было выделено из муниципального бюджета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352 494</w:t>
      </w:r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>. Все денежные средства были использованы по цел</w:t>
      </w:r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>вому назначению.</w:t>
      </w:r>
    </w:p>
    <w:p w:rsidR="00DA259E" w:rsidRDefault="00DA259E" w:rsidP="00DA259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AC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>Благодаря всем принимаемым мерам факты совершения коррупцио</w:t>
      </w:r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действий на территории </w:t>
      </w:r>
      <w:proofErr w:type="spellStart"/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>Богучарского</w:t>
      </w:r>
      <w:proofErr w:type="spellEnd"/>
      <w:r w:rsidRPr="00E02AC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не имели места.</w:t>
      </w:r>
    </w:p>
    <w:p w:rsidR="008315C3" w:rsidRPr="008315C3" w:rsidRDefault="008315C3" w:rsidP="00DA259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D78" w:rsidRDefault="00F95ED0" w:rsidP="00A93D78">
      <w:pPr>
        <w:ind w:firstLine="709"/>
        <w:jc w:val="both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610DCE">
        <w:rPr>
          <w:rFonts w:ascii="Times New Roman" w:hAnsi="Times New Roman"/>
          <w:b/>
          <w:noProof/>
          <w:sz w:val="28"/>
          <w:szCs w:val="28"/>
          <w:u w:val="single"/>
        </w:rPr>
        <w:t>Выступили:</w:t>
      </w:r>
    </w:p>
    <w:p w:rsidR="00A93D78" w:rsidRPr="00610DCE" w:rsidRDefault="00A93D78" w:rsidP="00A93D78">
      <w:pPr>
        <w:ind w:firstLine="709"/>
        <w:jc w:val="both"/>
        <w:rPr>
          <w:rFonts w:ascii="Times New Roman" w:hAnsi="Times New Roman"/>
          <w:b/>
          <w:noProof/>
          <w:sz w:val="28"/>
          <w:szCs w:val="28"/>
          <w:u w:val="single"/>
        </w:rPr>
      </w:pPr>
    </w:p>
    <w:p w:rsidR="008315C3" w:rsidRDefault="008315C3" w:rsidP="008315C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F6892">
        <w:rPr>
          <w:rFonts w:ascii="Times New Roman" w:hAnsi="Times New Roman"/>
          <w:b/>
          <w:i/>
          <w:sz w:val="28"/>
          <w:szCs w:val="28"/>
        </w:rPr>
        <w:t xml:space="preserve">Кузнецов В.В. – глава </w:t>
      </w:r>
      <w:proofErr w:type="spellStart"/>
      <w:r w:rsidRPr="00EF6892">
        <w:rPr>
          <w:rFonts w:ascii="Times New Roman" w:hAnsi="Times New Roman"/>
          <w:b/>
          <w:i/>
          <w:sz w:val="28"/>
          <w:szCs w:val="28"/>
        </w:rPr>
        <w:t>Богучарского</w:t>
      </w:r>
      <w:proofErr w:type="spellEnd"/>
      <w:r w:rsidRPr="00EF6892">
        <w:rPr>
          <w:rFonts w:ascii="Times New Roman" w:hAnsi="Times New Roman"/>
          <w:b/>
          <w:i/>
          <w:sz w:val="28"/>
          <w:szCs w:val="28"/>
        </w:rPr>
        <w:t xml:space="preserve"> муниципального района</w:t>
      </w:r>
    </w:p>
    <w:p w:rsidR="002D41B6" w:rsidRDefault="008315C3" w:rsidP="008315C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Валерий Васильевич подчеркнул, </w:t>
      </w:r>
      <w:r w:rsidR="002D41B6">
        <w:rPr>
          <w:rFonts w:ascii="Times New Roman" w:hAnsi="Times New Roman"/>
          <w:sz w:val="28"/>
          <w:szCs w:val="28"/>
        </w:rPr>
        <w:t>что на сегодняшний 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2D41B6">
        <w:rPr>
          <w:rFonts w:ascii="Times New Roman" w:hAnsi="Times New Roman"/>
          <w:sz w:val="28"/>
          <w:szCs w:val="28"/>
        </w:rPr>
        <w:t>степень о</w:t>
      </w:r>
      <w:r w:rsidR="002D41B6">
        <w:rPr>
          <w:rFonts w:ascii="Times New Roman" w:hAnsi="Times New Roman"/>
          <w:sz w:val="28"/>
          <w:szCs w:val="28"/>
        </w:rPr>
        <w:t>т</w:t>
      </w:r>
      <w:r w:rsidR="002D41B6">
        <w:rPr>
          <w:rFonts w:ascii="Times New Roman" w:hAnsi="Times New Roman"/>
          <w:sz w:val="28"/>
          <w:szCs w:val="28"/>
        </w:rPr>
        <w:t xml:space="preserve">ветственности повышена у организаторов </w:t>
      </w:r>
      <w:r w:rsidR="002D41B6">
        <w:rPr>
          <w:rFonts w:ascii="Times New Roman" w:eastAsia="Times New Roman" w:hAnsi="Times New Roman"/>
          <w:sz w:val="30"/>
          <w:szCs w:val="30"/>
          <w:lang w:eastAsia="ru-RU"/>
        </w:rPr>
        <w:t>проведения государственной итоговой аттестации выпускников 9 и 11 классов</w:t>
      </w:r>
      <w:r w:rsidR="002D41B6">
        <w:rPr>
          <w:rFonts w:ascii="Times New Roman" w:hAnsi="Times New Roman"/>
          <w:sz w:val="28"/>
          <w:szCs w:val="28"/>
        </w:rPr>
        <w:t>.</w:t>
      </w:r>
    </w:p>
    <w:p w:rsidR="002D41B6" w:rsidRPr="008315C3" w:rsidRDefault="002D41B6" w:rsidP="008315C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D78" w:rsidRDefault="00A93D78" w:rsidP="00A93D78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4E6927">
        <w:rPr>
          <w:rFonts w:ascii="Times New Roman" w:hAnsi="Times New Roman"/>
          <w:b/>
          <w:i/>
          <w:sz w:val="28"/>
          <w:szCs w:val="28"/>
        </w:rPr>
        <w:t>Самодурова</w:t>
      </w:r>
      <w:proofErr w:type="spellEnd"/>
      <w:r w:rsidRPr="004E6927">
        <w:rPr>
          <w:rFonts w:ascii="Times New Roman" w:hAnsi="Times New Roman"/>
          <w:b/>
          <w:i/>
          <w:sz w:val="28"/>
          <w:szCs w:val="28"/>
        </w:rPr>
        <w:t xml:space="preserve"> Н.А. – заместитель главы администрации </w:t>
      </w:r>
      <w:r>
        <w:rPr>
          <w:rFonts w:ascii="Times New Roman" w:hAnsi="Times New Roman"/>
          <w:b/>
          <w:i/>
          <w:sz w:val="28"/>
          <w:szCs w:val="28"/>
        </w:rPr>
        <w:t xml:space="preserve">района </w:t>
      </w:r>
      <w:r w:rsidRPr="004E6927">
        <w:rPr>
          <w:rFonts w:ascii="Times New Roman" w:hAnsi="Times New Roman"/>
          <w:b/>
          <w:i/>
          <w:sz w:val="28"/>
          <w:szCs w:val="28"/>
        </w:rPr>
        <w:t>– р</w:t>
      </w:r>
      <w:r w:rsidRPr="004E6927">
        <w:rPr>
          <w:rFonts w:ascii="Times New Roman" w:hAnsi="Times New Roman"/>
          <w:b/>
          <w:i/>
          <w:sz w:val="28"/>
          <w:szCs w:val="28"/>
        </w:rPr>
        <w:t>у</w:t>
      </w:r>
      <w:r w:rsidRPr="004E6927">
        <w:rPr>
          <w:rFonts w:ascii="Times New Roman" w:hAnsi="Times New Roman"/>
          <w:b/>
          <w:i/>
          <w:sz w:val="28"/>
          <w:szCs w:val="28"/>
        </w:rPr>
        <w:t>ко</w:t>
      </w:r>
      <w:r>
        <w:rPr>
          <w:rFonts w:ascii="Times New Roman" w:hAnsi="Times New Roman"/>
          <w:b/>
          <w:i/>
          <w:sz w:val="28"/>
          <w:szCs w:val="28"/>
        </w:rPr>
        <w:t>во</w:t>
      </w:r>
      <w:r w:rsidRPr="004E6927">
        <w:rPr>
          <w:rFonts w:ascii="Times New Roman" w:hAnsi="Times New Roman"/>
          <w:b/>
          <w:i/>
          <w:sz w:val="28"/>
          <w:szCs w:val="28"/>
        </w:rPr>
        <w:t xml:space="preserve">дитель аппарата </w:t>
      </w:r>
    </w:p>
    <w:p w:rsidR="00A93D78" w:rsidRDefault="00A93D78" w:rsidP="00A93D7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Наталья Анатольевна </w:t>
      </w:r>
      <w:r w:rsidR="002D41B6">
        <w:rPr>
          <w:rFonts w:ascii="Times New Roman" w:hAnsi="Times New Roman"/>
          <w:sz w:val="28"/>
          <w:szCs w:val="28"/>
        </w:rPr>
        <w:t xml:space="preserve">согласилась с Кузнецовым В.В. и добавила, что необходимо </w:t>
      </w:r>
      <w:r w:rsidR="002D41B6">
        <w:rPr>
          <w:rFonts w:ascii="Times New Roman" w:eastAsia="Times New Roman" w:hAnsi="Times New Roman"/>
          <w:sz w:val="30"/>
          <w:szCs w:val="30"/>
          <w:lang w:eastAsia="ru-RU"/>
        </w:rPr>
        <w:t>проводить разъяснения</w:t>
      </w:r>
      <w:r w:rsidR="002D41B6" w:rsidRPr="00E02AC5">
        <w:rPr>
          <w:rFonts w:ascii="Times New Roman" w:eastAsia="Times New Roman" w:hAnsi="Times New Roman"/>
          <w:sz w:val="30"/>
          <w:szCs w:val="30"/>
          <w:lang w:eastAsia="ru-RU"/>
        </w:rPr>
        <w:t xml:space="preserve"> орга</w:t>
      </w:r>
      <w:r w:rsidR="002D41B6">
        <w:rPr>
          <w:rFonts w:ascii="Times New Roman" w:eastAsia="Times New Roman" w:hAnsi="Times New Roman"/>
          <w:sz w:val="30"/>
          <w:szCs w:val="30"/>
          <w:lang w:eastAsia="ru-RU"/>
        </w:rPr>
        <w:t>низаторам</w:t>
      </w:r>
      <w:r w:rsidR="002D41B6" w:rsidRPr="00E02AC5">
        <w:rPr>
          <w:rFonts w:ascii="Times New Roman" w:eastAsia="Times New Roman" w:hAnsi="Times New Roman"/>
          <w:sz w:val="30"/>
          <w:szCs w:val="30"/>
          <w:lang w:eastAsia="ru-RU"/>
        </w:rPr>
        <w:t>, привлекаемых к э</w:t>
      </w:r>
      <w:r w:rsidR="002D41B6" w:rsidRPr="00E02AC5">
        <w:rPr>
          <w:rFonts w:ascii="Times New Roman" w:eastAsia="Times New Roman" w:hAnsi="Times New Roman"/>
          <w:sz w:val="30"/>
          <w:szCs w:val="30"/>
          <w:lang w:eastAsia="ru-RU"/>
        </w:rPr>
        <w:t>к</w:t>
      </w:r>
      <w:r w:rsidR="002D41B6" w:rsidRPr="00E02AC5">
        <w:rPr>
          <w:rFonts w:ascii="Times New Roman" w:eastAsia="Times New Roman" w:hAnsi="Times New Roman"/>
          <w:sz w:val="30"/>
          <w:szCs w:val="30"/>
          <w:lang w:eastAsia="ru-RU"/>
        </w:rPr>
        <w:t>заменам</w:t>
      </w:r>
      <w:r w:rsidR="002D41B6">
        <w:rPr>
          <w:rFonts w:ascii="Times New Roman" w:eastAsia="Times New Roman" w:hAnsi="Times New Roman"/>
          <w:sz w:val="30"/>
          <w:szCs w:val="30"/>
          <w:lang w:eastAsia="ru-RU"/>
        </w:rPr>
        <w:t>, о степени</w:t>
      </w:r>
      <w:r w:rsidR="002D41B6" w:rsidRPr="00E02AC5">
        <w:rPr>
          <w:rFonts w:ascii="Times New Roman" w:eastAsia="Times New Roman" w:hAnsi="Times New Roman"/>
          <w:sz w:val="30"/>
          <w:szCs w:val="30"/>
          <w:lang w:eastAsia="ru-RU"/>
        </w:rPr>
        <w:t xml:space="preserve"> ответственности за возможное совершение корру</w:t>
      </w:r>
      <w:r w:rsidR="002D41B6" w:rsidRPr="00E02AC5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2D41B6" w:rsidRPr="00E02AC5">
        <w:rPr>
          <w:rFonts w:ascii="Times New Roman" w:eastAsia="Times New Roman" w:hAnsi="Times New Roman"/>
          <w:sz w:val="30"/>
          <w:szCs w:val="30"/>
          <w:lang w:eastAsia="ru-RU"/>
        </w:rPr>
        <w:t>ционных действий</w:t>
      </w:r>
      <w:r w:rsidR="002D41B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A93D78" w:rsidRPr="00A93D78" w:rsidRDefault="00A93D78" w:rsidP="004A734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Вопросов и предложений о выступлении не поступило.</w:t>
      </w: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610DCE" w:rsidRDefault="00610DCE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610DCE">
        <w:rPr>
          <w:rFonts w:ascii="Times New Roman" w:hAnsi="Times New Roman"/>
          <w:sz w:val="28"/>
          <w:szCs w:val="28"/>
        </w:rPr>
        <w:t>7</w:t>
      </w:r>
    </w:p>
    <w:p w:rsidR="00F95ED0" w:rsidRDefault="00F95ED0" w:rsidP="00F95ED0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F95ED0" w:rsidRDefault="00F95ED0" w:rsidP="00F95ED0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F95ED0" w:rsidRPr="000C053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5C3" w:rsidRPr="00FA461A" w:rsidRDefault="00A93D78" w:rsidP="008315C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DD2C8D">
        <w:rPr>
          <w:rFonts w:ascii="Times New Roman" w:hAnsi="Times New Roman"/>
          <w:b/>
          <w:sz w:val="28"/>
          <w:szCs w:val="28"/>
        </w:rPr>
        <w:t>3</w:t>
      </w:r>
      <w:r w:rsidR="00DD2C8D" w:rsidRPr="00316BFB">
        <w:rPr>
          <w:rFonts w:ascii="Times New Roman" w:hAnsi="Times New Roman"/>
          <w:b/>
          <w:sz w:val="28"/>
          <w:szCs w:val="28"/>
        </w:rPr>
        <w:t>.</w:t>
      </w:r>
      <w:r w:rsidR="00DD2C8D">
        <w:rPr>
          <w:rFonts w:ascii="Times New Roman" w:hAnsi="Times New Roman"/>
          <w:b/>
          <w:sz w:val="28"/>
          <w:szCs w:val="28"/>
        </w:rPr>
        <w:t xml:space="preserve">СЛУШАЛИ: </w:t>
      </w:r>
      <w:r w:rsidR="008315C3">
        <w:rPr>
          <w:rFonts w:ascii="Times New Roman" w:eastAsia="Times New Roman" w:hAnsi="Times New Roman"/>
          <w:b/>
          <w:sz w:val="28"/>
          <w:szCs w:val="28"/>
          <w:lang w:eastAsia="ru-RU"/>
        </w:rPr>
        <w:t>О работе</w:t>
      </w:r>
      <w:r w:rsidR="008315C3" w:rsidRPr="00FA46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противодействию коррупции в м</w:t>
      </w:r>
      <w:r w:rsidR="008315C3" w:rsidRPr="00FA461A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8315C3" w:rsidRPr="00FA461A">
        <w:rPr>
          <w:rFonts w:ascii="Times New Roman" w:eastAsia="Times New Roman" w:hAnsi="Times New Roman"/>
          <w:b/>
          <w:sz w:val="28"/>
          <w:szCs w:val="28"/>
          <w:lang w:eastAsia="ru-RU"/>
        </w:rPr>
        <w:t>ниципальн</w:t>
      </w:r>
      <w:r w:rsidR="008315C3">
        <w:rPr>
          <w:rFonts w:ascii="Times New Roman" w:eastAsia="Times New Roman" w:hAnsi="Times New Roman"/>
          <w:b/>
          <w:sz w:val="28"/>
          <w:szCs w:val="28"/>
          <w:lang w:eastAsia="ru-RU"/>
        </w:rPr>
        <w:t>ом казенном учреждении «Отдел физической культуры и спорта</w:t>
      </w:r>
      <w:r w:rsidR="008315C3" w:rsidRPr="00FA46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proofErr w:type="spellStart"/>
      <w:r w:rsidR="008315C3" w:rsidRPr="00FA461A">
        <w:rPr>
          <w:rFonts w:ascii="Times New Roman" w:eastAsia="Times New Roman" w:hAnsi="Times New Roman"/>
          <w:b/>
          <w:sz w:val="28"/>
          <w:szCs w:val="28"/>
          <w:lang w:eastAsia="ru-RU"/>
        </w:rPr>
        <w:t>Богучарского</w:t>
      </w:r>
      <w:proofErr w:type="spellEnd"/>
      <w:r w:rsidR="008315C3" w:rsidRPr="00FA46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  <w:r w:rsidR="008315C3" w:rsidRPr="00FA461A">
        <w:rPr>
          <w:rFonts w:ascii="Times New Roman" w:hAnsi="Times New Roman"/>
          <w:b/>
          <w:sz w:val="28"/>
          <w:szCs w:val="28"/>
        </w:rPr>
        <w:t>.</w:t>
      </w:r>
    </w:p>
    <w:p w:rsidR="008315C3" w:rsidRDefault="008315C3" w:rsidP="008315C3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i/>
          <w:sz w:val="28"/>
          <w:szCs w:val="28"/>
        </w:rPr>
        <w:t xml:space="preserve">Информация </w:t>
      </w:r>
      <w:proofErr w:type="spellStart"/>
      <w:r>
        <w:rPr>
          <w:rFonts w:ascii="Times New Roman" w:hAnsi="Times New Roman"/>
          <w:i/>
          <w:sz w:val="28"/>
          <w:szCs w:val="28"/>
        </w:rPr>
        <w:t>Гоцкина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Юрия Валентиновича, руководителя МКУ «Отдел физической культуры и спорта» </w:t>
      </w:r>
      <w:proofErr w:type="spellStart"/>
      <w:r>
        <w:rPr>
          <w:rFonts w:ascii="Times New Roman" w:hAnsi="Times New Roman"/>
          <w:i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муниципального района  </w:t>
      </w:r>
    </w:p>
    <w:p w:rsidR="00A93D78" w:rsidRDefault="00A93D78" w:rsidP="00A93D78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2D41B6" w:rsidRPr="00F17777" w:rsidRDefault="002D41B6" w:rsidP="002D41B6">
      <w:pPr>
        <w:pStyle w:val="Bodytext21"/>
        <w:shd w:val="clear" w:color="auto" w:fill="auto"/>
        <w:spacing w:line="240" w:lineRule="auto"/>
        <w:ind w:firstLine="426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Гоцкин</w:t>
      </w:r>
      <w:proofErr w:type="spellEnd"/>
      <w:r>
        <w:rPr>
          <w:b w:val="0"/>
          <w:sz w:val="28"/>
          <w:szCs w:val="28"/>
        </w:rPr>
        <w:t xml:space="preserve"> Ю.В. доложил, что з</w:t>
      </w:r>
      <w:r w:rsidRPr="00F17777">
        <w:rPr>
          <w:b w:val="0"/>
          <w:sz w:val="28"/>
          <w:szCs w:val="28"/>
        </w:rPr>
        <w:t>а отчетный период подготовлены следу</w:t>
      </w:r>
      <w:r w:rsidRPr="00F17777">
        <w:rPr>
          <w:b w:val="0"/>
          <w:sz w:val="28"/>
          <w:szCs w:val="28"/>
        </w:rPr>
        <w:t>ю</w:t>
      </w:r>
      <w:r w:rsidRPr="00F17777">
        <w:rPr>
          <w:b w:val="0"/>
          <w:sz w:val="28"/>
          <w:szCs w:val="28"/>
        </w:rPr>
        <w:t xml:space="preserve">щие нормативно-правовые акты по вопросам организации и реализации мероприятий, касающихся </w:t>
      </w:r>
      <w:proofErr w:type="spellStart"/>
      <w:r w:rsidRPr="00F17777">
        <w:rPr>
          <w:b w:val="0"/>
          <w:sz w:val="28"/>
          <w:szCs w:val="28"/>
        </w:rPr>
        <w:t>антикоррупционной</w:t>
      </w:r>
      <w:proofErr w:type="spellEnd"/>
      <w:r w:rsidRPr="00F17777">
        <w:rPr>
          <w:b w:val="0"/>
          <w:sz w:val="28"/>
          <w:szCs w:val="28"/>
        </w:rPr>
        <w:t xml:space="preserve"> политики:</w:t>
      </w:r>
    </w:p>
    <w:p w:rsidR="002D41B6" w:rsidRPr="00F17777" w:rsidRDefault="002D41B6" w:rsidP="002D41B6">
      <w:pPr>
        <w:pStyle w:val="Bodytext21"/>
        <w:shd w:val="clear" w:color="auto" w:fill="auto"/>
        <w:spacing w:line="240" w:lineRule="auto"/>
        <w:ind w:firstLine="426"/>
        <w:jc w:val="both"/>
        <w:rPr>
          <w:b w:val="0"/>
          <w:sz w:val="28"/>
          <w:szCs w:val="28"/>
        </w:rPr>
      </w:pPr>
      <w:r w:rsidRPr="00F17777">
        <w:rPr>
          <w:b w:val="0"/>
          <w:sz w:val="28"/>
          <w:szCs w:val="28"/>
        </w:rPr>
        <w:t>- прик</w:t>
      </w:r>
      <w:r>
        <w:rPr>
          <w:b w:val="0"/>
          <w:sz w:val="28"/>
          <w:szCs w:val="28"/>
        </w:rPr>
        <w:t xml:space="preserve">аз МКУ «Отдел физической культуры и спорта» </w:t>
      </w:r>
      <w:proofErr w:type="spellStart"/>
      <w:r>
        <w:rPr>
          <w:b w:val="0"/>
          <w:sz w:val="28"/>
          <w:szCs w:val="28"/>
        </w:rPr>
        <w:t>Богучарского</w:t>
      </w:r>
      <w:proofErr w:type="spellEnd"/>
      <w:r>
        <w:rPr>
          <w:b w:val="0"/>
          <w:sz w:val="28"/>
          <w:szCs w:val="28"/>
        </w:rPr>
        <w:t xml:space="preserve"> муниципального района от </w:t>
      </w:r>
      <w:r w:rsidRPr="00535F96">
        <w:rPr>
          <w:b w:val="0"/>
          <w:sz w:val="28"/>
          <w:szCs w:val="28"/>
        </w:rPr>
        <w:t>11.01.2017 №3/3</w:t>
      </w:r>
      <w:r w:rsidRPr="00106213">
        <w:rPr>
          <w:sz w:val="28"/>
          <w:szCs w:val="28"/>
        </w:rPr>
        <w:t xml:space="preserve"> </w:t>
      </w:r>
      <w:r w:rsidRPr="00F17777">
        <w:rPr>
          <w:b w:val="0"/>
          <w:sz w:val="28"/>
          <w:szCs w:val="28"/>
        </w:rPr>
        <w:t xml:space="preserve">«Об утверждении </w:t>
      </w:r>
      <w:proofErr w:type="spellStart"/>
      <w:r w:rsidRPr="00F17777">
        <w:rPr>
          <w:b w:val="0"/>
          <w:sz w:val="28"/>
          <w:szCs w:val="28"/>
        </w:rPr>
        <w:t>антико</w:t>
      </w:r>
      <w:r w:rsidRPr="00F17777">
        <w:rPr>
          <w:b w:val="0"/>
          <w:sz w:val="28"/>
          <w:szCs w:val="28"/>
        </w:rPr>
        <w:t>р</w:t>
      </w:r>
      <w:r w:rsidRPr="00F17777">
        <w:rPr>
          <w:b w:val="0"/>
          <w:sz w:val="28"/>
          <w:szCs w:val="28"/>
        </w:rPr>
        <w:t>рупционной</w:t>
      </w:r>
      <w:proofErr w:type="spellEnd"/>
      <w:r w:rsidRPr="00F17777">
        <w:rPr>
          <w:b w:val="0"/>
          <w:sz w:val="28"/>
          <w:szCs w:val="28"/>
        </w:rPr>
        <w:t xml:space="preserve"> политики и создании рабочей комиссии по противодействию </w:t>
      </w:r>
      <w:r w:rsidRPr="00F17777">
        <w:rPr>
          <w:b w:val="0"/>
          <w:sz w:val="28"/>
          <w:szCs w:val="28"/>
        </w:rPr>
        <w:lastRenderedPageBreak/>
        <w:t>коррупции»;</w:t>
      </w:r>
    </w:p>
    <w:p w:rsidR="002D41B6" w:rsidRPr="00F17777" w:rsidRDefault="002D41B6" w:rsidP="002D41B6">
      <w:pPr>
        <w:pStyle w:val="Bodytext21"/>
        <w:shd w:val="clear" w:color="auto" w:fill="auto"/>
        <w:spacing w:line="240" w:lineRule="auto"/>
        <w:ind w:firstLine="426"/>
        <w:jc w:val="both"/>
        <w:rPr>
          <w:b w:val="0"/>
          <w:sz w:val="28"/>
          <w:szCs w:val="28"/>
        </w:rPr>
      </w:pPr>
      <w:r w:rsidRPr="00F17777">
        <w:rPr>
          <w:b w:val="0"/>
          <w:sz w:val="28"/>
          <w:szCs w:val="28"/>
        </w:rPr>
        <w:t>- разработана и размещена</w:t>
      </w:r>
      <w:r>
        <w:rPr>
          <w:b w:val="0"/>
          <w:sz w:val="28"/>
          <w:szCs w:val="28"/>
        </w:rPr>
        <w:t xml:space="preserve"> на официальном сайте </w:t>
      </w:r>
      <w:r w:rsidRPr="00F17777">
        <w:rPr>
          <w:b w:val="0"/>
          <w:sz w:val="28"/>
          <w:szCs w:val="28"/>
        </w:rPr>
        <w:t>карта коррупцио</w:t>
      </w:r>
      <w:r w:rsidRPr="00F17777">
        <w:rPr>
          <w:b w:val="0"/>
          <w:sz w:val="28"/>
          <w:szCs w:val="28"/>
        </w:rPr>
        <w:t>н</w:t>
      </w:r>
      <w:r w:rsidRPr="00F17777">
        <w:rPr>
          <w:b w:val="0"/>
          <w:sz w:val="28"/>
          <w:szCs w:val="28"/>
        </w:rPr>
        <w:t>ных рисков, где описаны «критические точки», перечни операций с пов</w:t>
      </w:r>
      <w:r w:rsidRPr="00F17777">
        <w:rPr>
          <w:b w:val="0"/>
          <w:sz w:val="28"/>
          <w:szCs w:val="28"/>
        </w:rPr>
        <w:t>ы</w:t>
      </w:r>
      <w:r w:rsidRPr="00F17777">
        <w:rPr>
          <w:b w:val="0"/>
          <w:sz w:val="28"/>
          <w:szCs w:val="28"/>
        </w:rPr>
        <w:t>шенными коррупционными рисками, типовые ситуаци</w:t>
      </w:r>
      <w:r>
        <w:rPr>
          <w:b w:val="0"/>
          <w:sz w:val="28"/>
          <w:szCs w:val="28"/>
        </w:rPr>
        <w:t>и коррупционных правонарушений;</w:t>
      </w:r>
    </w:p>
    <w:p w:rsidR="002D41B6" w:rsidRPr="00F17777" w:rsidRDefault="002D41B6" w:rsidP="002D41B6">
      <w:pPr>
        <w:pStyle w:val="Bodytext1"/>
        <w:shd w:val="clear" w:color="auto" w:fill="auto"/>
        <w:spacing w:line="240" w:lineRule="auto"/>
        <w:ind w:firstLine="426"/>
        <w:rPr>
          <w:rStyle w:val="Bodytext"/>
          <w:sz w:val="28"/>
          <w:szCs w:val="28"/>
        </w:rPr>
      </w:pPr>
      <w:r>
        <w:rPr>
          <w:rStyle w:val="Bodytext"/>
          <w:color w:val="000000"/>
          <w:sz w:val="28"/>
          <w:szCs w:val="28"/>
        </w:rPr>
        <w:t>-создана постоянно-</w:t>
      </w:r>
      <w:r w:rsidRPr="00F17777">
        <w:rPr>
          <w:rStyle w:val="Bodytext"/>
          <w:color w:val="000000"/>
          <w:sz w:val="28"/>
          <w:szCs w:val="28"/>
        </w:rPr>
        <w:t xml:space="preserve">действующая рабочая группа </w:t>
      </w:r>
      <w:r>
        <w:rPr>
          <w:rStyle w:val="Bodytext"/>
          <w:color w:val="000000"/>
          <w:sz w:val="28"/>
          <w:szCs w:val="28"/>
        </w:rPr>
        <w:t>МКУ «Отдел  ф</w:t>
      </w:r>
      <w:r>
        <w:rPr>
          <w:rStyle w:val="Bodytext"/>
          <w:color w:val="000000"/>
          <w:sz w:val="28"/>
          <w:szCs w:val="28"/>
        </w:rPr>
        <w:t>и</w:t>
      </w:r>
      <w:r>
        <w:rPr>
          <w:rStyle w:val="Bodytext"/>
          <w:color w:val="000000"/>
          <w:sz w:val="28"/>
          <w:szCs w:val="28"/>
        </w:rPr>
        <w:t>зической</w:t>
      </w:r>
      <w:r w:rsidRPr="00F17777">
        <w:rPr>
          <w:rStyle w:val="Bodytext"/>
          <w:color w:val="000000"/>
          <w:sz w:val="28"/>
          <w:szCs w:val="28"/>
        </w:rPr>
        <w:t xml:space="preserve"> культуры</w:t>
      </w:r>
      <w:r>
        <w:rPr>
          <w:rStyle w:val="Bodytext"/>
          <w:color w:val="000000"/>
          <w:sz w:val="28"/>
          <w:szCs w:val="28"/>
        </w:rPr>
        <w:t xml:space="preserve"> и спорта»</w:t>
      </w:r>
      <w:r w:rsidRPr="00F17777">
        <w:rPr>
          <w:rStyle w:val="Bodytext"/>
          <w:color w:val="000000"/>
          <w:sz w:val="28"/>
          <w:szCs w:val="28"/>
        </w:rPr>
        <w:t xml:space="preserve"> по выполнению показателей «дорожной карты» в части поэтапного повышения средней заработной платы с</w:t>
      </w:r>
      <w:r w:rsidRPr="00F17777">
        <w:rPr>
          <w:rStyle w:val="Bodytext"/>
          <w:color w:val="000000"/>
          <w:sz w:val="28"/>
          <w:szCs w:val="28"/>
        </w:rPr>
        <w:t>о</w:t>
      </w:r>
      <w:r w:rsidRPr="00F17777">
        <w:rPr>
          <w:rStyle w:val="Bodytext"/>
          <w:color w:val="000000"/>
          <w:sz w:val="28"/>
          <w:szCs w:val="28"/>
        </w:rPr>
        <w:t xml:space="preserve">трудникам учреждений </w:t>
      </w:r>
      <w:r>
        <w:rPr>
          <w:rStyle w:val="Bodytext"/>
          <w:color w:val="000000"/>
          <w:sz w:val="28"/>
          <w:szCs w:val="28"/>
        </w:rPr>
        <w:t xml:space="preserve">физической </w:t>
      </w:r>
      <w:r w:rsidRPr="00F17777">
        <w:rPr>
          <w:rStyle w:val="Bodytext"/>
          <w:color w:val="000000"/>
          <w:sz w:val="28"/>
          <w:szCs w:val="28"/>
        </w:rPr>
        <w:t>культуры района;</w:t>
      </w:r>
    </w:p>
    <w:p w:rsidR="002D41B6" w:rsidRPr="00F17777" w:rsidRDefault="002D41B6" w:rsidP="002D41B6">
      <w:pPr>
        <w:pStyle w:val="Bodytext1"/>
        <w:numPr>
          <w:ilvl w:val="0"/>
          <w:numId w:val="5"/>
        </w:numPr>
        <w:shd w:val="clear" w:color="auto" w:fill="auto"/>
        <w:spacing w:line="240" w:lineRule="auto"/>
        <w:ind w:firstLine="426"/>
        <w:rPr>
          <w:rStyle w:val="Bodytext"/>
          <w:sz w:val="28"/>
          <w:szCs w:val="28"/>
        </w:rPr>
      </w:pPr>
      <w:r w:rsidRPr="00F17777">
        <w:rPr>
          <w:rStyle w:val="Bodytext"/>
          <w:color w:val="000000"/>
          <w:sz w:val="28"/>
          <w:szCs w:val="28"/>
        </w:rPr>
        <w:t xml:space="preserve">разработаны Положения по оценке эффективности деятельности работников учреждения (по каждому учреждению </w:t>
      </w:r>
      <w:r>
        <w:rPr>
          <w:rStyle w:val="Bodytext"/>
          <w:color w:val="000000"/>
          <w:sz w:val="28"/>
          <w:szCs w:val="28"/>
        </w:rPr>
        <w:t xml:space="preserve">физической </w:t>
      </w:r>
      <w:r w:rsidRPr="00F17777">
        <w:rPr>
          <w:rStyle w:val="Bodytext"/>
          <w:color w:val="000000"/>
          <w:sz w:val="28"/>
          <w:szCs w:val="28"/>
        </w:rPr>
        <w:t>культ</w:t>
      </w:r>
      <w:r w:rsidRPr="00F17777">
        <w:rPr>
          <w:rStyle w:val="Bodytext"/>
          <w:color w:val="000000"/>
          <w:sz w:val="28"/>
          <w:szCs w:val="28"/>
        </w:rPr>
        <w:t>у</w:t>
      </w:r>
      <w:r w:rsidRPr="00F17777">
        <w:rPr>
          <w:rStyle w:val="Bodytext"/>
          <w:color w:val="000000"/>
          <w:sz w:val="28"/>
          <w:szCs w:val="28"/>
        </w:rPr>
        <w:t xml:space="preserve">ры) и </w:t>
      </w:r>
      <w:r w:rsidRPr="00535F96">
        <w:rPr>
          <w:rStyle w:val="Bodytext"/>
          <w:color w:val="000000"/>
          <w:sz w:val="28"/>
          <w:szCs w:val="28"/>
        </w:rPr>
        <w:t>постановление</w:t>
      </w:r>
      <w:r>
        <w:rPr>
          <w:rStyle w:val="Bodytext"/>
          <w:color w:val="000000"/>
          <w:sz w:val="28"/>
          <w:szCs w:val="28"/>
        </w:rPr>
        <w:t xml:space="preserve"> </w:t>
      </w:r>
      <w:r w:rsidRPr="00535F96">
        <w:rPr>
          <w:rStyle w:val="Bodytext"/>
          <w:color w:val="000000"/>
          <w:sz w:val="28"/>
          <w:szCs w:val="28"/>
        </w:rPr>
        <w:t>№</w:t>
      </w:r>
      <w:r>
        <w:rPr>
          <w:rStyle w:val="Bodytext"/>
          <w:color w:val="000000"/>
          <w:sz w:val="28"/>
          <w:szCs w:val="28"/>
        </w:rPr>
        <w:t>529</w:t>
      </w:r>
      <w:r w:rsidRPr="00535F96">
        <w:rPr>
          <w:rStyle w:val="Bodytext"/>
          <w:color w:val="000000"/>
          <w:sz w:val="28"/>
          <w:szCs w:val="28"/>
        </w:rPr>
        <w:t xml:space="preserve"> от </w:t>
      </w:r>
      <w:r>
        <w:rPr>
          <w:rStyle w:val="Bodytext"/>
          <w:color w:val="000000"/>
          <w:sz w:val="28"/>
          <w:szCs w:val="28"/>
        </w:rPr>
        <w:t>10.07.2018</w:t>
      </w:r>
      <w:r w:rsidRPr="00535F96">
        <w:rPr>
          <w:rStyle w:val="Bodytext"/>
          <w:color w:val="000000"/>
          <w:sz w:val="28"/>
          <w:szCs w:val="28"/>
        </w:rPr>
        <w:t xml:space="preserve"> утверждён</w:t>
      </w:r>
      <w:r w:rsidRPr="00F17777">
        <w:rPr>
          <w:sz w:val="28"/>
          <w:szCs w:val="28"/>
        </w:rPr>
        <w:t xml:space="preserve"> </w:t>
      </w:r>
      <w:r w:rsidRPr="00F17777">
        <w:rPr>
          <w:rStyle w:val="Bodytext"/>
          <w:color w:val="000000"/>
          <w:sz w:val="28"/>
          <w:szCs w:val="28"/>
        </w:rPr>
        <w:t>Порядок премир</w:t>
      </w:r>
      <w:r w:rsidRPr="00F17777">
        <w:rPr>
          <w:rStyle w:val="Bodytext"/>
          <w:color w:val="000000"/>
          <w:sz w:val="28"/>
          <w:szCs w:val="28"/>
        </w:rPr>
        <w:t>о</w:t>
      </w:r>
      <w:r w:rsidRPr="00F17777">
        <w:rPr>
          <w:rStyle w:val="Bodytext"/>
          <w:color w:val="000000"/>
          <w:sz w:val="28"/>
          <w:szCs w:val="28"/>
        </w:rPr>
        <w:t>вани</w:t>
      </w:r>
      <w:r>
        <w:rPr>
          <w:rStyle w:val="Bodytext"/>
          <w:color w:val="000000"/>
          <w:sz w:val="28"/>
          <w:szCs w:val="28"/>
        </w:rPr>
        <w:t>я работников МКУ «Отдел физической</w:t>
      </w:r>
      <w:r w:rsidRPr="00F17777">
        <w:rPr>
          <w:rStyle w:val="Bodytext"/>
          <w:color w:val="000000"/>
          <w:sz w:val="28"/>
          <w:szCs w:val="28"/>
        </w:rPr>
        <w:t xml:space="preserve"> культуры</w:t>
      </w:r>
      <w:r>
        <w:rPr>
          <w:rStyle w:val="Bodytext"/>
          <w:color w:val="000000"/>
          <w:sz w:val="28"/>
          <w:szCs w:val="28"/>
        </w:rPr>
        <w:t xml:space="preserve"> и спорта»</w:t>
      </w:r>
      <w:r w:rsidRPr="00F17777">
        <w:rPr>
          <w:rStyle w:val="Bodytext"/>
          <w:color w:val="000000"/>
          <w:sz w:val="28"/>
          <w:szCs w:val="28"/>
        </w:rPr>
        <w:t xml:space="preserve">  в соо</w:t>
      </w:r>
      <w:r w:rsidRPr="00F17777">
        <w:rPr>
          <w:rStyle w:val="Bodytext"/>
          <w:color w:val="000000"/>
          <w:sz w:val="28"/>
          <w:szCs w:val="28"/>
        </w:rPr>
        <w:t>т</w:t>
      </w:r>
      <w:r w:rsidRPr="00F17777">
        <w:rPr>
          <w:rStyle w:val="Bodytext"/>
          <w:color w:val="000000"/>
          <w:sz w:val="28"/>
          <w:szCs w:val="28"/>
        </w:rPr>
        <w:t>ветствии с критериями оценки их деятельности</w:t>
      </w:r>
      <w:r>
        <w:rPr>
          <w:rStyle w:val="Bodytext"/>
          <w:color w:val="000000"/>
          <w:sz w:val="28"/>
          <w:szCs w:val="28"/>
        </w:rPr>
        <w:t>;</w:t>
      </w:r>
    </w:p>
    <w:p w:rsidR="002D41B6" w:rsidRPr="00F17777" w:rsidRDefault="002D41B6" w:rsidP="002D41B6">
      <w:pPr>
        <w:pStyle w:val="Bodytext1"/>
        <w:shd w:val="clear" w:color="auto" w:fill="auto"/>
        <w:spacing w:line="240" w:lineRule="auto"/>
        <w:ind w:firstLine="426"/>
        <w:rPr>
          <w:sz w:val="28"/>
          <w:szCs w:val="28"/>
        </w:rPr>
      </w:pPr>
      <w:r w:rsidRPr="00F17777">
        <w:rPr>
          <w:rStyle w:val="Bodytext"/>
          <w:color w:val="000000"/>
          <w:sz w:val="28"/>
          <w:szCs w:val="28"/>
        </w:rPr>
        <w:t xml:space="preserve"> -создана комиссия по определению размеров материального стим</w:t>
      </w:r>
      <w:r w:rsidRPr="00F17777">
        <w:rPr>
          <w:rStyle w:val="Bodytext"/>
          <w:color w:val="000000"/>
          <w:sz w:val="28"/>
          <w:szCs w:val="28"/>
        </w:rPr>
        <w:t>у</w:t>
      </w:r>
      <w:r w:rsidRPr="00F17777">
        <w:rPr>
          <w:rStyle w:val="Bodytext"/>
          <w:color w:val="000000"/>
          <w:sz w:val="28"/>
          <w:szCs w:val="28"/>
        </w:rPr>
        <w:t>лирования и иных выплат</w:t>
      </w:r>
      <w:r>
        <w:rPr>
          <w:rStyle w:val="Bodytext"/>
          <w:color w:val="000000"/>
          <w:sz w:val="28"/>
          <w:szCs w:val="28"/>
        </w:rPr>
        <w:t>;</w:t>
      </w:r>
    </w:p>
    <w:p w:rsidR="002D41B6" w:rsidRPr="00F17777" w:rsidRDefault="002D41B6" w:rsidP="002D41B6">
      <w:pPr>
        <w:pStyle w:val="Bodytext1"/>
        <w:shd w:val="clear" w:color="auto" w:fill="auto"/>
        <w:spacing w:line="240" w:lineRule="auto"/>
        <w:ind w:firstLine="426"/>
        <w:rPr>
          <w:rStyle w:val="Bodytext"/>
          <w:sz w:val="28"/>
          <w:szCs w:val="28"/>
        </w:rPr>
      </w:pPr>
      <w:r w:rsidRPr="00F17777">
        <w:rPr>
          <w:rStyle w:val="Bodytext"/>
          <w:color w:val="000000"/>
          <w:sz w:val="28"/>
          <w:szCs w:val="28"/>
        </w:rPr>
        <w:t xml:space="preserve">- внесены изменения и дополнения в Положение об оплате труда </w:t>
      </w:r>
      <w:r>
        <w:rPr>
          <w:rStyle w:val="Bodytext"/>
          <w:color w:val="000000"/>
          <w:sz w:val="28"/>
          <w:szCs w:val="28"/>
        </w:rPr>
        <w:t>МКУ «Отдел физической</w:t>
      </w:r>
      <w:r w:rsidRPr="00F17777">
        <w:rPr>
          <w:rStyle w:val="Bodytext"/>
          <w:color w:val="000000"/>
          <w:sz w:val="28"/>
          <w:szCs w:val="28"/>
        </w:rPr>
        <w:t xml:space="preserve"> культуры</w:t>
      </w:r>
      <w:r>
        <w:rPr>
          <w:rStyle w:val="Bodytext"/>
          <w:color w:val="000000"/>
          <w:sz w:val="28"/>
          <w:szCs w:val="28"/>
        </w:rPr>
        <w:t xml:space="preserve"> и спорта», </w:t>
      </w:r>
      <w:r w:rsidRPr="00F17777">
        <w:rPr>
          <w:rStyle w:val="Bodytext"/>
          <w:color w:val="000000"/>
          <w:sz w:val="28"/>
          <w:szCs w:val="28"/>
        </w:rPr>
        <w:t xml:space="preserve">прейскуранты </w:t>
      </w:r>
      <w:r>
        <w:rPr>
          <w:rStyle w:val="Bodytext"/>
          <w:color w:val="000000"/>
          <w:sz w:val="28"/>
          <w:szCs w:val="28"/>
        </w:rPr>
        <w:t>цен на ряд платных услуг на 2018 год;</w:t>
      </w:r>
    </w:p>
    <w:p w:rsidR="002D41B6" w:rsidRPr="000F081C" w:rsidRDefault="002D41B6" w:rsidP="002D41B6">
      <w:pPr>
        <w:pStyle w:val="Bodytext1"/>
        <w:numPr>
          <w:ilvl w:val="0"/>
          <w:numId w:val="5"/>
        </w:numPr>
        <w:shd w:val="clear" w:color="auto" w:fill="auto"/>
        <w:spacing w:line="240" w:lineRule="auto"/>
        <w:ind w:firstLine="426"/>
        <w:rPr>
          <w:sz w:val="28"/>
          <w:szCs w:val="28"/>
        </w:rPr>
      </w:pPr>
      <w:r w:rsidRPr="00F17777">
        <w:rPr>
          <w:rStyle w:val="Bodytext"/>
          <w:color w:val="000000"/>
          <w:sz w:val="28"/>
          <w:szCs w:val="28"/>
        </w:rPr>
        <w:t>утвержден кодекс этики и служебного поведения</w:t>
      </w:r>
      <w:r>
        <w:rPr>
          <w:rStyle w:val="Bodytext"/>
          <w:color w:val="000000"/>
          <w:sz w:val="28"/>
          <w:szCs w:val="28"/>
        </w:rPr>
        <w:t xml:space="preserve"> работников </w:t>
      </w:r>
      <w:r w:rsidRPr="00F17777">
        <w:rPr>
          <w:rStyle w:val="Bodytext"/>
          <w:color w:val="000000"/>
          <w:sz w:val="28"/>
          <w:szCs w:val="28"/>
        </w:rPr>
        <w:t xml:space="preserve"> </w:t>
      </w:r>
      <w:r>
        <w:rPr>
          <w:rStyle w:val="Bodytext"/>
          <w:color w:val="000000"/>
          <w:sz w:val="28"/>
          <w:szCs w:val="28"/>
        </w:rPr>
        <w:t>МКУ «Отдел физической</w:t>
      </w:r>
      <w:r w:rsidRPr="00F17777">
        <w:rPr>
          <w:rStyle w:val="Bodytext"/>
          <w:color w:val="000000"/>
          <w:sz w:val="28"/>
          <w:szCs w:val="28"/>
        </w:rPr>
        <w:t xml:space="preserve"> культуры</w:t>
      </w:r>
      <w:r>
        <w:rPr>
          <w:rStyle w:val="Bodytext"/>
          <w:color w:val="000000"/>
          <w:sz w:val="28"/>
          <w:szCs w:val="28"/>
        </w:rPr>
        <w:t xml:space="preserve"> и спорта»</w:t>
      </w:r>
      <w:r w:rsidRPr="00F17777">
        <w:rPr>
          <w:rStyle w:val="Bodytext"/>
          <w:color w:val="000000"/>
          <w:sz w:val="28"/>
          <w:szCs w:val="28"/>
        </w:rPr>
        <w:t xml:space="preserve"> </w:t>
      </w:r>
      <w:r w:rsidRPr="000F081C">
        <w:rPr>
          <w:rStyle w:val="Bodytext"/>
          <w:color w:val="000000"/>
          <w:sz w:val="28"/>
          <w:szCs w:val="28"/>
        </w:rPr>
        <w:t>11.01.2017 года</w:t>
      </w:r>
      <w:r>
        <w:rPr>
          <w:rStyle w:val="Bodytext"/>
          <w:color w:val="000000"/>
          <w:sz w:val="28"/>
          <w:szCs w:val="28"/>
        </w:rPr>
        <w:t>;</w:t>
      </w:r>
    </w:p>
    <w:p w:rsidR="002D41B6" w:rsidRPr="002D41B6" w:rsidRDefault="002D41B6" w:rsidP="002D41B6">
      <w:pPr>
        <w:pStyle w:val="Bodytext1"/>
        <w:shd w:val="clear" w:color="auto" w:fill="auto"/>
        <w:spacing w:line="240" w:lineRule="auto"/>
        <w:ind w:firstLine="426"/>
        <w:rPr>
          <w:color w:val="000000"/>
          <w:sz w:val="28"/>
          <w:szCs w:val="28"/>
          <w:shd w:val="clear" w:color="auto" w:fill="FFFFFF"/>
        </w:rPr>
      </w:pPr>
      <w:r>
        <w:rPr>
          <w:rStyle w:val="Bodytext"/>
          <w:color w:val="000000"/>
          <w:sz w:val="28"/>
          <w:szCs w:val="28"/>
        </w:rPr>
        <w:t>- разработана</w:t>
      </w:r>
      <w:r w:rsidRPr="00F17777">
        <w:rPr>
          <w:rStyle w:val="Bodytext"/>
          <w:color w:val="000000"/>
          <w:sz w:val="28"/>
          <w:szCs w:val="28"/>
        </w:rPr>
        <w:t xml:space="preserve"> и утвержден</w:t>
      </w:r>
      <w:r>
        <w:rPr>
          <w:rStyle w:val="Bodytext"/>
          <w:color w:val="000000"/>
          <w:sz w:val="28"/>
          <w:szCs w:val="28"/>
        </w:rPr>
        <w:t>а</w:t>
      </w:r>
      <w:r w:rsidRPr="00F17777">
        <w:rPr>
          <w:rStyle w:val="Bodytext"/>
          <w:color w:val="000000"/>
          <w:sz w:val="28"/>
          <w:szCs w:val="28"/>
        </w:rPr>
        <w:t xml:space="preserve"> </w:t>
      </w:r>
      <w:r>
        <w:rPr>
          <w:rStyle w:val="Bodytext"/>
          <w:color w:val="000000"/>
          <w:sz w:val="28"/>
          <w:szCs w:val="28"/>
        </w:rPr>
        <w:t xml:space="preserve">11.01.2017 </w:t>
      </w:r>
      <w:r w:rsidRPr="000F081C">
        <w:rPr>
          <w:rStyle w:val="Bodytext"/>
          <w:color w:val="000000"/>
          <w:sz w:val="28"/>
          <w:szCs w:val="28"/>
        </w:rPr>
        <w:t>года</w:t>
      </w:r>
      <w:r>
        <w:rPr>
          <w:rStyle w:val="Bodytext"/>
          <w:color w:val="000000"/>
          <w:sz w:val="28"/>
          <w:szCs w:val="28"/>
        </w:rPr>
        <w:t xml:space="preserve"> декларация</w:t>
      </w:r>
      <w:r w:rsidRPr="00F17777">
        <w:rPr>
          <w:rStyle w:val="Bodytext"/>
          <w:color w:val="000000"/>
          <w:sz w:val="28"/>
          <w:szCs w:val="28"/>
        </w:rPr>
        <w:t xml:space="preserve"> о конфликте интересов (личной заинтересованности.). </w:t>
      </w:r>
    </w:p>
    <w:p w:rsidR="002D41B6" w:rsidRPr="00F17777" w:rsidRDefault="002D41B6" w:rsidP="002D41B6">
      <w:pPr>
        <w:pStyle w:val="Bodytext1"/>
        <w:shd w:val="clear" w:color="auto" w:fill="auto"/>
        <w:spacing w:line="240" w:lineRule="auto"/>
        <w:ind w:firstLine="426"/>
        <w:rPr>
          <w:rStyle w:val="Bodytext"/>
          <w:color w:val="000000"/>
          <w:sz w:val="28"/>
          <w:szCs w:val="28"/>
        </w:rPr>
      </w:pPr>
      <w:r>
        <w:rPr>
          <w:rStyle w:val="Bodytext"/>
          <w:color w:val="000000"/>
          <w:sz w:val="28"/>
          <w:szCs w:val="28"/>
        </w:rPr>
        <w:t xml:space="preserve">  </w:t>
      </w:r>
      <w:proofErr w:type="gramStart"/>
      <w:r w:rsidRPr="00F17777">
        <w:rPr>
          <w:rStyle w:val="Bodytext"/>
          <w:color w:val="000000"/>
          <w:sz w:val="28"/>
          <w:szCs w:val="28"/>
        </w:rPr>
        <w:t>Согласно плана</w:t>
      </w:r>
      <w:proofErr w:type="gramEnd"/>
      <w:r w:rsidRPr="00F17777">
        <w:rPr>
          <w:rStyle w:val="Bodytext"/>
          <w:color w:val="000000"/>
          <w:sz w:val="28"/>
          <w:szCs w:val="28"/>
        </w:rPr>
        <w:t xml:space="preserve"> мероприятий по противодействию коррупции, в ц</w:t>
      </w:r>
      <w:r w:rsidRPr="00F17777">
        <w:rPr>
          <w:rStyle w:val="Bodytext"/>
          <w:color w:val="000000"/>
          <w:sz w:val="28"/>
          <w:szCs w:val="28"/>
        </w:rPr>
        <w:t>е</w:t>
      </w:r>
      <w:r w:rsidRPr="00F17777">
        <w:rPr>
          <w:rStyle w:val="Bodytext"/>
          <w:color w:val="000000"/>
          <w:sz w:val="28"/>
          <w:szCs w:val="28"/>
        </w:rPr>
        <w:t xml:space="preserve">лях доступности для потребителей услуг информации о деятельности муниципальных учреждений </w:t>
      </w:r>
      <w:r>
        <w:rPr>
          <w:rStyle w:val="Bodytext"/>
          <w:color w:val="000000"/>
          <w:sz w:val="28"/>
          <w:szCs w:val="28"/>
        </w:rPr>
        <w:t xml:space="preserve">физической </w:t>
      </w:r>
      <w:r w:rsidRPr="00F17777">
        <w:rPr>
          <w:rStyle w:val="Bodytext"/>
          <w:color w:val="000000"/>
          <w:sz w:val="28"/>
          <w:szCs w:val="28"/>
        </w:rPr>
        <w:t xml:space="preserve">культуры </w:t>
      </w:r>
      <w:proofErr w:type="spellStart"/>
      <w:r>
        <w:rPr>
          <w:rStyle w:val="Bodytext"/>
          <w:color w:val="000000"/>
          <w:sz w:val="28"/>
          <w:szCs w:val="28"/>
        </w:rPr>
        <w:t>Богучарского</w:t>
      </w:r>
      <w:proofErr w:type="spellEnd"/>
      <w:r>
        <w:rPr>
          <w:rStyle w:val="Bodytext"/>
          <w:color w:val="000000"/>
          <w:sz w:val="28"/>
          <w:szCs w:val="28"/>
        </w:rPr>
        <w:t xml:space="preserve"> мун</w:t>
      </w:r>
      <w:r>
        <w:rPr>
          <w:rStyle w:val="Bodytext"/>
          <w:color w:val="000000"/>
          <w:sz w:val="28"/>
          <w:szCs w:val="28"/>
        </w:rPr>
        <w:t>и</w:t>
      </w:r>
      <w:r>
        <w:rPr>
          <w:rStyle w:val="Bodytext"/>
          <w:color w:val="000000"/>
          <w:sz w:val="28"/>
          <w:szCs w:val="28"/>
        </w:rPr>
        <w:t>ципального района,</w:t>
      </w:r>
      <w:r w:rsidRPr="00F17777">
        <w:rPr>
          <w:rStyle w:val="Bodytext"/>
          <w:color w:val="000000"/>
          <w:sz w:val="28"/>
          <w:szCs w:val="28"/>
        </w:rPr>
        <w:t xml:space="preserve"> созданы электронные сайты учреждений</w:t>
      </w:r>
      <w:r>
        <w:rPr>
          <w:rStyle w:val="Bodytext"/>
          <w:color w:val="000000"/>
          <w:sz w:val="28"/>
          <w:szCs w:val="28"/>
        </w:rPr>
        <w:t xml:space="preserve"> МКУ «О</w:t>
      </w:r>
      <w:r>
        <w:rPr>
          <w:rStyle w:val="Bodytext"/>
          <w:color w:val="000000"/>
          <w:sz w:val="28"/>
          <w:szCs w:val="28"/>
        </w:rPr>
        <w:t>т</w:t>
      </w:r>
      <w:r>
        <w:rPr>
          <w:rStyle w:val="Bodytext"/>
          <w:color w:val="000000"/>
          <w:sz w:val="28"/>
          <w:szCs w:val="28"/>
        </w:rPr>
        <w:t>дел физической</w:t>
      </w:r>
      <w:r w:rsidRPr="00F17777">
        <w:rPr>
          <w:rStyle w:val="Bodytext"/>
          <w:color w:val="000000"/>
          <w:sz w:val="28"/>
          <w:szCs w:val="28"/>
        </w:rPr>
        <w:t xml:space="preserve"> культуры</w:t>
      </w:r>
      <w:r>
        <w:rPr>
          <w:rStyle w:val="Bodytext"/>
          <w:color w:val="000000"/>
          <w:sz w:val="28"/>
          <w:szCs w:val="28"/>
        </w:rPr>
        <w:t xml:space="preserve"> и спорта» и МКУ ДО «</w:t>
      </w:r>
      <w:proofErr w:type="spellStart"/>
      <w:r>
        <w:rPr>
          <w:rStyle w:val="Bodytext"/>
          <w:color w:val="000000"/>
          <w:sz w:val="28"/>
          <w:szCs w:val="28"/>
        </w:rPr>
        <w:t>Богучарская</w:t>
      </w:r>
      <w:proofErr w:type="spellEnd"/>
      <w:r>
        <w:rPr>
          <w:rStyle w:val="Bodytext"/>
          <w:color w:val="000000"/>
          <w:sz w:val="28"/>
          <w:szCs w:val="28"/>
        </w:rPr>
        <w:t xml:space="preserve"> ДЮСШ». </w:t>
      </w:r>
      <w:r w:rsidRPr="00F17777">
        <w:rPr>
          <w:rStyle w:val="Bodytext"/>
          <w:color w:val="000000"/>
          <w:sz w:val="28"/>
          <w:szCs w:val="28"/>
        </w:rPr>
        <w:t xml:space="preserve">В настоящее время на сайте размещена вся первичная информация по </w:t>
      </w:r>
      <w:proofErr w:type="spellStart"/>
      <w:r w:rsidRPr="00F17777">
        <w:rPr>
          <w:rStyle w:val="Bodytext"/>
          <w:color w:val="000000"/>
          <w:sz w:val="28"/>
          <w:szCs w:val="28"/>
        </w:rPr>
        <w:t>антикоррупцио</w:t>
      </w:r>
      <w:r>
        <w:rPr>
          <w:rStyle w:val="Bodytext"/>
          <w:color w:val="000000"/>
          <w:sz w:val="28"/>
          <w:szCs w:val="28"/>
        </w:rPr>
        <w:t>нной</w:t>
      </w:r>
      <w:proofErr w:type="spellEnd"/>
      <w:r>
        <w:rPr>
          <w:rStyle w:val="Bodytext"/>
          <w:color w:val="000000"/>
          <w:sz w:val="28"/>
          <w:szCs w:val="28"/>
        </w:rPr>
        <w:t xml:space="preserve"> деятельности, в том числе Ф</w:t>
      </w:r>
      <w:r w:rsidRPr="00F17777">
        <w:rPr>
          <w:rStyle w:val="Bodytext"/>
          <w:color w:val="000000"/>
          <w:sz w:val="28"/>
          <w:szCs w:val="28"/>
        </w:rPr>
        <w:t>едеральный закон, приказы, карта коррупционных рисков. По мере появления администр</w:t>
      </w:r>
      <w:r w:rsidRPr="00F17777">
        <w:rPr>
          <w:rStyle w:val="Bodytext"/>
          <w:color w:val="000000"/>
          <w:sz w:val="28"/>
          <w:szCs w:val="28"/>
        </w:rPr>
        <w:t>а</w:t>
      </w:r>
      <w:r w:rsidRPr="00F17777">
        <w:rPr>
          <w:rStyle w:val="Bodytext"/>
          <w:color w:val="000000"/>
          <w:sz w:val="28"/>
          <w:szCs w:val="28"/>
        </w:rPr>
        <w:t>тивных регламентов, информация оперативно выставляется на сайт.</w:t>
      </w:r>
      <w:r>
        <w:rPr>
          <w:rStyle w:val="Bodytext"/>
          <w:color w:val="000000"/>
          <w:sz w:val="28"/>
          <w:szCs w:val="28"/>
        </w:rPr>
        <w:t xml:space="preserve"> На информационных стендах учреждений  размещены листовки, пропага</w:t>
      </w:r>
      <w:r>
        <w:rPr>
          <w:rStyle w:val="Bodytext"/>
          <w:color w:val="000000"/>
          <w:sz w:val="28"/>
          <w:szCs w:val="28"/>
        </w:rPr>
        <w:t>н</w:t>
      </w:r>
      <w:r>
        <w:rPr>
          <w:rStyle w:val="Bodytext"/>
          <w:color w:val="000000"/>
          <w:sz w:val="28"/>
          <w:szCs w:val="28"/>
        </w:rPr>
        <w:t xml:space="preserve">дирующие борьбу с </w:t>
      </w:r>
      <w:proofErr w:type="spellStart"/>
      <w:r>
        <w:rPr>
          <w:rStyle w:val="Bodytext"/>
          <w:color w:val="000000"/>
          <w:sz w:val="28"/>
          <w:szCs w:val="28"/>
        </w:rPr>
        <w:t>антикоррупционной</w:t>
      </w:r>
      <w:proofErr w:type="spellEnd"/>
      <w:r>
        <w:rPr>
          <w:rStyle w:val="Bodytext"/>
          <w:color w:val="000000"/>
          <w:sz w:val="28"/>
          <w:szCs w:val="28"/>
        </w:rPr>
        <w:t xml:space="preserve"> деятельностью.</w:t>
      </w:r>
    </w:p>
    <w:p w:rsidR="002D41B6" w:rsidRPr="00F17777" w:rsidRDefault="002D41B6" w:rsidP="002D41B6">
      <w:pPr>
        <w:pStyle w:val="Bodytext1"/>
        <w:shd w:val="clear" w:color="auto" w:fill="auto"/>
        <w:spacing w:line="240" w:lineRule="auto"/>
        <w:ind w:firstLine="426"/>
        <w:rPr>
          <w:color w:val="000000"/>
          <w:sz w:val="28"/>
          <w:szCs w:val="28"/>
          <w:shd w:val="clear" w:color="auto" w:fill="FFFFFF"/>
        </w:rPr>
      </w:pPr>
      <w:r w:rsidRPr="00F177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 течение года </w:t>
      </w:r>
      <w:r>
        <w:rPr>
          <w:rStyle w:val="Bodytext"/>
          <w:color w:val="000000"/>
          <w:sz w:val="28"/>
          <w:szCs w:val="28"/>
        </w:rPr>
        <w:t>МКУ «Отдел физической</w:t>
      </w:r>
      <w:r w:rsidRPr="00F17777">
        <w:rPr>
          <w:rStyle w:val="Bodytext"/>
          <w:color w:val="000000"/>
          <w:sz w:val="28"/>
          <w:szCs w:val="28"/>
        </w:rPr>
        <w:t xml:space="preserve"> культуры</w:t>
      </w:r>
      <w:r>
        <w:rPr>
          <w:rStyle w:val="Bodytext"/>
          <w:color w:val="000000"/>
          <w:sz w:val="28"/>
          <w:szCs w:val="28"/>
        </w:rPr>
        <w:t xml:space="preserve"> и спорта»</w:t>
      </w:r>
      <w:r w:rsidRPr="00F17777">
        <w:rPr>
          <w:rStyle w:val="Bodytext"/>
          <w:color w:val="000000"/>
          <w:sz w:val="28"/>
          <w:szCs w:val="28"/>
        </w:rPr>
        <w:t xml:space="preserve"> </w:t>
      </w:r>
      <w:r w:rsidRPr="00F17777">
        <w:rPr>
          <w:sz w:val="28"/>
          <w:szCs w:val="28"/>
        </w:rPr>
        <w:t xml:space="preserve"> осуществлялось </w:t>
      </w:r>
      <w:proofErr w:type="spellStart"/>
      <w:r w:rsidRPr="00F17777">
        <w:rPr>
          <w:sz w:val="28"/>
          <w:szCs w:val="28"/>
        </w:rPr>
        <w:t>антикоррупционное</w:t>
      </w:r>
      <w:proofErr w:type="spellEnd"/>
      <w:r w:rsidRPr="00F17777">
        <w:rPr>
          <w:sz w:val="28"/>
          <w:szCs w:val="28"/>
        </w:rPr>
        <w:t xml:space="preserve"> просвещение и пропаганда среди </w:t>
      </w:r>
      <w:r>
        <w:rPr>
          <w:sz w:val="28"/>
          <w:szCs w:val="28"/>
        </w:rPr>
        <w:t>сотрудников учреждения.</w:t>
      </w:r>
      <w:r w:rsidRPr="00F17777">
        <w:rPr>
          <w:sz w:val="28"/>
          <w:szCs w:val="28"/>
        </w:rPr>
        <w:t xml:space="preserve"> </w:t>
      </w:r>
      <w:proofErr w:type="gramStart"/>
      <w:r w:rsidRPr="00F17777">
        <w:rPr>
          <w:sz w:val="28"/>
          <w:szCs w:val="28"/>
        </w:rPr>
        <w:t>В частности, на совещани</w:t>
      </w:r>
      <w:r>
        <w:rPr>
          <w:sz w:val="28"/>
          <w:szCs w:val="28"/>
        </w:rPr>
        <w:t>и, 16.05.2018</w:t>
      </w:r>
      <w:r w:rsidRPr="00F1777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до сотрудников отдела </w:t>
      </w:r>
      <w:r w:rsidRPr="00F17777">
        <w:rPr>
          <w:sz w:val="28"/>
          <w:szCs w:val="28"/>
        </w:rPr>
        <w:t xml:space="preserve"> доведены положения законодательства Росси</w:t>
      </w:r>
      <w:r w:rsidRPr="00F17777">
        <w:rPr>
          <w:sz w:val="28"/>
          <w:szCs w:val="28"/>
        </w:rPr>
        <w:t>й</w:t>
      </w:r>
      <w:r w:rsidRPr="00F17777">
        <w:rPr>
          <w:sz w:val="28"/>
          <w:szCs w:val="28"/>
        </w:rPr>
        <w:t>ской Федерации о противодействии коррупции (об установлении нак</w:t>
      </w:r>
      <w:r w:rsidRPr="00F17777">
        <w:rPr>
          <w:sz w:val="28"/>
          <w:szCs w:val="28"/>
        </w:rPr>
        <w:t>а</w:t>
      </w:r>
      <w:r w:rsidRPr="00F17777">
        <w:rPr>
          <w:sz w:val="28"/>
          <w:szCs w:val="28"/>
        </w:rPr>
        <w:t xml:space="preserve">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служащими в соответствии с законодательством о противодействии коррупции). </w:t>
      </w:r>
      <w:proofErr w:type="gramEnd"/>
    </w:p>
    <w:p w:rsidR="002D41B6" w:rsidRPr="00106213" w:rsidRDefault="002D41B6" w:rsidP="002D41B6">
      <w:pPr>
        <w:pStyle w:val="Bodytext1"/>
        <w:shd w:val="clear" w:color="auto" w:fill="auto"/>
        <w:spacing w:line="240" w:lineRule="auto"/>
        <w:ind w:firstLine="426"/>
        <w:rPr>
          <w:rStyle w:val="Bodytext"/>
          <w:color w:val="000000"/>
          <w:sz w:val="28"/>
          <w:szCs w:val="28"/>
        </w:rPr>
      </w:pPr>
      <w:r>
        <w:rPr>
          <w:rStyle w:val="Bodytext"/>
          <w:color w:val="000000"/>
          <w:sz w:val="28"/>
          <w:szCs w:val="28"/>
        </w:rPr>
        <w:t xml:space="preserve">    </w:t>
      </w:r>
      <w:r w:rsidRPr="00F17777">
        <w:rPr>
          <w:rStyle w:val="Bodytext"/>
          <w:color w:val="000000"/>
          <w:sz w:val="28"/>
          <w:szCs w:val="28"/>
        </w:rPr>
        <w:t>Также работники ознакомлены с Правилами, регламентирующими вопросы обмена деловыми подарками и знаками делового гостеприи</w:t>
      </w:r>
      <w:r w:rsidRPr="00F17777">
        <w:rPr>
          <w:rStyle w:val="Bodytext"/>
          <w:color w:val="000000"/>
          <w:sz w:val="28"/>
          <w:szCs w:val="28"/>
        </w:rPr>
        <w:t>м</w:t>
      </w:r>
      <w:r w:rsidRPr="00F17777">
        <w:rPr>
          <w:rStyle w:val="Bodytext"/>
          <w:color w:val="000000"/>
          <w:sz w:val="28"/>
          <w:szCs w:val="28"/>
        </w:rPr>
        <w:t>ства.</w:t>
      </w:r>
    </w:p>
    <w:p w:rsidR="002D41B6" w:rsidRPr="00F17777" w:rsidRDefault="002D41B6" w:rsidP="002D41B6">
      <w:pPr>
        <w:pStyle w:val="Bodytext1"/>
        <w:shd w:val="clear" w:color="auto" w:fill="auto"/>
        <w:spacing w:line="240" w:lineRule="auto"/>
        <w:ind w:firstLine="426"/>
        <w:rPr>
          <w:rStyle w:val="Bodytext"/>
          <w:color w:val="000000"/>
          <w:sz w:val="28"/>
          <w:szCs w:val="28"/>
        </w:rPr>
      </w:pPr>
      <w:r w:rsidRPr="00F17777">
        <w:rPr>
          <w:rStyle w:val="Bodytext"/>
          <w:color w:val="000000"/>
          <w:sz w:val="28"/>
          <w:szCs w:val="28"/>
        </w:rPr>
        <w:t>По всем случаям обращения граждан, которые носили устный хара</w:t>
      </w:r>
      <w:r w:rsidRPr="00F17777">
        <w:rPr>
          <w:rStyle w:val="Bodytext"/>
          <w:color w:val="000000"/>
          <w:sz w:val="28"/>
          <w:szCs w:val="28"/>
        </w:rPr>
        <w:t>к</w:t>
      </w:r>
      <w:r w:rsidRPr="00F17777">
        <w:rPr>
          <w:rStyle w:val="Bodytext"/>
          <w:color w:val="000000"/>
          <w:sz w:val="28"/>
          <w:szCs w:val="28"/>
        </w:rPr>
        <w:lastRenderedPageBreak/>
        <w:t>тер (звонки по телефону), нарушения сроков исполнения не выявлено.</w:t>
      </w:r>
      <w:r w:rsidRPr="00F17777">
        <w:rPr>
          <w:rStyle w:val="Bodytext"/>
          <w:color w:val="000000"/>
          <w:sz w:val="28"/>
          <w:szCs w:val="28"/>
        </w:rPr>
        <w:tab/>
      </w:r>
      <w:r w:rsidRPr="00F17777">
        <w:rPr>
          <w:sz w:val="28"/>
          <w:szCs w:val="28"/>
        </w:rPr>
        <w:t xml:space="preserve">        </w:t>
      </w:r>
    </w:p>
    <w:p w:rsidR="004E6927" w:rsidRDefault="004E6927" w:rsidP="00DD2C8D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0735D" w:rsidRDefault="0000735D" w:rsidP="00DD2C8D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D2C8D" w:rsidRDefault="00DD2C8D" w:rsidP="00DD2C8D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E6927">
        <w:rPr>
          <w:rFonts w:ascii="Times New Roman" w:hAnsi="Times New Roman"/>
          <w:b/>
          <w:sz w:val="28"/>
          <w:szCs w:val="28"/>
          <w:u w:val="single"/>
        </w:rPr>
        <w:t>Выступили:</w:t>
      </w:r>
    </w:p>
    <w:p w:rsidR="0000735D" w:rsidRPr="004E6927" w:rsidRDefault="0000735D" w:rsidP="00DD2C8D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24CF4" w:rsidRDefault="00924CF4" w:rsidP="00924CF4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4E6927">
        <w:rPr>
          <w:rFonts w:ascii="Times New Roman" w:hAnsi="Times New Roman"/>
          <w:b/>
          <w:i/>
          <w:sz w:val="28"/>
          <w:szCs w:val="28"/>
        </w:rPr>
        <w:t>Самодурова</w:t>
      </w:r>
      <w:proofErr w:type="spellEnd"/>
      <w:r w:rsidRPr="004E6927">
        <w:rPr>
          <w:rFonts w:ascii="Times New Roman" w:hAnsi="Times New Roman"/>
          <w:b/>
          <w:i/>
          <w:sz w:val="28"/>
          <w:szCs w:val="28"/>
        </w:rPr>
        <w:t xml:space="preserve"> Н.А. – заместитель главы администрации </w:t>
      </w:r>
      <w:r>
        <w:rPr>
          <w:rFonts w:ascii="Times New Roman" w:hAnsi="Times New Roman"/>
          <w:b/>
          <w:i/>
          <w:sz w:val="28"/>
          <w:szCs w:val="28"/>
        </w:rPr>
        <w:t xml:space="preserve">района </w:t>
      </w:r>
      <w:r w:rsidRPr="004E6927">
        <w:rPr>
          <w:rFonts w:ascii="Times New Roman" w:hAnsi="Times New Roman"/>
          <w:b/>
          <w:i/>
          <w:sz w:val="28"/>
          <w:szCs w:val="28"/>
        </w:rPr>
        <w:t>– р</w:t>
      </w:r>
      <w:r w:rsidRPr="004E6927">
        <w:rPr>
          <w:rFonts w:ascii="Times New Roman" w:hAnsi="Times New Roman"/>
          <w:b/>
          <w:i/>
          <w:sz w:val="28"/>
          <w:szCs w:val="28"/>
        </w:rPr>
        <w:t>у</w:t>
      </w:r>
      <w:r w:rsidRPr="004E6927">
        <w:rPr>
          <w:rFonts w:ascii="Times New Roman" w:hAnsi="Times New Roman"/>
          <w:b/>
          <w:i/>
          <w:sz w:val="28"/>
          <w:szCs w:val="28"/>
        </w:rPr>
        <w:t>ко</w:t>
      </w:r>
      <w:r>
        <w:rPr>
          <w:rFonts w:ascii="Times New Roman" w:hAnsi="Times New Roman"/>
          <w:b/>
          <w:i/>
          <w:sz w:val="28"/>
          <w:szCs w:val="28"/>
        </w:rPr>
        <w:t>во</w:t>
      </w:r>
      <w:r w:rsidRPr="004E6927">
        <w:rPr>
          <w:rFonts w:ascii="Times New Roman" w:hAnsi="Times New Roman"/>
          <w:b/>
          <w:i/>
          <w:sz w:val="28"/>
          <w:szCs w:val="28"/>
        </w:rPr>
        <w:t xml:space="preserve">дитель аппарата </w:t>
      </w:r>
    </w:p>
    <w:p w:rsidR="00DD2C8D" w:rsidRDefault="00924CF4" w:rsidP="00DD2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Наталья Анатольевна поинтересовалась, о том, как регламентируются платные услуги в </w:t>
      </w:r>
      <w:r w:rsidRPr="00924CF4">
        <w:rPr>
          <w:rFonts w:ascii="Times New Roman" w:hAnsi="Times New Roman"/>
          <w:sz w:val="28"/>
          <w:szCs w:val="28"/>
        </w:rPr>
        <w:t xml:space="preserve">МКУ «Отдел физической культуры и спорта» </w:t>
      </w:r>
      <w:proofErr w:type="spellStart"/>
      <w:r w:rsidRPr="00924CF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24CF4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924CF4" w:rsidRDefault="00924CF4" w:rsidP="00DD2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Юрий Валентинович объяснил, что оплата рассчитана, разрешение</w:t>
      </w:r>
      <w:r w:rsidR="004D33D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подтверждено </w:t>
      </w:r>
      <w:r w:rsidR="005850F1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района, </w:t>
      </w:r>
      <w:r w:rsidR="0000735D">
        <w:rPr>
          <w:rFonts w:ascii="Times New Roman" w:hAnsi="Times New Roman"/>
          <w:sz w:val="28"/>
          <w:szCs w:val="28"/>
        </w:rPr>
        <w:t>ценовой диапазон разраб</w:t>
      </w:r>
      <w:r w:rsidR="0000735D">
        <w:rPr>
          <w:rFonts w:ascii="Times New Roman" w:hAnsi="Times New Roman"/>
          <w:sz w:val="28"/>
          <w:szCs w:val="28"/>
        </w:rPr>
        <w:t>о</w:t>
      </w:r>
      <w:r w:rsidR="0000735D">
        <w:rPr>
          <w:rFonts w:ascii="Times New Roman" w:hAnsi="Times New Roman"/>
          <w:sz w:val="28"/>
          <w:szCs w:val="28"/>
        </w:rPr>
        <w:t xml:space="preserve">тан.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4CF4" w:rsidRPr="00924CF4" w:rsidRDefault="00924CF4" w:rsidP="00DD2C8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C8D" w:rsidRDefault="00DD2C8D" w:rsidP="00DD2C8D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F6892">
        <w:rPr>
          <w:rFonts w:ascii="Times New Roman" w:hAnsi="Times New Roman"/>
          <w:b/>
          <w:i/>
          <w:sz w:val="28"/>
          <w:szCs w:val="28"/>
        </w:rPr>
        <w:t>Кузнецов В.В. – глава Богучарского муниципального района</w:t>
      </w:r>
    </w:p>
    <w:p w:rsidR="00D40999" w:rsidRDefault="004E6927" w:rsidP="00DD2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Валерий Васильевич </w:t>
      </w:r>
      <w:r w:rsidR="00D40999">
        <w:rPr>
          <w:rFonts w:ascii="Times New Roman" w:hAnsi="Times New Roman"/>
          <w:sz w:val="28"/>
          <w:szCs w:val="28"/>
        </w:rPr>
        <w:t>подчеркнул, что законодательство надо выпо</w:t>
      </w:r>
      <w:r w:rsidR="00D40999">
        <w:rPr>
          <w:rFonts w:ascii="Times New Roman" w:hAnsi="Times New Roman"/>
          <w:sz w:val="28"/>
          <w:szCs w:val="28"/>
        </w:rPr>
        <w:t>л</w:t>
      </w:r>
      <w:r w:rsidR="00D40999">
        <w:rPr>
          <w:rFonts w:ascii="Times New Roman" w:hAnsi="Times New Roman"/>
          <w:sz w:val="28"/>
          <w:szCs w:val="28"/>
        </w:rPr>
        <w:t>нять.</w:t>
      </w:r>
    </w:p>
    <w:p w:rsidR="002B1EF8" w:rsidRDefault="002B1EF8" w:rsidP="00DD2C8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C8D" w:rsidRDefault="00DD2C8D" w:rsidP="00DD2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DD2C8D" w:rsidRDefault="004E6927" w:rsidP="00DD2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- 7</w:t>
      </w:r>
    </w:p>
    <w:p w:rsidR="00DD2C8D" w:rsidRDefault="00DD2C8D" w:rsidP="00DD2C8D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D2C8D" w:rsidRDefault="00DD2C8D" w:rsidP="00DD2C8D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D2C8D" w:rsidRPr="000C0530" w:rsidRDefault="00DD2C8D" w:rsidP="00DD2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  <w:r w:rsidR="0000735D">
        <w:rPr>
          <w:rFonts w:ascii="Times New Roman" w:hAnsi="Times New Roman"/>
          <w:sz w:val="28"/>
          <w:szCs w:val="28"/>
        </w:rPr>
        <w:t>.</w:t>
      </w:r>
    </w:p>
    <w:p w:rsidR="00DD2C8D" w:rsidRDefault="00DD2C8D" w:rsidP="00DD2C8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ED0" w:rsidRDefault="00F95ED0" w:rsidP="00575FB3">
      <w:pPr>
        <w:ind w:firstLine="709"/>
        <w:jc w:val="both"/>
        <w:rPr>
          <w:rFonts w:ascii="Times New Roman" w:hAnsi="Times New Roman"/>
          <w:i/>
        </w:rPr>
      </w:pPr>
      <w:bookmarkStart w:id="0" w:name="_GoBack"/>
      <w:bookmarkEnd w:id="0"/>
    </w:p>
    <w:p w:rsidR="00D40999" w:rsidRDefault="00D40999" w:rsidP="00F95ED0">
      <w:pPr>
        <w:pStyle w:val="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0735D" w:rsidRDefault="0000735D" w:rsidP="00F95ED0">
      <w:pPr>
        <w:pStyle w:val="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A566A" w:rsidRDefault="005A566A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</w:t>
      </w:r>
      <w:r w:rsidR="00F95ED0"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редседатель Совета </w:t>
      </w:r>
      <w:proofErr w:type="gramStart"/>
      <w:r w:rsidR="00F95ED0" w:rsidRPr="00334430">
        <w:rPr>
          <w:rFonts w:ascii="Times New Roman" w:hAnsi="Times New Roman" w:cs="Times New Roman"/>
          <w:spacing w:val="0"/>
          <w:sz w:val="28"/>
          <w:szCs w:val="28"/>
        </w:rPr>
        <w:t>по</w:t>
      </w:r>
      <w:proofErr w:type="gramEnd"/>
      <w:r w:rsidR="00F95ED0"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F95ED0" w:rsidRDefault="00F95ED0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противодействию коррупции </w:t>
      </w:r>
    </w:p>
    <w:p w:rsidR="00F95ED0" w:rsidRDefault="00F95ED0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в </w:t>
      </w:r>
      <w:proofErr w:type="spellStart"/>
      <w:r w:rsidRPr="00334430">
        <w:rPr>
          <w:rFonts w:ascii="Times New Roman" w:hAnsi="Times New Roman" w:cs="Times New Roman"/>
          <w:spacing w:val="0"/>
          <w:sz w:val="28"/>
          <w:szCs w:val="28"/>
        </w:rPr>
        <w:t>Богучарском</w:t>
      </w:r>
      <w:proofErr w:type="spellEnd"/>
      <w:r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  <w:t>В.В.</w:t>
      </w:r>
      <w:r w:rsidR="00D7361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</w:rPr>
        <w:t>Кузнецов</w:t>
      </w:r>
    </w:p>
    <w:p w:rsidR="00F95ED0" w:rsidRPr="00742E46" w:rsidRDefault="00F95ED0" w:rsidP="00F95ED0">
      <w:pPr>
        <w:pStyle w:val="2"/>
        <w:shd w:val="clear" w:color="auto" w:fill="auto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</w:p>
    <w:p w:rsidR="00F95ED0" w:rsidRPr="00EF6892" w:rsidRDefault="00F95ED0" w:rsidP="00575FB3">
      <w:pPr>
        <w:ind w:firstLine="709"/>
        <w:jc w:val="both"/>
        <w:rPr>
          <w:rFonts w:ascii="Times New Roman" w:hAnsi="Times New Roman"/>
          <w:i/>
        </w:rPr>
      </w:pPr>
    </w:p>
    <w:sectPr w:rsidR="00F95ED0" w:rsidRPr="00EF6892" w:rsidSect="00C3717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</w:abstractNum>
  <w:abstractNum w:abstractNumId="1">
    <w:nsid w:val="2A750109"/>
    <w:multiLevelType w:val="hybridMultilevel"/>
    <w:tmpl w:val="C3A6672E"/>
    <w:lvl w:ilvl="0" w:tplc="AF16954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89C0A41"/>
    <w:multiLevelType w:val="multilevel"/>
    <w:tmpl w:val="FC0623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49307D9C"/>
    <w:multiLevelType w:val="hybridMultilevel"/>
    <w:tmpl w:val="9094F704"/>
    <w:lvl w:ilvl="0" w:tplc="636EF81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E03D96"/>
    <w:multiLevelType w:val="hybridMultilevel"/>
    <w:tmpl w:val="895631C8"/>
    <w:lvl w:ilvl="0" w:tplc="6B9A7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75FB3"/>
    <w:rsid w:val="0000735D"/>
    <w:rsid w:val="00014E6B"/>
    <w:rsid w:val="000A10E9"/>
    <w:rsid w:val="000C0F72"/>
    <w:rsid w:val="001467B3"/>
    <w:rsid w:val="00157BFA"/>
    <w:rsid w:val="001629F3"/>
    <w:rsid w:val="00172943"/>
    <w:rsid w:val="00172D09"/>
    <w:rsid w:val="00175438"/>
    <w:rsid w:val="001872B1"/>
    <w:rsid w:val="001A1D0A"/>
    <w:rsid w:val="001B1AED"/>
    <w:rsid w:val="001D6E87"/>
    <w:rsid w:val="00202E2D"/>
    <w:rsid w:val="002325A9"/>
    <w:rsid w:val="00295F5F"/>
    <w:rsid w:val="002B1EF8"/>
    <w:rsid w:val="002B2E2C"/>
    <w:rsid w:val="002B4B42"/>
    <w:rsid w:val="002D3EB1"/>
    <w:rsid w:val="002D41B6"/>
    <w:rsid w:val="00316BFB"/>
    <w:rsid w:val="00356784"/>
    <w:rsid w:val="00374969"/>
    <w:rsid w:val="00391B12"/>
    <w:rsid w:val="00396633"/>
    <w:rsid w:val="003D00CA"/>
    <w:rsid w:val="003D4EFD"/>
    <w:rsid w:val="003E4E17"/>
    <w:rsid w:val="00406D2E"/>
    <w:rsid w:val="00417A8D"/>
    <w:rsid w:val="004204D0"/>
    <w:rsid w:val="0043011C"/>
    <w:rsid w:val="00483A69"/>
    <w:rsid w:val="004A675F"/>
    <w:rsid w:val="004A734E"/>
    <w:rsid w:val="004D33D4"/>
    <w:rsid w:val="004D4A5F"/>
    <w:rsid w:val="004E6927"/>
    <w:rsid w:val="0050334D"/>
    <w:rsid w:val="00513E3F"/>
    <w:rsid w:val="00575FB3"/>
    <w:rsid w:val="00580DCC"/>
    <w:rsid w:val="005850F1"/>
    <w:rsid w:val="005A566A"/>
    <w:rsid w:val="005B0078"/>
    <w:rsid w:val="005B2E5E"/>
    <w:rsid w:val="005C0566"/>
    <w:rsid w:val="005C78A9"/>
    <w:rsid w:val="00610C68"/>
    <w:rsid w:val="00610DCE"/>
    <w:rsid w:val="0062442B"/>
    <w:rsid w:val="00675FA3"/>
    <w:rsid w:val="006778FA"/>
    <w:rsid w:val="006B0939"/>
    <w:rsid w:val="007550BD"/>
    <w:rsid w:val="007662B0"/>
    <w:rsid w:val="00802BBA"/>
    <w:rsid w:val="008128C0"/>
    <w:rsid w:val="008315C3"/>
    <w:rsid w:val="00833756"/>
    <w:rsid w:val="008375B9"/>
    <w:rsid w:val="0087528A"/>
    <w:rsid w:val="008C5EFA"/>
    <w:rsid w:val="00924CF4"/>
    <w:rsid w:val="00925406"/>
    <w:rsid w:val="0098032B"/>
    <w:rsid w:val="009B687E"/>
    <w:rsid w:val="009E58F7"/>
    <w:rsid w:val="009F3AA0"/>
    <w:rsid w:val="00A149DC"/>
    <w:rsid w:val="00A44034"/>
    <w:rsid w:val="00A71102"/>
    <w:rsid w:val="00A90154"/>
    <w:rsid w:val="00A93D78"/>
    <w:rsid w:val="00AB3701"/>
    <w:rsid w:val="00AB648E"/>
    <w:rsid w:val="00AC08D0"/>
    <w:rsid w:val="00AC39F1"/>
    <w:rsid w:val="00BF400F"/>
    <w:rsid w:val="00BF5141"/>
    <w:rsid w:val="00C37179"/>
    <w:rsid w:val="00CA6D6D"/>
    <w:rsid w:val="00CB6182"/>
    <w:rsid w:val="00CD7AE2"/>
    <w:rsid w:val="00D00367"/>
    <w:rsid w:val="00D40999"/>
    <w:rsid w:val="00D73612"/>
    <w:rsid w:val="00DA15C1"/>
    <w:rsid w:val="00DA259E"/>
    <w:rsid w:val="00DA2AC0"/>
    <w:rsid w:val="00DB118A"/>
    <w:rsid w:val="00DC3531"/>
    <w:rsid w:val="00DD2C8D"/>
    <w:rsid w:val="00DE37A5"/>
    <w:rsid w:val="00DF5E1A"/>
    <w:rsid w:val="00E23B91"/>
    <w:rsid w:val="00E41CAC"/>
    <w:rsid w:val="00E66459"/>
    <w:rsid w:val="00E72523"/>
    <w:rsid w:val="00E82510"/>
    <w:rsid w:val="00ED0144"/>
    <w:rsid w:val="00EE67E3"/>
    <w:rsid w:val="00EF6892"/>
    <w:rsid w:val="00F118BF"/>
    <w:rsid w:val="00F208E3"/>
    <w:rsid w:val="00F2579C"/>
    <w:rsid w:val="00F3472F"/>
    <w:rsid w:val="00F45992"/>
    <w:rsid w:val="00F546A9"/>
    <w:rsid w:val="00F66050"/>
    <w:rsid w:val="00F72E72"/>
    <w:rsid w:val="00F81DAD"/>
    <w:rsid w:val="00F95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B3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75FB3"/>
    <w:pPr>
      <w:spacing w:after="120" w:line="276" w:lineRule="auto"/>
      <w:jc w:val="left"/>
    </w:pPr>
  </w:style>
  <w:style w:type="character" w:customStyle="1" w:styleId="a4">
    <w:name w:val="Основной текст Знак"/>
    <w:basedOn w:val="a0"/>
    <w:link w:val="a3"/>
    <w:uiPriority w:val="99"/>
    <w:semiHidden/>
    <w:rsid w:val="00575FB3"/>
  </w:style>
  <w:style w:type="paragraph" w:styleId="a5">
    <w:name w:val="List Paragraph"/>
    <w:basedOn w:val="a"/>
    <w:uiPriority w:val="34"/>
    <w:qFormat/>
    <w:rsid w:val="00575FB3"/>
    <w:pPr>
      <w:ind w:left="720"/>
      <w:contextualSpacing/>
    </w:pPr>
  </w:style>
  <w:style w:type="paragraph" w:customStyle="1" w:styleId="2">
    <w:name w:val="Основной текст2"/>
    <w:basedOn w:val="a"/>
    <w:rsid w:val="00F95ED0"/>
    <w:pPr>
      <w:widowControl w:val="0"/>
      <w:shd w:val="clear" w:color="auto" w:fill="FFFFFF"/>
      <w:spacing w:line="466" w:lineRule="exact"/>
      <w:jc w:val="both"/>
    </w:pPr>
    <w:rPr>
      <w:rFonts w:ascii="Arial" w:eastAsia="Arial" w:hAnsi="Arial" w:cs="Arial"/>
      <w:color w:val="000000"/>
      <w:spacing w:val="4"/>
      <w:sz w:val="20"/>
      <w:szCs w:val="20"/>
      <w:lang w:eastAsia="ru-RU"/>
    </w:rPr>
  </w:style>
  <w:style w:type="paragraph" w:styleId="a6">
    <w:name w:val="Balloon Text"/>
    <w:basedOn w:val="a"/>
    <w:semiHidden/>
    <w:rsid w:val="00CB6182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basedOn w:val="a0"/>
    <w:rsid w:val="00580D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43011C"/>
    <w:pPr>
      <w:spacing w:after="2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Bodytext1"/>
    <w:uiPriority w:val="99"/>
    <w:rsid w:val="002D41B6"/>
    <w:rPr>
      <w:rFonts w:ascii="Times New Roman" w:hAnsi="Times New Roman"/>
      <w:spacing w:val="9"/>
      <w:shd w:val="clear" w:color="auto" w:fill="FFFFFF"/>
    </w:rPr>
  </w:style>
  <w:style w:type="character" w:customStyle="1" w:styleId="Bodytext10">
    <w:name w:val="Body text + 10"/>
    <w:aliases w:val="5 pt,Spacing 0 pt"/>
    <w:basedOn w:val="Bodytext"/>
    <w:uiPriority w:val="99"/>
    <w:rsid w:val="002D41B6"/>
    <w:rPr>
      <w:spacing w:val="3"/>
      <w:sz w:val="21"/>
      <w:szCs w:val="21"/>
    </w:rPr>
  </w:style>
  <w:style w:type="character" w:customStyle="1" w:styleId="Bodytext2">
    <w:name w:val="Body text (2)_"/>
    <w:basedOn w:val="a0"/>
    <w:link w:val="Bodytext21"/>
    <w:uiPriority w:val="99"/>
    <w:rsid w:val="002D41B6"/>
    <w:rPr>
      <w:rFonts w:ascii="Times New Roman" w:hAnsi="Times New Roman"/>
      <w:b/>
      <w:bCs/>
      <w:spacing w:val="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2D41B6"/>
    <w:pPr>
      <w:widowControl w:val="0"/>
      <w:shd w:val="clear" w:color="auto" w:fill="FFFFFF"/>
      <w:spacing w:line="266" w:lineRule="exact"/>
      <w:jc w:val="both"/>
    </w:pPr>
    <w:rPr>
      <w:rFonts w:ascii="Times New Roman" w:hAnsi="Times New Roman"/>
      <w:spacing w:val="9"/>
      <w:sz w:val="20"/>
      <w:szCs w:val="20"/>
      <w:lang w:eastAsia="ru-RU"/>
    </w:rPr>
  </w:style>
  <w:style w:type="paragraph" w:customStyle="1" w:styleId="Bodytext21">
    <w:name w:val="Body text (2)1"/>
    <w:basedOn w:val="a"/>
    <w:link w:val="Bodytext2"/>
    <w:uiPriority w:val="99"/>
    <w:rsid w:val="002D41B6"/>
    <w:pPr>
      <w:widowControl w:val="0"/>
      <w:shd w:val="clear" w:color="auto" w:fill="FFFFFF"/>
      <w:spacing w:line="263" w:lineRule="exact"/>
      <w:ind w:hanging="100"/>
      <w:jc w:val="left"/>
    </w:pPr>
    <w:rPr>
      <w:rFonts w:ascii="Times New Roman" w:hAnsi="Times New Roman"/>
      <w:b/>
      <w:bCs/>
      <w:spacing w:val="5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585D-16D1-4F23-B589-EADF26B8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Ориненко Любовь Владимировна</dc:creator>
  <cp:keywords/>
  <dc:description/>
  <cp:lastModifiedBy>Admin</cp:lastModifiedBy>
  <cp:revision>18</cp:revision>
  <cp:lastPrinted>2018-09-25T08:05:00Z</cp:lastPrinted>
  <dcterms:created xsi:type="dcterms:W3CDTF">2017-03-07T06:26:00Z</dcterms:created>
  <dcterms:modified xsi:type="dcterms:W3CDTF">2018-09-25T10:23:00Z</dcterms:modified>
</cp:coreProperties>
</file>