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E7" w:rsidRDefault="006F5DE7" w:rsidP="006F5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6F5DE7" w:rsidRDefault="006F5DE7" w:rsidP="006F5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МОНАСТЫРЩИНСКОГО СЕЛЬСКОГО ПОСЕЛЕНИЯ</w:t>
      </w:r>
    </w:p>
    <w:p w:rsidR="006F5DE7" w:rsidRDefault="006F5DE7" w:rsidP="006F5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6F5DE7" w:rsidRDefault="006F5DE7" w:rsidP="006F5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6F5DE7" w:rsidRDefault="006F5DE7" w:rsidP="006F5D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6F5DE7" w:rsidRDefault="006F5DE7" w:rsidP="006F5DE7">
      <w:pPr>
        <w:autoSpaceDE w:val="0"/>
        <w:autoSpaceDN w:val="0"/>
        <w:spacing w:after="0"/>
        <w:rPr>
          <w:rFonts w:ascii="Times New Roman" w:hAnsi="Times New Roman" w:cs="Times New Roman"/>
          <w:sz w:val="28"/>
          <w:szCs w:val="28"/>
        </w:rPr>
      </w:pPr>
    </w:p>
    <w:p w:rsidR="006F5DE7" w:rsidRDefault="006F5DE7" w:rsidP="006F5DE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от «22» декабря 2016 г. № </w:t>
      </w:r>
      <w:r w:rsidR="005C57D8">
        <w:rPr>
          <w:rFonts w:ascii="Times New Roman" w:eastAsia="Calibri" w:hAnsi="Times New Roman" w:cs="Times New Roman"/>
          <w:sz w:val="24"/>
          <w:szCs w:val="28"/>
        </w:rPr>
        <w:t>40</w:t>
      </w:r>
      <w:r w:rsidR="00CA2408">
        <w:rPr>
          <w:rFonts w:ascii="Times New Roman" w:eastAsia="Calibri" w:hAnsi="Times New Roman" w:cs="Times New Roman"/>
          <w:sz w:val="24"/>
          <w:szCs w:val="28"/>
        </w:rPr>
        <w:t>-р</w:t>
      </w:r>
    </w:p>
    <w:p w:rsidR="006F5DE7" w:rsidRDefault="006F5DE7" w:rsidP="006F5DE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 Монастырщина</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от 27.07.2010 № 210-ФЗ «Об организации предоставления государственных и муниципальных услуг», Уставом</w:t>
      </w:r>
      <w:r w:rsidR="00763D0C">
        <w:rPr>
          <w:rFonts w:ascii="Times New Roman" w:eastAsia="Calibri" w:hAnsi="Times New Roman" w:cs="Times New Roman"/>
          <w:sz w:val="28"/>
        </w:rPr>
        <w:t xml:space="preserve"> Монастырщинского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 xml:space="preserve">Богучарского муниципального района, администрации </w:t>
      </w:r>
      <w:r w:rsidR="00763D0C">
        <w:rPr>
          <w:rFonts w:ascii="Times New Roman" w:eastAsia="Calibri" w:hAnsi="Times New Roman" w:cs="Times New Roman"/>
          <w:sz w:val="28"/>
        </w:rPr>
        <w:t xml:space="preserve">Монастырщинского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284F9F">
        <w:rPr>
          <w:rFonts w:ascii="Times New Roman" w:hAnsi="Times New Roman" w:cs="Times New Roman"/>
          <w:sz w:val="28"/>
          <w:szCs w:val="28"/>
        </w:rPr>
        <w:t>Контроль за исполнением настоящего распоряжения 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E62FCE" w:rsidRDefault="00971086" w:rsidP="00E62FCE">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eastAsia="Calibri" w:hAnsi="Times New Roman" w:cs="Times New Roman"/>
          <w:bCs/>
          <w:sz w:val="28"/>
        </w:rPr>
        <w:t xml:space="preserve"> </w:t>
      </w:r>
      <w:r w:rsidR="00E62FCE">
        <w:rPr>
          <w:rFonts w:ascii="Times New Roman" w:hAnsi="Times New Roman" w:cs="Times New Roman"/>
          <w:sz w:val="28"/>
          <w:szCs w:val="28"/>
        </w:rPr>
        <w:t>Глава Монастырщинского сельского поселения                                Ю.Н. Сывороткин</w:t>
      </w:r>
    </w:p>
    <w:p w:rsidR="00971086" w:rsidRPr="00651BEF" w:rsidRDefault="00971086" w:rsidP="00971086">
      <w:pPr>
        <w:spacing w:after="0" w:line="240" w:lineRule="auto"/>
        <w:rPr>
          <w:kern w:val="2"/>
        </w:rPr>
      </w:pP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E951ED" w:rsidRPr="00150951" w:rsidRDefault="00E951ED" w:rsidP="00E951ED">
      <w:pPr>
        <w:spacing w:after="0" w:line="240" w:lineRule="auto"/>
        <w:jc w:val="right"/>
        <w:rPr>
          <w:rFonts w:ascii="Times New Roman" w:hAnsi="Times New Roman" w:cs="Times New Roman"/>
          <w:sz w:val="24"/>
          <w:szCs w:val="24"/>
        </w:rPr>
      </w:pPr>
      <w:r w:rsidRPr="00150951">
        <w:rPr>
          <w:rFonts w:ascii="Times New Roman" w:hAnsi="Times New Roman" w:cs="Times New Roman"/>
          <w:sz w:val="24"/>
          <w:szCs w:val="24"/>
        </w:rPr>
        <w:lastRenderedPageBreak/>
        <w:t>Приложение</w:t>
      </w:r>
    </w:p>
    <w:p w:rsidR="00E951ED" w:rsidRPr="00150951" w:rsidRDefault="00E951ED" w:rsidP="00E951ED">
      <w:pPr>
        <w:spacing w:after="0" w:line="240" w:lineRule="auto"/>
        <w:jc w:val="right"/>
        <w:rPr>
          <w:rFonts w:ascii="Times New Roman" w:hAnsi="Times New Roman" w:cs="Times New Roman"/>
          <w:sz w:val="24"/>
          <w:szCs w:val="24"/>
        </w:rPr>
      </w:pPr>
      <w:r w:rsidRPr="00150951">
        <w:rPr>
          <w:rFonts w:ascii="Times New Roman" w:hAnsi="Times New Roman" w:cs="Times New Roman"/>
          <w:sz w:val="24"/>
          <w:szCs w:val="24"/>
        </w:rPr>
        <w:t>к  распоряжению администрации</w:t>
      </w:r>
    </w:p>
    <w:p w:rsidR="00E951ED" w:rsidRPr="00150951" w:rsidRDefault="00E951ED" w:rsidP="00E951ED">
      <w:pPr>
        <w:spacing w:after="0" w:line="240" w:lineRule="auto"/>
        <w:jc w:val="right"/>
        <w:rPr>
          <w:rFonts w:ascii="Times New Roman" w:hAnsi="Times New Roman" w:cs="Times New Roman"/>
          <w:sz w:val="24"/>
          <w:szCs w:val="24"/>
        </w:rPr>
      </w:pPr>
      <w:r w:rsidRPr="00150951">
        <w:rPr>
          <w:rFonts w:ascii="Times New Roman" w:hAnsi="Times New Roman" w:cs="Times New Roman"/>
          <w:sz w:val="24"/>
          <w:szCs w:val="24"/>
        </w:rPr>
        <w:t>Монастырщинского  сельского поселения</w:t>
      </w:r>
    </w:p>
    <w:p w:rsidR="00E951ED" w:rsidRPr="00150951" w:rsidRDefault="00E951ED" w:rsidP="00E951ED">
      <w:pPr>
        <w:spacing w:after="0" w:line="240" w:lineRule="auto"/>
        <w:jc w:val="right"/>
        <w:rPr>
          <w:rFonts w:ascii="Times New Roman" w:hAnsi="Times New Roman" w:cs="Times New Roman"/>
          <w:sz w:val="24"/>
          <w:szCs w:val="24"/>
        </w:rPr>
      </w:pPr>
      <w:r w:rsidRPr="00150951">
        <w:rPr>
          <w:rFonts w:ascii="Times New Roman" w:hAnsi="Times New Roman" w:cs="Times New Roman"/>
          <w:sz w:val="24"/>
          <w:szCs w:val="24"/>
        </w:rPr>
        <w:t>Богучарского муниципального района</w:t>
      </w:r>
    </w:p>
    <w:p w:rsidR="00E951ED" w:rsidRPr="00150951" w:rsidRDefault="00E951ED" w:rsidP="00B12B25">
      <w:pPr>
        <w:spacing w:after="0" w:line="240" w:lineRule="auto"/>
        <w:jc w:val="right"/>
        <w:rPr>
          <w:rFonts w:ascii="Times New Roman" w:hAnsi="Times New Roman" w:cs="Times New Roman"/>
          <w:sz w:val="24"/>
          <w:szCs w:val="24"/>
        </w:rPr>
      </w:pPr>
      <w:r w:rsidRPr="00150951">
        <w:rPr>
          <w:rFonts w:ascii="Times New Roman" w:hAnsi="Times New Roman" w:cs="Times New Roman"/>
          <w:sz w:val="24"/>
          <w:szCs w:val="24"/>
        </w:rPr>
        <w:t xml:space="preserve">                                                                                                   от  22.12.2016 №</w:t>
      </w:r>
      <w:r w:rsidR="005C57D8">
        <w:rPr>
          <w:rFonts w:ascii="Times New Roman" w:hAnsi="Times New Roman" w:cs="Times New Roman"/>
          <w:sz w:val="24"/>
          <w:szCs w:val="24"/>
        </w:rPr>
        <w:t xml:space="preserve"> 40</w:t>
      </w:r>
      <w:r w:rsidR="00CA2408">
        <w:rPr>
          <w:rFonts w:ascii="Times New Roman" w:hAnsi="Times New Roman" w:cs="Times New Roman"/>
          <w:sz w:val="24"/>
          <w:szCs w:val="24"/>
        </w:rPr>
        <w:t>-р</w:t>
      </w:r>
      <w:r w:rsidRPr="00150951">
        <w:rPr>
          <w:rFonts w:ascii="Times New Roman" w:hAnsi="Times New Roman" w:cs="Times New Roman"/>
          <w:sz w:val="24"/>
          <w:szCs w:val="24"/>
        </w:rPr>
        <w:t xml:space="preserve"> </w:t>
      </w:r>
    </w:p>
    <w:p w:rsidR="00827C10" w:rsidRPr="00150951" w:rsidRDefault="00827C10" w:rsidP="00047E7A">
      <w:pPr>
        <w:spacing w:after="0" w:line="240" w:lineRule="auto"/>
        <w:jc w:val="center"/>
        <w:rPr>
          <w:rFonts w:ascii="Times New Roman" w:hAnsi="Times New Roman" w:cs="Times New Roman"/>
          <w:sz w:val="24"/>
          <w:szCs w:val="24"/>
        </w:rPr>
      </w:pPr>
    </w:p>
    <w:p w:rsidR="00827C10" w:rsidRPr="00AE1F51" w:rsidRDefault="00827C10" w:rsidP="00827C10">
      <w:pPr>
        <w:spacing w:after="0" w:line="240" w:lineRule="auto"/>
        <w:ind w:firstLine="709"/>
        <w:rPr>
          <w:rFonts w:ascii="Times New Roman" w:hAnsi="Times New Roman" w:cs="Times New Roman"/>
          <w:b/>
          <w:sz w:val="28"/>
          <w:szCs w:val="28"/>
        </w:rPr>
      </w:pPr>
      <w:r w:rsidRPr="00AE1F51">
        <w:rPr>
          <w:rFonts w:ascii="Times New Roman" w:hAnsi="Times New Roman" w:cs="Times New Roman"/>
          <w:b/>
          <w:sz w:val="28"/>
          <w:szCs w:val="28"/>
        </w:rPr>
        <w:t>Технологическая схема предоставления муниципальной услуги</w:t>
      </w:r>
    </w:p>
    <w:p w:rsidR="00827C10" w:rsidRPr="00AE1F51" w:rsidRDefault="00827C10" w:rsidP="00F261AB">
      <w:pPr>
        <w:pStyle w:val="ConsPlusTitle"/>
        <w:widowControl/>
        <w:jc w:val="center"/>
        <w:rPr>
          <w:rFonts w:ascii="Times New Roman" w:hAnsi="Times New Roman" w:cs="Times New Roman"/>
          <w:sz w:val="28"/>
          <w:szCs w:val="28"/>
        </w:rPr>
      </w:pPr>
      <w:r w:rsidRPr="00AE1F51">
        <w:rPr>
          <w:rFonts w:ascii="Times New Roman" w:hAnsi="Times New Roman" w:cs="Times New Roman"/>
          <w:sz w:val="28"/>
          <w:szCs w:val="28"/>
        </w:rPr>
        <w:t>«</w:t>
      </w:r>
      <w:r w:rsidR="00891A16" w:rsidRPr="00AE1F51">
        <w:rPr>
          <w:rFonts w:ascii="Times New Roman" w:hAnsi="Times New Roman" w:cs="Times New Roman"/>
          <w:sz w:val="28"/>
          <w:szCs w:val="28"/>
        </w:rPr>
        <w:t>Предоставление в аренду и безвозмездное пользование муниципального имущества</w:t>
      </w:r>
      <w:r w:rsidRPr="00AE1F51">
        <w:rPr>
          <w:rFonts w:ascii="Times New Roman" w:hAnsi="Times New Roman" w:cs="Times New Roman"/>
          <w:sz w:val="28"/>
          <w:szCs w:val="28"/>
        </w:rPr>
        <w:t>»</w:t>
      </w:r>
    </w:p>
    <w:p w:rsidR="00F261AB" w:rsidRPr="00AE1F51" w:rsidRDefault="00F261AB" w:rsidP="00F261AB">
      <w:pPr>
        <w:pStyle w:val="ConsPlusTitle"/>
        <w:widowControl/>
        <w:jc w:val="center"/>
        <w:rPr>
          <w:rFonts w:ascii="Times New Roman" w:hAnsi="Times New Roman" w:cs="Times New Roman"/>
          <w:sz w:val="28"/>
          <w:szCs w:val="28"/>
        </w:rPr>
      </w:pPr>
    </w:p>
    <w:p w:rsidR="00FC366B" w:rsidRPr="00AE1F51" w:rsidRDefault="0005512A" w:rsidP="00F261AB">
      <w:pPr>
        <w:pStyle w:val="50"/>
        <w:shd w:val="clear" w:color="auto" w:fill="auto"/>
        <w:spacing w:after="180" w:line="300" w:lineRule="exact"/>
        <w:ind w:left="20"/>
        <w:jc w:val="center"/>
        <w:rPr>
          <w:sz w:val="28"/>
          <w:szCs w:val="28"/>
        </w:rPr>
      </w:pPr>
      <w:r w:rsidRPr="00AE1F51">
        <w:rPr>
          <w:sz w:val="28"/>
          <w:szCs w:val="28"/>
        </w:rPr>
        <w:t xml:space="preserve">Раздел 1. «Общие сведения о </w:t>
      </w:r>
      <w:r w:rsidR="00FC6D1E" w:rsidRPr="00AE1F51">
        <w:rPr>
          <w:sz w:val="28"/>
          <w:szCs w:val="28"/>
        </w:rPr>
        <w:t>муниципальной услуге</w:t>
      </w:r>
      <w:r w:rsidRPr="00AE1F51">
        <w:rPr>
          <w:sz w:val="28"/>
          <w:szCs w:val="28"/>
        </w:rPr>
        <w:t>»</w:t>
      </w:r>
    </w:p>
    <w:tbl>
      <w:tblPr>
        <w:tblW w:w="10216" w:type="dxa"/>
        <w:tblInd w:w="10" w:type="dxa"/>
        <w:tblLayout w:type="fixed"/>
        <w:tblCellMar>
          <w:left w:w="10" w:type="dxa"/>
          <w:right w:w="10" w:type="dxa"/>
        </w:tblCellMar>
        <w:tblLook w:val="04A0"/>
      </w:tblPr>
      <w:tblGrid>
        <w:gridCol w:w="864"/>
        <w:gridCol w:w="3453"/>
        <w:gridCol w:w="5899"/>
      </w:tblGrid>
      <w:tr w:rsidR="00FC366B" w:rsidTr="00D17884">
        <w:trPr>
          <w:trHeight w:hRule="exact" w:val="436"/>
        </w:trPr>
        <w:tc>
          <w:tcPr>
            <w:tcW w:w="864"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453"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89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D17884">
        <w:trPr>
          <w:trHeight w:hRule="exact" w:val="276"/>
        </w:trPr>
        <w:tc>
          <w:tcPr>
            <w:tcW w:w="864"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45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89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D17884">
        <w:trPr>
          <w:trHeight w:hRule="exact" w:val="1252"/>
        </w:trPr>
        <w:tc>
          <w:tcPr>
            <w:tcW w:w="864"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453"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899"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272DA7">
            <w:pPr>
              <w:spacing w:after="0" w:line="240" w:lineRule="auto"/>
              <w:jc w:val="center"/>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0F5588" w:rsidRPr="000F5588">
              <w:rPr>
                <w:rFonts w:ascii="Times New Roman" w:hAnsi="Times New Roman" w:cs="Times New Roman"/>
                <w:sz w:val="24"/>
              </w:rPr>
              <w:t>Монастырщинского</w:t>
            </w:r>
            <w:r w:rsidR="000F5588">
              <w:rPr>
                <w:rFonts w:ascii="Times New Roman" w:hAnsi="Times New Roman" w:cs="Times New Roman"/>
                <w:sz w:val="24"/>
              </w:rPr>
              <w:t xml:space="preserve"> </w:t>
            </w:r>
            <w:r w:rsidR="00971086" w:rsidRPr="00971086">
              <w:rPr>
                <w:rFonts w:ascii="Times New Roman" w:hAnsi="Times New Roman" w:cs="Times New Roman"/>
                <w:sz w:val="24"/>
              </w:rPr>
              <w:t>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D17884">
        <w:trPr>
          <w:trHeight w:hRule="exact" w:val="584"/>
        </w:trPr>
        <w:tc>
          <w:tcPr>
            <w:tcW w:w="864"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453"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899" w:type="dxa"/>
            <w:tcBorders>
              <w:top w:val="single" w:sz="4" w:space="0" w:color="auto"/>
              <w:left w:val="single" w:sz="4" w:space="0" w:color="auto"/>
              <w:right w:val="single" w:sz="4" w:space="0" w:color="auto"/>
            </w:tcBorders>
            <w:shd w:val="clear" w:color="auto" w:fill="FFFFFF"/>
            <w:vAlign w:val="center"/>
          </w:tcPr>
          <w:p w:rsidR="00FC366B" w:rsidRPr="00252480" w:rsidRDefault="000C285E" w:rsidP="00C13528">
            <w:pPr>
              <w:jc w:val="center"/>
              <w:rPr>
                <w:rFonts w:ascii="Times New Roman" w:hAnsi="Times New Roman" w:cs="Times New Roman"/>
                <w:sz w:val="24"/>
                <w:szCs w:val="10"/>
              </w:rPr>
            </w:pPr>
            <w:r w:rsidRPr="000C285E">
              <w:rPr>
                <w:rFonts w:ascii="Times New Roman" w:hAnsi="Times New Roman" w:cs="Times New Roman"/>
              </w:rPr>
              <w:t>3640100010000691473</w:t>
            </w:r>
          </w:p>
        </w:tc>
      </w:tr>
      <w:tr w:rsidR="00FC366B" w:rsidTr="00D17884">
        <w:trPr>
          <w:trHeight w:hRule="exact" w:val="822"/>
        </w:trPr>
        <w:tc>
          <w:tcPr>
            <w:tcW w:w="864"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453"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5899"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D17884">
        <w:trPr>
          <w:trHeight w:hRule="exact" w:val="1040"/>
        </w:trPr>
        <w:tc>
          <w:tcPr>
            <w:tcW w:w="864"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453"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899"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D17884">
        <w:trPr>
          <w:trHeight w:hRule="exact" w:val="2382"/>
        </w:trPr>
        <w:tc>
          <w:tcPr>
            <w:tcW w:w="864"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453"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899"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0F5588">
              <w:rPr>
                <w:rFonts w:ascii="Times New Roman" w:hAnsi="Times New Roman" w:cs="Times New Roman"/>
                <w:sz w:val="24"/>
              </w:rPr>
              <w:t xml:space="preserve">Монастырщинского </w:t>
            </w:r>
            <w:r w:rsidR="00971086" w:rsidRPr="00971086">
              <w:rPr>
                <w:rFonts w:ascii="Times New Roman" w:hAnsi="Times New Roman" w:cs="Times New Roman"/>
                <w:sz w:val="24"/>
              </w:rPr>
              <w:t>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0722D2" w:rsidRPr="00272DA7" w:rsidRDefault="008D2304" w:rsidP="00272D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F5588">
              <w:rPr>
                <w:rFonts w:ascii="Times New Roman" w:eastAsia="Calibri" w:hAnsi="Times New Roman" w:cs="Times New Roman"/>
                <w:sz w:val="24"/>
                <w:szCs w:val="24"/>
              </w:rPr>
              <w:t>14.06.</w:t>
            </w:r>
            <w:r w:rsidR="00971086">
              <w:rPr>
                <w:rFonts w:ascii="Times New Roman" w:eastAsia="Calibri" w:hAnsi="Times New Roman" w:cs="Times New Roman"/>
                <w:sz w:val="24"/>
                <w:szCs w:val="24"/>
              </w:rPr>
              <w:t>20</w:t>
            </w:r>
            <w:r w:rsidR="000F5588">
              <w:rPr>
                <w:rFonts w:ascii="Times New Roman" w:eastAsia="Calibri" w:hAnsi="Times New Roman" w:cs="Times New Roman"/>
                <w:sz w:val="24"/>
                <w:szCs w:val="24"/>
              </w:rPr>
              <w:t xml:space="preserve">16 </w:t>
            </w:r>
            <w:r w:rsidR="00FC6D1E" w:rsidRPr="00FC6D1E">
              <w:rPr>
                <w:rFonts w:ascii="Times New Roman" w:eastAsia="Calibri" w:hAnsi="Times New Roman" w:cs="Times New Roman"/>
                <w:sz w:val="24"/>
                <w:szCs w:val="24"/>
              </w:rPr>
              <w:t xml:space="preserve">№ </w:t>
            </w:r>
            <w:r w:rsidR="000F5588">
              <w:rPr>
                <w:rFonts w:ascii="Times New Roman" w:eastAsia="Calibri" w:hAnsi="Times New Roman" w:cs="Times New Roman"/>
                <w:sz w:val="24"/>
                <w:szCs w:val="24"/>
              </w:rPr>
              <w:t>28</w:t>
            </w:r>
            <w:r w:rsidR="00272DA7">
              <w:rPr>
                <w:rFonts w:ascii="Times New Roman" w:eastAsia="Calibri" w:hAnsi="Times New Roman" w:cs="Times New Roman"/>
                <w:sz w:val="24"/>
                <w:szCs w:val="24"/>
              </w:rPr>
              <w:t xml:space="preserve"> </w:t>
            </w:r>
            <w:r w:rsidR="000722D2" w:rsidRPr="000722D2">
              <w:rPr>
                <w:rFonts w:ascii="Times New Roman" w:eastAsia="Calibri" w:hAnsi="Times New Roman" w:cs="Times New Roman"/>
                <w:sz w:val="24"/>
                <w:szCs w:val="24"/>
              </w:rPr>
              <w:t>«</w:t>
            </w:r>
            <w:r w:rsidR="000722D2" w:rsidRPr="000722D2">
              <w:rPr>
                <w:rFonts w:ascii="Times New Roman" w:hAnsi="Times New Roman" w:cs="Times New Roman"/>
                <w:sz w:val="24"/>
                <w:szCs w:val="28"/>
              </w:rPr>
              <w:t>Об утверждении административного</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регламента по предоставлению</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D17884">
        <w:trPr>
          <w:trHeight w:hRule="exact" w:val="1269"/>
        </w:trPr>
        <w:tc>
          <w:tcPr>
            <w:tcW w:w="864"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45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5899"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272DA7">
            <w:pPr>
              <w:spacing w:after="0" w:line="240" w:lineRule="auto"/>
              <w:ind w:right="-102"/>
              <w:jc w:val="center"/>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272DA7">
            <w:pPr>
              <w:spacing w:after="0" w:line="240" w:lineRule="auto"/>
              <w:jc w:val="center"/>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D17884">
        <w:trPr>
          <w:trHeight w:hRule="exact" w:val="448"/>
        </w:trPr>
        <w:tc>
          <w:tcPr>
            <w:tcW w:w="864"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453"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89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D17884">
        <w:trPr>
          <w:trHeight w:hRule="exact" w:val="276"/>
        </w:trPr>
        <w:tc>
          <w:tcPr>
            <w:tcW w:w="864"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453"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589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D17884">
        <w:trPr>
          <w:trHeight w:hRule="exact" w:val="306"/>
        </w:trPr>
        <w:tc>
          <w:tcPr>
            <w:tcW w:w="864"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45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DD1155">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0F5588">
              <w:rPr>
                <w:sz w:val="24"/>
              </w:rPr>
              <w:t xml:space="preserve">Монастырщинского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w:t>
            </w:r>
            <w:r w:rsidRPr="00302EBB">
              <w:rPr>
                <w:sz w:val="24"/>
                <w:szCs w:val="24"/>
              </w:rPr>
              <w:lastRenderedPageBreak/>
              <w:t xml:space="preserve">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0F5588">
              <w:rPr>
                <w:sz w:val="24"/>
              </w:rPr>
              <w:t xml:space="preserve">Монастырщинского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3. Срок рассмотрени</w:t>
            </w:r>
            <w:r w:rsidRPr="00302EBB">
              <w:rPr>
                <w:sz w:val="24"/>
                <w:szCs w:val="24"/>
              </w:rPr>
              <w:lastRenderedPageBreak/>
              <w:t xml:space="preserve">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0F5588">
              <w:rPr>
                <w:sz w:val="24"/>
              </w:rPr>
              <w:t xml:space="preserve">Монастырщинского </w:t>
            </w:r>
            <w:r w:rsidRPr="00971086">
              <w:rPr>
                <w:sz w:val="24"/>
              </w:rPr>
              <w:t>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0F5588">
              <w:rPr>
                <w:rFonts w:ascii="Times New Roman" w:hAnsi="Times New Roman" w:cs="Times New Roman"/>
                <w:sz w:val="24"/>
              </w:rPr>
              <w:t xml:space="preserve">Монастырщинского </w:t>
            </w:r>
            <w:r w:rsidRPr="00302EBB">
              <w:rPr>
                <w:rFonts w:ascii="Times New Roman" w:hAnsi="Times New Roman" w:cs="Times New Roman"/>
                <w:sz w:val="24"/>
                <w:szCs w:val="24"/>
              </w:rPr>
              <w:t xml:space="preserve">сельского поселения Богучарского муниципального </w:t>
            </w:r>
            <w:r w:rsidRPr="00302EBB">
              <w:rPr>
                <w:rFonts w:ascii="Times New Roman" w:hAnsi="Times New Roman" w:cs="Times New Roman"/>
                <w:sz w:val="24"/>
                <w:szCs w:val="24"/>
              </w:rPr>
              <w:lastRenderedPageBreak/>
              <w:t>района (лично, 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B12B25" w:rsidRPr="00B0111A">
              <w:rPr>
                <w:rFonts w:ascii="Times New Roman" w:hAnsi="Times New Roman" w:cs="Times New Roman"/>
              </w:rPr>
              <w:t>12.09.2016 №  2</w:t>
            </w:r>
            <w:r w:rsidR="00B12B25">
              <w:rPr>
                <w:rFonts w:ascii="Times New Roman" w:hAnsi="Times New Roman" w:cs="Times New Roman"/>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 xml:space="preserve">отделе админи </w:t>
            </w:r>
            <w:r w:rsidR="000F5588">
              <w:rPr>
                <w:rFonts w:ascii="Times New Roman" w:hAnsi="Times New Roman" w:cs="Times New Roman"/>
                <w:sz w:val="24"/>
              </w:rPr>
              <w:t xml:space="preserve">Монастырщинского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540DB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540DB4">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540DB4">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540DB4">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0F5588">
              <w:rPr>
                <w:rFonts w:ascii="Times New Roman" w:hAnsi="Times New Roman" w:cs="Times New Roman"/>
                <w:sz w:val="24"/>
              </w:rPr>
              <w:t xml:space="preserve">Монастырщинского </w:t>
            </w:r>
            <w:r w:rsidRPr="00302EBB">
              <w:rPr>
                <w:rFonts w:ascii="Times New Roman" w:hAnsi="Times New Roman" w:cs="Times New Roman"/>
                <w:sz w:val="24"/>
                <w:szCs w:val="24"/>
              </w:rPr>
              <w:t xml:space="preserve">сельского поселения </w:t>
            </w:r>
            <w:r w:rsidRPr="00302EBB">
              <w:rPr>
                <w:rFonts w:ascii="Times New Roman" w:hAnsi="Times New Roman" w:cs="Times New Roman"/>
                <w:sz w:val="24"/>
                <w:szCs w:val="24"/>
              </w:rPr>
              <w:lastRenderedPageBreak/>
              <w:t>Богучарского муниципального района (лично, через законного представителя);</w:t>
            </w:r>
          </w:p>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B12B25" w:rsidRPr="00B0111A">
              <w:rPr>
                <w:rFonts w:ascii="Times New Roman" w:hAnsi="Times New Roman" w:cs="Times New Roman"/>
              </w:rPr>
              <w:t>12.09.2016 №  2</w:t>
            </w:r>
            <w:r w:rsidR="00B12B25">
              <w:rPr>
                <w:rFonts w:ascii="Times New Roman" w:hAnsi="Times New Roman" w:cs="Times New Roman"/>
              </w:rPr>
              <w:t>;</w:t>
            </w:r>
          </w:p>
          <w:p w:rsidR="004E1039" w:rsidRPr="00302EBB" w:rsidRDefault="004E1039" w:rsidP="00540DB4">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540DB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 xml:space="preserve">бумажном носителе в отделе админи </w:t>
            </w:r>
            <w:r w:rsidR="000F5588">
              <w:rPr>
                <w:rFonts w:ascii="Times New Roman" w:hAnsi="Times New Roman" w:cs="Times New Roman"/>
                <w:sz w:val="24"/>
              </w:rPr>
              <w:t xml:space="preserve">Монастырщинского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4E1039" w:rsidRPr="00302EBB" w:rsidRDefault="004E1039" w:rsidP="00540DB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540DB4">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540DB4">
            <w:pPr>
              <w:rPr>
                <w:rFonts w:ascii="Times New Roman" w:hAnsi="Times New Roman" w:cs="Times New Roman"/>
                <w:sz w:val="24"/>
                <w:szCs w:val="24"/>
              </w:rPr>
            </w:pPr>
          </w:p>
        </w:tc>
      </w:tr>
    </w:tbl>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w:t>
            </w:r>
            <w:r>
              <w:rPr>
                <w:rFonts w:ascii="Times New Roman" w:hAnsi="Times New Roman" w:cs="Times New Roman"/>
                <w:b/>
                <w:sz w:val="24"/>
              </w:rPr>
              <w:lastRenderedPageBreak/>
              <w:t xml:space="preserve">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lastRenderedPageBreak/>
              <w:t xml:space="preserve">Установленные требования к документу, подтверждающему правомочие заявителя соответствующей </w:t>
            </w:r>
            <w:r>
              <w:rPr>
                <w:rFonts w:ascii="Times New Roman" w:hAnsi="Times New Roman" w:cs="Times New Roman"/>
                <w:b/>
                <w:sz w:val="24"/>
              </w:rPr>
              <w:lastRenderedPageBreak/>
              <w:t xml:space="preserve">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lastRenderedPageBreak/>
              <w:t>Наличие возможности подачи заявлени</w:t>
            </w:r>
            <w:r>
              <w:rPr>
                <w:rFonts w:ascii="Times New Roman" w:hAnsi="Times New Roman" w:cs="Times New Roman"/>
                <w:b/>
                <w:sz w:val="24"/>
              </w:rPr>
              <w:lastRenderedPageBreak/>
              <w:t xml:space="preserve">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lastRenderedPageBreak/>
              <w:t xml:space="preserve">Исчерпывающий перечень лиц, имеющих </w:t>
            </w:r>
            <w:r>
              <w:rPr>
                <w:rFonts w:ascii="Times New Roman" w:hAnsi="Times New Roman" w:cs="Times New Roman"/>
                <w:b/>
                <w:sz w:val="24"/>
              </w:rPr>
              <w:lastRenderedPageBreak/>
              <w:t>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lastRenderedPageBreak/>
              <w:t xml:space="preserve">Наименование документа, подтверждающего право </w:t>
            </w:r>
            <w:r>
              <w:rPr>
                <w:rFonts w:ascii="Times New Roman" w:hAnsi="Times New Roman" w:cs="Times New Roman"/>
                <w:b/>
                <w:sz w:val="24"/>
              </w:rPr>
              <w:lastRenderedPageBreak/>
              <w:t>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lastRenderedPageBreak/>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lastRenderedPageBreak/>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F95D22">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540DB4">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540DB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540DB4">
            <w:pPr>
              <w:rPr>
                <w:rFonts w:ascii="Times New Roman" w:hAnsi="Times New Roman" w:cs="Times New Roman"/>
                <w:sz w:val="24"/>
                <w:szCs w:val="24"/>
              </w:rPr>
            </w:pPr>
          </w:p>
          <w:p w:rsidR="001F7BC6" w:rsidRDefault="001F7BC6" w:rsidP="00540DB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540DB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540DB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540DB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540DB4">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540DB4">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540DB4">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540DB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540DB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Default="001F7BC6" w:rsidP="00540DB4">
            <w:pPr>
              <w:jc w:val="center"/>
              <w:rPr>
                <w:rFonts w:ascii="Times New Roman" w:hAnsi="Times New Roman" w:cs="Times New Roman"/>
                <w:sz w:val="24"/>
                <w:szCs w:val="24"/>
              </w:rPr>
            </w:pPr>
          </w:p>
          <w:p w:rsidR="001F7BC6" w:rsidRPr="00D074D3" w:rsidRDefault="001F7BC6" w:rsidP="00540DB4">
            <w:pPr>
              <w:jc w:val="center"/>
              <w:rPr>
                <w:rFonts w:ascii="Times New Roman" w:hAnsi="Times New Roman" w:cs="Times New Roman"/>
                <w:sz w:val="24"/>
                <w:szCs w:val="24"/>
              </w:rPr>
            </w:pPr>
          </w:p>
        </w:tc>
      </w:tr>
      <w:tr w:rsidR="00325BB2" w:rsidTr="001126D8">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540DB4">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540DB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540DB4">
            <w:pPr>
              <w:rPr>
                <w:rFonts w:ascii="Times New Roman" w:hAnsi="Times New Roman" w:cs="Times New Roman"/>
                <w:sz w:val="24"/>
                <w:szCs w:val="24"/>
              </w:rPr>
            </w:pPr>
          </w:p>
          <w:p w:rsidR="00501F95" w:rsidRDefault="00501F95" w:rsidP="00540DB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540DB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540DB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540DB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540DB4">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540DB4">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540DB4">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540DB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540DB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Default="00501F95" w:rsidP="00540DB4">
            <w:pPr>
              <w:jc w:val="center"/>
              <w:rPr>
                <w:rFonts w:ascii="Times New Roman" w:hAnsi="Times New Roman" w:cs="Times New Roman"/>
                <w:sz w:val="24"/>
                <w:szCs w:val="24"/>
              </w:rPr>
            </w:pPr>
          </w:p>
          <w:p w:rsidR="00501F95" w:rsidRPr="00D074D3" w:rsidRDefault="00501F95" w:rsidP="00540DB4">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E72600">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E72600">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E72600">
            <w:pPr>
              <w:rPr>
                <w:rFonts w:ascii="Times New Roman" w:hAnsi="Times New Roman" w:cs="Times New Roman"/>
                <w:sz w:val="24"/>
                <w:szCs w:val="24"/>
              </w:rPr>
            </w:pPr>
          </w:p>
          <w:p w:rsidR="007E652D" w:rsidRDefault="007E652D" w:rsidP="00E72600">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E72600">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E72600">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E72600">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E72600">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E72600">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E72600">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E72600">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Pr="00D074D3" w:rsidRDefault="007E652D" w:rsidP="00E72600">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E72600">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E72600">
            <w:pPr>
              <w:rPr>
                <w:rFonts w:ascii="Times New Roman" w:hAnsi="Times New Roman" w:cs="Times New Roman"/>
                <w:sz w:val="24"/>
                <w:szCs w:val="24"/>
              </w:rPr>
            </w:pPr>
          </w:p>
          <w:p w:rsidR="007E652D" w:rsidRDefault="007E652D" w:rsidP="00E72600">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E72600">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lastRenderedPageBreak/>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E72600">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Default="007E652D" w:rsidP="00E72600">
            <w:pPr>
              <w:jc w:val="center"/>
              <w:rPr>
                <w:rFonts w:ascii="Times New Roman" w:hAnsi="Times New Roman" w:cs="Times New Roman"/>
                <w:sz w:val="24"/>
                <w:szCs w:val="24"/>
              </w:rPr>
            </w:pPr>
          </w:p>
          <w:p w:rsidR="007E652D" w:rsidRPr="00D074D3" w:rsidRDefault="007E652D" w:rsidP="00E72600">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E72600">
            <w:pPr>
              <w:pStyle w:val="a6"/>
              <w:rPr>
                <w:sz w:val="24"/>
              </w:rPr>
            </w:pPr>
            <w:r>
              <w:rPr>
                <w:sz w:val="24"/>
              </w:rPr>
              <w:t>З</w:t>
            </w:r>
            <w:r w:rsidRPr="008E0570">
              <w:rPr>
                <w:sz w:val="24"/>
              </w:rPr>
              <w:t>аявк</w:t>
            </w:r>
            <w:r>
              <w:rPr>
                <w:sz w:val="24"/>
              </w:rPr>
              <w:t>а.</w:t>
            </w:r>
          </w:p>
        </w:tc>
        <w:tc>
          <w:tcPr>
            <w:tcW w:w="2126" w:type="dxa"/>
          </w:tcPr>
          <w:p w:rsidR="0063140B" w:rsidRDefault="0063140B" w:rsidP="00E72600">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E72600">
            <w:pPr>
              <w:rPr>
                <w:rFonts w:ascii="Times New Roman" w:hAnsi="Times New Roman" w:cs="Times New Roman"/>
                <w:sz w:val="24"/>
                <w:szCs w:val="24"/>
              </w:rPr>
            </w:pPr>
          </w:p>
          <w:p w:rsidR="0063140B" w:rsidRDefault="0063140B" w:rsidP="00E72600">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E72600">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E72600">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E72600">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E72600">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Default="0063140B" w:rsidP="00E72600">
            <w:pPr>
              <w:jc w:val="center"/>
              <w:rPr>
                <w:rFonts w:ascii="Times New Roman" w:hAnsi="Times New Roman" w:cs="Times New Roman"/>
                <w:sz w:val="24"/>
                <w:szCs w:val="24"/>
              </w:rPr>
            </w:pPr>
          </w:p>
          <w:p w:rsidR="0063140B" w:rsidRPr="00D074D3" w:rsidRDefault="0063140B" w:rsidP="00E72600">
            <w:pPr>
              <w:jc w:val="center"/>
              <w:rPr>
                <w:rFonts w:ascii="Times New Roman" w:hAnsi="Times New Roman" w:cs="Times New Roman"/>
                <w:sz w:val="24"/>
                <w:szCs w:val="24"/>
              </w:rPr>
            </w:pPr>
          </w:p>
        </w:tc>
      </w:tr>
    </w:tbl>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EA53B5">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1A36ED">
            <w:pPr>
              <w:pStyle w:val="a6"/>
              <w:jc w:val="center"/>
              <w:rPr>
                <w:sz w:val="24"/>
                <w:szCs w:val="24"/>
              </w:rPr>
            </w:pPr>
            <w:r>
              <w:rPr>
                <w:rFonts w:eastAsia="Calibri"/>
                <w:sz w:val="24"/>
                <w:szCs w:val="24"/>
              </w:rPr>
              <w:t xml:space="preserve">Администрация </w:t>
            </w:r>
            <w:r w:rsidR="000F5588">
              <w:rPr>
                <w:sz w:val="24"/>
              </w:rPr>
              <w:t xml:space="preserve">Монастырщинского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w:t>
            </w:r>
            <w:r w:rsidRPr="008C5441">
              <w:rPr>
                <w:rFonts w:ascii="Times New Roman" w:hAnsi="Times New Roman" w:cs="Times New Roman"/>
                <w:sz w:val="24"/>
              </w:rPr>
              <w:lastRenderedPageBreak/>
              <w:t>индивидуальных предпринимателей (в случае, если заявитель является индивидуальным 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lastRenderedPageBreak/>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1A36ED">
            <w:pPr>
              <w:pStyle w:val="a6"/>
              <w:jc w:val="center"/>
              <w:rPr>
                <w:sz w:val="24"/>
                <w:szCs w:val="24"/>
              </w:rPr>
            </w:pPr>
            <w:r>
              <w:rPr>
                <w:rFonts w:eastAsia="Calibri"/>
                <w:sz w:val="24"/>
                <w:szCs w:val="24"/>
              </w:rPr>
              <w:lastRenderedPageBreak/>
              <w:t xml:space="preserve">Администрация </w:t>
            </w:r>
            <w:r w:rsidR="000F5588">
              <w:rPr>
                <w:sz w:val="24"/>
              </w:rPr>
              <w:t xml:space="preserve">Монастырщинского </w:t>
            </w:r>
            <w:r>
              <w:rPr>
                <w:rFonts w:eastAsia="Calibri"/>
                <w:sz w:val="24"/>
                <w:szCs w:val="24"/>
              </w:rPr>
              <w:t xml:space="preserve">сельского поселения </w:t>
            </w:r>
            <w:r>
              <w:rPr>
                <w:rFonts w:eastAsia="Calibri"/>
                <w:sz w:val="24"/>
                <w:szCs w:val="24"/>
              </w:rPr>
              <w:lastRenderedPageBreak/>
              <w:t>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lastRenderedPageBreak/>
              <w:t xml:space="preserve">Федеральной налоговой службы России № 6 по </w:t>
            </w:r>
            <w:r w:rsidRPr="004D2A93">
              <w:rPr>
                <w:rFonts w:eastAsia="Calibri"/>
                <w:sz w:val="24"/>
                <w:szCs w:val="24"/>
              </w:rPr>
              <w:lastRenderedPageBreak/>
              <w:t>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lastRenderedPageBreak/>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 xml:space="preserve">(направление запроса -1 раб. день, </w:t>
            </w:r>
            <w:r w:rsidRPr="004D2A93">
              <w:rPr>
                <w:sz w:val="24"/>
                <w:szCs w:val="24"/>
              </w:rPr>
              <w:lastRenderedPageBreak/>
              <w:t>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0F5588">
              <w:rPr>
                <w:rFonts w:ascii="Times New Roman" w:hAnsi="Times New Roman" w:cs="Times New Roman"/>
                <w:sz w:val="24"/>
              </w:rPr>
              <w:t xml:space="preserve">Монастырщинского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540DB4">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540DB4">
            <w:pPr>
              <w:pStyle w:val="a6"/>
              <w:rPr>
                <w:sz w:val="24"/>
                <w:szCs w:val="24"/>
              </w:rPr>
            </w:pPr>
            <w:r>
              <w:rPr>
                <w:sz w:val="24"/>
                <w:szCs w:val="24"/>
              </w:rPr>
              <w:t xml:space="preserve">9 </w:t>
            </w:r>
            <w:r w:rsidRPr="004D2A93">
              <w:rPr>
                <w:sz w:val="24"/>
                <w:szCs w:val="24"/>
              </w:rPr>
              <w:t>рабочих дней</w:t>
            </w:r>
          </w:p>
          <w:p w:rsidR="007B5022" w:rsidRPr="004D2A93" w:rsidRDefault="007B5022" w:rsidP="00540DB4">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0F5588">
              <w:rPr>
                <w:rFonts w:ascii="Times New Roman" w:hAnsi="Times New Roman" w:cs="Times New Roman"/>
                <w:sz w:val="24"/>
              </w:rPr>
              <w:t xml:space="preserve">Монастырщинского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540DB4">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540DB4">
            <w:pPr>
              <w:pStyle w:val="a6"/>
              <w:rPr>
                <w:sz w:val="24"/>
                <w:szCs w:val="24"/>
              </w:rPr>
            </w:pPr>
            <w:r>
              <w:rPr>
                <w:sz w:val="24"/>
                <w:szCs w:val="24"/>
              </w:rPr>
              <w:t xml:space="preserve">9 </w:t>
            </w:r>
            <w:r w:rsidRPr="004D2A93">
              <w:rPr>
                <w:sz w:val="24"/>
                <w:szCs w:val="24"/>
              </w:rPr>
              <w:t>рабочих дней</w:t>
            </w:r>
          </w:p>
          <w:p w:rsidR="007B5022" w:rsidRPr="004D2A93" w:rsidRDefault="007B5022" w:rsidP="00540DB4">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540DB4">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0F5588">
              <w:rPr>
                <w:rFonts w:ascii="Times New Roman" w:hAnsi="Times New Roman" w:cs="Times New Roman"/>
                <w:sz w:val="24"/>
              </w:rPr>
              <w:t>Монастырщинского</w:t>
            </w:r>
            <w:r w:rsidR="00D47226" w:rsidRPr="00127BE6">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0F5588"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p>
          <w:p w:rsidR="00B70716" w:rsidRPr="00127BE6" w:rsidRDefault="000F5588" w:rsidP="00DF6A1F">
            <w:pPr>
              <w:rPr>
                <w:rFonts w:ascii="Times New Roman" w:hAnsi="Times New Roman" w:cs="Times New Roman"/>
                <w:sz w:val="24"/>
                <w:szCs w:val="24"/>
              </w:rPr>
            </w:pPr>
            <w:r>
              <w:rPr>
                <w:rFonts w:ascii="Times New Roman" w:hAnsi="Times New Roman" w:cs="Times New Roman"/>
                <w:sz w:val="24"/>
              </w:rPr>
              <w:t>Монастырщинского</w:t>
            </w:r>
            <w:r>
              <w:rPr>
                <w:rFonts w:ascii="Times New Roman" w:eastAsia="Calibri" w:hAnsi="Times New Roman" w:cs="Times New Roman"/>
                <w:sz w:val="24"/>
                <w:szCs w:val="24"/>
              </w:rPr>
              <w:t xml:space="preserve"> </w:t>
            </w:r>
            <w:r w:rsidR="006244DA" w:rsidRPr="00127BE6">
              <w:rPr>
                <w:rFonts w:ascii="Times New Roman" w:eastAsia="Calibri" w:hAnsi="Times New Roman" w:cs="Times New Roman"/>
                <w:sz w:val="24"/>
                <w:szCs w:val="24"/>
              </w:rPr>
              <w:t>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00B70716" w:rsidRPr="00127BE6">
              <w:rPr>
                <w:rFonts w:ascii="Times New Roman" w:hAnsi="Times New Roman" w:cs="Times New Roman"/>
                <w:sz w:val="24"/>
                <w:szCs w:val="24"/>
              </w:rPr>
              <w:t xml:space="preserve">одписывается главой </w:t>
            </w:r>
            <w:r>
              <w:rPr>
                <w:rFonts w:ascii="Times New Roman" w:hAnsi="Times New Roman" w:cs="Times New Roman"/>
                <w:sz w:val="24"/>
              </w:rPr>
              <w:t>Монастырщинского</w:t>
            </w:r>
            <w:r w:rsidR="00127BE6" w:rsidRPr="00127BE6">
              <w:rPr>
                <w:rFonts w:ascii="Times New Roman" w:eastAsia="Calibri" w:hAnsi="Times New Roman" w:cs="Times New Roman"/>
                <w:sz w:val="24"/>
                <w:szCs w:val="24"/>
              </w:rPr>
              <w:t>сельского поселения</w:t>
            </w:r>
            <w:r w:rsidR="00127BE6" w:rsidRPr="00127BE6">
              <w:rPr>
                <w:rFonts w:eastAsia="Calibri"/>
                <w:sz w:val="24"/>
                <w:szCs w:val="24"/>
              </w:rPr>
              <w:t xml:space="preserve"> </w:t>
            </w:r>
            <w:r w:rsidR="00B70716"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0F5588">
              <w:rPr>
                <w:rFonts w:ascii="Times New Roman" w:hAnsi="Times New Roman" w:cs="Times New Roman"/>
                <w:sz w:val="24"/>
              </w:rPr>
              <w:t>Монастырщинского</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ставится печать администрации </w:t>
            </w:r>
            <w:r w:rsidR="000F5588">
              <w:rPr>
                <w:rFonts w:ascii="Times New Roman" w:hAnsi="Times New Roman" w:cs="Times New Roman"/>
                <w:sz w:val="24"/>
              </w:rPr>
              <w:t>Монастырщинского</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0F5588">
              <w:rPr>
                <w:rFonts w:ascii="Times New Roman" w:hAnsi="Times New Roman" w:cs="Times New Roman"/>
                <w:sz w:val="24"/>
              </w:rPr>
              <w:t>Монастырщинского</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E31D91">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0F5588">
              <w:rPr>
                <w:rFonts w:ascii="Times New Roman" w:hAnsi="Times New Roman" w:cs="Times New Roman"/>
                <w:sz w:val="24"/>
              </w:rPr>
              <w:t>Монастырщинского</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0F5588">
              <w:rPr>
                <w:rFonts w:ascii="Times New Roman" w:hAnsi="Times New Roman" w:cs="Times New Roman"/>
                <w:sz w:val="24"/>
              </w:rPr>
              <w:t>Монастырщинского</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0F5588">
              <w:rPr>
                <w:rFonts w:ascii="Times New Roman" w:hAnsi="Times New Roman" w:cs="Times New Roman"/>
                <w:sz w:val="24"/>
              </w:rPr>
              <w:t xml:space="preserve">Монастырщинского </w:t>
            </w:r>
            <w:r w:rsidR="006244DA" w:rsidRPr="00127BE6">
              <w:rPr>
                <w:rFonts w:ascii="Times New Roman" w:eastAsia="Calibri" w:hAnsi="Times New Roman" w:cs="Times New Roman"/>
                <w:sz w:val="24"/>
                <w:szCs w:val="24"/>
              </w:rPr>
              <w:t>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0F5588">
              <w:rPr>
                <w:rFonts w:ascii="Times New Roman" w:hAnsi="Times New Roman" w:cs="Times New Roman"/>
                <w:sz w:val="24"/>
              </w:rPr>
              <w:t>Монастырщинского</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оснований такого отказа подписывается главой </w:t>
            </w:r>
            <w:r w:rsidR="000F5588">
              <w:rPr>
                <w:rFonts w:ascii="Times New Roman" w:hAnsi="Times New Roman" w:cs="Times New Roman"/>
                <w:sz w:val="24"/>
              </w:rPr>
              <w:t>Монастырщинского</w:t>
            </w:r>
            <w:r w:rsidR="00EE4CE6" w:rsidRPr="006244DA">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0F5588">
              <w:rPr>
                <w:rFonts w:ascii="Times New Roman" w:hAnsi="Times New Roman" w:cs="Times New Roman"/>
                <w:sz w:val="24"/>
              </w:rPr>
              <w:t>Монастырщинского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E72600">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0F5588">
              <w:rPr>
                <w:rFonts w:ascii="Times New Roman" w:hAnsi="Times New Roman" w:cs="Times New Roman"/>
                <w:sz w:val="24"/>
              </w:rPr>
              <w:t>Монастырщинского</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E72600">
            <w:pPr>
              <w:rPr>
                <w:rFonts w:ascii="Times New Roman" w:hAnsi="Times New Roman" w:cs="Times New Roman"/>
                <w:sz w:val="24"/>
                <w:szCs w:val="24"/>
              </w:rPr>
            </w:pPr>
            <w:r w:rsidRPr="00127BE6">
              <w:rPr>
                <w:rFonts w:ascii="Times New Roman" w:hAnsi="Times New Roman" w:cs="Times New Roman"/>
                <w:sz w:val="24"/>
                <w:szCs w:val="24"/>
              </w:rPr>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E72600">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E72600">
            <w:pPr>
              <w:jc w:val="center"/>
              <w:rPr>
                <w:sz w:val="24"/>
                <w:szCs w:val="24"/>
              </w:rPr>
            </w:pPr>
          </w:p>
        </w:tc>
        <w:tc>
          <w:tcPr>
            <w:tcW w:w="1713" w:type="dxa"/>
          </w:tcPr>
          <w:p w:rsidR="00115D9A" w:rsidRPr="00127BE6" w:rsidRDefault="00115D9A" w:rsidP="00E72600">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0F5588">
              <w:rPr>
                <w:rFonts w:ascii="Times New Roman" w:hAnsi="Times New Roman" w:cs="Times New Roman"/>
                <w:sz w:val="24"/>
              </w:rPr>
              <w:t xml:space="preserve">Монастырщинского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0F5588">
              <w:rPr>
                <w:rFonts w:ascii="Times New Roman" w:hAnsi="Times New Roman" w:cs="Times New Roman"/>
                <w:sz w:val="24"/>
              </w:rPr>
              <w:t xml:space="preserve">Монастырщинского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E72600">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E72600">
            <w:pPr>
              <w:jc w:val="center"/>
              <w:rPr>
                <w:sz w:val="24"/>
                <w:szCs w:val="24"/>
              </w:rPr>
            </w:pPr>
            <w:r w:rsidRPr="00127BE6">
              <w:rPr>
                <w:rFonts w:ascii="Times New Roman" w:hAnsi="Times New Roman" w:cs="Times New Roman"/>
                <w:sz w:val="24"/>
                <w:szCs w:val="24"/>
              </w:rPr>
              <w:t>«-»</w:t>
            </w:r>
          </w:p>
        </w:tc>
        <w:tc>
          <w:tcPr>
            <w:tcW w:w="1046" w:type="dxa"/>
          </w:tcPr>
          <w:p w:rsidR="00115D9A" w:rsidRPr="00127BE6" w:rsidRDefault="00115D9A" w:rsidP="00E72600">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rFonts w:ascii="Times New Roman" w:hAnsi="Times New Roman" w:cs="Times New Roman"/>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p w:rsidR="00115D9A" w:rsidRPr="00127BE6" w:rsidRDefault="00115D9A" w:rsidP="00E72600">
            <w:pPr>
              <w:jc w:val="center"/>
              <w:rPr>
                <w:sz w:val="24"/>
                <w:szCs w:val="24"/>
              </w:rPr>
            </w:pPr>
          </w:p>
        </w:tc>
      </w:tr>
    </w:tbl>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425215">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0F5588">
              <w:rPr>
                <w:sz w:val="24"/>
              </w:rPr>
              <w:t>Монастырщинского</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участниками торгов. </w:t>
            </w:r>
          </w:p>
        </w:tc>
        <w:tc>
          <w:tcPr>
            <w:tcW w:w="1843" w:type="dxa"/>
          </w:tcPr>
          <w:p w:rsidR="00E44C21" w:rsidRPr="003E321D" w:rsidRDefault="003E321D" w:rsidP="003E321D">
            <w:pPr>
              <w:pStyle w:val="a6"/>
              <w:rPr>
                <w:rFonts w:eastAsia="Calibri"/>
                <w:sz w:val="24"/>
              </w:rPr>
            </w:pPr>
            <w:r w:rsidRPr="003E321D">
              <w:rPr>
                <w:sz w:val="24"/>
              </w:rPr>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0F5588" w:rsidRPr="000F5588">
              <w:rPr>
                <w:rFonts w:eastAsia="Calibri"/>
                <w:sz w:val="24"/>
                <w:szCs w:val="24"/>
              </w:rPr>
              <w:t>Монастырщинского</w:t>
            </w:r>
            <w:r w:rsidR="002A204E" w:rsidRPr="006244DA">
              <w:rPr>
                <w:rFonts w:eastAsia="Calibri"/>
                <w:sz w:val="24"/>
                <w:szCs w:val="24"/>
              </w:rPr>
              <w:t xml:space="preserve"> 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t>10 дней с момента получения заявления</w:t>
            </w:r>
            <w:r>
              <w:rPr>
                <w:rFonts w:ascii="Times New Roman" w:hAnsi="Times New Roman" w:cs="Times New Roman"/>
                <w:bCs/>
                <w:sz w:val="24"/>
              </w:rPr>
              <w:t>.</w:t>
            </w:r>
          </w:p>
        </w:tc>
        <w:tc>
          <w:tcPr>
            <w:tcW w:w="1898" w:type="dxa"/>
          </w:tcPr>
          <w:p w:rsidR="00B95ACE" w:rsidRDefault="00B95ACE" w:rsidP="00E72600">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E72600">
            <w:pPr>
              <w:jc w:val="center"/>
              <w:rPr>
                <w:rFonts w:ascii="Times New Roman" w:hAnsi="Times New Roman" w:cs="Times New Roman"/>
              </w:rPr>
            </w:pPr>
          </w:p>
        </w:tc>
        <w:tc>
          <w:tcPr>
            <w:tcW w:w="1504" w:type="dxa"/>
          </w:tcPr>
          <w:p w:rsidR="00B95ACE" w:rsidRDefault="00B95ACE" w:rsidP="00E72600">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0F5588">
              <w:rPr>
                <w:sz w:val="24"/>
              </w:rPr>
              <w:t xml:space="preserve">Монастырщинского </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E72600">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E72600">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E72600">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115B53">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t>8.</w:t>
            </w:r>
          </w:p>
        </w:tc>
        <w:tc>
          <w:tcPr>
            <w:tcW w:w="2109" w:type="dxa"/>
          </w:tcPr>
          <w:p w:rsidR="002916E3" w:rsidRPr="002916E3" w:rsidRDefault="002916E3" w:rsidP="002916E3">
            <w:pPr>
              <w:pStyle w:val="a6"/>
              <w:rPr>
                <w:sz w:val="24"/>
                <w:szCs w:val="24"/>
              </w:rPr>
            </w:pPr>
            <w:r w:rsidRPr="002916E3">
              <w:rPr>
                <w:sz w:val="24"/>
                <w:szCs w:val="24"/>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Документационное обеспечение, технологическое обеспечение.</w:t>
            </w:r>
          </w:p>
        </w:tc>
        <w:tc>
          <w:tcPr>
            <w:tcW w:w="1504" w:type="dxa"/>
          </w:tcPr>
          <w:p w:rsidR="002916E3" w:rsidRPr="002916E3" w:rsidRDefault="008D6FC3" w:rsidP="008D6FC3">
            <w:pPr>
              <w:pStyle w:val="a6"/>
              <w:jc w:val="center"/>
              <w:rPr>
                <w:sz w:val="24"/>
                <w:szCs w:val="24"/>
              </w:rPr>
            </w:pPr>
            <w:r>
              <w:rPr>
                <w:sz w:val="24"/>
                <w:szCs w:val="24"/>
              </w:rPr>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t>9.</w:t>
            </w:r>
          </w:p>
        </w:tc>
        <w:tc>
          <w:tcPr>
            <w:tcW w:w="2109" w:type="dxa"/>
          </w:tcPr>
          <w:p w:rsidR="008D6FC3" w:rsidRPr="008D6FC3" w:rsidRDefault="008D6FC3" w:rsidP="004B5A7A">
            <w:pPr>
              <w:pStyle w:val="a6"/>
              <w:rPr>
                <w:sz w:val="24"/>
                <w:szCs w:val="24"/>
              </w:rPr>
            </w:pPr>
            <w:r w:rsidRPr="008D6FC3">
              <w:rPr>
                <w:sz w:val="24"/>
                <w:szCs w:val="24"/>
              </w:rPr>
              <w:t>проведение торгов</w:t>
            </w:r>
          </w:p>
          <w:p w:rsidR="008D6FC3" w:rsidRPr="008D6FC3" w:rsidRDefault="008D6FC3" w:rsidP="004B5A7A">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4B5A7A">
            <w:pPr>
              <w:pStyle w:val="a6"/>
              <w:rPr>
                <w:sz w:val="24"/>
                <w:szCs w:val="24"/>
              </w:rPr>
            </w:pPr>
            <w:r w:rsidRPr="008D6FC3">
              <w:rPr>
                <w:sz w:val="24"/>
                <w:szCs w:val="24"/>
              </w:rPr>
              <w:t>60 дней</w:t>
            </w:r>
          </w:p>
        </w:tc>
        <w:tc>
          <w:tcPr>
            <w:tcW w:w="1898" w:type="dxa"/>
          </w:tcPr>
          <w:p w:rsidR="008D6FC3" w:rsidRPr="008D6FC3" w:rsidRDefault="008D6FC3" w:rsidP="004B5A7A">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4B5A7A">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t>10.</w:t>
            </w:r>
          </w:p>
        </w:tc>
        <w:tc>
          <w:tcPr>
            <w:tcW w:w="2109" w:type="dxa"/>
          </w:tcPr>
          <w:p w:rsidR="0092205B" w:rsidRPr="0092205B" w:rsidRDefault="0092205B" w:rsidP="004B5A7A">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4B5A7A">
            <w:pPr>
              <w:pStyle w:val="a6"/>
              <w:rPr>
                <w:sz w:val="24"/>
                <w:szCs w:val="24"/>
              </w:rPr>
            </w:pPr>
            <w:r w:rsidRPr="0092205B">
              <w:rPr>
                <w:sz w:val="24"/>
                <w:szCs w:val="24"/>
              </w:rPr>
              <w:t>10 дней</w:t>
            </w: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92205B" w:rsidRPr="0092205B" w:rsidRDefault="0092205B" w:rsidP="004B5A7A">
            <w:pPr>
              <w:pStyle w:val="a6"/>
              <w:rPr>
                <w:sz w:val="24"/>
                <w:szCs w:val="24"/>
              </w:rPr>
            </w:pPr>
          </w:p>
          <w:p w:rsidR="002225B9" w:rsidRDefault="002225B9" w:rsidP="004B5A7A">
            <w:pPr>
              <w:pStyle w:val="a6"/>
              <w:rPr>
                <w:sz w:val="24"/>
                <w:szCs w:val="24"/>
              </w:rPr>
            </w:pPr>
          </w:p>
          <w:p w:rsidR="002225B9" w:rsidRDefault="002225B9" w:rsidP="004B5A7A">
            <w:pPr>
              <w:pStyle w:val="a6"/>
              <w:rPr>
                <w:sz w:val="24"/>
                <w:szCs w:val="24"/>
              </w:rPr>
            </w:pPr>
          </w:p>
          <w:p w:rsidR="0092205B" w:rsidRPr="0092205B" w:rsidRDefault="0092205B" w:rsidP="004B5A7A">
            <w:pPr>
              <w:pStyle w:val="a6"/>
              <w:rPr>
                <w:sz w:val="24"/>
                <w:szCs w:val="24"/>
              </w:rPr>
            </w:pPr>
            <w:r w:rsidRPr="0092205B">
              <w:rPr>
                <w:sz w:val="24"/>
                <w:szCs w:val="24"/>
              </w:rPr>
              <w:t>3 дня</w:t>
            </w:r>
          </w:p>
        </w:tc>
        <w:tc>
          <w:tcPr>
            <w:tcW w:w="1898" w:type="dxa"/>
          </w:tcPr>
          <w:p w:rsidR="0092205B" w:rsidRPr="0092205B" w:rsidRDefault="0092205B" w:rsidP="004B5A7A">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4B5A7A">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A90563">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B12B25"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Монастырщинского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r w:rsidR="00B12B25">
        <w:rPr>
          <w:rFonts w:ascii="Times New Roman" w:hAnsi="Times New Roman" w:cs="Times New Roman"/>
          <w:sz w:val="24"/>
          <w:szCs w:val="24"/>
        </w:rPr>
        <w:t xml:space="preserve"> </w:t>
      </w:r>
      <w:r w:rsidRPr="007027AA">
        <w:rPr>
          <w:rFonts w:ascii="Times New Roman" w:hAnsi="Times New Roman" w:cs="Times New Roman"/>
          <w:sz w:val="24"/>
          <w:szCs w:val="24"/>
        </w:rPr>
        <w:t xml:space="preserve">недвижимого   имущества,   находящегося   в   собственности </w:t>
      </w:r>
      <w:r w:rsidR="000F5588">
        <w:rPr>
          <w:rFonts w:ascii="Times New Roman" w:hAnsi="Times New Roman" w:cs="Times New Roman"/>
          <w:sz w:val="24"/>
        </w:rPr>
        <w:t xml:space="preserve">Монастырщинского </w:t>
      </w:r>
      <w:r w:rsidR="002A204E" w:rsidRPr="006244DA">
        <w:rPr>
          <w:rFonts w:ascii="Times New Roman" w:eastAsia="Calibri" w:hAnsi="Times New Roman" w:cs="Times New Roman"/>
          <w:sz w:val="24"/>
          <w:szCs w:val="24"/>
        </w:rPr>
        <w:t>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0F5588" w:rsidRPr="000F5588">
        <w:rPr>
          <w:rFonts w:ascii="Times New Roman" w:eastAsia="Calibri" w:hAnsi="Times New Roman" w:cs="Times New Roman"/>
          <w:sz w:val="28"/>
          <w:szCs w:val="24"/>
        </w:rPr>
        <w:t>Монастырщинского</w:t>
      </w:r>
      <w:r w:rsidR="000F5588">
        <w:rPr>
          <w:rFonts w:ascii="Times New Roman" w:eastAsia="Calibri" w:hAnsi="Times New Roman" w:cs="Times New Roman"/>
          <w:sz w:val="28"/>
          <w:szCs w:val="24"/>
        </w:rPr>
        <w:t xml:space="preserve"> </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0B" w:rsidRDefault="0076520B" w:rsidP="006D72D8">
      <w:pPr>
        <w:spacing w:after="0" w:line="240" w:lineRule="auto"/>
      </w:pPr>
      <w:r>
        <w:separator/>
      </w:r>
    </w:p>
  </w:endnote>
  <w:endnote w:type="continuationSeparator" w:id="1">
    <w:p w:rsidR="0076520B" w:rsidRDefault="0076520B"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0B" w:rsidRDefault="0076520B" w:rsidP="006D72D8">
      <w:pPr>
        <w:spacing w:after="0" w:line="240" w:lineRule="auto"/>
      </w:pPr>
      <w:r>
        <w:separator/>
      </w:r>
    </w:p>
  </w:footnote>
  <w:footnote w:type="continuationSeparator" w:id="1">
    <w:p w:rsidR="0076520B" w:rsidRDefault="0076520B"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4191"/>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285E"/>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5588"/>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0951"/>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755"/>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191"/>
    <w:rsid w:val="00267EAB"/>
    <w:rsid w:val="00272DA7"/>
    <w:rsid w:val="00273BD7"/>
    <w:rsid w:val="00276673"/>
    <w:rsid w:val="00276BCA"/>
    <w:rsid w:val="00284F9F"/>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673DC"/>
    <w:rsid w:val="003709BF"/>
    <w:rsid w:val="00373C42"/>
    <w:rsid w:val="003757A5"/>
    <w:rsid w:val="003863BE"/>
    <w:rsid w:val="003907D7"/>
    <w:rsid w:val="0039746E"/>
    <w:rsid w:val="003C5128"/>
    <w:rsid w:val="003C63C1"/>
    <w:rsid w:val="003C66C3"/>
    <w:rsid w:val="003D2978"/>
    <w:rsid w:val="003D29D1"/>
    <w:rsid w:val="003D7DA4"/>
    <w:rsid w:val="003E0FE8"/>
    <w:rsid w:val="003E177A"/>
    <w:rsid w:val="003E321D"/>
    <w:rsid w:val="003F3D0A"/>
    <w:rsid w:val="00402236"/>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30D6"/>
    <w:rsid w:val="004A7F52"/>
    <w:rsid w:val="004B77A5"/>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805"/>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57D8"/>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1622B"/>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6F5DE7"/>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3D0C"/>
    <w:rsid w:val="007641B1"/>
    <w:rsid w:val="0076520B"/>
    <w:rsid w:val="0077205B"/>
    <w:rsid w:val="00775895"/>
    <w:rsid w:val="00777BDC"/>
    <w:rsid w:val="007820D9"/>
    <w:rsid w:val="007822F1"/>
    <w:rsid w:val="007839CB"/>
    <w:rsid w:val="00784A65"/>
    <w:rsid w:val="007853A2"/>
    <w:rsid w:val="007916DD"/>
    <w:rsid w:val="007962BB"/>
    <w:rsid w:val="0079707F"/>
    <w:rsid w:val="007A20EB"/>
    <w:rsid w:val="007A2AA7"/>
    <w:rsid w:val="007A55FE"/>
    <w:rsid w:val="007B3F46"/>
    <w:rsid w:val="007B5022"/>
    <w:rsid w:val="007C16A3"/>
    <w:rsid w:val="007C1DB2"/>
    <w:rsid w:val="007C5547"/>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36E93"/>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A16C3"/>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12715"/>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454"/>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0A95"/>
    <w:rsid w:val="00A215ED"/>
    <w:rsid w:val="00A2780C"/>
    <w:rsid w:val="00A34005"/>
    <w:rsid w:val="00A407B6"/>
    <w:rsid w:val="00A4311F"/>
    <w:rsid w:val="00A47442"/>
    <w:rsid w:val="00A5615E"/>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E1F51"/>
    <w:rsid w:val="00AF22B0"/>
    <w:rsid w:val="00AF6047"/>
    <w:rsid w:val="00AF75FC"/>
    <w:rsid w:val="00B016EE"/>
    <w:rsid w:val="00B03788"/>
    <w:rsid w:val="00B10735"/>
    <w:rsid w:val="00B12B25"/>
    <w:rsid w:val="00B13385"/>
    <w:rsid w:val="00B143C2"/>
    <w:rsid w:val="00B169B2"/>
    <w:rsid w:val="00B20501"/>
    <w:rsid w:val="00B22D9D"/>
    <w:rsid w:val="00B248CA"/>
    <w:rsid w:val="00B30A86"/>
    <w:rsid w:val="00B30DA5"/>
    <w:rsid w:val="00B31B83"/>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45E67"/>
    <w:rsid w:val="00C50CB6"/>
    <w:rsid w:val="00C51F7C"/>
    <w:rsid w:val="00C52769"/>
    <w:rsid w:val="00C57136"/>
    <w:rsid w:val="00C62DC6"/>
    <w:rsid w:val="00C62F5A"/>
    <w:rsid w:val="00C70B6D"/>
    <w:rsid w:val="00C74844"/>
    <w:rsid w:val="00C760B3"/>
    <w:rsid w:val="00C943B6"/>
    <w:rsid w:val="00CA2408"/>
    <w:rsid w:val="00CA38DB"/>
    <w:rsid w:val="00CA3BDD"/>
    <w:rsid w:val="00CA4EDA"/>
    <w:rsid w:val="00CA6E3D"/>
    <w:rsid w:val="00CB62AA"/>
    <w:rsid w:val="00CC24D2"/>
    <w:rsid w:val="00CC362F"/>
    <w:rsid w:val="00CD3638"/>
    <w:rsid w:val="00CD46D6"/>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884"/>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2FCE"/>
    <w:rsid w:val="00E65658"/>
    <w:rsid w:val="00E66565"/>
    <w:rsid w:val="00E70F76"/>
    <w:rsid w:val="00E86E5D"/>
    <w:rsid w:val="00E92483"/>
    <w:rsid w:val="00E951ED"/>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3D6E"/>
    <w:rsid w:val="00FD6C46"/>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772965">
      <w:bodyDiv w:val="1"/>
      <w:marLeft w:val="0"/>
      <w:marRight w:val="0"/>
      <w:marTop w:val="0"/>
      <w:marBottom w:val="0"/>
      <w:divBdr>
        <w:top w:val="none" w:sz="0" w:space="0" w:color="auto"/>
        <w:left w:val="none" w:sz="0" w:space="0" w:color="auto"/>
        <w:bottom w:val="none" w:sz="0" w:space="0" w:color="auto"/>
        <w:right w:val="none" w:sz="0" w:space="0" w:color="auto"/>
      </w:divBdr>
    </w:div>
    <w:div w:id="436411023">
      <w:bodyDiv w:val="1"/>
      <w:marLeft w:val="0"/>
      <w:marRight w:val="0"/>
      <w:marTop w:val="0"/>
      <w:marBottom w:val="0"/>
      <w:divBdr>
        <w:top w:val="none" w:sz="0" w:space="0" w:color="auto"/>
        <w:left w:val="none" w:sz="0" w:space="0" w:color="auto"/>
        <w:bottom w:val="none" w:sz="0" w:space="0" w:color="auto"/>
        <w:right w:val="none" w:sz="0" w:space="0" w:color="auto"/>
      </w:divBdr>
    </w:div>
    <w:div w:id="10481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1F82-892D-4920-9D76-E849BA26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Pages>
  <Words>11031</Words>
  <Characters>62880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833</cp:revision>
  <cp:lastPrinted>2016-02-04T08:14:00Z</cp:lastPrinted>
  <dcterms:created xsi:type="dcterms:W3CDTF">2015-09-10T10:47:00Z</dcterms:created>
  <dcterms:modified xsi:type="dcterms:W3CDTF">2017-04-14T13:13:00Z</dcterms:modified>
</cp:coreProperties>
</file>