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D4" w:rsidRPr="00400C04" w:rsidRDefault="004D42D4" w:rsidP="004D42D4">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4D42D4" w:rsidRPr="002B59E4" w:rsidRDefault="004D42D4" w:rsidP="004D42D4">
      <w:pPr>
        <w:jc w:val="center"/>
        <w:rPr>
          <w:rFonts w:ascii="Times New Roman" w:hAnsi="Times New Roman"/>
          <w:sz w:val="28"/>
          <w:szCs w:val="28"/>
        </w:rPr>
      </w:pPr>
      <w:r w:rsidRPr="002B59E4">
        <w:rPr>
          <w:rFonts w:ascii="Times New Roman" w:hAnsi="Times New Roman"/>
          <w:sz w:val="28"/>
          <w:szCs w:val="28"/>
        </w:rPr>
        <w:t>АДМИНИСТРАЦИЯ</w:t>
      </w:r>
    </w:p>
    <w:p w:rsidR="004D42D4" w:rsidRPr="002B59E4" w:rsidRDefault="004D42D4" w:rsidP="004D42D4">
      <w:pPr>
        <w:jc w:val="center"/>
        <w:rPr>
          <w:rFonts w:ascii="Times New Roman" w:hAnsi="Times New Roman"/>
          <w:sz w:val="28"/>
          <w:szCs w:val="28"/>
        </w:rPr>
      </w:pPr>
      <w:r w:rsidRPr="002B59E4">
        <w:rPr>
          <w:rFonts w:ascii="Times New Roman" w:hAnsi="Times New Roman"/>
          <w:sz w:val="28"/>
          <w:szCs w:val="28"/>
        </w:rPr>
        <w:t>БОГУЧАРСКОГО МУНИЦИПАЛЬНОГО РАЙОНА</w:t>
      </w:r>
    </w:p>
    <w:p w:rsidR="004D42D4" w:rsidRPr="002B59E4" w:rsidRDefault="004D42D4" w:rsidP="004D42D4">
      <w:pPr>
        <w:jc w:val="center"/>
        <w:rPr>
          <w:rFonts w:ascii="Times New Roman" w:hAnsi="Times New Roman"/>
          <w:sz w:val="28"/>
          <w:szCs w:val="28"/>
        </w:rPr>
      </w:pPr>
      <w:r w:rsidRPr="002B59E4">
        <w:rPr>
          <w:rFonts w:ascii="Times New Roman" w:hAnsi="Times New Roman"/>
          <w:sz w:val="28"/>
          <w:szCs w:val="28"/>
        </w:rPr>
        <w:t>ВОРОНЕЖСКОЙ ОБЛАСТИ</w:t>
      </w:r>
    </w:p>
    <w:p w:rsidR="004D42D4" w:rsidRPr="002B59E4" w:rsidRDefault="004D42D4" w:rsidP="004D42D4">
      <w:pPr>
        <w:jc w:val="center"/>
        <w:rPr>
          <w:rFonts w:ascii="Times New Roman" w:hAnsi="Times New Roman"/>
          <w:sz w:val="28"/>
          <w:szCs w:val="28"/>
        </w:rPr>
      </w:pPr>
      <w:r w:rsidRPr="002B59E4">
        <w:rPr>
          <w:rFonts w:ascii="Times New Roman" w:hAnsi="Times New Roman"/>
          <w:sz w:val="28"/>
          <w:szCs w:val="28"/>
        </w:rPr>
        <w:t>ПОСТАНОВЛЕНИЕ</w:t>
      </w:r>
    </w:p>
    <w:p w:rsidR="004D42D4" w:rsidRPr="002B59E4" w:rsidRDefault="004D42D4" w:rsidP="004D42D4">
      <w:pPr>
        <w:rPr>
          <w:rFonts w:ascii="Times New Roman" w:hAnsi="Times New Roman"/>
          <w:sz w:val="28"/>
          <w:szCs w:val="28"/>
        </w:rPr>
      </w:pPr>
    </w:p>
    <w:p w:rsidR="004D42D4" w:rsidRPr="002B59E4" w:rsidRDefault="004D42D4" w:rsidP="004D42D4">
      <w:pPr>
        <w:rPr>
          <w:rFonts w:ascii="Times New Roman" w:eastAsia="Calibri" w:hAnsi="Times New Roman"/>
          <w:sz w:val="28"/>
          <w:szCs w:val="28"/>
        </w:rPr>
      </w:pPr>
      <w:r w:rsidRPr="002B59E4">
        <w:rPr>
          <w:rFonts w:ascii="Times New Roman" w:eastAsia="Calibri" w:hAnsi="Times New Roman"/>
          <w:sz w:val="28"/>
          <w:szCs w:val="28"/>
        </w:rPr>
        <w:t>от «</w:t>
      </w:r>
      <w:r w:rsidR="002E1442">
        <w:rPr>
          <w:rFonts w:ascii="Times New Roman" w:eastAsia="Calibri" w:hAnsi="Times New Roman"/>
          <w:sz w:val="28"/>
          <w:szCs w:val="28"/>
        </w:rPr>
        <w:t>___</w:t>
      </w:r>
      <w:r w:rsidRPr="002B59E4">
        <w:rPr>
          <w:rFonts w:ascii="Times New Roman" w:eastAsia="Calibri" w:hAnsi="Times New Roman"/>
          <w:sz w:val="28"/>
          <w:szCs w:val="28"/>
        </w:rPr>
        <w:t xml:space="preserve">» </w:t>
      </w:r>
      <w:r w:rsidR="002E1442">
        <w:rPr>
          <w:rFonts w:ascii="Times New Roman" w:eastAsia="Calibri" w:hAnsi="Times New Roman"/>
          <w:sz w:val="28"/>
          <w:szCs w:val="28"/>
        </w:rPr>
        <w:t>________2023</w:t>
      </w:r>
      <w:r w:rsidRPr="002B59E4">
        <w:rPr>
          <w:rFonts w:ascii="Times New Roman" w:eastAsia="Calibri" w:hAnsi="Times New Roman"/>
          <w:sz w:val="28"/>
          <w:szCs w:val="28"/>
        </w:rPr>
        <w:t xml:space="preserve"> г</w:t>
      </w:r>
      <w:r>
        <w:rPr>
          <w:rFonts w:ascii="Times New Roman" w:eastAsia="Calibri" w:hAnsi="Times New Roman"/>
          <w:sz w:val="28"/>
          <w:szCs w:val="28"/>
        </w:rPr>
        <w:t xml:space="preserve">ода </w:t>
      </w:r>
      <w:r w:rsidRPr="002B59E4">
        <w:rPr>
          <w:rFonts w:ascii="Times New Roman" w:eastAsia="Calibri" w:hAnsi="Times New Roman"/>
          <w:sz w:val="28"/>
          <w:szCs w:val="28"/>
        </w:rPr>
        <w:t xml:space="preserve"> № </w:t>
      </w:r>
      <w:r w:rsidR="002E1442">
        <w:rPr>
          <w:rFonts w:ascii="Times New Roman" w:eastAsia="Calibri" w:hAnsi="Times New Roman"/>
          <w:sz w:val="28"/>
          <w:szCs w:val="28"/>
        </w:rPr>
        <w:t>_____</w:t>
      </w:r>
    </w:p>
    <w:p w:rsidR="004D42D4" w:rsidRPr="002B59E4" w:rsidRDefault="004D42D4" w:rsidP="004D42D4">
      <w:pPr>
        <w:rPr>
          <w:rFonts w:ascii="Times New Roman" w:eastAsia="Calibri" w:hAnsi="Times New Roman"/>
          <w:sz w:val="28"/>
          <w:szCs w:val="28"/>
        </w:rPr>
      </w:pPr>
      <w:r>
        <w:rPr>
          <w:rFonts w:ascii="Times New Roman" w:eastAsia="Calibri" w:hAnsi="Times New Roman"/>
          <w:sz w:val="28"/>
          <w:szCs w:val="28"/>
        </w:rPr>
        <w:t xml:space="preserve">                 </w:t>
      </w:r>
      <w:r w:rsidRPr="002B59E4">
        <w:rPr>
          <w:rFonts w:ascii="Times New Roman" w:eastAsia="Calibri" w:hAnsi="Times New Roman"/>
          <w:sz w:val="28"/>
          <w:szCs w:val="28"/>
        </w:rPr>
        <w:t>г. Богучар</w:t>
      </w:r>
    </w:p>
    <w:p w:rsidR="004D42D4" w:rsidRDefault="004D42D4" w:rsidP="004D42D4">
      <w:pPr>
        <w:ind w:right="3118"/>
        <w:rPr>
          <w:rFonts w:ascii="Times New Roman" w:eastAsia="Calibri" w:hAnsi="Times New Roman"/>
          <w:sz w:val="28"/>
          <w:szCs w:val="28"/>
        </w:rPr>
      </w:pPr>
    </w:p>
    <w:p w:rsidR="004D42D4" w:rsidRPr="002B59E4" w:rsidRDefault="004D42D4" w:rsidP="004D42D4">
      <w:pPr>
        <w:ind w:right="3118"/>
        <w:rPr>
          <w:rFonts w:ascii="Times New Roman" w:eastAsia="Calibri" w:hAnsi="Times New Roman"/>
          <w:sz w:val="28"/>
          <w:szCs w:val="28"/>
        </w:rPr>
      </w:pPr>
    </w:p>
    <w:p w:rsidR="004D42D4" w:rsidRPr="00D63CC2" w:rsidRDefault="004D42D4" w:rsidP="004D42D4">
      <w:pPr>
        <w:ind w:right="-1" w:firstLine="0"/>
        <w:rPr>
          <w:rFonts w:ascii="Times New Roman" w:eastAsia="Calibri" w:hAnsi="Times New Roman"/>
          <w:b/>
          <w:sz w:val="28"/>
          <w:szCs w:val="28"/>
        </w:rPr>
      </w:pPr>
      <w:r w:rsidRPr="00D63CC2">
        <w:rPr>
          <w:rFonts w:ascii="Times New Roman" w:eastAsia="Calibri" w:hAnsi="Times New Roman"/>
          <w:b/>
          <w:sz w:val="28"/>
          <w:szCs w:val="28"/>
        </w:rPr>
        <w:t xml:space="preserve">Об утверждении административного </w:t>
      </w:r>
    </w:p>
    <w:p w:rsidR="004D42D4" w:rsidRDefault="004D42D4" w:rsidP="004D42D4">
      <w:pPr>
        <w:ind w:right="-1" w:firstLine="0"/>
        <w:rPr>
          <w:rFonts w:ascii="Times New Roman" w:eastAsia="Calibri" w:hAnsi="Times New Roman"/>
          <w:b/>
          <w:sz w:val="28"/>
          <w:szCs w:val="28"/>
        </w:rPr>
      </w:pPr>
      <w:r w:rsidRPr="00D63CC2">
        <w:rPr>
          <w:rFonts w:ascii="Times New Roman" w:eastAsia="Calibri" w:hAnsi="Times New Roman"/>
          <w:b/>
          <w:sz w:val="28"/>
          <w:szCs w:val="28"/>
        </w:rPr>
        <w:t>регламента по предоставлению муниципальной</w:t>
      </w:r>
    </w:p>
    <w:p w:rsidR="004D42D4" w:rsidRDefault="004D42D4" w:rsidP="004D42D4">
      <w:pPr>
        <w:pStyle w:val="23"/>
        <w:shd w:val="clear" w:color="auto" w:fill="auto"/>
        <w:spacing w:line="240" w:lineRule="auto"/>
        <w:ind w:left="20"/>
        <w:jc w:val="left"/>
        <w:rPr>
          <w:sz w:val="28"/>
          <w:szCs w:val="28"/>
        </w:rPr>
      </w:pPr>
      <w:r w:rsidRPr="004219FB">
        <w:rPr>
          <w:rFonts w:eastAsia="Calibri"/>
          <w:sz w:val="28"/>
          <w:szCs w:val="28"/>
        </w:rPr>
        <w:t xml:space="preserve">услуги </w:t>
      </w:r>
      <w:r w:rsidRPr="004D42D4">
        <w:rPr>
          <w:sz w:val="28"/>
          <w:szCs w:val="28"/>
        </w:rPr>
        <w:t xml:space="preserve">«Выдача разрешений на право вырубки </w:t>
      </w:r>
    </w:p>
    <w:p w:rsidR="004D42D4" w:rsidRDefault="004D42D4" w:rsidP="004D42D4">
      <w:pPr>
        <w:pStyle w:val="23"/>
        <w:shd w:val="clear" w:color="auto" w:fill="auto"/>
        <w:spacing w:line="240" w:lineRule="auto"/>
        <w:ind w:left="20"/>
        <w:jc w:val="left"/>
        <w:rPr>
          <w:sz w:val="28"/>
          <w:szCs w:val="28"/>
        </w:rPr>
      </w:pPr>
      <w:r w:rsidRPr="004D42D4">
        <w:rPr>
          <w:sz w:val="28"/>
          <w:szCs w:val="28"/>
        </w:rPr>
        <w:t xml:space="preserve">зеленых насаждений» на территории Богучарского </w:t>
      </w:r>
    </w:p>
    <w:p w:rsidR="004D42D4" w:rsidRDefault="004D42D4" w:rsidP="004D42D4">
      <w:pPr>
        <w:pStyle w:val="23"/>
        <w:shd w:val="clear" w:color="auto" w:fill="auto"/>
        <w:spacing w:line="240" w:lineRule="auto"/>
        <w:ind w:left="20"/>
        <w:jc w:val="left"/>
        <w:rPr>
          <w:sz w:val="28"/>
          <w:szCs w:val="28"/>
        </w:rPr>
      </w:pPr>
      <w:r w:rsidRPr="004D42D4">
        <w:rPr>
          <w:sz w:val="28"/>
          <w:szCs w:val="28"/>
        </w:rPr>
        <w:t>муниципального района Воронежской области</w:t>
      </w:r>
    </w:p>
    <w:p w:rsidR="004D42D4" w:rsidRDefault="004D42D4" w:rsidP="004D42D4">
      <w:pPr>
        <w:pStyle w:val="23"/>
        <w:shd w:val="clear" w:color="auto" w:fill="auto"/>
        <w:spacing w:line="240" w:lineRule="auto"/>
        <w:ind w:left="20"/>
        <w:jc w:val="left"/>
        <w:rPr>
          <w:sz w:val="28"/>
          <w:szCs w:val="28"/>
        </w:rPr>
      </w:pPr>
    </w:p>
    <w:p w:rsidR="004D42D4" w:rsidRPr="004D42D4" w:rsidRDefault="004D42D4" w:rsidP="004D42D4">
      <w:pPr>
        <w:pStyle w:val="23"/>
        <w:shd w:val="clear" w:color="auto" w:fill="auto"/>
        <w:spacing w:line="240" w:lineRule="auto"/>
        <w:ind w:left="20"/>
        <w:jc w:val="left"/>
        <w:rPr>
          <w:sz w:val="28"/>
          <w:szCs w:val="28"/>
        </w:rPr>
      </w:pPr>
    </w:p>
    <w:p w:rsidR="004D42D4" w:rsidRPr="00D63CC2" w:rsidRDefault="004D42D4" w:rsidP="004D42D4">
      <w:pPr>
        <w:pStyle w:val="a8"/>
        <w:spacing w:line="276" w:lineRule="auto"/>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равительства Российской Федерации и признании утратившими силу некоторых акт</w:t>
      </w:r>
      <w:r>
        <w:t>ов и отдельных положений актов П</w:t>
      </w:r>
      <w:r w:rsidRPr="00D63CC2">
        <w:t>равительства Российской Федерации», Уставом Богучарского муниципального района администраци</w:t>
      </w:r>
      <w:r>
        <w:t>я</w:t>
      </w:r>
      <w:r w:rsidRPr="00D63CC2">
        <w:t xml:space="preserve"> Богучарского муниципального района  </w:t>
      </w:r>
      <w:r w:rsidRPr="00FC441A">
        <w:rPr>
          <w:b/>
        </w:rPr>
        <w:t>п о с т а н о в л я е т:</w:t>
      </w:r>
    </w:p>
    <w:p w:rsidR="004D42D4" w:rsidRPr="00D63CC2" w:rsidRDefault="004D42D4" w:rsidP="004D42D4">
      <w:pPr>
        <w:pStyle w:val="af6"/>
        <w:spacing w:line="276" w:lineRule="auto"/>
        <w:ind w:firstLine="709"/>
        <w:rPr>
          <w:szCs w:val="28"/>
        </w:rPr>
      </w:pPr>
      <w:r w:rsidRPr="00D63CC2">
        <w:rPr>
          <w:color w:val="000000" w:themeColor="text1"/>
          <w:szCs w:val="28"/>
        </w:rPr>
        <w:t>1. Утвердить</w:t>
      </w:r>
      <w:r w:rsidRPr="00D63CC2">
        <w:rPr>
          <w:rFonts w:eastAsia="Calibri"/>
          <w:szCs w:val="28"/>
        </w:rPr>
        <w:t xml:space="preserve"> административный регламент по предоставлению муниципальной </w:t>
      </w:r>
      <w:r w:rsidRPr="00D63CC2">
        <w:rPr>
          <w:szCs w:val="28"/>
        </w:rPr>
        <w:t xml:space="preserve">услуги </w:t>
      </w:r>
      <w:r w:rsidRPr="004D42D4">
        <w:rPr>
          <w:szCs w:val="28"/>
        </w:rPr>
        <w:t xml:space="preserve">Выдача разрешений на право вырубки зеленых насаждений» на территории Богучарского муниципального района Воронежской области </w:t>
      </w:r>
      <w:r>
        <w:rPr>
          <w:szCs w:val="28"/>
        </w:rPr>
        <w:t>согласно приложению.</w:t>
      </w:r>
    </w:p>
    <w:p w:rsidR="004D42D4" w:rsidRPr="00B02E4E" w:rsidRDefault="004D42D4" w:rsidP="004D42D4">
      <w:pPr>
        <w:pStyle w:val="ConsPlusTitle"/>
        <w:widowControl/>
        <w:ind w:firstLine="709"/>
        <w:jc w:val="both"/>
        <w:rPr>
          <w:rFonts w:ascii="Times New Roman" w:hAnsi="Times New Roman" w:cs="Times New Roman"/>
          <w:b w:val="0"/>
          <w:sz w:val="28"/>
          <w:szCs w:val="28"/>
        </w:rPr>
      </w:pPr>
      <w:r w:rsidRPr="00B02E4E">
        <w:rPr>
          <w:rFonts w:ascii="Times New Roman" w:hAnsi="Times New Roman" w:cs="Times New Roman"/>
          <w:b w:val="0"/>
          <w:sz w:val="28"/>
          <w:szCs w:val="28"/>
        </w:rPr>
        <w:t xml:space="preserve">2. Признать утратившим силу постановление администрации Богучарского муниципального района Воронежской области от </w:t>
      </w:r>
      <w:r>
        <w:rPr>
          <w:rFonts w:ascii="Times New Roman" w:eastAsia="Calibri" w:hAnsi="Times New Roman" w:cs="Times New Roman"/>
          <w:b w:val="0"/>
          <w:sz w:val="28"/>
          <w:szCs w:val="28"/>
        </w:rPr>
        <w:t>22</w:t>
      </w:r>
      <w:r w:rsidRPr="00B02E4E">
        <w:rPr>
          <w:rFonts w:ascii="Times New Roman" w:eastAsia="Calibri" w:hAnsi="Times New Roman" w:cs="Times New Roman"/>
          <w:b w:val="0"/>
          <w:sz w:val="28"/>
          <w:szCs w:val="28"/>
        </w:rPr>
        <w:t>.0</w:t>
      </w:r>
      <w:r>
        <w:rPr>
          <w:rFonts w:ascii="Times New Roman" w:eastAsia="Calibri" w:hAnsi="Times New Roman" w:cs="Times New Roman"/>
          <w:b w:val="0"/>
          <w:sz w:val="28"/>
          <w:szCs w:val="28"/>
        </w:rPr>
        <w:t>8.2022</w:t>
      </w:r>
      <w:r w:rsidRPr="00B02E4E">
        <w:rPr>
          <w:rFonts w:ascii="Times New Roman" w:eastAsia="Calibri" w:hAnsi="Times New Roman" w:cs="Times New Roman"/>
          <w:b w:val="0"/>
          <w:sz w:val="28"/>
          <w:szCs w:val="28"/>
        </w:rPr>
        <w:t xml:space="preserve"> № </w:t>
      </w:r>
      <w:r>
        <w:rPr>
          <w:rFonts w:ascii="Times New Roman" w:eastAsia="Calibri" w:hAnsi="Times New Roman" w:cs="Times New Roman"/>
          <w:b w:val="0"/>
          <w:sz w:val="28"/>
          <w:szCs w:val="28"/>
        </w:rPr>
        <w:t>558</w:t>
      </w:r>
      <w:r w:rsidRPr="00B02E4E">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4D42D4">
        <w:rPr>
          <w:rFonts w:ascii="Times New Roman" w:eastAsia="Calibri" w:hAnsi="Times New Roman" w:cs="Times New Roman"/>
          <w:b w:val="0"/>
          <w:sz w:val="28"/>
          <w:szCs w:val="28"/>
        </w:rPr>
        <w:t>«</w:t>
      </w:r>
      <w:r w:rsidRPr="004D42D4">
        <w:rPr>
          <w:b w:val="0"/>
          <w:sz w:val="28"/>
          <w:szCs w:val="28"/>
        </w:rPr>
        <w:t>Выдача разрешений на право вырубки зеленых насаждений».</w:t>
      </w:r>
    </w:p>
    <w:p w:rsidR="004D42D4" w:rsidRDefault="004D42D4" w:rsidP="004D42D4">
      <w:pPr>
        <w:pStyle w:val="a6"/>
        <w:tabs>
          <w:tab w:val="left" w:pos="900"/>
        </w:tabs>
        <w:ind w:left="0" w:firstLine="709"/>
        <w:rPr>
          <w:bCs/>
          <w:sz w:val="28"/>
          <w:szCs w:val="28"/>
        </w:rPr>
      </w:pPr>
      <w:r w:rsidRPr="00D63CC2">
        <w:rPr>
          <w:sz w:val="28"/>
          <w:szCs w:val="28"/>
        </w:rPr>
        <w:lastRenderedPageBreak/>
        <w:t>3</w:t>
      </w:r>
      <w:r w:rsidRPr="004D42D4">
        <w:rPr>
          <w:rFonts w:ascii="Times New Roman" w:hAnsi="Times New Roman"/>
          <w:sz w:val="28"/>
          <w:szCs w:val="28"/>
        </w:rPr>
        <w:t xml:space="preserve">. </w:t>
      </w:r>
      <w:r w:rsidRPr="004D42D4">
        <w:rPr>
          <w:rFonts w:ascii="Times New Roman" w:hAnsi="Times New Roman"/>
          <w:bCs/>
          <w:sz w:val="28"/>
          <w:szCs w:val="28"/>
        </w:rPr>
        <w:t xml:space="preserve">Контроль за исполнением настоящего постановления возложить на </w:t>
      </w:r>
      <w:r w:rsidRPr="004D42D4">
        <w:rPr>
          <w:rFonts w:ascii="Times New Roman" w:hAnsi="Times New Roman"/>
          <w:sz w:val="28"/>
          <w:szCs w:val="28"/>
        </w:rPr>
        <w:t>заместителя главы администрации Богучарского муниципального района – руководителя аппарата  администрации района Самодурову Н. А..</w:t>
      </w:r>
    </w:p>
    <w:p w:rsidR="004D42D4" w:rsidRDefault="004D42D4" w:rsidP="002E1442">
      <w:pPr>
        <w:autoSpaceDE w:val="0"/>
        <w:autoSpaceDN w:val="0"/>
        <w:adjustRightInd w:val="0"/>
        <w:spacing w:line="276" w:lineRule="auto"/>
        <w:ind w:firstLine="0"/>
        <w:rPr>
          <w:rFonts w:ascii="Times New Roman" w:hAnsi="Times New Roman"/>
          <w:sz w:val="28"/>
          <w:szCs w:val="28"/>
        </w:rPr>
      </w:pPr>
    </w:p>
    <w:p w:rsidR="004D42D4" w:rsidRPr="00D63CC2" w:rsidRDefault="004D42D4" w:rsidP="002E1442">
      <w:pPr>
        <w:autoSpaceDE w:val="0"/>
        <w:autoSpaceDN w:val="0"/>
        <w:adjustRightInd w:val="0"/>
        <w:spacing w:line="276" w:lineRule="auto"/>
        <w:ind w:firstLine="0"/>
        <w:rPr>
          <w:rFonts w:ascii="Times New Roman" w:hAnsi="Times New Roman"/>
          <w:sz w:val="28"/>
          <w:szCs w:val="28"/>
        </w:rPr>
      </w:pPr>
      <w:r w:rsidRPr="00D63CC2">
        <w:rPr>
          <w:rFonts w:ascii="Times New Roman" w:hAnsi="Times New Roman"/>
          <w:sz w:val="28"/>
          <w:szCs w:val="28"/>
        </w:rPr>
        <w:t xml:space="preserve">Глава Богучарского </w:t>
      </w:r>
    </w:p>
    <w:p w:rsidR="004D42D4" w:rsidRDefault="004D42D4" w:rsidP="002E1442">
      <w:pPr>
        <w:tabs>
          <w:tab w:val="left" w:pos="0"/>
        </w:tabs>
        <w:ind w:firstLine="0"/>
        <w:rPr>
          <w:rFonts w:ascii="Times New Roman" w:hAnsi="Times New Roman"/>
          <w:sz w:val="28"/>
          <w:szCs w:val="28"/>
        </w:rPr>
      </w:pPr>
      <w:r w:rsidRPr="00D63CC2">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D63CC2">
        <w:rPr>
          <w:rFonts w:ascii="Times New Roman" w:hAnsi="Times New Roman"/>
          <w:sz w:val="28"/>
          <w:szCs w:val="28"/>
        </w:rPr>
        <w:t xml:space="preserve">                            </w:t>
      </w:r>
      <w:r>
        <w:rPr>
          <w:rFonts w:ascii="Times New Roman" w:hAnsi="Times New Roman"/>
          <w:sz w:val="28"/>
          <w:szCs w:val="28"/>
        </w:rPr>
        <w:t xml:space="preserve"> </w:t>
      </w:r>
      <w:r w:rsidRPr="00D63CC2">
        <w:rPr>
          <w:rFonts w:ascii="Times New Roman" w:hAnsi="Times New Roman"/>
          <w:sz w:val="28"/>
          <w:szCs w:val="28"/>
        </w:rPr>
        <w:t>В.В.Кузнецов</w:t>
      </w:r>
    </w:p>
    <w:p w:rsidR="004D42D4" w:rsidRDefault="004D42D4" w:rsidP="004D42D4">
      <w:pPr>
        <w:tabs>
          <w:tab w:val="left" w:pos="0"/>
        </w:tabs>
        <w:rPr>
          <w:rFonts w:ascii="Times New Roman" w:hAnsi="Times New Roman"/>
          <w:sz w:val="28"/>
          <w:szCs w:val="28"/>
        </w:rPr>
      </w:pPr>
    </w:p>
    <w:p w:rsidR="004D42D4" w:rsidRDefault="004D42D4"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2E1442" w:rsidRDefault="002E1442" w:rsidP="004D42D4">
      <w:pPr>
        <w:ind w:left="4536"/>
        <w:rPr>
          <w:rFonts w:ascii="Times New Roman" w:hAnsi="Times New Roman"/>
        </w:rPr>
      </w:pP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sz w:val="28"/>
          <w:szCs w:val="28"/>
        </w:rPr>
        <w:lastRenderedPageBreak/>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62668B" w:rsidRDefault="00DB7C2C" w:rsidP="00F7504A">
      <w:pPr>
        <w:ind w:left="5103" w:firstLine="0"/>
        <w:jc w:val="left"/>
        <w:rPr>
          <w:rFonts w:ascii="Times New Roman" w:hAnsi="Times New Roman"/>
          <w:sz w:val="28"/>
          <w:szCs w:val="28"/>
        </w:rPr>
      </w:pPr>
      <w:r>
        <w:rPr>
          <w:rFonts w:ascii="Times New Roman" w:hAnsi="Times New Roman"/>
          <w:sz w:val="28"/>
          <w:szCs w:val="28"/>
        </w:rPr>
        <w:t>Богучарского</w:t>
      </w:r>
      <w:r w:rsidR="0062668B">
        <w:rPr>
          <w:rFonts w:ascii="Times New Roman" w:hAnsi="Times New Roman"/>
          <w:sz w:val="28"/>
          <w:szCs w:val="28"/>
        </w:rPr>
        <w:t xml:space="preserve"> муниципального района </w:t>
      </w:r>
    </w:p>
    <w:p w:rsidR="0062668B" w:rsidRPr="00582FEE" w:rsidRDefault="0062668B" w:rsidP="00F7504A">
      <w:pPr>
        <w:ind w:left="5103" w:firstLine="0"/>
        <w:jc w:val="left"/>
        <w:rPr>
          <w:rFonts w:ascii="Times New Roman" w:hAnsi="Times New Roman"/>
          <w:sz w:val="28"/>
          <w:szCs w:val="28"/>
        </w:rPr>
      </w:pPr>
      <w:r>
        <w:rPr>
          <w:rFonts w:ascii="Times New Roman" w:hAnsi="Times New Roman"/>
          <w:sz w:val="28"/>
          <w:szCs w:val="28"/>
        </w:rPr>
        <w:t xml:space="preserve">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DB7C2C" w:rsidRDefault="00F7504A" w:rsidP="000E072B">
      <w:pPr>
        <w:pStyle w:val="90"/>
        <w:shd w:val="clear" w:color="auto" w:fill="auto"/>
        <w:spacing w:after="0" w:line="240" w:lineRule="auto"/>
        <w:ind w:firstLine="0"/>
        <w:jc w:val="center"/>
        <w:rPr>
          <w:b/>
          <w:i w:val="0"/>
          <w:sz w:val="28"/>
          <w:szCs w:val="28"/>
        </w:rPr>
      </w:pPr>
      <w:r w:rsidRPr="00DB7C2C">
        <w:rPr>
          <w:b/>
          <w:i w:val="0"/>
          <w:sz w:val="28"/>
          <w:szCs w:val="28"/>
        </w:rPr>
        <w:t xml:space="preserve">Административный регламент </w:t>
      </w:r>
    </w:p>
    <w:p w:rsidR="00F7504A" w:rsidRPr="00DB7C2C" w:rsidRDefault="00F7504A" w:rsidP="00DB7C2C">
      <w:pPr>
        <w:pStyle w:val="90"/>
        <w:shd w:val="clear" w:color="auto" w:fill="auto"/>
        <w:spacing w:after="0" w:line="240" w:lineRule="auto"/>
        <w:ind w:firstLine="0"/>
        <w:jc w:val="center"/>
        <w:rPr>
          <w:b/>
          <w:i w:val="0"/>
          <w:sz w:val="28"/>
          <w:szCs w:val="28"/>
        </w:rPr>
      </w:pPr>
      <w:r w:rsidRPr="00DB7C2C">
        <w:rPr>
          <w:b/>
          <w:i w:val="0"/>
          <w:sz w:val="28"/>
          <w:szCs w:val="28"/>
        </w:rPr>
        <w:t>по предоставлению муниципальной услуги «</w:t>
      </w:r>
      <w:r w:rsidR="00A33831" w:rsidRPr="00DB7C2C">
        <w:rPr>
          <w:b/>
          <w:i w:val="0"/>
          <w:sz w:val="28"/>
          <w:szCs w:val="28"/>
        </w:rPr>
        <w:t>Выдача разрешений на право вырубки зеленых насаждений</w:t>
      </w:r>
      <w:r w:rsidRPr="00DB7C2C">
        <w:rPr>
          <w:b/>
          <w:i w:val="0"/>
          <w:sz w:val="28"/>
          <w:szCs w:val="28"/>
        </w:rPr>
        <w:t xml:space="preserve">» на территории </w:t>
      </w:r>
      <w:r w:rsidR="00DB7C2C" w:rsidRPr="00DB7C2C">
        <w:rPr>
          <w:b/>
          <w:i w:val="0"/>
          <w:sz w:val="28"/>
          <w:szCs w:val="28"/>
        </w:rPr>
        <w:t xml:space="preserve">Богучарского </w:t>
      </w:r>
      <w:r w:rsidRPr="00DB7C2C">
        <w:rPr>
          <w:b/>
          <w:i w:val="0"/>
          <w:sz w:val="28"/>
          <w:szCs w:val="28"/>
        </w:rPr>
        <w:t>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DB7C2C">
        <w:rPr>
          <w:rFonts w:ascii="Times New Roman" w:hAnsi="Times New Roman"/>
          <w:sz w:val="28"/>
          <w:szCs w:val="28"/>
        </w:rPr>
        <w:t>Богучарского</w:t>
      </w:r>
      <w:r w:rsidR="00A71FC9" w:rsidRPr="008F7A17">
        <w:rPr>
          <w:rFonts w:ascii="Times New Roman" w:hAnsi="Times New Roman"/>
          <w:sz w:val="28"/>
          <w:szCs w:val="28"/>
        </w:rPr>
        <w:t xml:space="preserve"> муниципального района</w:t>
      </w:r>
      <w:r w:rsidR="00DB7C2C">
        <w:rPr>
          <w:rFonts w:ascii="Times New Roman" w:hAnsi="Times New Roman"/>
          <w:sz w:val="28"/>
          <w:szCs w:val="28"/>
        </w:rPr>
        <w:t xml:space="preserve"> </w:t>
      </w:r>
      <w:r w:rsidR="00A71FC9" w:rsidRPr="008F7A17">
        <w:rPr>
          <w:rFonts w:ascii="Times New Roman" w:hAnsi="Times New Roman"/>
          <w:sz w:val="28"/>
          <w:szCs w:val="28"/>
        </w:rPr>
        <w:t xml:space="preserve">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на территории</w:t>
      </w:r>
      <w:r w:rsidR="00DB7C2C">
        <w:rPr>
          <w:rFonts w:ascii="Times New Roman" w:hAnsi="Times New Roman"/>
          <w:sz w:val="28"/>
          <w:szCs w:val="28"/>
        </w:rPr>
        <w:t xml:space="preserve"> Богучарского </w:t>
      </w:r>
      <w:r w:rsidR="0062668B" w:rsidRPr="008F7A17">
        <w:rPr>
          <w:rFonts w:ascii="Times New Roman" w:hAnsi="Times New Roman"/>
          <w:sz w:val="28"/>
          <w:szCs w:val="28"/>
        </w:rPr>
        <w:t xml:space="preserve">муниципального района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p>
    <w:p w:rsidR="008F7A17" w:rsidRDefault="008F7A17" w:rsidP="008F7A17">
      <w:pPr>
        <w:rPr>
          <w:rFonts w:ascii="Times New Roman" w:hAnsi="Times New Roman"/>
          <w:sz w:val="28"/>
          <w:szCs w:val="28"/>
        </w:rPr>
      </w:pPr>
      <w:r w:rsidRPr="00936C37">
        <w:rPr>
          <w:rFonts w:ascii="Times New Roman" w:hAnsi="Times New Roman"/>
          <w:sz w:val="28"/>
          <w:szCs w:val="28"/>
        </w:rPr>
        <w:t>1.2 Выдача разрешения на право вырубки зеленых насаждений осуществляется в случаях:</w:t>
      </w:r>
    </w:p>
    <w:p w:rsidR="008F7A17" w:rsidRPr="00936C37" w:rsidRDefault="008F7A17" w:rsidP="008F7A17">
      <w:pPr>
        <w:rPr>
          <w:rFonts w:ascii="Times New Roman" w:hAnsi="Times New Roman"/>
          <w:sz w:val="28"/>
          <w:szCs w:val="28"/>
        </w:rPr>
      </w:pPr>
      <w:r w:rsidRPr="00936C37">
        <w:rPr>
          <w:rFonts w:ascii="Times New Roman" w:hAnsi="Times New Roman"/>
          <w:sz w:val="28"/>
          <w:szCs w:val="28"/>
        </w:rPr>
        <w:t>1.2.1</w:t>
      </w:r>
      <w:r w:rsidR="002A7E02">
        <w:rPr>
          <w:rFonts w:ascii="Times New Roman" w:hAnsi="Times New Roman"/>
          <w:sz w:val="28"/>
          <w:szCs w:val="28"/>
        </w:rPr>
        <w:t>.</w:t>
      </w:r>
      <w:r w:rsidRPr="00936C37">
        <w:rPr>
          <w:rFonts w:ascii="Times New Roman" w:hAnsi="Times New Roman"/>
          <w:sz w:val="28"/>
          <w:szCs w:val="28"/>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F7A1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1.2.3 Проведения строительства (реконструкции) сетей инженерно-технического обеспечения, в том числе линейных объектов;</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1.2.4 Проведения капитального или текущего ремонта сетей инженерно-</w:t>
      </w:r>
      <w:r w:rsidRPr="00936C37">
        <w:rPr>
          <w:rFonts w:ascii="Times New Roman" w:hAnsi="Times New Roman" w:cs="Times New Roman"/>
          <w:sz w:val="28"/>
          <w:szCs w:val="28"/>
        </w:rPr>
        <w:lastRenderedPageBreak/>
        <w:t>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1.2.5 Размещения, установки объектов, не являющихся объектами капитального строительства:</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1.2.6 Проведения инженерно-геологических изысканий;</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1.2.7 Восстановления нормативного светового режима в жилых и нежилых помещениях, затеняемых деревьями.</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 xml:space="preserve">1.4 Вырубка зеленых насаждений без разрешения на территории </w:t>
      </w:r>
      <w:r w:rsidR="00DB7C2C">
        <w:rPr>
          <w:rFonts w:ascii="Times New Roman" w:hAnsi="Times New Roman" w:cs="Times New Roman"/>
          <w:sz w:val="28"/>
          <w:szCs w:val="28"/>
        </w:rPr>
        <w:t xml:space="preserve">Богучарского </w:t>
      </w:r>
      <w:r w:rsidR="00637197" w:rsidRPr="008F7A17">
        <w:rPr>
          <w:rFonts w:ascii="Times New Roman" w:hAnsi="Times New Roman"/>
          <w:sz w:val="28"/>
          <w:szCs w:val="28"/>
        </w:rPr>
        <w:t>муниципального района Воронежской области</w:t>
      </w:r>
      <w:r w:rsidRPr="00936C37">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FB271A" w:rsidRPr="009476CE" w:rsidRDefault="00FB271A" w:rsidP="00FB271A">
      <w:pPr>
        <w:pStyle w:val="2"/>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854EF6" w:rsidRDefault="000B0585" w:rsidP="00854EF6">
      <w:pPr>
        <w:rPr>
          <w:rFonts w:ascii="Times New Roman" w:hAnsi="Times New Roman"/>
          <w:sz w:val="28"/>
          <w:szCs w:val="28"/>
        </w:rPr>
      </w:pPr>
      <w:r>
        <w:rPr>
          <w:rFonts w:ascii="Times New Roman" w:hAnsi="Times New Roman"/>
          <w:sz w:val="28"/>
          <w:szCs w:val="28"/>
        </w:rPr>
        <w:t xml:space="preserve">2.1. </w:t>
      </w:r>
      <w:r w:rsidR="00F7504A" w:rsidRPr="00854EF6">
        <w:rPr>
          <w:rFonts w:ascii="Times New Roman" w:hAnsi="Times New Roman"/>
          <w:sz w:val="28"/>
          <w:szCs w:val="28"/>
        </w:rPr>
        <w:t xml:space="preserve">Лицами, имеющими право на получение </w:t>
      </w:r>
      <w:r w:rsidR="00203AE0" w:rsidRPr="00854EF6">
        <w:rPr>
          <w:rFonts w:ascii="Times New Roman" w:hAnsi="Times New Roman"/>
          <w:sz w:val="28"/>
          <w:szCs w:val="28"/>
        </w:rPr>
        <w:t xml:space="preserve">Муниципальной </w:t>
      </w:r>
      <w:r w:rsidR="00F7504A" w:rsidRPr="00854EF6">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54EF6">
        <w:rPr>
          <w:rFonts w:ascii="Times New Roman" w:hAnsi="Times New Roman"/>
          <w:sz w:val="28"/>
          <w:szCs w:val="28"/>
        </w:rPr>
        <w:t xml:space="preserve"> (далее – Заявители)</w:t>
      </w:r>
      <w:r w:rsidR="00F7504A" w:rsidRPr="00854EF6">
        <w:rPr>
          <w:rFonts w:ascii="Times New Roman" w:hAnsi="Times New Roman"/>
          <w:sz w:val="28"/>
          <w:szCs w:val="28"/>
        </w:rPr>
        <w:t>.</w:t>
      </w:r>
    </w:p>
    <w:p w:rsidR="00F7504A" w:rsidRPr="00EA20EE" w:rsidRDefault="00F7504A" w:rsidP="00EA20EE">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DB7C2C">
      <w:pPr>
        <w:pStyle w:val="a8"/>
        <w:ind w:firstLine="567"/>
        <w:jc w:val="both"/>
      </w:pPr>
      <w:r w:rsidRPr="00EA20EE">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8D17EC" w:rsidRPr="00E45D8C" w:rsidRDefault="008D17EC" w:rsidP="008D17EC">
      <w:pPr>
        <w:pStyle w:val="90"/>
        <w:shd w:val="clear" w:color="auto" w:fill="auto"/>
        <w:tabs>
          <w:tab w:val="left" w:pos="1143"/>
        </w:tabs>
        <w:spacing w:after="0" w:line="240" w:lineRule="auto"/>
        <w:ind w:firstLine="567"/>
        <w:jc w:val="center"/>
        <w:rPr>
          <w:b/>
          <w:i w:val="0"/>
          <w:sz w:val="28"/>
          <w:szCs w:val="28"/>
        </w:rPr>
      </w:pPr>
      <w:r w:rsidRPr="00E45D8C">
        <w:rPr>
          <w:b/>
          <w:i w:val="0"/>
          <w:sz w:val="28"/>
          <w:szCs w:val="28"/>
        </w:rPr>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w:t>
      </w:r>
      <w:r w:rsidRPr="00E45D8C">
        <w:rPr>
          <w:b/>
          <w:i w:val="0"/>
          <w:sz w:val="28"/>
          <w:szCs w:val="28"/>
        </w:rPr>
        <w:lastRenderedPageBreak/>
        <w:t>профилирование), а также результата, за предоставлением которого обратился Заявитель</w:t>
      </w:r>
    </w:p>
    <w:p w:rsidR="00F7504A" w:rsidRPr="00226963" w:rsidRDefault="00F7504A" w:rsidP="008D17EC">
      <w:pPr>
        <w:pStyle w:val="90"/>
        <w:shd w:val="clear" w:color="auto" w:fill="auto"/>
        <w:tabs>
          <w:tab w:val="left" w:pos="1143"/>
        </w:tabs>
        <w:spacing w:after="0" w:line="240" w:lineRule="auto"/>
        <w:ind w:firstLine="0"/>
        <w:rPr>
          <w:b/>
          <w:i w:val="0"/>
          <w:sz w:val="28"/>
          <w:szCs w:val="28"/>
        </w:rPr>
      </w:pP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4B2F7E" w:rsidRPr="005961FC" w:rsidRDefault="0010655C" w:rsidP="004B2F7E">
      <w:pPr>
        <w:pStyle w:val="5"/>
        <w:shd w:val="clear" w:color="auto" w:fill="auto"/>
        <w:tabs>
          <w:tab w:val="left" w:pos="1205"/>
        </w:tabs>
        <w:spacing w:line="240" w:lineRule="auto"/>
        <w:ind w:firstLine="567"/>
        <w:jc w:val="both"/>
        <w:rPr>
          <w:sz w:val="28"/>
          <w:szCs w:val="28"/>
        </w:rPr>
      </w:pPr>
      <w:r>
        <w:rPr>
          <w:sz w:val="28"/>
          <w:szCs w:val="28"/>
        </w:rPr>
        <w:t xml:space="preserve">3.1. </w:t>
      </w:r>
      <w:r w:rsidR="004B2F7E" w:rsidRPr="005961FC">
        <w:rPr>
          <w:sz w:val="28"/>
          <w:szCs w:val="28"/>
        </w:rPr>
        <w:t xml:space="preserve">Прием заявителей по вопросу предоставления Муниципальной услуги осуществляется </w:t>
      </w:r>
      <w:r w:rsidR="004B2F7E">
        <w:rPr>
          <w:sz w:val="28"/>
          <w:szCs w:val="28"/>
        </w:rPr>
        <w:t>в МФЦ (далее – многофункциональный центр), организация предоставления муниципальной услуги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r w:rsidR="004B2F7E" w:rsidRPr="005961FC">
        <w:rPr>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rsidR="00F7504A" w:rsidRPr="00854EF6">
        <w:rPr>
          <w:rFonts w:ascii="Times New Roman" w:hAnsi="Times New Roman"/>
          <w:sz w:val="28"/>
          <w:szCs w:val="28"/>
        </w:rPr>
        <w:t xml:space="preserve">На официальном сайте Администрации </w:t>
      </w:r>
      <w:r w:rsidR="00DB7C2C">
        <w:rPr>
          <w:rFonts w:ascii="Times New Roman" w:hAnsi="Times New Roman"/>
          <w:sz w:val="28"/>
          <w:szCs w:val="28"/>
        </w:rPr>
        <w:t>Богучарского муниципального района</w:t>
      </w:r>
      <w:r w:rsidR="006972B1" w:rsidRPr="00854EF6">
        <w:rPr>
          <w:rFonts w:ascii="Times New Roman" w:hAnsi="Times New Roman"/>
          <w:sz w:val="28"/>
          <w:szCs w:val="28"/>
        </w:rPr>
        <w:t xml:space="preserve"> </w:t>
      </w:r>
      <w:r w:rsidR="00F7504A" w:rsidRPr="00854EF6">
        <w:rPr>
          <w:rFonts w:ascii="Times New Roman" w:hAnsi="Times New Roman"/>
          <w:sz w:val="28"/>
          <w:szCs w:val="28"/>
        </w:rPr>
        <w:t>(</w:t>
      </w:r>
      <w:r w:rsidR="00DB7C2C" w:rsidRPr="00DB7C2C">
        <w:rPr>
          <w:rFonts w:ascii="Times New Roman" w:hAnsi="Times New Roman"/>
          <w:sz w:val="28"/>
          <w:szCs w:val="28"/>
        </w:rPr>
        <w:t>https://www.boguchar.ru/</w:t>
      </w:r>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1"/>
          <w:sz w:val="28"/>
          <w:szCs w:val="28"/>
          <w:u w:val="none"/>
        </w:rPr>
        <w:t xml:space="preserve"> (далее </w:t>
      </w:r>
      <w:r w:rsidR="006972B1" w:rsidRPr="00854EF6">
        <w:rPr>
          <w:rStyle w:val="11"/>
          <w:sz w:val="28"/>
          <w:szCs w:val="28"/>
          <w:u w:val="none"/>
        </w:rPr>
        <w:t xml:space="preserve">– </w:t>
      </w:r>
      <w:r w:rsidR="00F7504A" w:rsidRPr="00854EF6">
        <w:rPr>
          <w:rStyle w:val="11"/>
          <w:sz w:val="28"/>
          <w:szCs w:val="28"/>
          <w:u w:val="none"/>
        </w:rPr>
        <w:t>ЕПГУ)</w:t>
      </w:r>
      <w:r w:rsidR="006972B1" w:rsidRPr="00854EF6">
        <w:rPr>
          <w:rStyle w:val="11"/>
          <w:sz w:val="28"/>
          <w:szCs w:val="28"/>
          <w:u w:val="none"/>
        </w:rPr>
        <w:t>,</w:t>
      </w:r>
      <w:r w:rsidR="00637197">
        <w:rPr>
          <w:rStyle w:val="11"/>
          <w:sz w:val="28"/>
          <w:szCs w:val="28"/>
          <w:u w:val="none"/>
        </w:rPr>
        <w:t>в</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854EF6">
        <w:rPr>
          <w:rFonts w:ascii="Times New Roman" w:hAnsi="Times New Roman"/>
          <w:sz w:val="28"/>
          <w:szCs w:val="28"/>
        </w:rPr>
        <w:t xml:space="preserve">по адресу: </w:t>
      </w:r>
      <w:hyperlink r:id="rId9"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DB7C2C">
        <w:rPr>
          <w:rFonts w:ascii="Times New Roman" w:hAnsi="Times New Roman"/>
          <w:sz w:val="28"/>
          <w:szCs w:val="28"/>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54EF6">
        <w:rPr>
          <w:rFonts w:ascii="Times New Roman" w:hAnsi="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1"/>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4B2F7E">
        <w:rPr>
          <w:rFonts w:ascii="Times New Roman" w:hAnsi="Times New Roman"/>
          <w:sz w:val="28"/>
          <w:szCs w:val="28"/>
        </w:rPr>
        <w:t xml:space="preserve">Богучарского </w:t>
      </w:r>
      <w:r w:rsidRPr="00FE4AFA">
        <w:rPr>
          <w:rFonts w:ascii="Times New Roman" w:hAnsi="Times New Roman"/>
          <w:sz w:val="28"/>
          <w:szCs w:val="28"/>
        </w:rPr>
        <w:t>муниципального района Воронежской области</w:t>
      </w:r>
      <w:r w:rsidR="004B2F7E">
        <w:rPr>
          <w:rFonts w:ascii="Times New Roman" w:hAnsi="Times New Roman"/>
          <w:sz w:val="28"/>
          <w:szCs w:val="28"/>
        </w:rPr>
        <w:t xml:space="preserve"> (далее – Администрация).</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A34FD" w:rsidRDefault="00D36B8D" w:rsidP="00D36B8D">
      <w:pPr>
        <w:tabs>
          <w:tab w:val="left" w:pos="1276"/>
        </w:tabs>
        <w:rPr>
          <w:rFonts w:ascii="Times New Roman" w:hAnsi="Times New Roman"/>
          <w:sz w:val="28"/>
          <w:szCs w:val="28"/>
        </w:rPr>
      </w:pPr>
      <w:r w:rsidRPr="00AA34FD">
        <w:rPr>
          <w:rFonts w:ascii="Times New Roman" w:hAnsi="Times New Roman"/>
          <w:sz w:val="28"/>
          <w:szCs w:val="28"/>
        </w:rPr>
        <w:t>5.</w:t>
      </w:r>
      <w:r>
        <w:rPr>
          <w:rFonts w:ascii="Times New Roman" w:hAnsi="Times New Roman"/>
          <w:sz w:val="28"/>
          <w:szCs w:val="28"/>
        </w:rPr>
        <w:t>4</w:t>
      </w:r>
      <w:r w:rsidRPr="00AA34FD">
        <w:rPr>
          <w:rFonts w:ascii="Times New Roman" w:hAnsi="Times New Roman"/>
          <w:sz w:val="28"/>
          <w:szCs w:val="28"/>
        </w:rPr>
        <w:t>. В целях предоставления Муниципальной услуги Администрация  взаимодействует с:</w:t>
      </w:r>
    </w:p>
    <w:p w:rsidR="00D36B8D" w:rsidRPr="00AA34FD" w:rsidRDefault="00D36B8D" w:rsidP="004B2F7E">
      <w:pPr>
        <w:pStyle w:val="a8"/>
        <w:ind w:firstLine="567"/>
      </w:pPr>
      <w:r w:rsidRPr="00AA34FD">
        <w:t>5.</w:t>
      </w:r>
      <w:r>
        <w:t>4</w:t>
      </w:r>
      <w:r w:rsidRPr="00AA34FD">
        <w:t>.1. Федеральной службой государственной регистрации, кадастра и картографии;</w:t>
      </w:r>
    </w:p>
    <w:p w:rsidR="00D36B8D" w:rsidRPr="00D36B8D" w:rsidRDefault="00D36B8D" w:rsidP="004B2F7E">
      <w:pPr>
        <w:pStyle w:val="a8"/>
        <w:ind w:firstLine="567"/>
        <w:rPr>
          <w:u w:val="single"/>
        </w:rPr>
      </w:pPr>
      <w:r w:rsidRPr="00D36B8D">
        <w:t xml:space="preserve">Федеральной налоговой службой; </w:t>
      </w:r>
    </w:p>
    <w:p w:rsidR="00D36B8D" w:rsidRPr="00D36B8D" w:rsidRDefault="00D36B8D" w:rsidP="004B2F7E">
      <w:pPr>
        <w:pStyle w:val="a8"/>
        <w:ind w:firstLine="567"/>
      </w:pPr>
      <w:r w:rsidRPr="00D36B8D">
        <w:t>Администрациями муниципальных образований.</w:t>
      </w:r>
    </w:p>
    <w:p w:rsidR="00FB1376" w:rsidRPr="00CD7477" w:rsidRDefault="005C5911" w:rsidP="008D17EC">
      <w:pPr>
        <w:pStyle w:val="a8"/>
        <w:ind w:firstLine="709"/>
        <w:jc w:val="both"/>
      </w:pPr>
      <w:r w:rsidRPr="009476CE">
        <w:t>5.</w:t>
      </w:r>
      <w:r w:rsidR="00D36B8D">
        <w:t>5</w:t>
      </w:r>
      <w:r w:rsidRPr="009476CE">
        <w:t>. Адм</w:t>
      </w:r>
      <w:r w:rsidR="00CE7E49">
        <w:t>инистрация не вправе</w:t>
      </w:r>
      <w:r w:rsidR="00F7504A" w:rsidRPr="009476CE">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t>,</w:t>
      </w:r>
      <w:r w:rsidR="00F7504A" w:rsidRPr="009476CE">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8D17EC">
        <w:t xml:space="preserve"> </w:t>
      </w:r>
      <w:r w:rsidR="00F7504A" w:rsidRPr="009476CE">
        <w:t xml:space="preserve">предоставлении </w:t>
      </w:r>
      <w:r w:rsidR="005F036F" w:rsidRPr="009476CE">
        <w:t>муниципальных</w:t>
      </w:r>
      <w:r w:rsidR="00F7504A" w:rsidRPr="009476CE">
        <w:t xml:space="preserve"> услуг, утвержденным </w:t>
      </w:r>
      <w:r w:rsidR="008D17EC">
        <w:t xml:space="preserve">постановлением администрации Богучарского муниципального района Воронежской области от 19.09.2022 № 628 </w:t>
      </w:r>
      <w:r w:rsidR="008D17EC">
        <w:lastRenderedPageBreak/>
        <w:t>«Об утверждении перечней государственных и муниципальных услуг, предоставляемых администрацией Богучарского муниципального района.</w:t>
      </w:r>
    </w:p>
    <w:p w:rsidR="00F7504A" w:rsidRPr="00226963"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на территории </w:t>
      </w:r>
      <w:r w:rsidR="004B2F7E">
        <w:rPr>
          <w:rFonts w:ascii="Times New Roman" w:hAnsi="Times New Roman"/>
          <w:sz w:val="28"/>
          <w:szCs w:val="28"/>
        </w:rPr>
        <w:t>Богучарского муниципального района</w:t>
      </w:r>
      <w:r w:rsidR="00227BE2" w:rsidRPr="001A6F9B">
        <w:rPr>
          <w:rFonts w:ascii="Times New Roman" w:hAnsi="Times New Roman"/>
          <w:sz w:val="28"/>
          <w:szCs w:val="28"/>
        </w:rPr>
        <w:t xml:space="preserve">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xml:space="preserve">, указаннойв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D36B8D" w:rsidRDefault="004A41F0" w:rsidP="009257F5">
      <w:pPr>
        <w:rPr>
          <w:rFonts w:ascii="Times New Roman" w:hAnsi="Times New Roman"/>
          <w:sz w:val="28"/>
          <w:szCs w:val="28"/>
        </w:rPr>
      </w:pPr>
      <w:r w:rsidRPr="00D36B8D">
        <w:rPr>
          <w:rFonts w:ascii="Times New Roman" w:hAnsi="Times New Roman"/>
          <w:sz w:val="28"/>
          <w:szCs w:val="28"/>
        </w:rPr>
        <w:t xml:space="preserve">3. </w:t>
      </w:r>
      <w:r w:rsidR="00976489" w:rsidRPr="00D36B8D">
        <w:rPr>
          <w:rFonts w:ascii="Times New Roman" w:hAnsi="Times New Roman"/>
          <w:sz w:val="28"/>
          <w:szCs w:val="28"/>
        </w:rPr>
        <w:t xml:space="preserve">Посредством </w:t>
      </w:r>
      <w:r w:rsidR="00D36B8D">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9257F5"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9257F5">
        <w:rPr>
          <w:rFonts w:ascii="Times New Roman" w:hAnsi="Times New Roman"/>
          <w:sz w:val="28"/>
          <w:szCs w:val="28"/>
        </w:rPr>
        <w:t xml:space="preserve">7.1. Срок предоставления Муниципальной услуги </w:t>
      </w:r>
      <w:r w:rsidRPr="009257F5">
        <w:rPr>
          <w:rFonts w:ascii="Times New Roman" w:eastAsiaTheme="minorHAnsi" w:hAnsi="Times New Roman"/>
          <w:sz w:val="28"/>
          <w:szCs w:val="28"/>
        </w:rPr>
        <w:t xml:space="preserve">не должен превышать </w:t>
      </w:r>
      <w:r>
        <w:rPr>
          <w:rFonts w:ascii="Times New Roman" w:eastAsiaTheme="minorHAnsi" w:hAnsi="Times New Roman"/>
          <w:sz w:val="28"/>
          <w:szCs w:val="28"/>
        </w:rPr>
        <w:t>17 рабочих</w:t>
      </w:r>
      <w:r w:rsidRPr="009257F5">
        <w:rPr>
          <w:rFonts w:ascii="Times New Roman" w:eastAsiaTheme="minorHAnsi" w:hAnsi="Times New Roman"/>
          <w:sz w:val="28"/>
          <w:szCs w:val="28"/>
        </w:rPr>
        <w:t xml:space="preserve"> дней со дня </w:t>
      </w:r>
      <w:r>
        <w:rPr>
          <w:rFonts w:ascii="Times New Roman" w:eastAsiaTheme="minorHAnsi" w:hAnsi="Times New Roman"/>
          <w:sz w:val="28"/>
          <w:szCs w:val="28"/>
        </w:rPr>
        <w:t>регистрации</w:t>
      </w:r>
      <w:r w:rsidRPr="009257F5">
        <w:rPr>
          <w:rFonts w:ascii="Times New Roman" w:eastAsiaTheme="minorHAnsi" w:hAnsi="Times New Roman"/>
          <w:sz w:val="28"/>
          <w:szCs w:val="28"/>
        </w:rPr>
        <w:t xml:space="preserve"> заявления в Администраци</w:t>
      </w:r>
      <w:r>
        <w:rPr>
          <w:rFonts w:ascii="Times New Roman" w:eastAsiaTheme="minorHAnsi" w:hAnsi="Times New Roman"/>
          <w:sz w:val="28"/>
          <w:szCs w:val="28"/>
        </w:rPr>
        <w:t>и</w:t>
      </w:r>
      <w:r w:rsidRPr="009257F5">
        <w:rPr>
          <w:rFonts w:ascii="Times New Roman" w:eastAsiaTheme="minorHAnsi" w:hAnsi="Times New Roman"/>
          <w:sz w:val="28"/>
          <w:szCs w:val="28"/>
        </w:rPr>
        <w:t xml:space="preserve"> или </w:t>
      </w:r>
      <w:r>
        <w:rPr>
          <w:rFonts w:ascii="Times New Roman" w:eastAsiaTheme="minorHAnsi" w:hAnsi="Times New Roman"/>
          <w:sz w:val="28"/>
          <w:szCs w:val="28"/>
        </w:rPr>
        <w:t>МФЦ</w:t>
      </w:r>
      <w:r w:rsidRPr="009257F5">
        <w:rPr>
          <w:rFonts w:ascii="Times New Roman" w:eastAsiaTheme="minorHAnsi" w:hAnsi="Times New Roman"/>
          <w:sz w:val="28"/>
          <w:szCs w:val="28"/>
        </w:rPr>
        <w:t>.</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9257F5">
        <w:rPr>
          <w:rFonts w:ascii="Times New Roman" w:eastAsia="Calibr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lastRenderedPageBreak/>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____________ городского (сельского) поселения _____________ муниципального района (городского округа)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Pr="00D46FE5">
        <w:rPr>
          <w:rFonts w:ascii="Times New Roman" w:hAnsi="Times New Roman"/>
          <w:sz w:val="28"/>
          <w:szCs w:val="28"/>
        </w:rPr>
        <w:t>____________ городского (сельского) поселения _____________ муниципального района (городского округа) 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w:t>
      </w:r>
      <w:r w:rsidR="004B2F7E">
        <w:rPr>
          <w:rFonts w:ascii="Times New Roman" w:eastAsiaTheme="minorHAnsi" w:hAnsi="Times New Roman"/>
          <w:sz w:val="28"/>
          <w:szCs w:val="28"/>
        </w:rPr>
        <w:t>У</w:t>
      </w:r>
      <w:r w:rsidRPr="00D46FE5">
        <w:rPr>
          <w:rFonts w:ascii="Times New Roman" w:eastAsiaTheme="minorHAnsi" w:hAnsi="Times New Roman"/>
          <w:sz w:val="28"/>
          <w:szCs w:val="28"/>
        </w:rPr>
        <w:t xml:space="preserve">ставом </w:t>
      </w:r>
      <w:r w:rsidR="004B2F7E">
        <w:rPr>
          <w:rFonts w:ascii="Times New Roman" w:hAnsi="Times New Roman"/>
          <w:sz w:val="28"/>
          <w:szCs w:val="28"/>
        </w:rPr>
        <w:t>Богучарского муниципального района</w:t>
      </w:r>
      <w:r w:rsidRPr="00D46FE5">
        <w:rPr>
          <w:rFonts w:ascii="Times New Roman" w:hAnsi="Times New Roman"/>
          <w:sz w:val="28"/>
          <w:szCs w:val="28"/>
        </w:rPr>
        <w:t xml:space="preserve"> Воронежской области</w:t>
      </w:r>
      <w:r w:rsidRPr="00D46FE5">
        <w:rPr>
          <w:rFonts w:ascii="Times New Roman" w:eastAsiaTheme="minorHAnsi" w:hAnsi="Times New Roman"/>
          <w:sz w:val="28"/>
          <w:szCs w:val="28"/>
        </w:rPr>
        <w:t>.</w:t>
      </w:r>
    </w:p>
    <w:p w:rsidR="009257F5" w:rsidRPr="008D17EC" w:rsidRDefault="004D42D4" w:rsidP="004D42D4">
      <w:pPr>
        <w:pStyle w:val="a8"/>
        <w:ind w:firstLine="567"/>
        <w:jc w:val="both"/>
      </w:pPr>
      <w:r w:rsidRPr="004D42D4">
        <w:t xml:space="preserve">8.2. </w:t>
      </w:r>
      <w:r w:rsidR="009257F5" w:rsidRPr="00D46FE5">
        <w:t>Перечень нормативных правовых актов, в соответствии с которыми осуществляется предоставление Муниципальной услуги (с указанием их</w:t>
      </w:r>
      <w:r w:rsidR="009257F5" w:rsidRPr="009257F5">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w:t>
      </w:r>
      <w:r>
        <w:t xml:space="preserve">  по адресу</w:t>
      </w:r>
      <w:r w:rsidRPr="004D42D4">
        <w:t xml:space="preserve"> </w:t>
      </w:r>
      <w:r>
        <w:rPr>
          <w:lang w:val="en-US"/>
        </w:rPr>
        <w:t>h</w:t>
      </w:r>
      <w:r w:rsidR="004B2F7E" w:rsidRPr="004B2F7E">
        <w:t>ttps://www.boguchar.ru/mservices/documents/2017/Admin_reglamenti/index.php</w:t>
      </w:r>
      <w:r w:rsidR="004B2F7E">
        <w:t>.</w:t>
      </w:r>
    </w:p>
    <w:p w:rsidR="004D42D4" w:rsidRPr="008D17EC" w:rsidRDefault="004D42D4" w:rsidP="004D42D4">
      <w:pPr>
        <w:pStyle w:val="a8"/>
        <w:ind w:firstLine="567"/>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9.1. </w:t>
      </w:r>
      <w:r w:rsidR="0007452D" w:rsidRPr="001312B2">
        <w:rPr>
          <w:rFonts w:ascii="Times New Roman" w:hAnsi="Times New Roman"/>
          <w:sz w:val="28"/>
          <w:szCs w:val="28"/>
        </w:rPr>
        <w:t>заявление о выдаче разрешения на право вырубки зеленых насаждений</w:t>
      </w:r>
      <w:r>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1312B2">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bookmarkStart w:id="1" w:name="P146"/>
      <w:bookmarkEnd w:id="1"/>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 xml:space="preserve">представителя, формируются при подтверждении учетной записи в Единой системе </w:t>
      </w:r>
      <w:r w:rsidR="0007452D" w:rsidRPr="001312B2">
        <w:rPr>
          <w:rFonts w:ascii="Times New Roman" w:hAnsi="Times New Roman"/>
          <w:sz w:val="28"/>
          <w:szCs w:val="28"/>
        </w:rPr>
        <w:lastRenderedPageBreak/>
        <w:t>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9.4.</w:t>
      </w:r>
      <w:r w:rsidR="0007452D" w:rsidRPr="001312B2">
        <w:rPr>
          <w:rFonts w:ascii="Times New Roman" w:hAnsi="Times New Roman"/>
          <w:sz w:val="28"/>
          <w:szCs w:val="28"/>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7452D" w:rsidRP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9</w:t>
      </w:r>
      <w:r w:rsidR="001312B2">
        <w:rPr>
          <w:rFonts w:ascii="Times New Roman" w:hAnsi="Times New Roman"/>
          <w:sz w:val="28"/>
          <w:szCs w:val="28"/>
        </w:rPr>
        <w:t xml:space="preserve">.5. </w:t>
      </w:r>
      <w:r w:rsidR="0007452D" w:rsidRPr="001312B2">
        <w:rPr>
          <w:rFonts w:ascii="Times New Roman" w:hAnsi="Times New Roman"/>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7452D" w:rsidRPr="00936C37" w:rsidRDefault="00572FB3"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1312B2">
        <w:rPr>
          <w:rFonts w:ascii="Times New Roman" w:hAnsi="Times New Roman" w:cs="Times New Roman"/>
          <w:sz w:val="28"/>
          <w:szCs w:val="28"/>
        </w:rPr>
        <w:t xml:space="preserve">.6. </w:t>
      </w:r>
      <w:r w:rsidR="0007452D" w:rsidRPr="00936C37">
        <w:rPr>
          <w:rFonts w:ascii="Times New Roman" w:hAnsi="Times New Roman" w:cs="Times New Roman"/>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7452D" w:rsidRPr="00936C37" w:rsidRDefault="00572FB3"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1312B2">
        <w:rPr>
          <w:rFonts w:ascii="Times New Roman" w:hAnsi="Times New Roman" w:cs="Times New Roman"/>
          <w:sz w:val="28"/>
          <w:szCs w:val="28"/>
        </w:rPr>
        <w:t xml:space="preserve">.7. </w:t>
      </w:r>
      <w:r w:rsidR="0007452D" w:rsidRPr="00936C37">
        <w:rPr>
          <w:rFonts w:ascii="Times New Roman" w:hAnsi="Times New Roman" w:cs="Times New Roman"/>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sidR="00015E7B">
        <w:rPr>
          <w:rFonts w:ascii="Times New Roman" w:hAnsi="Times New Roman" w:cs="Times New Roman"/>
          <w:sz w:val="28"/>
          <w:szCs w:val="28"/>
        </w:rPr>
        <w:t xml:space="preserve"> (в случае отсутствия заключения надзорного органа</w:t>
      </w:r>
      <w:r w:rsidR="0007452D" w:rsidRPr="00936C37">
        <w:rPr>
          <w:rFonts w:ascii="Times New Roman" w:hAnsi="Times New Roman" w:cs="Times New Roman"/>
          <w:sz w:val="28"/>
          <w:szCs w:val="28"/>
        </w:rPr>
        <w:t>);</w:t>
      </w:r>
    </w:p>
    <w:p w:rsidR="0007452D" w:rsidRDefault="00572FB3" w:rsidP="0014514B">
      <w:pPr>
        <w:pStyle w:val="ConsPlusNormal"/>
        <w:ind w:firstLine="567"/>
        <w:contextualSpacing/>
        <w:jc w:val="both"/>
        <w:rPr>
          <w:rFonts w:ascii="Times New Roman" w:hAnsi="Times New Roman" w:cs="Times New Roman"/>
          <w:sz w:val="28"/>
          <w:szCs w:val="28"/>
        </w:rPr>
      </w:pPr>
      <w:bookmarkStart w:id="2" w:name="P152"/>
      <w:bookmarkEnd w:id="2"/>
      <w:r>
        <w:rPr>
          <w:rFonts w:ascii="Times New Roman" w:hAnsi="Times New Roman" w:cs="Times New Roman"/>
          <w:sz w:val="28"/>
          <w:szCs w:val="28"/>
        </w:rPr>
        <w:t>9.8</w:t>
      </w:r>
      <w:r w:rsidR="001312B2">
        <w:rPr>
          <w:rFonts w:ascii="Times New Roman" w:hAnsi="Times New Roman" w:cs="Times New Roman"/>
          <w:sz w:val="28"/>
          <w:szCs w:val="28"/>
        </w:rPr>
        <w:t xml:space="preserve">. </w:t>
      </w:r>
      <w:r w:rsidR="0007452D" w:rsidRPr="00936C37">
        <w:rPr>
          <w:rFonts w:ascii="Times New Roman" w:hAnsi="Times New Roman" w:cs="Times New Roman"/>
          <w:sz w:val="28"/>
          <w:szCs w:val="28"/>
        </w:rPr>
        <w:t>задание на выполнение инженерных изысканий (в случае проведения инженерно-геологических изысканий</w:t>
      </w:r>
      <w:r w:rsidR="00A06491">
        <w:rPr>
          <w:rFonts w:ascii="Times New Roman" w:hAnsi="Times New Roman" w:cs="Times New Roman"/>
          <w:sz w:val="28"/>
          <w:szCs w:val="28"/>
        </w:rPr>
        <w:t>)</w:t>
      </w:r>
      <w:r w:rsidR="0007452D" w:rsidRPr="00936C37">
        <w:rPr>
          <w:rFonts w:ascii="Times New Roman" w:hAnsi="Times New Roman" w:cs="Times New Roman"/>
          <w:sz w:val="28"/>
          <w:szCs w:val="28"/>
        </w:rPr>
        <w:t>.</w:t>
      </w:r>
    </w:p>
    <w:p w:rsidR="00015E7B" w:rsidRDefault="00015E7B"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9.10. </w:t>
      </w:r>
      <w:r w:rsidR="00461C75">
        <w:rPr>
          <w:rFonts w:ascii="Times New Roman" w:hAnsi="Times New Roman" w:cs="Times New Roman"/>
          <w:sz w:val="28"/>
          <w:szCs w:val="28"/>
        </w:rPr>
        <w:t xml:space="preserve">документы, подтверждающие права Заявителя на земельный участок </w:t>
      </w:r>
      <w:r w:rsidR="00A06491" w:rsidRPr="00936C37">
        <w:rPr>
          <w:rFonts w:ascii="Times New Roman" w:hAnsi="Times New Roman"/>
          <w:sz w:val="28"/>
          <w:szCs w:val="28"/>
        </w:rPr>
        <w:t>об объекте недвижимости</w:t>
      </w:r>
      <w:r w:rsidR="00461C75">
        <w:rPr>
          <w:rFonts w:ascii="Times New Roman" w:hAnsi="Times New Roman" w:cs="Times New Roman"/>
          <w:sz w:val="28"/>
          <w:szCs w:val="28"/>
        </w:rPr>
        <w:t xml:space="preserve">(если такие сведения отсутствуют в </w:t>
      </w:r>
      <w:r w:rsidR="00461C75" w:rsidRPr="00936C37">
        <w:rPr>
          <w:rFonts w:ascii="Times New Roman" w:hAnsi="Times New Roman"/>
          <w:sz w:val="28"/>
          <w:szCs w:val="28"/>
        </w:rPr>
        <w:t>Едино</w:t>
      </w:r>
      <w:r w:rsidR="00461C75">
        <w:rPr>
          <w:rFonts w:ascii="Times New Roman" w:hAnsi="Times New Roman"/>
          <w:sz w:val="28"/>
          <w:szCs w:val="28"/>
        </w:rPr>
        <w:t>м</w:t>
      </w:r>
      <w:r w:rsidR="00461C75" w:rsidRPr="00936C37">
        <w:rPr>
          <w:rFonts w:ascii="Times New Roman" w:hAnsi="Times New Roman"/>
          <w:sz w:val="28"/>
          <w:szCs w:val="28"/>
        </w:rPr>
        <w:t xml:space="preserve"> государственно</w:t>
      </w:r>
      <w:r w:rsidR="00461C75">
        <w:rPr>
          <w:rFonts w:ascii="Times New Roman" w:hAnsi="Times New Roman"/>
          <w:sz w:val="28"/>
          <w:szCs w:val="28"/>
        </w:rPr>
        <w:t>м</w:t>
      </w:r>
      <w:r w:rsidR="00461C75" w:rsidRPr="00936C37">
        <w:rPr>
          <w:rFonts w:ascii="Times New Roman" w:hAnsi="Times New Roman"/>
          <w:sz w:val="28"/>
          <w:szCs w:val="28"/>
        </w:rPr>
        <w:t xml:space="preserve"> реестр</w:t>
      </w:r>
      <w:r w:rsidR="00461C75">
        <w:rPr>
          <w:rFonts w:ascii="Times New Roman" w:hAnsi="Times New Roman"/>
          <w:sz w:val="28"/>
          <w:szCs w:val="28"/>
        </w:rPr>
        <w:t>е</w:t>
      </w:r>
      <w:r w:rsidR="00461C75" w:rsidRPr="00936C37">
        <w:rPr>
          <w:rFonts w:ascii="Times New Roman" w:hAnsi="Times New Roman"/>
          <w:sz w:val="28"/>
          <w:szCs w:val="28"/>
        </w:rPr>
        <w:t xml:space="preserve"> недвижимости</w:t>
      </w:r>
      <w:r w:rsidR="005D56FF">
        <w:rPr>
          <w:rFonts w:ascii="Times New Roman" w:hAnsi="Times New Roman"/>
          <w:sz w:val="28"/>
          <w:szCs w:val="28"/>
        </w:rPr>
        <w:t>).</w:t>
      </w:r>
    </w:p>
    <w:p w:rsidR="00572FB3" w:rsidRPr="00936C37" w:rsidRDefault="00572FB3" w:rsidP="0014514B">
      <w:pPr>
        <w:pStyle w:val="ConsPlusNormal"/>
        <w:ind w:firstLine="567"/>
        <w:contextualSpacing/>
        <w:jc w:val="both"/>
        <w:rPr>
          <w:rFonts w:ascii="Times New Roman" w:hAnsi="Times New Roman" w:cs="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07393A" w:rsidRDefault="00572FB3" w:rsidP="00572FB3">
      <w:pPr>
        <w:rPr>
          <w:rFonts w:ascii="Times New Roman" w:hAnsi="Times New Roman"/>
          <w:sz w:val="28"/>
          <w:szCs w:val="28"/>
        </w:rPr>
      </w:pPr>
      <w:r w:rsidRPr="0007393A">
        <w:rPr>
          <w:rFonts w:ascii="Times New Roman" w:hAnsi="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sz w:val="28"/>
          <w:szCs w:val="28"/>
        </w:rPr>
        <w:t>в зависимости от основания обращения Заявителя</w:t>
      </w:r>
      <w:r w:rsidRPr="0007393A">
        <w:rPr>
          <w:rFonts w:ascii="Times New Roman" w:hAnsi="Times New Roman"/>
          <w:sz w:val="28"/>
          <w:szCs w:val="28"/>
        </w:rPr>
        <w:t xml:space="preserve"> запрашивает:</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.1.</w:t>
      </w:r>
      <w:r w:rsidRPr="00936C37">
        <w:rPr>
          <w:rFonts w:ascii="Times New Roman" w:hAnsi="Times New Roman"/>
          <w:sz w:val="28"/>
          <w:szCs w:val="28"/>
        </w:rPr>
        <w:t xml:space="preserve"> сведения из Единого государственного реестра юридических лиц (при обращении </w:t>
      </w:r>
      <w:r w:rsidR="00572FB3" w:rsidRPr="00936C37">
        <w:rPr>
          <w:rFonts w:ascii="Times New Roman" w:hAnsi="Times New Roman"/>
          <w:sz w:val="28"/>
          <w:szCs w:val="28"/>
        </w:rPr>
        <w:t>Заявителя</w:t>
      </w:r>
      <w:r w:rsidRPr="00936C37">
        <w:rPr>
          <w:rFonts w:ascii="Times New Roman" w:hAnsi="Times New Roman"/>
          <w:sz w:val="28"/>
          <w:szCs w:val="28"/>
        </w:rPr>
        <w:t>, являющегося юридическим лицом);</w:t>
      </w:r>
    </w:p>
    <w:p w:rsidR="00F05560" w:rsidRDefault="00F05560" w:rsidP="007D005A">
      <w:pPr>
        <w:contextualSpacing/>
        <w:rPr>
          <w:rFonts w:ascii="Times New Roman" w:hAnsi="Times New Roman"/>
          <w:sz w:val="28"/>
          <w:szCs w:val="28"/>
        </w:rPr>
      </w:pPr>
      <w:r>
        <w:rPr>
          <w:rFonts w:ascii="Times New Roman" w:hAnsi="Times New Roman"/>
          <w:sz w:val="28"/>
          <w:szCs w:val="28"/>
        </w:rPr>
        <w:lastRenderedPageBreak/>
        <w:t>10.</w:t>
      </w:r>
      <w:r w:rsidR="00572FB3">
        <w:rPr>
          <w:rFonts w:ascii="Times New Roman" w:hAnsi="Times New Roman"/>
          <w:sz w:val="28"/>
          <w:szCs w:val="28"/>
        </w:rPr>
        <w:t>1</w:t>
      </w:r>
      <w:r>
        <w:rPr>
          <w:rFonts w:ascii="Times New Roman" w:hAnsi="Times New Roman"/>
          <w:sz w:val="28"/>
          <w:szCs w:val="28"/>
        </w:rPr>
        <w:t>.2.</w:t>
      </w:r>
      <w:r w:rsidRPr="00936C37">
        <w:rPr>
          <w:rFonts w:ascii="Times New Roman" w:hAnsi="Times New Roman"/>
          <w:sz w:val="28"/>
          <w:szCs w:val="28"/>
        </w:rPr>
        <w:t xml:space="preserve"> сведения из Единого государственного реестра индивидуальных предпринимателей (при обращении </w:t>
      </w:r>
      <w:r w:rsidR="00572FB3" w:rsidRPr="00936C37">
        <w:rPr>
          <w:rFonts w:ascii="Times New Roman" w:hAnsi="Times New Roman"/>
          <w:sz w:val="28"/>
          <w:szCs w:val="28"/>
        </w:rPr>
        <w:t>Заявителя</w:t>
      </w:r>
      <w:r w:rsidRPr="00936C37">
        <w:rPr>
          <w:rFonts w:ascii="Times New Roman" w:hAnsi="Times New Roman"/>
          <w:sz w:val="28"/>
          <w:szCs w:val="28"/>
        </w:rPr>
        <w:t>, являющегося индивидуальным предпринимателем);</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.3.</w:t>
      </w:r>
      <w:r w:rsidRPr="00936C37">
        <w:rPr>
          <w:rFonts w:ascii="Times New Roman" w:hAnsi="Times New Roman"/>
          <w:sz w:val="28"/>
          <w:szCs w:val="28"/>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.4.</w:t>
      </w:r>
      <w:r w:rsidRPr="00936C37">
        <w:rPr>
          <w:rFonts w:ascii="Times New Roman" w:hAnsi="Times New Roman"/>
          <w:sz w:val="28"/>
          <w:szCs w:val="28"/>
        </w:rPr>
        <w:t xml:space="preserve"> Предписание надзорного органа</w:t>
      </w:r>
      <w:r w:rsidR="00015E7B">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.5.</w:t>
      </w:r>
      <w:r w:rsidRPr="00936C37">
        <w:rPr>
          <w:rFonts w:ascii="Times New Roman" w:hAnsi="Times New Roman"/>
          <w:sz w:val="28"/>
          <w:szCs w:val="28"/>
        </w:rPr>
        <w:t xml:space="preserve"> Разрешение на размещение </w:t>
      </w:r>
      <w:r w:rsidR="00015E7B">
        <w:rPr>
          <w:rFonts w:ascii="Times New Roman" w:hAnsi="Times New Roman"/>
          <w:sz w:val="28"/>
          <w:szCs w:val="28"/>
        </w:rPr>
        <w:t>временных построек, некапитальных объектов (сборно-разборных конструкций, сооружений общего пользования, элементов благоустройства и иных)</w:t>
      </w:r>
      <w:r w:rsidRPr="00936C37">
        <w:rPr>
          <w:rFonts w:ascii="Times New Roman" w:hAnsi="Times New Roman"/>
          <w:sz w:val="28"/>
          <w:szCs w:val="28"/>
        </w:rPr>
        <w:t>;</w:t>
      </w:r>
    </w:p>
    <w:p w:rsidR="00B7157D"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 xml:space="preserve">.6. </w:t>
      </w:r>
      <w:r w:rsidRPr="00936C37">
        <w:rPr>
          <w:rFonts w:ascii="Times New Roman" w:hAnsi="Times New Roman"/>
          <w:sz w:val="28"/>
          <w:szCs w:val="28"/>
        </w:rPr>
        <w:t xml:space="preserve"> Разрешение на право проведения земляных работ;</w:t>
      </w:r>
    </w:p>
    <w:p w:rsidR="00B7157D" w:rsidRDefault="00B7157D"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.7.</w:t>
      </w:r>
      <w:r w:rsidR="00F05560" w:rsidRPr="00936C37">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F05560" w:rsidRDefault="00B7157D"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 xml:space="preserve">.8. </w:t>
      </w:r>
      <w:r w:rsidR="00084B60">
        <w:rPr>
          <w:rFonts w:ascii="Times New Roman" w:hAnsi="Times New Roman"/>
          <w:sz w:val="28"/>
          <w:szCs w:val="28"/>
        </w:rPr>
        <w:t>Разрешение на строительство;</w:t>
      </w:r>
    </w:p>
    <w:p w:rsidR="00084B60" w:rsidRDefault="00084B60" w:rsidP="007D005A">
      <w:pPr>
        <w:contextualSpacing/>
        <w:rPr>
          <w:rFonts w:ascii="Times New Roman" w:hAnsi="Times New Roman"/>
          <w:sz w:val="28"/>
          <w:szCs w:val="28"/>
        </w:rPr>
      </w:pPr>
      <w:r>
        <w:rPr>
          <w:rFonts w:ascii="Times New Roman" w:hAnsi="Times New Roman"/>
          <w:sz w:val="28"/>
          <w:szCs w:val="28"/>
        </w:rPr>
        <w:t>10.1.9. Сведения об оплате Заявителем компенсационной стоимости подлежащих рубке или уничтожению зеленых насаждений</w:t>
      </w:r>
      <w:r w:rsidR="004F062D">
        <w:rPr>
          <w:rFonts w:ascii="Times New Roman" w:hAnsi="Times New Roman"/>
          <w:sz w:val="28"/>
          <w:szCs w:val="28"/>
        </w:rPr>
        <w:t>*</w:t>
      </w:r>
      <w:r>
        <w:rPr>
          <w:rFonts w:ascii="Times New Roman" w:hAnsi="Times New Roman"/>
          <w:sz w:val="28"/>
          <w:szCs w:val="28"/>
        </w:rPr>
        <w:t xml:space="preserve">. </w:t>
      </w:r>
    </w:p>
    <w:p w:rsidR="004F062D" w:rsidRPr="004F062D" w:rsidRDefault="004F062D" w:rsidP="007D005A">
      <w:pPr>
        <w:contextualSpacing/>
        <w:rPr>
          <w:rFonts w:ascii="Times New Roman" w:hAnsi="Times New Roman"/>
          <w:b/>
          <w:i/>
          <w:sz w:val="28"/>
          <w:szCs w:val="28"/>
        </w:rPr>
      </w:pPr>
      <w:r w:rsidRPr="004F062D">
        <w:rPr>
          <w:rFonts w:ascii="Times New Roman" w:hAnsi="Times New Roman"/>
          <w:b/>
          <w:i/>
          <w:sz w:val="28"/>
          <w:szCs w:val="28"/>
        </w:rPr>
        <w:t xml:space="preserve">*Указывается в случае, если оплата компенсационной стоимости за вырубку зеленых насаждений предусмотрена нормативными правовыми актами соответствующего муниципального образования. </w:t>
      </w:r>
    </w:p>
    <w:p w:rsidR="00572FB3" w:rsidRPr="0007393A" w:rsidRDefault="00572FB3" w:rsidP="00572FB3">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7393A">
        <w:rPr>
          <w:rFonts w:ascii="Times New Roman" w:eastAsia="Calibri" w:hAnsi="Times New Roman"/>
          <w:sz w:val="28"/>
          <w:szCs w:val="28"/>
        </w:rPr>
        <w:lastRenderedPageBreak/>
        <w:t xml:space="preserve">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4D42D4">
      <w:pPr>
        <w:pStyle w:val="a8"/>
        <w:ind w:firstLine="567"/>
        <w:jc w:val="both"/>
      </w:pPr>
      <w:r w:rsidRPr="0007393A">
        <w:rPr>
          <w:bCs/>
        </w:rPr>
        <w:t xml:space="preserve">10.3. </w:t>
      </w:r>
      <w:r w:rsidRPr="0007393A">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Pr="00566ABE"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Pr>
          <w:rFonts w:ascii="Times New Roman" w:hAnsi="Times New Roman"/>
          <w:bCs/>
          <w:sz w:val="28"/>
          <w:szCs w:val="28"/>
        </w:rPr>
        <w:t>заявлении о предоставлении Муниципальной услуги</w:t>
      </w:r>
      <w:r w:rsidRPr="00566ABE">
        <w:rPr>
          <w:rFonts w:ascii="Times New Roman" w:hAnsi="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sidR="00C21A42">
        <w:rPr>
          <w:rFonts w:ascii="Times New Roman" w:hAnsi="Times New Roman"/>
          <w:bCs/>
          <w:sz w:val="28"/>
          <w:szCs w:val="28"/>
        </w:rPr>
        <w:t xml:space="preserve">в </w:t>
      </w:r>
      <w:r w:rsidRPr="00566ABE">
        <w:rPr>
          <w:rFonts w:ascii="Times New Roman" w:hAnsi="Times New Roman"/>
          <w:bCs/>
          <w:sz w:val="28"/>
          <w:szCs w:val="28"/>
        </w:rPr>
        <w:t>Администрацию.</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4F062D" w:rsidRPr="004F062D" w:rsidRDefault="004F062D" w:rsidP="004F062D">
      <w:pPr>
        <w:pStyle w:val="a6"/>
        <w:autoSpaceDE w:val="0"/>
        <w:autoSpaceDN w:val="0"/>
        <w:adjustRightInd w:val="0"/>
        <w:ind w:left="0"/>
        <w:rPr>
          <w:rFonts w:ascii="Times New Roman" w:eastAsia="SimSun" w:hAnsi="Times New Roman"/>
          <w:sz w:val="28"/>
          <w:szCs w:val="28"/>
        </w:rPr>
      </w:pPr>
      <w:r w:rsidRPr="004F062D">
        <w:rPr>
          <w:rFonts w:ascii="Times New Roman" w:hAnsi="Times New Roman"/>
          <w:sz w:val="28"/>
          <w:szCs w:val="28"/>
        </w:rPr>
        <w:t>12.1. Оснований для приостановления предоставления Муниципальной услуги не предусмотрено.</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lastRenderedPageBreak/>
        <w:t xml:space="preserve">а) </w:t>
      </w:r>
      <w:r w:rsidRPr="00660D63">
        <w:rPr>
          <w:rFonts w:ascii="Times New Roman" w:hAnsi="Times New Roman"/>
          <w:sz w:val="28"/>
          <w:szCs w:val="28"/>
        </w:rPr>
        <w:t>Наличие противоречивых сведений в заявлении о предоставлении Муниципальной услуги и приложенных к нему документах.</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660D63"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Pr>
          <w:rFonts w:ascii="Times New Roman" w:hAnsi="Times New Roman"/>
          <w:sz w:val="28"/>
          <w:szCs w:val="28"/>
        </w:rPr>
        <w:t>подан неуполномоченным лицом.</w:t>
      </w: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4F062D" w:rsidRDefault="004F062D" w:rsidP="004F062D">
      <w:pPr>
        <w:tabs>
          <w:tab w:val="left" w:pos="1084"/>
        </w:tabs>
        <w:ind w:left="709" w:firstLine="0"/>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4F062D" w:rsidRDefault="004F062D" w:rsidP="004F062D">
      <w:pPr>
        <w:tabs>
          <w:tab w:val="left" w:pos="1084"/>
        </w:tabs>
        <w:ind w:left="709" w:firstLine="0"/>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4F062D" w:rsidRPr="00F85161" w:rsidRDefault="004F062D" w:rsidP="004F06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4F062D" w:rsidRPr="00F85161" w:rsidRDefault="004F062D" w:rsidP="004F062D">
      <w:pPr>
        <w:pStyle w:val="2"/>
        <w:shd w:val="clear" w:color="auto" w:fill="auto"/>
        <w:tabs>
          <w:tab w:val="left" w:pos="1276"/>
        </w:tabs>
        <w:spacing w:before="0" w:after="0" w:line="240" w:lineRule="auto"/>
        <w:ind w:firstLine="0"/>
        <w:rPr>
          <w:b/>
          <w:bCs/>
          <w:spacing w:val="0"/>
          <w:sz w:val="28"/>
          <w:szCs w:val="28"/>
        </w:rPr>
      </w:pPr>
    </w:p>
    <w:p w:rsidR="00F02E18" w:rsidRPr="000A3472" w:rsidRDefault="00F02E18" w:rsidP="00F02E18">
      <w:pPr>
        <w:pStyle w:val="2"/>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F02E18" w:rsidRPr="00806EF3" w:rsidRDefault="00F02E18" w:rsidP="00F02E18">
      <w:pPr>
        <w:pStyle w:val="2"/>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выбора Заявителем форм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w:t>
      </w:r>
      <w:r w:rsidRPr="00F85161">
        <w:rPr>
          <w:rFonts w:ascii="Times New Roman" w:hAnsi="Times New Roman"/>
          <w:sz w:val="28"/>
          <w:szCs w:val="28"/>
        </w:rPr>
        <w:lastRenderedPageBreak/>
        <w:t xml:space="preserve">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F85161">
        <w:rPr>
          <w:rFonts w:ascii="Times New Roman" w:hAnsi="Times New Roman"/>
          <w:sz w:val="28"/>
          <w:szCs w:val="28"/>
        </w:rPr>
        <w:lastRenderedPageBreak/>
        <w:t>устное консультирование при обращении Заявителя по телефону работник многофункционального центраосуществляет не более 10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4F062D" w:rsidRPr="007B5C0F">
        <w:rPr>
          <w:rFonts w:ascii="Times New Roman" w:hAnsi="Times New Roman"/>
          <w:sz w:val="28"/>
          <w:szCs w:val="28"/>
        </w:rPr>
        <w:t>распечатывает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1"/>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lastRenderedPageBreak/>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467581">
        <w:rPr>
          <w:rFonts w:ascii="Times New Roman" w:hAnsi="Times New Roman"/>
          <w:sz w:val="28"/>
          <w:szCs w:val="28"/>
        </w:rPr>
        <w:lastRenderedPageBreak/>
        <w:t>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78377A" w:rsidRDefault="0078377A" w:rsidP="00467581">
      <w:pPr>
        <w:tabs>
          <w:tab w:val="left" w:pos="0"/>
        </w:tabs>
        <w:rPr>
          <w:rFonts w:ascii="Times New Roman" w:hAnsi="Times New Roman"/>
          <w:b/>
          <w:i/>
          <w:sz w:val="28"/>
          <w:szCs w:val="28"/>
        </w:rPr>
      </w:pPr>
      <w:r w:rsidRPr="0078377A">
        <w:rPr>
          <w:rFonts w:ascii="Times New Roman" w:hAnsi="Times New Roman"/>
          <w:b/>
          <w:i/>
          <w:sz w:val="28"/>
          <w:szCs w:val="28"/>
        </w:rPr>
        <w:lastRenderedPageBreak/>
        <w:t xml:space="preserve">*Указывается в случае, если оплата компенсационной стоимости подлежащих рубке или уничтожению зеленых насаждений предусмотрена муниципальными нормативными правовыми актами. </w:t>
      </w:r>
      <w:r w:rsidR="00907F1A">
        <w:rPr>
          <w:rFonts w:ascii="Times New Roman" w:hAnsi="Times New Roman"/>
          <w:b/>
          <w:i/>
          <w:sz w:val="28"/>
          <w:szCs w:val="28"/>
        </w:rPr>
        <w:t xml:space="preserve">Сведения об оплате запрашиваются после начисления компенсационной стоимости в соответствии с пунктом 22.3 настоящего Административного регламента.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p>
    <w:p w:rsidR="00DF768D" w:rsidRDefault="0078377A" w:rsidP="00467581">
      <w:pPr>
        <w:tabs>
          <w:tab w:val="left" w:pos="0"/>
        </w:tabs>
        <w:rPr>
          <w:rFonts w:ascii="Times New Roman" w:hAnsi="Times New Roman"/>
          <w:sz w:val="28"/>
          <w:szCs w:val="28"/>
        </w:rPr>
      </w:pPr>
      <w:r>
        <w:rPr>
          <w:rFonts w:ascii="Times New Roman" w:hAnsi="Times New Roman"/>
          <w:sz w:val="28"/>
          <w:szCs w:val="28"/>
        </w:rPr>
        <w:t>ж) в органах местного самоуправления:</w:t>
      </w:r>
    </w:p>
    <w:p w:rsidR="0078377A" w:rsidRDefault="0078377A" w:rsidP="0078377A">
      <w:pPr>
        <w:contextualSpacing/>
        <w:rPr>
          <w:rFonts w:ascii="Times New Roman" w:hAnsi="Times New Roman"/>
          <w:sz w:val="28"/>
          <w:szCs w:val="28"/>
        </w:rPr>
      </w:pPr>
      <w:r>
        <w:rPr>
          <w:rFonts w:ascii="Times New Roman" w:hAnsi="Times New Roman"/>
          <w:sz w:val="28"/>
          <w:szCs w:val="28"/>
        </w:rPr>
        <w:t>- р</w:t>
      </w:r>
      <w:r w:rsidRPr="00936C37">
        <w:rPr>
          <w:rFonts w:ascii="Times New Roman" w:hAnsi="Times New Roman"/>
          <w:sz w:val="28"/>
          <w:szCs w:val="28"/>
        </w:rPr>
        <w:t xml:space="preserve">азрешение на размещение </w:t>
      </w:r>
      <w:r>
        <w:rPr>
          <w:rFonts w:ascii="Times New Roman" w:hAnsi="Times New Roman"/>
          <w:sz w:val="28"/>
          <w:szCs w:val="28"/>
        </w:rPr>
        <w:t>временных построек, некапитальных объектов (сборно-разборных конструкций, сооружений общего пользования, элементов благоустройства и иных)</w:t>
      </w:r>
      <w:r w:rsidRPr="00936C37">
        <w:rPr>
          <w:rFonts w:ascii="Times New Roman" w:hAnsi="Times New Roman"/>
          <w:sz w:val="28"/>
          <w:szCs w:val="28"/>
        </w:rPr>
        <w:t>;</w:t>
      </w:r>
    </w:p>
    <w:p w:rsidR="0078377A" w:rsidRDefault="0078377A" w:rsidP="0078377A">
      <w:pPr>
        <w:contextualSpacing/>
        <w:rPr>
          <w:rFonts w:ascii="Times New Roman" w:hAnsi="Times New Roman"/>
          <w:sz w:val="28"/>
          <w:szCs w:val="28"/>
        </w:rPr>
      </w:pPr>
      <w:r>
        <w:rPr>
          <w:rFonts w:ascii="Times New Roman" w:hAnsi="Times New Roman"/>
          <w:sz w:val="28"/>
          <w:szCs w:val="28"/>
        </w:rPr>
        <w:t>- р</w:t>
      </w:r>
      <w:r w:rsidRPr="00936C37">
        <w:rPr>
          <w:rFonts w:ascii="Times New Roman" w:hAnsi="Times New Roman"/>
          <w:sz w:val="28"/>
          <w:szCs w:val="28"/>
        </w:rPr>
        <w:t>азрешение на право проведения земляных работ;</w:t>
      </w:r>
    </w:p>
    <w:p w:rsidR="0078377A" w:rsidRDefault="0078377A" w:rsidP="0078377A">
      <w:pPr>
        <w:contextualSpacing/>
        <w:rPr>
          <w:rFonts w:ascii="Times New Roman" w:hAnsi="Times New Roman"/>
          <w:sz w:val="28"/>
          <w:szCs w:val="28"/>
        </w:rPr>
      </w:pPr>
      <w:r>
        <w:rPr>
          <w:rFonts w:ascii="Times New Roman" w:hAnsi="Times New Roman"/>
          <w:sz w:val="28"/>
          <w:szCs w:val="28"/>
        </w:rPr>
        <w:t>- разрешение на строительство;</w:t>
      </w:r>
    </w:p>
    <w:p w:rsidR="0078377A" w:rsidRPr="00467581" w:rsidRDefault="0078377A" w:rsidP="0078377A">
      <w:pPr>
        <w:tabs>
          <w:tab w:val="left" w:pos="0"/>
        </w:tabs>
        <w:rPr>
          <w:rFonts w:ascii="Times New Roman" w:hAnsi="Times New Roman"/>
          <w:sz w:val="28"/>
          <w:szCs w:val="28"/>
        </w:rPr>
      </w:pPr>
      <w:r>
        <w:rPr>
          <w:rFonts w:ascii="Times New Roman" w:hAnsi="Times New Roman"/>
          <w:sz w:val="28"/>
          <w:szCs w:val="28"/>
        </w:rPr>
        <w:t xml:space="preserve">з) в </w:t>
      </w:r>
      <w:r w:rsidRPr="00467581">
        <w:rPr>
          <w:rFonts w:ascii="Times New Roman" w:hAnsi="Times New Roman"/>
          <w:sz w:val="28"/>
          <w:szCs w:val="28"/>
        </w:rPr>
        <w:t xml:space="preserve">Управлении </w:t>
      </w:r>
      <w:r>
        <w:rPr>
          <w:rFonts w:ascii="Times New Roman" w:hAnsi="Times New Roman"/>
          <w:sz w:val="28"/>
          <w:szCs w:val="28"/>
        </w:rPr>
        <w:t xml:space="preserve">ГИБДД </w:t>
      </w:r>
      <w:r w:rsidRPr="00467581">
        <w:rPr>
          <w:rFonts w:ascii="Times New Roman" w:hAnsi="Times New Roman"/>
          <w:sz w:val="28"/>
          <w:szCs w:val="28"/>
        </w:rPr>
        <w:t>России по Воронежской области:</w:t>
      </w:r>
    </w:p>
    <w:p w:rsidR="0078377A" w:rsidRDefault="0078377A" w:rsidP="0078377A">
      <w:pPr>
        <w:contextualSpacing/>
        <w:rPr>
          <w:rFonts w:ascii="Times New Roman" w:hAnsi="Times New Roman"/>
          <w:sz w:val="28"/>
          <w:szCs w:val="28"/>
        </w:rPr>
      </w:pPr>
      <w:r>
        <w:rPr>
          <w:rFonts w:ascii="Times New Roman" w:hAnsi="Times New Roman"/>
          <w:sz w:val="28"/>
          <w:szCs w:val="28"/>
        </w:rPr>
        <w:t>- сх</w:t>
      </w:r>
      <w:r w:rsidRPr="00936C37">
        <w:rPr>
          <w:rFonts w:ascii="Times New Roman" w:hAnsi="Times New Roman"/>
          <w:sz w:val="28"/>
          <w:szCs w:val="28"/>
        </w:rPr>
        <w:t>ема движения транспорта и пешеходов, в случае обращения за получением разрешения на вырубку зеленых насаждений, проводимую на пр</w:t>
      </w:r>
      <w:r>
        <w:rPr>
          <w:rFonts w:ascii="Times New Roman" w:hAnsi="Times New Roman"/>
          <w:sz w:val="28"/>
          <w:szCs w:val="28"/>
        </w:rPr>
        <w:t xml:space="preserve">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
        <w:shd w:val="clear" w:color="auto" w:fill="auto"/>
        <w:tabs>
          <w:tab w:val="left" w:pos="0"/>
          <w:tab w:val="left" w:pos="1123"/>
        </w:tabs>
        <w:spacing w:before="0" w:after="0" w:line="240" w:lineRule="auto"/>
        <w:ind w:firstLine="567"/>
        <w:rPr>
          <w:bCs/>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2"/>
        <w:shd w:val="clear" w:color="auto" w:fill="auto"/>
        <w:tabs>
          <w:tab w:val="left" w:pos="0"/>
          <w:tab w:val="left" w:pos="1123"/>
        </w:tabs>
        <w:spacing w:before="0" w:after="0" w:line="240" w:lineRule="auto"/>
        <w:ind w:firstLine="567"/>
        <w:rPr>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рассмотрения заявлений о выдаче разрешения на право вырубки зеленых насаждений и приложенных к заявлениям документов создается комиссия.</w:t>
      </w:r>
    </w:p>
    <w:p w:rsidR="00D54729"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Комиссия</w:t>
      </w:r>
      <w:r w:rsidR="00D54729">
        <w:rPr>
          <w:rFonts w:ascii="Times New Roman" w:eastAsiaTheme="minorHAnsi" w:hAnsi="Times New Roman"/>
          <w:sz w:val="28"/>
          <w:szCs w:val="28"/>
          <w:lang w:eastAsia="en-US"/>
        </w:rPr>
        <w:t>:</w:t>
      </w:r>
    </w:p>
    <w:p w:rsidR="00907F1A" w:rsidRDefault="00D54729"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-проводит </w:t>
      </w:r>
      <w:r w:rsidR="00907F1A">
        <w:rPr>
          <w:rFonts w:ascii="Times New Roman" w:eastAsiaTheme="minorHAnsi" w:hAnsi="Times New Roman"/>
          <w:sz w:val="28"/>
          <w:szCs w:val="28"/>
          <w:lang w:eastAsia="en-US"/>
        </w:rPr>
        <w:t>обслед</w:t>
      </w:r>
      <w:r>
        <w:rPr>
          <w:rFonts w:ascii="Times New Roman" w:eastAsiaTheme="minorHAnsi" w:hAnsi="Times New Roman"/>
          <w:sz w:val="28"/>
          <w:szCs w:val="28"/>
          <w:lang w:eastAsia="en-US"/>
        </w:rPr>
        <w:t xml:space="preserve">ование </w:t>
      </w:r>
      <w:r w:rsidR="00907F1A">
        <w:rPr>
          <w:rFonts w:ascii="Times New Roman" w:eastAsiaTheme="minorHAnsi" w:hAnsi="Times New Roman"/>
          <w:sz w:val="28"/>
          <w:szCs w:val="28"/>
          <w:lang w:eastAsia="en-US"/>
        </w:rPr>
        <w:t>с привлечением других членов комиссии территории, занят</w:t>
      </w:r>
      <w:r>
        <w:rPr>
          <w:rFonts w:ascii="Times New Roman" w:eastAsiaTheme="minorHAnsi" w:hAnsi="Times New Roman"/>
          <w:sz w:val="28"/>
          <w:szCs w:val="28"/>
          <w:lang w:eastAsia="en-US"/>
        </w:rPr>
        <w:t xml:space="preserve">ой </w:t>
      </w:r>
      <w:r w:rsidR="00907F1A">
        <w:rPr>
          <w:rFonts w:ascii="Times New Roman" w:eastAsiaTheme="minorHAnsi" w:hAnsi="Times New Roman"/>
          <w:sz w:val="28"/>
          <w:szCs w:val="28"/>
          <w:lang w:eastAsia="en-US"/>
        </w:rPr>
        <w:t>зелеными насаждениями, указанн</w:t>
      </w:r>
      <w:r>
        <w:rPr>
          <w:rFonts w:ascii="Times New Roman" w:eastAsiaTheme="minorHAnsi" w:hAnsi="Times New Roman"/>
          <w:sz w:val="28"/>
          <w:szCs w:val="28"/>
          <w:lang w:eastAsia="en-US"/>
        </w:rPr>
        <w:t xml:space="preserve">ой </w:t>
      </w:r>
      <w:r w:rsidR="00907F1A">
        <w:rPr>
          <w:rFonts w:ascii="Times New Roman" w:eastAsiaTheme="minorHAnsi" w:hAnsi="Times New Roman"/>
          <w:sz w:val="28"/>
          <w:szCs w:val="28"/>
          <w:lang w:eastAsia="en-US"/>
        </w:rPr>
        <w:t>в заявлени</w:t>
      </w:r>
      <w:r>
        <w:rPr>
          <w:rFonts w:ascii="Times New Roman" w:eastAsiaTheme="minorHAnsi" w:hAnsi="Times New Roman"/>
          <w:sz w:val="28"/>
          <w:szCs w:val="28"/>
          <w:lang w:eastAsia="en-US"/>
        </w:rPr>
        <w:t>и</w:t>
      </w:r>
      <w:r w:rsidR="00907F1A">
        <w:rPr>
          <w:rFonts w:ascii="Times New Roman" w:eastAsiaTheme="minorHAnsi" w:hAnsi="Times New Roman"/>
          <w:sz w:val="28"/>
          <w:szCs w:val="28"/>
          <w:lang w:eastAsia="en-US"/>
        </w:rPr>
        <w:t>;</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определя</w:t>
      </w:r>
      <w:r w:rsidR="00D54729">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определя</w:t>
      </w:r>
      <w:r w:rsidR="00D54729">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D54729"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D54729">
        <w:rPr>
          <w:rFonts w:ascii="Times New Roman" w:eastAsiaTheme="minorHAnsi" w:hAnsi="Times New Roman"/>
          <w:sz w:val="28"/>
          <w:szCs w:val="28"/>
          <w:lang w:eastAsia="en-US"/>
        </w:rPr>
        <w:lastRenderedPageBreak/>
        <w:t>- составля</w:t>
      </w:r>
      <w:r w:rsidR="00D54729" w:rsidRPr="00D54729">
        <w:rPr>
          <w:rFonts w:ascii="Times New Roman" w:eastAsiaTheme="minorHAnsi" w:hAnsi="Times New Roman"/>
          <w:sz w:val="28"/>
          <w:szCs w:val="28"/>
          <w:lang w:eastAsia="en-US"/>
        </w:rPr>
        <w:t>е</w:t>
      </w:r>
      <w:r w:rsidRPr="00D54729">
        <w:rPr>
          <w:rFonts w:ascii="Times New Roman" w:eastAsiaTheme="minorHAnsi" w:hAnsi="Times New Roman"/>
          <w:sz w:val="28"/>
          <w:szCs w:val="28"/>
          <w:lang w:eastAsia="en-US"/>
        </w:rPr>
        <w:t xml:space="preserve">т </w:t>
      </w:r>
      <w:hyperlink r:id="rId19" w:history="1">
        <w:r w:rsidRPr="00D54729">
          <w:rPr>
            <w:rFonts w:ascii="Times New Roman" w:eastAsiaTheme="minorHAnsi" w:hAnsi="Times New Roman"/>
            <w:sz w:val="28"/>
            <w:szCs w:val="28"/>
            <w:lang w:eastAsia="en-US"/>
          </w:rPr>
          <w:t>акт</w:t>
        </w:r>
      </w:hyperlink>
      <w:r w:rsidRPr="00D54729">
        <w:rPr>
          <w:rFonts w:ascii="Times New Roman" w:eastAsiaTheme="minorHAnsi" w:hAnsi="Times New Roman"/>
          <w:sz w:val="28"/>
          <w:szCs w:val="28"/>
          <w:lang w:eastAsia="en-US"/>
        </w:rPr>
        <w:t xml:space="preserve"> обследования зеленых насаждений</w:t>
      </w:r>
      <w:r w:rsidR="00D54729" w:rsidRPr="00D54729">
        <w:rPr>
          <w:rFonts w:ascii="Times New Roman" w:eastAsiaTheme="minorHAnsi" w:hAnsi="Times New Roman"/>
          <w:sz w:val="28"/>
          <w:szCs w:val="28"/>
          <w:lang w:eastAsia="en-US"/>
        </w:rPr>
        <w:t xml:space="preserve"> (Приложение № 5 к настоящему Административному регламенту)</w:t>
      </w:r>
      <w:r w:rsidRPr="00D54729">
        <w:rPr>
          <w:rFonts w:ascii="Times New Roman" w:eastAsiaTheme="minorHAnsi" w:hAnsi="Times New Roman"/>
          <w:sz w:val="28"/>
          <w:szCs w:val="28"/>
          <w:lang w:eastAsia="en-US"/>
        </w:rPr>
        <w:t>;</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D54729">
        <w:rPr>
          <w:rFonts w:ascii="Times New Roman" w:eastAsiaTheme="minorHAnsi" w:hAnsi="Times New Roman"/>
          <w:sz w:val="28"/>
          <w:szCs w:val="28"/>
          <w:lang w:eastAsia="en-US"/>
        </w:rPr>
        <w:t>- производ</w:t>
      </w:r>
      <w:r w:rsidR="00D54729" w:rsidRPr="00D54729">
        <w:rPr>
          <w:rFonts w:ascii="Times New Roman" w:eastAsiaTheme="minorHAnsi" w:hAnsi="Times New Roman"/>
          <w:sz w:val="28"/>
          <w:szCs w:val="28"/>
          <w:lang w:eastAsia="en-US"/>
        </w:rPr>
        <w:t>и</w:t>
      </w:r>
      <w:r w:rsidRPr="00D54729">
        <w:rPr>
          <w:rFonts w:ascii="Times New Roman" w:eastAsiaTheme="minorHAnsi" w:hAnsi="Times New Roman"/>
          <w:sz w:val="28"/>
          <w:szCs w:val="28"/>
          <w:lang w:eastAsia="en-US"/>
        </w:rPr>
        <w:t xml:space="preserve">т </w:t>
      </w:r>
      <w:hyperlink r:id="rId20" w:history="1">
        <w:r w:rsidRPr="00D54729">
          <w:rPr>
            <w:rFonts w:ascii="Times New Roman" w:eastAsiaTheme="minorHAnsi" w:hAnsi="Times New Roman"/>
            <w:sz w:val="28"/>
            <w:szCs w:val="28"/>
            <w:lang w:eastAsia="en-US"/>
          </w:rPr>
          <w:t>расчет</w:t>
        </w:r>
      </w:hyperlink>
      <w:r w:rsidRPr="00D54729">
        <w:rPr>
          <w:rFonts w:ascii="Times New Roman" w:eastAsiaTheme="minorHAnsi" w:hAnsi="Times New Roman"/>
          <w:sz w:val="28"/>
          <w:szCs w:val="28"/>
          <w:lang w:eastAsia="en-US"/>
        </w:rPr>
        <w:t xml:space="preserve"> компенсационной стоимости</w:t>
      </w:r>
      <w:r w:rsidR="00D54729" w:rsidRPr="00D54729">
        <w:rPr>
          <w:rFonts w:ascii="Times New Roman" w:eastAsiaTheme="minorHAnsi" w:hAnsi="Times New Roman"/>
          <w:sz w:val="28"/>
          <w:szCs w:val="28"/>
          <w:lang w:eastAsia="en-US"/>
        </w:rPr>
        <w:t>.</w:t>
      </w:r>
    </w:p>
    <w:p w:rsidR="00A20585" w:rsidRPr="00D54729" w:rsidRDefault="00A20585"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w:t>
      </w:r>
      <w:r w:rsidR="004D42D4">
        <w:rPr>
          <w:rFonts w:ascii="Times New Roman" w:hAnsi="Times New Roman"/>
          <w:sz w:val="28"/>
          <w:szCs w:val="28"/>
        </w:rPr>
        <w:t>Богучарского</w:t>
      </w:r>
      <w:r w:rsidRPr="00467581">
        <w:rPr>
          <w:rFonts w:ascii="Times New Roman" w:hAnsi="Times New Roman"/>
          <w:sz w:val="28"/>
          <w:szCs w:val="28"/>
        </w:rPr>
        <w:t xml:space="preserve"> муниципального района Воронежской области.</w:t>
      </w:r>
    </w:p>
    <w:p w:rsidR="00467581" w:rsidRPr="00467581" w:rsidRDefault="00467581" w:rsidP="00D54729">
      <w:pPr>
        <w:pStyle w:val="2"/>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w:t>
      </w:r>
      <w:r w:rsidRPr="00467581">
        <w:rPr>
          <w:rFonts w:ascii="Times New Roman" w:hAnsi="Times New Roman" w:cs="Times New Roman"/>
          <w:sz w:val="28"/>
          <w:szCs w:val="28"/>
        </w:rPr>
        <w:lastRenderedPageBreak/>
        <w:t>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lastRenderedPageBreak/>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lastRenderedPageBreak/>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rPr>
        <w:t>Формы контроля за исполнением административного регламента</w:t>
      </w: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sz w:val="28"/>
          <w:szCs w:val="28"/>
        </w:rPr>
      </w:pPr>
      <w:r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67581">
        <w:rPr>
          <w:rFonts w:ascii="Times New Roman" w:hAnsi="Times New Roman"/>
          <w:sz w:val="28"/>
          <w:szCs w:val="28"/>
        </w:rPr>
        <w:lastRenderedPageBreak/>
        <w:t xml:space="preserve">Воронежской области и нормативных правовых актов </w:t>
      </w:r>
      <w:r w:rsidR="004D42D4">
        <w:rPr>
          <w:rFonts w:ascii="Times New Roman" w:hAnsi="Times New Roman"/>
          <w:sz w:val="28"/>
          <w:szCs w:val="28"/>
        </w:rPr>
        <w:t xml:space="preserve">Богучарского </w:t>
      </w:r>
      <w:r w:rsidRPr="00467581">
        <w:rPr>
          <w:rFonts w:ascii="Times New Roman" w:hAnsi="Times New Roman"/>
          <w:sz w:val="28"/>
          <w:szCs w:val="28"/>
        </w:rPr>
        <w:t>муниципального района Воронежской области</w:t>
      </w:r>
      <w:r w:rsidRPr="00467581">
        <w:rPr>
          <w:rFonts w:ascii="Times New Roman" w:hAnsi="Times New Roman"/>
          <w:i/>
          <w:iCs/>
          <w:sz w:val="28"/>
          <w:szCs w:val="28"/>
        </w:rPr>
        <w:t>;</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sz w:val="28"/>
          <w:szCs w:val="28"/>
        </w:rPr>
      </w:pPr>
      <w:r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467581">
      <w:pPr>
        <w:pStyle w:val="2"/>
        <w:numPr>
          <w:ilvl w:val="1"/>
          <w:numId w:val="14"/>
        </w:numPr>
        <w:shd w:val="clear" w:color="auto" w:fill="auto"/>
        <w:tabs>
          <w:tab w:val="left" w:pos="0"/>
          <w:tab w:val="left" w:pos="142"/>
          <w:tab w:val="left" w:pos="1463"/>
        </w:tabs>
        <w:spacing w:before="0" w:after="0" w:line="240" w:lineRule="auto"/>
        <w:ind w:left="0"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D42D4">
        <w:rPr>
          <w:sz w:val="28"/>
          <w:szCs w:val="28"/>
        </w:rPr>
        <w:t>Богучарского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467581">
      <w:pPr>
        <w:pStyle w:val="2"/>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Тщательность осуществления текущего контроля за предоставлением Муниципальной услуги состоит в исполнении </w:t>
      </w:r>
      <w:r w:rsidRPr="00467581">
        <w:rPr>
          <w:rFonts w:ascii="Times New Roman" w:hAnsi="Times New Roman"/>
          <w:spacing w:val="7"/>
          <w:sz w:val="28"/>
          <w:szCs w:val="28"/>
        </w:rPr>
        <w:lastRenderedPageBreak/>
        <w:t>уполномоченными лицами обязанностей, предусмотренных настоящим разделом.</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467581">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467581">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D42D4" w:rsidRDefault="004D42D4" w:rsidP="004D42D4">
      <w:pPr>
        <w:autoSpaceDE w:val="0"/>
        <w:autoSpaceDN w:val="0"/>
        <w:adjustRightInd w:val="0"/>
        <w:jc w:val="center"/>
        <w:outlineLvl w:val="0"/>
        <w:rPr>
          <w:rFonts w:ascii="Times New Roman" w:hAnsi="Times New Roman"/>
          <w:b/>
          <w:bCs/>
          <w:sz w:val="28"/>
          <w:szCs w:val="28"/>
        </w:rPr>
      </w:pPr>
    </w:p>
    <w:p w:rsidR="004D42D4" w:rsidRPr="00FA1DEB" w:rsidRDefault="004D42D4" w:rsidP="004D42D4">
      <w:pPr>
        <w:autoSpaceDE w:val="0"/>
        <w:autoSpaceDN w:val="0"/>
        <w:adjustRightInd w:val="0"/>
        <w:jc w:val="center"/>
        <w:outlineLvl w:val="0"/>
        <w:rPr>
          <w:rFonts w:ascii="Times New Roman" w:hAnsi="Times New Roman"/>
          <w:b/>
          <w:bCs/>
          <w:sz w:val="28"/>
          <w:szCs w:val="28"/>
        </w:rPr>
      </w:pPr>
      <w:r>
        <w:rPr>
          <w:rFonts w:ascii="Times New Roman" w:hAnsi="Times New Roman"/>
          <w:b/>
          <w:bCs/>
          <w:sz w:val="28"/>
          <w:szCs w:val="28"/>
        </w:rPr>
        <w:t xml:space="preserve">Раздел </w:t>
      </w:r>
      <w:r w:rsidRPr="00FA1DEB">
        <w:rPr>
          <w:rFonts w:ascii="Times New Roman" w:hAnsi="Times New Roman"/>
          <w:b/>
          <w:bCs/>
          <w:sz w:val="28"/>
          <w:szCs w:val="28"/>
          <w:lang w:val="en-US"/>
        </w:rPr>
        <w:t>V</w:t>
      </w:r>
      <w:r w:rsidRPr="00FA1DEB">
        <w:rPr>
          <w:rFonts w:ascii="Times New Roman" w:hAnsi="Times New Roman"/>
          <w:b/>
          <w:bCs/>
          <w:sz w:val="28"/>
          <w:szCs w:val="28"/>
        </w:rPr>
        <w:t xml:space="preserve">. Досудебный (внесудебный) порядок </w:t>
      </w:r>
    </w:p>
    <w:p w:rsidR="004D42D4" w:rsidRPr="00FA1DEB" w:rsidRDefault="004D42D4" w:rsidP="004D42D4">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rPr>
        <w:t>обжалования заявителем решений</w:t>
      </w:r>
      <w:r>
        <w:rPr>
          <w:rFonts w:ascii="Times New Roman" w:hAnsi="Times New Roman"/>
          <w:b/>
          <w:bCs/>
          <w:sz w:val="28"/>
          <w:szCs w:val="28"/>
        </w:rPr>
        <w:t xml:space="preserve"> </w:t>
      </w:r>
      <w:r w:rsidRPr="00FA1DEB">
        <w:rPr>
          <w:rFonts w:ascii="Times New Roman" w:hAnsi="Times New Roman"/>
          <w:b/>
          <w:bCs/>
          <w:sz w:val="28"/>
          <w:szCs w:val="28"/>
        </w:rPr>
        <w:t>и действий (бездействия) органа, предоставляющего</w:t>
      </w:r>
      <w:r>
        <w:rPr>
          <w:rFonts w:ascii="Times New Roman" w:hAnsi="Times New Roman"/>
          <w:b/>
          <w:bCs/>
          <w:sz w:val="28"/>
          <w:szCs w:val="28"/>
        </w:rPr>
        <w:t xml:space="preserve"> </w:t>
      </w:r>
      <w:r w:rsidRPr="00FA1DEB">
        <w:rPr>
          <w:rFonts w:ascii="Times New Roman" w:hAnsi="Times New Roman"/>
          <w:b/>
          <w:bCs/>
          <w:sz w:val="28"/>
          <w:szCs w:val="28"/>
        </w:rPr>
        <w:t>муниципальную услугу, многофункционального центра,</w:t>
      </w:r>
      <w:r>
        <w:rPr>
          <w:rFonts w:ascii="Times New Roman" w:hAnsi="Times New Roman"/>
          <w:b/>
          <w:bCs/>
          <w:sz w:val="28"/>
          <w:szCs w:val="28"/>
        </w:rPr>
        <w:t xml:space="preserve"> </w:t>
      </w:r>
      <w:r w:rsidRPr="00FA1DEB">
        <w:rPr>
          <w:rFonts w:ascii="Times New Roman" w:hAnsi="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b/>
          <w:bCs/>
          <w:sz w:val="28"/>
          <w:szCs w:val="28"/>
        </w:rPr>
        <w:t xml:space="preserve"> </w:t>
      </w:r>
      <w:r w:rsidRPr="00FA1DEB">
        <w:rPr>
          <w:rFonts w:ascii="Times New Roman" w:hAnsi="Times New Roman"/>
          <w:b/>
          <w:bCs/>
          <w:sz w:val="28"/>
          <w:szCs w:val="28"/>
        </w:rPr>
        <w:t>государственных и муниципальных услуг», а также их</w:t>
      </w:r>
      <w:r>
        <w:rPr>
          <w:rFonts w:ascii="Times New Roman" w:hAnsi="Times New Roman"/>
          <w:b/>
          <w:bCs/>
          <w:sz w:val="28"/>
          <w:szCs w:val="28"/>
        </w:rPr>
        <w:t xml:space="preserve"> </w:t>
      </w:r>
      <w:r w:rsidRPr="00FA1DEB">
        <w:rPr>
          <w:rFonts w:ascii="Times New Roman" w:hAnsi="Times New Roman"/>
          <w:b/>
          <w:bCs/>
          <w:sz w:val="28"/>
          <w:szCs w:val="28"/>
        </w:rPr>
        <w:t>должностных лиц, муниципальных служащих, работников</w:t>
      </w:r>
    </w:p>
    <w:p w:rsidR="004D42D4" w:rsidRPr="00094ACC" w:rsidRDefault="004D42D4" w:rsidP="004D42D4">
      <w:pPr>
        <w:autoSpaceDE w:val="0"/>
        <w:autoSpaceDN w:val="0"/>
        <w:adjustRightInd w:val="0"/>
        <w:rPr>
          <w:rFonts w:ascii="Times New Roman" w:hAnsi="Times New Roman"/>
          <w:bCs/>
          <w:sz w:val="28"/>
          <w:szCs w:val="28"/>
        </w:rPr>
      </w:pP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5.1. Заявители имеют право на обжалование решений и действий (бездействия) администрации</w:t>
      </w:r>
      <w:r w:rsidRPr="00094ACC">
        <w:rPr>
          <w:rFonts w:ascii="Times New Roman" w:hAnsi="Times New Roman"/>
          <w:bCs/>
          <w:i/>
          <w:sz w:val="28"/>
          <w:szCs w:val="28"/>
        </w:rPr>
        <w:t>,</w:t>
      </w:r>
      <w:r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21" w:history="1">
        <w:r w:rsidRPr="00094ACC">
          <w:rPr>
            <w:rFonts w:ascii="Times New Roman" w:hAnsi="Times New Roman"/>
            <w:bCs/>
            <w:sz w:val="28"/>
            <w:szCs w:val="28"/>
          </w:rPr>
          <w:t>частью 1.1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bCs/>
          <w:sz w:val="28"/>
          <w:szCs w:val="28"/>
        </w:rPr>
        <w:t xml:space="preserve"> (внесудебном)</w:t>
      </w:r>
      <w:r w:rsidRPr="00094ACC">
        <w:rPr>
          <w:rFonts w:ascii="Times New Roman" w:hAnsi="Times New Roman"/>
          <w:bCs/>
          <w:sz w:val="28"/>
          <w:szCs w:val="28"/>
        </w:rPr>
        <w:t xml:space="preserve"> порядке.</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5.2. Заявитель может обратиться с жалобой в том числе в следующих случаях:</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hyperlink r:id="rId22"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bCs/>
          <w:sz w:val="28"/>
          <w:szCs w:val="28"/>
        </w:rPr>
        <w:t xml:space="preserve"> Богучарского муниципального района </w:t>
      </w:r>
      <w:r w:rsidRPr="00094ACC">
        <w:rPr>
          <w:rFonts w:ascii="Times New Roman" w:hAnsi="Times New Roman"/>
          <w:bCs/>
          <w:sz w:val="28"/>
          <w:szCs w:val="28"/>
        </w:rPr>
        <w:t>для предоставления муниципальной услуги;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i/>
          <w:sz w:val="28"/>
          <w:szCs w:val="28"/>
        </w:rPr>
        <w:t xml:space="preserve"> </w:t>
      </w:r>
      <w:r w:rsidRPr="00094ACC">
        <w:rPr>
          <w:rFonts w:ascii="Times New Roman" w:hAnsi="Times New Roman"/>
          <w:bCs/>
          <w:sz w:val="28"/>
          <w:szCs w:val="28"/>
        </w:rPr>
        <w:t>для предоставления муниципальной услуги, у заявителя;</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bCs/>
          <w:sz w:val="28"/>
          <w:szCs w:val="28"/>
        </w:rPr>
        <w:t xml:space="preserve">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5.4. Оснований для отказа в рассмотрении жалобы не имеется.</w:t>
      </w:r>
    </w:p>
    <w:p w:rsidR="004D42D4"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4D42D4" w:rsidRDefault="004D42D4" w:rsidP="004D42D4">
      <w:pPr>
        <w:autoSpaceDE w:val="0"/>
        <w:autoSpaceDN w:val="0"/>
        <w:adjustRightInd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4"/>
          <w:bCs/>
          <w:sz w:val="28"/>
          <w:szCs w:val="28"/>
        </w:rPr>
        <w:footnoteReference w:id="2"/>
      </w:r>
      <w:r w:rsidRPr="00094ACC">
        <w:rPr>
          <w:rFonts w:ascii="Times New Roman" w:hAnsi="Times New Roman"/>
          <w:bCs/>
          <w:sz w:val="28"/>
          <w:szCs w:val="28"/>
        </w:rPr>
        <w:t>, а также может быть принята при личном приеме заявителя.</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094ACC">
        <w:rPr>
          <w:rFonts w:ascii="Times New Roman" w:hAnsi="Times New Roman"/>
          <w:bCs/>
          <w:sz w:val="28"/>
          <w:szCs w:val="28"/>
        </w:rPr>
        <w:lastRenderedPageBreak/>
        <w:t>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5.6. Жалоба должна содержать:</w:t>
      </w:r>
    </w:p>
    <w:p w:rsidR="004D42D4" w:rsidRPr="00094ACC" w:rsidRDefault="004D42D4" w:rsidP="004D42D4">
      <w:pPr>
        <w:autoSpaceDE w:val="0"/>
        <w:autoSpaceDN w:val="0"/>
        <w:adjustRightInd w:val="0"/>
        <w:rPr>
          <w:rFonts w:ascii="Times New Roman" w:hAnsi="Times New Roman"/>
          <w:bCs/>
          <w:sz w:val="28"/>
          <w:szCs w:val="28"/>
        </w:rPr>
      </w:pPr>
      <w:r w:rsidRPr="00FA0EB0">
        <w:rPr>
          <w:rFonts w:ascii="Times New Roman" w:hAnsi="Times New Roman"/>
          <w:bCs/>
          <w:sz w:val="28"/>
          <w:szCs w:val="28"/>
        </w:rPr>
        <w:t>- наименование администрации, должностного лица администрации</w:t>
      </w:r>
      <w:r>
        <w:rPr>
          <w:rFonts w:ascii="Times New Roman" w:hAnsi="Times New Roman"/>
          <w:bCs/>
          <w:sz w:val="28"/>
          <w:szCs w:val="28"/>
        </w:rPr>
        <w:t xml:space="preserve"> </w:t>
      </w:r>
      <w:r w:rsidRPr="00094ACC">
        <w:rPr>
          <w:rFonts w:ascii="Times New Roman" w:hAnsi="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D42D4" w:rsidRPr="00094ACC" w:rsidRDefault="004D42D4" w:rsidP="004D42D4">
      <w:pPr>
        <w:autoSpaceDE w:val="0"/>
        <w:autoSpaceDN w:val="0"/>
        <w:adjustRightInd w:val="0"/>
        <w:rPr>
          <w:rFonts w:ascii="Times New Roman" w:hAnsi="Times New Roman"/>
          <w:bCs/>
          <w:i/>
          <w:sz w:val="28"/>
          <w:szCs w:val="28"/>
        </w:rPr>
      </w:pPr>
      <w:r w:rsidRPr="00094ACC">
        <w:rPr>
          <w:rFonts w:ascii="Times New Roman" w:hAnsi="Times New Roman"/>
          <w:bCs/>
          <w:sz w:val="28"/>
          <w:szCs w:val="28"/>
        </w:rPr>
        <w:t>5.7. Заявитель может обжаловать решения и действия (бездействие) должностных лиц, муниципальных служащих администрации глав</w:t>
      </w:r>
      <w:r>
        <w:rPr>
          <w:rFonts w:ascii="Times New Roman" w:hAnsi="Times New Roman"/>
          <w:bCs/>
          <w:sz w:val="28"/>
          <w:szCs w:val="28"/>
        </w:rPr>
        <w:t>а</w:t>
      </w:r>
      <w:r w:rsidRPr="00094ACC">
        <w:rPr>
          <w:rFonts w:ascii="Times New Roman" w:hAnsi="Times New Roman"/>
          <w:bCs/>
          <w:sz w:val="28"/>
          <w:szCs w:val="28"/>
        </w:rPr>
        <w:t xml:space="preserve"> </w:t>
      </w:r>
      <w:r>
        <w:rPr>
          <w:rFonts w:ascii="Times New Roman" w:hAnsi="Times New Roman"/>
          <w:bCs/>
          <w:sz w:val="28"/>
          <w:szCs w:val="28"/>
        </w:rPr>
        <w:t>Богучарского муниципального района.</w:t>
      </w:r>
    </w:p>
    <w:p w:rsidR="004D42D4" w:rsidRPr="00094ACC" w:rsidRDefault="004D42D4" w:rsidP="004D42D4">
      <w:pPr>
        <w:autoSpaceDE w:val="0"/>
        <w:autoSpaceDN w:val="0"/>
        <w:adjustRightInd w:val="0"/>
        <w:rPr>
          <w:rFonts w:ascii="Times New Roman" w:hAnsi="Times New Roman"/>
          <w:bCs/>
          <w:sz w:val="28"/>
          <w:szCs w:val="28"/>
        </w:rPr>
      </w:pPr>
      <w:r w:rsidRPr="005E1DC3">
        <w:rPr>
          <w:rFonts w:ascii="Times New Roman" w:hAnsi="Times New Roman"/>
          <w:bCs/>
          <w:sz w:val="28"/>
          <w:szCs w:val="28"/>
        </w:rPr>
        <w:t xml:space="preserve">Глава </w:t>
      </w:r>
      <w:r>
        <w:rPr>
          <w:rFonts w:ascii="Times New Roman" w:hAnsi="Times New Roman"/>
          <w:bCs/>
          <w:sz w:val="28"/>
          <w:szCs w:val="28"/>
        </w:rPr>
        <w:t xml:space="preserve">Богучарского муниципального района </w:t>
      </w:r>
      <w:r w:rsidRPr="005E1DC3">
        <w:rPr>
          <w:rFonts w:ascii="Times New Roman" w:hAnsi="Times New Roman"/>
          <w:bCs/>
          <w:sz w:val="28"/>
          <w:szCs w:val="28"/>
        </w:rPr>
        <w:t>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D42D4" w:rsidRPr="00094ACC" w:rsidRDefault="004D42D4" w:rsidP="004D42D4">
      <w:pPr>
        <w:autoSpaceDE w:val="0"/>
        <w:autoSpaceDN w:val="0"/>
        <w:adjustRightInd w:val="0"/>
        <w:rPr>
          <w:rFonts w:ascii="Times New Roman" w:hAnsi="Times New Roman"/>
          <w:bCs/>
          <w:sz w:val="28"/>
          <w:szCs w:val="28"/>
        </w:rPr>
      </w:pPr>
      <w:bookmarkStart w:id="4" w:name="Par49"/>
      <w:bookmarkEnd w:id="4"/>
      <w:r w:rsidRPr="00094ACC">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bCs/>
          <w:sz w:val="28"/>
          <w:szCs w:val="28"/>
        </w:rPr>
        <w:t>администрации</w:t>
      </w:r>
      <w:r w:rsidRPr="00094ACC">
        <w:rPr>
          <w:rFonts w:ascii="Times New Roman" w:hAnsi="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bCs/>
          <w:sz w:val="28"/>
          <w:szCs w:val="28"/>
        </w:rPr>
        <w:t xml:space="preserve">5.11. </w:t>
      </w: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в отношении того же заявителя и по тому же предмету жалобы;</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D42D4" w:rsidRPr="00094ACC" w:rsidRDefault="004D42D4" w:rsidP="004D42D4">
      <w:pPr>
        <w:autoSpaceDE w:val="0"/>
        <w:autoSpaceDN w:val="0"/>
        <w:adjustRightInd w:val="0"/>
        <w:rPr>
          <w:rFonts w:ascii="Times New Roman" w:hAnsi="Times New Roman"/>
          <w:bCs/>
          <w:sz w:val="28"/>
          <w:szCs w:val="28"/>
        </w:rPr>
      </w:pPr>
      <w:bookmarkStart w:id="5" w:name="Par54"/>
      <w:bookmarkEnd w:id="5"/>
      <w:r w:rsidRPr="00094ACC">
        <w:rPr>
          <w:rFonts w:ascii="Times New Roman" w:hAnsi="Times New Roman"/>
          <w:bCs/>
          <w:sz w:val="28"/>
          <w:szCs w:val="28"/>
        </w:rPr>
        <w:lastRenderedPageBreak/>
        <w:t xml:space="preserve">5.13. Не позднее дня, следующего за днем принятия решения, указанного в </w:t>
      </w:r>
      <w:hyperlink w:anchor="Par49" w:history="1">
        <w:r w:rsidRPr="00094ACC">
          <w:rPr>
            <w:rFonts w:ascii="Times New Roman" w:hAnsi="Times New Roman"/>
            <w:bCs/>
            <w:sz w:val="28"/>
            <w:szCs w:val="28"/>
          </w:rPr>
          <w:t>пункте 5.9</w:t>
        </w:r>
      </w:hyperlink>
      <w:r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4</w:t>
      </w:r>
      <w:r w:rsidRPr="00094ACC">
        <w:rPr>
          <w:rFonts w:ascii="Times New Roman" w:hAnsi="Times New Roman"/>
          <w:bCs/>
          <w:sz w:val="28"/>
          <w:szCs w:val="28"/>
        </w:rPr>
        <w:t>. В случае признания жалобы подлежащей удовлетворению в ответе заявителю, указанном в пункте 5.1</w:t>
      </w:r>
      <w:r>
        <w:rPr>
          <w:rFonts w:ascii="Times New Roman" w:hAnsi="Times New Roman"/>
          <w:bCs/>
          <w:sz w:val="28"/>
          <w:szCs w:val="28"/>
        </w:rPr>
        <w:t>3</w:t>
      </w:r>
      <w:r w:rsidRPr="00094ACC">
        <w:rPr>
          <w:rFonts w:ascii="Times New Roman" w:hAnsi="Times New Roman"/>
          <w:bCs/>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5</w:t>
      </w:r>
      <w:r w:rsidRPr="00094ACC">
        <w:rPr>
          <w:rFonts w:ascii="Times New Roman" w:hAnsi="Times New Roman"/>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rFonts w:ascii="Times New Roman" w:hAnsi="Times New Roman"/>
            <w:bCs/>
            <w:sz w:val="28"/>
            <w:szCs w:val="28"/>
          </w:rPr>
          <w:t>пункте 5.1</w:t>
        </w:r>
        <w:r>
          <w:rPr>
            <w:rFonts w:ascii="Times New Roman" w:hAnsi="Times New Roman"/>
            <w:bCs/>
            <w:sz w:val="28"/>
            <w:szCs w:val="28"/>
          </w:rPr>
          <w:t>3</w:t>
        </w:r>
      </w:hyperlink>
      <w:r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5.1</w:t>
      </w:r>
      <w:r>
        <w:rPr>
          <w:rFonts w:ascii="Times New Roman" w:hAnsi="Times New Roman"/>
          <w:bCs/>
          <w:sz w:val="28"/>
          <w:szCs w:val="28"/>
        </w:rPr>
        <w:t>6</w:t>
      </w:r>
      <w:r w:rsidRPr="00094ACC">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1B65" w:rsidRPr="00467581" w:rsidRDefault="00031B65" w:rsidP="004D42D4">
      <w:pPr>
        <w:tabs>
          <w:tab w:val="left" w:pos="0"/>
          <w:tab w:val="left" w:pos="1189"/>
        </w:tabs>
        <w:jc w:val="center"/>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Default="00031B65" w:rsidP="00BC1058">
      <w:pPr>
        <w:jc w:val="right"/>
        <w:rPr>
          <w:rFonts w:ascii="Times New Roman" w:hAnsi="Times New Roman"/>
          <w:sz w:val="28"/>
          <w:szCs w:val="28"/>
        </w:rPr>
      </w:pPr>
    </w:p>
    <w:p w:rsidR="004D42D4" w:rsidRPr="00467581" w:rsidRDefault="004D42D4"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3865"/>
      </w:tblGrid>
      <w:tr w:rsidR="00F407A2" w:rsidTr="00F407A2">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5767"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F407A2">
        <w:tc>
          <w:tcPr>
            <w:tcW w:w="9701"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 выдаче разрешения на право вырубки зеленых насаждений</w:t>
            </w:r>
          </w:p>
        </w:tc>
      </w:tr>
      <w:tr w:rsidR="00F407A2" w:rsidRPr="00F407A2" w:rsidTr="00F407A2">
        <w:tc>
          <w:tcPr>
            <w:tcW w:w="9701"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F407A2" w:rsidRPr="00F407A2" w:rsidRDefault="00F407A2" w:rsidP="00F407A2">
            <w:pPr>
              <w:rPr>
                <w:rFonts w:ascii="Times New Roman" w:hAnsi="Times New Roman"/>
              </w:rPr>
            </w:pPr>
            <w:r w:rsidRPr="00F407A2">
              <w:rPr>
                <w:rFonts w:ascii="Times New Roman" w:hAnsi="Times New Roman"/>
              </w:rPr>
              <w:t>- выявлением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xml:space="preserve">- проведением санитарных рубок (в том числе удаления аварийных деревьев и </w:t>
            </w:r>
            <w:r w:rsidRPr="00F407A2">
              <w:rPr>
                <w:rFonts w:ascii="Times New Roman" w:hAnsi="Times New Roman" w:cs="Times New Roman"/>
                <w:sz w:val="24"/>
                <w:szCs w:val="24"/>
              </w:rPr>
              <w:lastRenderedPageBreak/>
              <w:t xml:space="preserve">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строительства (реконструкции) сетей инженерно-технического обеспечения, в том числе линейных объектов;</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размещением, установки объектов, не являющихся объектами капитального строительства:</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инженерно-геологических изысканий;</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восстановлением нормативного светового режима в жилых и нежилых помещениях, затеняемых деревьями.</w:t>
            </w:r>
          </w:p>
          <w:p w:rsidR="00F407A2" w:rsidRPr="00F407A2" w:rsidRDefault="00F407A2" w:rsidP="00F407A2">
            <w:pPr>
              <w:autoSpaceDE w:val="0"/>
              <w:autoSpaceDN w:val="0"/>
              <w:adjustRightInd w:val="0"/>
              <w:ind w:firstLine="283"/>
              <w:rPr>
                <w:rFonts w:ascii="Times New Roman" w:eastAsiaTheme="minorHAnsi" w:hAnsi="Times New Roman"/>
                <w:lang w:eastAsia="en-US"/>
              </w:rPr>
            </w:pP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F407A2">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F407A2">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F407A2">
        <w:tc>
          <w:tcPr>
            <w:tcW w:w="9701"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9"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F407A2">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F407A2">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Default="00C21A42" w:rsidP="00C21A42">
      <w:pPr>
        <w:autoSpaceDE w:val="0"/>
        <w:autoSpaceDN w:val="0"/>
        <w:adjustRightInd w:val="0"/>
        <w:rPr>
          <w:rFonts w:ascii="Times New Roman" w:eastAsiaTheme="minorHAnsi" w:hAnsi="Times New Roman"/>
          <w:lang w:eastAsia="en-US"/>
        </w:rPr>
      </w:pPr>
    </w:p>
    <w:p w:rsidR="00C21A42" w:rsidRPr="00AE7E5C" w:rsidRDefault="00C21A42" w:rsidP="00C21A4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lastRenderedPageBreak/>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91796E" w:rsidRPr="00031B65" w:rsidRDefault="0091796E" w:rsidP="0091796E">
      <w:pPr>
        <w:pStyle w:val="ConsPlusNormal"/>
        <w:jc w:val="center"/>
        <w:rPr>
          <w:rFonts w:ascii="Times New Roman" w:hAnsi="Times New Roman" w:cs="Times New Roman"/>
          <w:sz w:val="24"/>
          <w:szCs w:val="24"/>
        </w:rPr>
      </w:pPr>
      <w:bookmarkStart w:id="6" w:name="P470"/>
      <w:bookmarkEnd w:id="6"/>
      <w:r w:rsidRPr="00031B65">
        <w:rPr>
          <w:rFonts w:ascii="Times New Roman" w:hAnsi="Times New Roman" w:cs="Times New Roman"/>
          <w:sz w:val="24"/>
          <w:szCs w:val="24"/>
        </w:rPr>
        <w:t>ФОРМА РАЗРЕШЕНИЯ НА ПРАВО ВЫРУБКИ 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 </w:t>
      </w:r>
      <w:r w:rsidR="0091796E">
        <w:t>_____________________</w:t>
      </w:r>
    </w:p>
    <w:p w:rsidR="0091796E" w:rsidRDefault="0091796E" w:rsidP="00A3011C">
      <w:pPr>
        <w:pStyle w:val="ConsPlusNonformat"/>
        <w:jc w:val="both"/>
      </w:pPr>
    </w:p>
    <w:p w:rsidR="0091796E" w:rsidRDefault="0091796E" w:rsidP="0091796E">
      <w:pPr>
        <w:pStyle w:val="ConsPlusNonformat"/>
        <w:jc w:val="both"/>
      </w:pPr>
      <w:r>
        <w:t xml:space="preserve">    По результатам рассмотрения запроса _____________________  уведомляем о</w:t>
      </w:r>
    </w:p>
    <w:p w:rsidR="0091796E" w:rsidRDefault="0091796E" w:rsidP="0091796E">
      <w:pPr>
        <w:pStyle w:val="ConsPlusNonformat"/>
        <w:jc w:val="both"/>
      </w:pPr>
      <w:r>
        <w:t>предоставлении разрешения на право вырубки зеленых 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nformat"/>
        <w:jc w:val="both"/>
      </w:pPr>
      <w:r>
        <w:t>Приложение:  схема  участка  с  нанесением  зеленых  насаждений, подлежащих</w:t>
      </w:r>
    </w:p>
    <w:p w:rsidR="0091796E" w:rsidRDefault="0091796E" w:rsidP="0091796E">
      <w:pPr>
        <w:pStyle w:val="ConsPlusNonformat"/>
        <w:jc w:val="both"/>
      </w:pPr>
      <w:r>
        <w:t>вырубке.</w:t>
      </w:r>
    </w:p>
    <w:p w:rsidR="0091796E" w:rsidRDefault="0091796E"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7" w:name="P531"/>
      <w:bookmarkEnd w:id="7"/>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РЕШЕНИЕ</w:t>
      </w: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об отказе в приеме документов, необходимых</w:t>
      </w: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предоставления услуги/об отказе в предоставлении услуги</w:t>
      </w: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N _______________/от _______________</w:t>
      </w:r>
    </w:p>
    <w:p w:rsidR="0091796E" w:rsidRPr="00454DAB" w:rsidRDefault="0091796E" w:rsidP="0091796E">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A3011C" w:rsidRDefault="00A3011C" w:rsidP="0091796E">
      <w:pPr>
        <w:pStyle w:val="ConsPlusNormal"/>
        <w:jc w:val="right"/>
        <w:outlineLvl w:val="1"/>
        <w:rPr>
          <w:rFonts w:ascii="Times New Roman" w:hAnsi="Times New Roman" w:cs="Times New Roman"/>
          <w:sz w:val="24"/>
          <w:szCs w:val="24"/>
        </w:rPr>
      </w:pPr>
    </w:p>
    <w:p w:rsidR="00A3011C" w:rsidRPr="00454DAB" w:rsidRDefault="00A3011C" w:rsidP="0091796E">
      <w:pPr>
        <w:pStyle w:val="ConsPlusNormal"/>
        <w:jc w:val="right"/>
        <w:outlineLvl w:val="1"/>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8" w:name="P570"/>
      <w:bookmarkEnd w:id="8"/>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Выдача (направление) акта обследования и счета </w:t>
            </w:r>
            <w:r w:rsidRPr="00411A87">
              <w:rPr>
                <w:rFonts w:ascii="Times New Roman" w:hAnsi="Times New Roman" w:cs="Times New Roman"/>
                <w:sz w:val="24"/>
                <w:szCs w:val="24"/>
              </w:rPr>
              <w:lastRenderedPageBreak/>
              <w:t>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9" w:name="P653"/>
      <w:bookmarkEnd w:id="9"/>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tblPr>
      <w:tblGrid>
        <w:gridCol w:w="1384"/>
        <w:gridCol w:w="3190"/>
        <w:gridCol w:w="4606"/>
      </w:tblGrid>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DB7C2C">
        <w:tc>
          <w:tcPr>
            <w:tcW w:w="9180" w:type="dxa"/>
            <w:gridSpan w:val="3"/>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DB7C2C">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DB7C2C">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DB7C2C">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DB7C2C">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на право вырубки зеленых насаждений</w:t>
            </w:r>
            <w:bookmarkStart w:id="10" w:name="_GoBack"/>
            <w:bookmarkEnd w:id="10"/>
            <w:r>
              <w:rPr>
                <w:rFonts w:ascii="Times New Roman" w:hAnsi="Times New Roman"/>
                <w:sz w:val="28"/>
                <w:szCs w:val="28"/>
              </w:rPr>
              <w:t>»</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DB7C2C">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DB7C2C">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DB7C2C">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DB7C2C">
        <w:tc>
          <w:tcPr>
            <w:tcW w:w="9180" w:type="dxa"/>
            <w:gridSpan w:val="2"/>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DB7C2C">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DB7C2C">
        <w:tc>
          <w:tcPr>
            <w:tcW w:w="1384" w:type="dxa"/>
          </w:tcPr>
          <w:p w:rsidR="00A3011C" w:rsidRDefault="00A3011C" w:rsidP="00DB7C2C">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DB7C2C">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DB7C2C">
        <w:tc>
          <w:tcPr>
            <w:tcW w:w="9180" w:type="dxa"/>
            <w:gridSpan w:val="2"/>
          </w:tcPr>
          <w:p w:rsidR="00F87B8A" w:rsidRDefault="00F87B8A" w:rsidP="00F87B8A">
            <w:pPr>
              <w:pStyle w:val="2"/>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DB7C2C">
        <w:tc>
          <w:tcPr>
            <w:tcW w:w="1384" w:type="dxa"/>
          </w:tcPr>
          <w:p w:rsidR="00F87B8A" w:rsidRDefault="00F87B8A" w:rsidP="00DB7C2C">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DB7C2C">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DB7C2C">
        <w:tc>
          <w:tcPr>
            <w:tcW w:w="1384" w:type="dxa"/>
          </w:tcPr>
          <w:p w:rsidR="00F87B8A" w:rsidRDefault="00F87B8A" w:rsidP="00DB7C2C">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DB7C2C">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DB7C2C">
        <w:tc>
          <w:tcPr>
            <w:tcW w:w="1384" w:type="dxa"/>
          </w:tcPr>
          <w:p w:rsidR="00F87B8A" w:rsidRDefault="00F87B8A" w:rsidP="00DB7C2C">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DB7C2C">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DB7C2C">
        <w:tc>
          <w:tcPr>
            <w:tcW w:w="1384" w:type="dxa"/>
          </w:tcPr>
          <w:p w:rsidR="00F87B8A" w:rsidRDefault="00F87B8A" w:rsidP="00DB7C2C">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DB7C2C">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DB7C2C">
        <w:tc>
          <w:tcPr>
            <w:tcW w:w="1384" w:type="dxa"/>
          </w:tcPr>
          <w:p w:rsidR="00F87B8A" w:rsidRDefault="00F87B8A" w:rsidP="00DB7C2C">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DB7C2C">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DB7C2C">
        <w:tc>
          <w:tcPr>
            <w:tcW w:w="1384" w:type="dxa"/>
          </w:tcPr>
          <w:p w:rsidR="00F87B8A" w:rsidRDefault="00F87B8A" w:rsidP="00DB7C2C">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DB7C2C">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0B1127">
      <w:footerReference w:type="first" r:id="rId30"/>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EEE" w:rsidRDefault="00337EEE" w:rsidP="009476CE">
      <w:r>
        <w:separator/>
      </w:r>
    </w:p>
  </w:endnote>
  <w:endnote w:type="continuationSeparator" w:id="1">
    <w:p w:rsidR="00337EEE" w:rsidRDefault="00337EE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DB7C2C" w:rsidRDefault="00B41C6A">
        <w:pPr>
          <w:pStyle w:val="ab"/>
          <w:jc w:val="center"/>
        </w:pPr>
      </w:p>
    </w:sdtContent>
  </w:sdt>
  <w:p w:rsidR="00DB7C2C" w:rsidRDefault="00DB7C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EEE" w:rsidRDefault="00337EEE" w:rsidP="009476CE">
      <w:r>
        <w:separator/>
      </w:r>
    </w:p>
  </w:footnote>
  <w:footnote w:type="continuationSeparator" w:id="1">
    <w:p w:rsidR="00337EEE" w:rsidRDefault="00337EEE" w:rsidP="009476CE">
      <w:r>
        <w:continuationSeparator/>
      </w:r>
    </w:p>
  </w:footnote>
  <w:footnote w:id="2">
    <w:p w:rsidR="004D42D4" w:rsidRPr="00FA0EB0" w:rsidRDefault="004D42D4" w:rsidP="004D42D4">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9"/>
  </w:num>
  <w:num w:numId="3">
    <w:abstractNumId w:val="10"/>
  </w:num>
  <w:num w:numId="4">
    <w:abstractNumId w:val="4"/>
  </w:num>
  <w:num w:numId="5">
    <w:abstractNumId w:val="15"/>
  </w:num>
  <w:num w:numId="6">
    <w:abstractNumId w:val="3"/>
  </w:num>
  <w:num w:numId="7">
    <w:abstractNumId w:val="1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3"/>
  </w:num>
  <w:num w:numId="11">
    <w:abstractNumId w:val="2"/>
  </w:num>
  <w:num w:numId="12">
    <w:abstractNumId w:val="11"/>
  </w:num>
  <w:num w:numId="13">
    <w:abstractNumId w:val="16"/>
  </w:num>
  <w:num w:numId="14">
    <w:abstractNumId w:val="7"/>
  </w:num>
  <w:num w:numId="15">
    <w:abstractNumId w:val="14"/>
  </w:num>
  <w:num w:numId="16">
    <w:abstractNumId w:val="8"/>
  </w:num>
  <w:num w:numId="1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08"/>
  <w:characterSpacingControl w:val="doNotCompress"/>
  <w:footnotePr>
    <w:footnote w:id="0"/>
    <w:footnote w:id="1"/>
  </w:footnotePr>
  <w:endnotePr>
    <w:endnote w:id="0"/>
    <w:endnote w:id="1"/>
  </w:endnotePr>
  <w:compat/>
  <w:rsids>
    <w:rsidRoot w:val="00710E6F"/>
    <w:rsid w:val="00000B5B"/>
    <w:rsid w:val="00000EA3"/>
    <w:rsid w:val="00000F44"/>
    <w:rsid w:val="000073CB"/>
    <w:rsid w:val="0001169B"/>
    <w:rsid w:val="0001201F"/>
    <w:rsid w:val="000158C6"/>
    <w:rsid w:val="00015DE0"/>
    <w:rsid w:val="00015E7B"/>
    <w:rsid w:val="000161E1"/>
    <w:rsid w:val="00025A73"/>
    <w:rsid w:val="00031AC1"/>
    <w:rsid w:val="00031B65"/>
    <w:rsid w:val="000378E7"/>
    <w:rsid w:val="000400AF"/>
    <w:rsid w:val="000465F2"/>
    <w:rsid w:val="0005078D"/>
    <w:rsid w:val="00051AE9"/>
    <w:rsid w:val="00054EBD"/>
    <w:rsid w:val="00055288"/>
    <w:rsid w:val="00055709"/>
    <w:rsid w:val="00070876"/>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5524"/>
    <w:rsid w:val="000C6DDF"/>
    <w:rsid w:val="000D0CDA"/>
    <w:rsid w:val="000D2663"/>
    <w:rsid w:val="000D2B1A"/>
    <w:rsid w:val="000D3175"/>
    <w:rsid w:val="000D7B11"/>
    <w:rsid w:val="000E072B"/>
    <w:rsid w:val="000E2FED"/>
    <w:rsid w:val="000E491F"/>
    <w:rsid w:val="000F24BC"/>
    <w:rsid w:val="000F57B2"/>
    <w:rsid w:val="001054D9"/>
    <w:rsid w:val="0010655C"/>
    <w:rsid w:val="00120228"/>
    <w:rsid w:val="00130629"/>
    <w:rsid w:val="00130675"/>
    <w:rsid w:val="001312B2"/>
    <w:rsid w:val="00135188"/>
    <w:rsid w:val="001422B0"/>
    <w:rsid w:val="0014514B"/>
    <w:rsid w:val="00153576"/>
    <w:rsid w:val="001618FF"/>
    <w:rsid w:val="00164A0A"/>
    <w:rsid w:val="001679F4"/>
    <w:rsid w:val="00181708"/>
    <w:rsid w:val="001819EC"/>
    <w:rsid w:val="001860B3"/>
    <w:rsid w:val="00187CF0"/>
    <w:rsid w:val="001919DB"/>
    <w:rsid w:val="00197414"/>
    <w:rsid w:val="001A2FAE"/>
    <w:rsid w:val="001A6F9B"/>
    <w:rsid w:val="001B38A1"/>
    <w:rsid w:val="001B4664"/>
    <w:rsid w:val="001C175E"/>
    <w:rsid w:val="001C2D18"/>
    <w:rsid w:val="001C505C"/>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70FE5"/>
    <w:rsid w:val="00271540"/>
    <w:rsid w:val="00271A88"/>
    <w:rsid w:val="00274B27"/>
    <w:rsid w:val="0027542F"/>
    <w:rsid w:val="00281A47"/>
    <w:rsid w:val="002843D0"/>
    <w:rsid w:val="00284902"/>
    <w:rsid w:val="00285522"/>
    <w:rsid w:val="0029179D"/>
    <w:rsid w:val="002A678B"/>
    <w:rsid w:val="002A7E02"/>
    <w:rsid w:val="002B0F84"/>
    <w:rsid w:val="002C7518"/>
    <w:rsid w:val="002C78B2"/>
    <w:rsid w:val="002D0C56"/>
    <w:rsid w:val="002D60A0"/>
    <w:rsid w:val="002D76C3"/>
    <w:rsid w:val="002E1442"/>
    <w:rsid w:val="002E3D20"/>
    <w:rsid w:val="002F5C8A"/>
    <w:rsid w:val="002F6494"/>
    <w:rsid w:val="00301060"/>
    <w:rsid w:val="00311525"/>
    <w:rsid w:val="00311DB1"/>
    <w:rsid w:val="00314932"/>
    <w:rsid w:val="003258EF"/>
    <w:rsid w:val="00330409"/>
    <w:rsid w:val="0033223A"/>
    <w:rsid w:val="00332B32"/>
    <w:rsid w:val="0033349C"/>
    <w:rsid w:val="003344D4"/>
    <w:rsid w:val="0033661B"/>
    <w:rsid w:val="00337A4E"/>
    <w:rsid w:val="00337EE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7E"/>
    <w:rsid w:val="004B409E"/>
    <w:rsid w:val="004C1CD6"/>
    <w:rsid w:val="004C5A59"/>
    <w:rsid w:val="004C5B3C"/>
    <w:rsid w:val="004C7B83"/>
    <w:rsid w:val="004D274F"/>
    <w:rsid w:val="004D42D4"/>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668B"/>
    <w:rsid w:val="0062729B"/>
    <w:rsid w:val="00635BF8"/>
    <w:rsid w:val="00636DD5"/>
    <w:rsid w:val="00637197"/>
    <w:rsid w:val="00637529"/>
    <w:rsid w:val="0064263C"/>
    <w:rsid w:val="0064679D"/>
    <w:rsid w:val="00650985"/>
    <w:rsid w:val="00653AD4"/>
    <w:rsid w:val="006547E8"/>
    <w:rsid w:val="00656CBE"/>
    <w:rsid w:val="006605A1"/>
    <w:rsid w:val="00660D63"/>
    <w:rsid w:val="006622E9"/>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30BA"/>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84C91"/>
    <w:rsid w:val="008869A8"/>
    <w:rsid w:val="00890952"/>
    <w:rsid w:val="008A7333"/>
    <w:rsid w:val="008C2F76"/>
    <w:rsid w:val="008D17EC"/>
    <w:rsid w:val="008D2189"/>
    <w:rsid w:val="008D238F"/>
    <w:rsid w:val="008D6238"/>
    <w:rsid w:val="008E2B5D"/>
    <w:rsid w:val="008E7D04"/>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5A0D"/>
    <w:rsid w:val="009476CE"/>
    <w:rsid w:val="00947A54"/>
    <w:rsid w:val="009559CB"/>
    <w:rsid w:val="009642BE"/>
    <w:rsid w:val="009644C8"/>
    <w:rsid w:val="00973164"/>
    <w:rsid w:val="009734BB"/>
    <w:rsid w:val="00976489"/>
    <w:rsid w:val="009811C7"/>
    <w:rsid w:val="009915EE"/>
    <w:rsid w:val="0099320B"/>
    <w:rsid w:val="009941E3"/>
    <w:rsid w:val="009951C3"/>
    <w:rsid w:val="009A079C"/>
    <w:rsid w:val="009A130D"/>
    <w:rsid w:val="009A16C6"/>
    <w:rsid w:val="009A59D0"/>
    <w:rsid w:val="009A6B3F"/>
    <w:rsid w:val="009B1BC0"/>
    <w:rsid w:val="009B52C1"/>
    <w:rsid w:val="009B605B"/>
    <w:rsid w:val="009B77A5"/>
    <w:rsid w:val="009C6817"/>
    <w:rsid w:val="009E0B51"/>
    <w:rsid w:val="009E467D"/>
    <w:rsid w:val="009F3B01"/>
    <w:rsid w:val="009F4546"/>
    <w:rsid w:val="009F537F"/>
    <w:rsid w:val="009F698D"/>
    <w:rsid w:val="009F7096"/>
    <w:rsid w:val="00A000F6"/>
    <w:rsid w:val="00A06491"/>
    <w:rsid w:val="00A07FE2"/>
    <w:rsid w:val="00A113A7"/>
    <w:rsid w:val="00A11DCB"/>
    <w:rsid w:val="00A14313"/>
    <w:rsid w:val="00A20585"/>
    <w:rsid w:val="00A20F34"/>
    <w:rsid w:val="00A23E10"/>
    <w:rsid w:val="00A24929"/>
    <w:rsid w:val="00A26782"/>
    <w:rsid w:val="00A3011C"/>
    <w:rsid w:val="00A31A54"/>
    <w:rsid w:val="00A33831"/>
    <w:rsid w:val="00A36D08"/>
    <w:rsid w:val="00A421F0"/>
    <w:rsid w:val="00A42723"/>
    <w:rsid w:val="00A46058"/>
    <w:rsid w:val="00A463F0"/>
    <w:rsid w:val="00A567BD"/>
    <w:rsid w:val="00A67C69"/>
    <w:rsid w:val="00A71FC9"/>
    <w:rsid w:val="00A7221D"/>
    <w:rsid w:val="00A75CF3"/>
    <w:rsid w:val="00A81146"/>
    <w:rsid w:val="00A82E4A"/>
    <w:rsid w:val="00A85476"/>
    <w:rsid w:val="00A909CF"/>
    <w:rsid w:val="00A93518"/>
    <w:rsid w:val="00A95C5E"/>
    <w:rsid w:val="00AA3C61"/>
    <w:rsid w:val="00AA6C64"/>
    <w:rsid w:val="00AB29B3"/>
    <w:rsid w:val="00AB2B1E"/>
    <w:rsid w:val="00AB4E1B"/>
    <w:rsid w:val="00AB63F1"/>
    <w:rsid w:val="00AC20CF"/>
    <w:rsid w:val="00AC292B"/>
    <w:rsid w:val="00AC7A35"/>
    <w:rsid w:val="00AD33A8"/>
    <w:rsid w:val="00AE16A7"/>
    <w:rsid w:val="00AF3ACA"/>
    <w:rsid w:val="00B00CCF"/>
    <w:rsid w:val="00B017FA"/>
    <w:rsid w:val="00B1112A"/>
    <w:rsid w:val="00B12849"/>
    <w:rsid w:val="00B13502"/>
    <w:rsid w:val="00B1393B"/>
    <w:rsid w:val="00B14867"/>
    <w:rsid w:val="00B1554D"/>
    <w:rsid w:val="00B1560F"/>
    <w:rsid w:val="00B1568F"/>
    <w:rsid w:val="00B332C8"/>
    <w:rsid w:val="00B33F92"/>
    <w:rsid w:val="00B35EDD"/>
    <w:rsid w:val="00B41C6A"/>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BCB"/>
    <w:rsid w:val="00BB5C0D"/>
    <w:rsid w:val="00BC1058"/>
    <w:rsid w:val="00BC1CEC"/>
    <w:rsid w:val="00BC1D73"/>
    <w:rsid w:val="00BC79A5"/>
    <w:rsid w:val="00BD303A"/>
    <w:rsid w:val="00BD6C02"/>
    <w:rsid w:val="00BF00A6"/>
    <w:rsid w:val="00BF12EE"/>
    <w:rsid w:val="00BF52EC"/>
    <w:rsid w:val="00BF5432"/>
    <w:rsid w:val="00BF6598"/>
    <w:rsid w:val="00C02BAE"/>
    <w:rsid w:val="00C10E82"/>
    <w:rsid w:val="00C133D2"/>
    <w:rsid w:val="00C139B0"/>
    <w:rsid w:val="00C15E85"/>
    <w:rsid w:val="00C21A42"/>
    <w:rsid w:val="00C37452"/>
    <w:rsid w:val="00C43189"/>
    <w:rsid w:val="00C44B3B"/>
    <w:rsid w:val="00C4757A"/>
    <w:rsid w:val="00C5024B"/>
    <w:rsid w:val="00C61C17"/>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E19"/>
    <w:rsid w:val="00D13A36"/>
    <w:rsid w:val="00D13F8B"/>
    <w:rsid w:val="00D162F0"/>
    <w:rsid w:val="00D17876"/>
    <w:rsid w:val="00D20170"/>
    <w:rsid w:val="00D2096C"/>
    <w:rsid w:val="00D23726"/>
    <w:rsid w:val="00D27633"/>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A1E31"/>
    <w:rsid w:val="00DA66EA"/>
    <w:rsid w:val="00DB0414"/>
    <w:rsid w:val="00DB0FDD"/>
    <w:rsid w:val="00DB7C2C"/>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A1D1A"/>
    <w:rsid w:val="00EA20EE"/>
    <w:rsid w:val="00EA2F9B"/>
    <w:rsid w:val="00EA3A32"/>
    <w:rsid w:val="00EA4AE5"/>
    <w:rsid w:val="00EA7799"/>
    <w:rsid w:val="00EB2403"/>
    <w:rsid w:val="00EB3007"/>
    <w:rsid w:val="00EB570F"/>
    <w:rsid w:val="00EC07F7"/>
    <w:rsid w:val="00EC0BBB"/>
    <w:rsid w:val="00EC3274"/>
    <w:rsid w:val="00EC3ECE"/>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504A"/>
    <w:rsid w:val="00F75B18"/>
    <w:rsid w:val="00F7666B"/>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4D42D4"/>
    <w:pPr>
      <w:keepNext/>
      <w:ind w:firstLine="0"/>
      <w:jc w:val="center"/>
      <w:outlineLvl w:val="0"/>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paragraph" w:customStyle="1" w:styleId="5">
    <w:name w:val="Основной текст5"/>
    <w:basedOn w:val="a"/>
    <w:rsid w:val="004B2F7E"/>
    <w:pPr>
      <w:widowControl w:val="0"/>
      <w:shd w:val="clear" w:color="auto" w:fill="FFFFFF"/>
      <w:spacing w:line="322" w:lineRule="exact"/>
      <w:ind w:hanging="2040"/>
      <w:jc w:val="center"/>
    </w:pPr>
    <w:rPr>
      <w:rFonts w:ascii="Times New Roman" w:hAnsi="Times New Roman"/>
      <w:color w:val="000000"/>
      <w:spacing w:val="2"/>
      <w:sz w:val="25"/>
      <w:szCs w:val="25"/>
    </w:rPr>
  </w:style>
  <w:style w:type="character" w:customStyle="1" w:styleId="10">
    <w:name w:val="Заголовок 1 Знак"/>
    <w:basedOn w:val="a0"/>
    <w:link w:val="1"/>
    <w:rsid w:val="004D42D4"/>
    <w:rPr>
      <w:rFonts w:ascii="Times New Roman" w:eastAsia="Times New Roman" w:hAnsi="Times New Roman" w:cs="Times New Roman"/>
      <w:b/>
      <w:sz w:val="36"/>
      <w:szCs w:val="20"/>
      <w:lang w:eastAsia="ru-RU"/>
    </w:rPr>
  </w:style>
  <w:style w:type="character" w:customStyle="1" w:styleId="22">
    <w:name w:val="Основной текст (2)_"/>
    <w:basedOn w:val="a0"/>
    <w:link w:val="23"/>
    <w:rsid w:val="004D42D4"/>
    <w:rPr>
      <w:rFonts w:ascii="Times New Roman" w:eastAsia="Times New Roman" w:hAnsi="Times New Roman" w:cs="Times New Roman"/>
      <w:b/>
      <w:bCs/>
      <w:spacing w:val="-1"/>
      <w:sz w:val="26"/>
      <w:szCs w:val="26"/>
      <w:shd w:val="clear" w:color="auto" w:fill="FFFFFF"/>
    </w:rPr>
  </w:style>
  <w:style w:type="paragraph" w:customStyle="1" w:styleId="23">
    <w:name w:val="Основной текст (2)"/>
    <w:basedOn w:val="a"/>
    <w:link w:val="22"/>
    <w:rsid w:val="004D42D4"/>
    <w:pPr>
      <w:widowControl w:val="0"/>
      <w:shd w:val="clear" w:color="auto" w:fill="FFFFFF"/>
      <w:spacing w:line="322" w:lineRule="exact"/>
      <w:ind w:firstLine="0"/>
      <w:jc w:val="center"/>
    </w:pPr>
    <w:rPr>
      <w:rFonts w:ascii="Times New Roman" w:hAnsi="Times New Roman"/>
      <w:b/>
      <w:bCs/>
      <w:spacing w:val="-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hyperlink" Target="consultantplus://offline/ref=A3BD778108631A56AC0E007EFF084FA09E50A2EF6EA6114CB659A01D4CD3207E7FD9619915609E626467417CF6D52BFDE898074B5ACB59E6WACDJ"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29" Type="http://schemas.openxmlformats.org/officeDocument/2006/relationships/hyperlink" Target="consultantplus://offline/ref=734C6A80CE07D860B438A6789AD128F66C9CD089EBEA2EA1E7DB62025D4E4AA73E061D003488CBED5D27326AE5a1T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consultantplus://offline/ref=A3BD778108631A56AC0E007EFF084FA09E50A2EF6EA6114CB659A01D4CD3207E7FD9619915609E626267417CF6D52BFDE898074B5ACB59E6WACD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consultantplus://offline/ref=A3BD778108631A56AC0E007EFF084FA09E50A2EF6EA6114CB659A01D4CD3207E7FD9619915609E626267417CF6D52BFDE898074B5ACB59E6WACDJ" TargetMode="External"/><Relationship Id="rId28"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consultantplus://offline/ref=A3BD778108631A56AC0E007EFF084FA09E50A2EF6EA6114CB659A01D4CD3207E7FD9619A1164963337284020B28838FCE198044A46WCCBJ" TargetMode="External"/><Relationship Id="rId27" Type="http://schemas.openxmlformats.org/officeDocument/2006/relationships/hyperlink" Target="consultantplus://offline/ref=A3BD778108631A56AC0E007EFF084FA09E50A2EF6EA6114CB659A01D4CD3207E7FD9619A1C60963337284020B28838FCE198044A46WCCB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A540-2298-48A8-964F-2BD56B07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47</Pages>
  <Words>16051</Words>
  <Characters>91491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комп</cp:lastModifiedBy>
  <cp:revision>284</cp:revision>
  <cp:lastPrinted>2023-06-18T09:43:00Z</cp:lastPrinted>
  <dcterms:created xsi:type="dcterms:W3CDTF">2023-04-25T08:34:00Z</dcterms:created>
  <dcterms:modified xsi:type="dcterms:W3CDTF">2023-07-10T08:15:00Z</dcterms:modified>
</cp:coreProperties>
</file>