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7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5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0867F7" w:rsidRPr="002B59E4" w:rsidRDefault="000867F7" w:rsidP="000867F7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0867F7" w:rsidRPr="00AB14C7" w:rsidRDefault="000867F7" w:rsidP="000867F7">
      <w:pPr>
        <w:tabs>
          <w:tab w:val="left" w:pos="11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67F7" w:rsidRPr="00AB14C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0867F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 w:rsidRPr="00AB14C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________2023 года </w:t>
      </w:r>
      <w:r w:rsidRPr="00AB14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867F7" w:rsidRPr="00AB14C7" w:rsidRDefault="000867F7" w:rsidP="000867F7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г.Богучар</w:t>
      </w:r>
    </w:p>
    <w:p w:rsidR="000867F7" w:rsidRPr="00AB14C7" w:rsidRDefault="000867F7" w:rsidP="000867F7">
      <w:pPr>
        <w:rPr>
          <w:rFonts w:ascii="Times New Roman" w:hAnsi="Times New Roman"/>
          <w:sz w:val="28"/>
          <w:szCs w:val="28"/>
        </w:rPr>
      </w:pPr>
    </w:p>
    <w:p w:rsidR="000867F7" w:rsidRPr="000867F7" w:rsidRDefault="000867F7" w:rsidP="000867F7">
      <w:pPr>
        <w:ind w:right="-1" w:firstLine="0"/>
        <w:rPr>
          <w:rStyle w:val="FontStyle11"/>
          <w:b/>
          <w:sz w:val="28"/>
          <w:szCs w:val="28"/>
        </w:rPr>
      </w:pPr>
      <w:r w:rsidRPr="000867F7">
        <w:rPr>
          <w:rStyle w:val="FontStyle11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867F7" w:rsidRPr="000867F7" w:rsidRDefault="000867F7" w:rsidP="000867F7">
      <w:pPr>
        <w:ind w:right="-1" w:firstLine="0"/>
        <w:rPr>
          <w:rStyle w:val="FontStyle11"/>
          <w:b/>
          <w:sz w:val="28"/>
          <w:szCs w:val="28"/>
        </w:rPr>
      </w:pPr>
      <w:r w:rsidRPr="000867F7">
        <w:rPr>
          <w:rStyle w:val="FontStyle11"/>
          <w:b/>
          <w:sz w:val="28"/>
          <w:szCs w:val="28"/>
        </w:rPr>
        <w:t>Богучарского муниципального района Воронежской области</w:t>
      </w:r>
    </w:p>
    <w:p w:rsidR="000867F7" w:rsidRPr="000867F7" w:rsidRDefault="000867F7" w:rsidP="000867F7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0867F7">
        <w:rPr>
          <w:rStyle w:val="FontStyle11"/>
          <w:b/>
          <w:sz w:val="28"/>
          <w:szCs w:val="28"/>
        </w:rPr>
        <w:t>от 17.06.2022 № 396 «</w:t>
      </w:r>
      <w:r w:rsidRPr="000867F7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</w:t>
      </w:r>
    </w:p>
    <w:p w:rsidR="000867F7" w:rsidRPr="000867F7" w:rsidRDefault="000867F7" w:rsidP="000867F7">
      <w:pPr>
        <w:ind w:right="-1" w:firstLine="0"/>
        <w:rPr>
          <w:rFonts w:ascii="Times New Roman" w:eastAsia="Calibri" w:hAnsi="Times New Roman"/>
          <w:b/>
          <w:sz w:val="28"/>
          <w:szCs w:val="28"/>
        </w:rPr>
      </w:pPr>
      <w:r w:rsidRPr="000867F7">
        <w:rPr>
          <w:rFonts w:ascii="Times New Roman" w:eastAsia="Calibri" w:hAnsi="Times New Roman"/>
          <w:b/>
          <w:sz w:val="28"/>
          <w:szCs w:val="28"/>
        </w:rPr>
        <w:t xml:space="preserve">регламента по предоставлению муниципальной услуги </w:t>
      </w:r>
    </w:p>
    <w:p w:rsidR="000867F7" w:rsidRPr="000867F7" w:rsidRDefault="000867F7" w:rsidP="000867F7">
      <w:pPr>
        <w:ind w:right="-1" w:firstLine="0"/>
        <w:rPr>
          <w:rFonts w:ascii="Times New Roman" w:hAnsi="Times New Roman"/>
          <w:b/>
          <w:sz w:val="28"/>
          <w:szCs w:val="28"/>
        </w:rPr>
      </w:pPr>
      <w:r w:rsidRPr="000867F7">
        <w:rPr>
          <w:rFonts w:ascii="Times New Roman" w:hAnsi="Times New Roman"/>
          <w:b/>
          <w:sz w:val="28"/>
          <w:szCs w:val="28"/>
        </w:rPr>
        <w:t xml:space="preserve">«Выдача градостроительного плана земельного участка» </w:t>
      </w:r>
    </w:p>
    <w:p w:rsidR="000867F7" w:rsidRPr="000867F7" w:rsidRDefault="000867F7" w:rsidP="000867F7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0867F7">
        <w:rPr>
          <w:b/>
          <w:sz w:val="28"/>
          <w:szCs w:val="28"/>
        </w:rPr>
        <w:t xml:space="preserve">на территории Богучарского муниципального района </w:t>
      </w:r>
    </w:p>
    <w:p w:rsidR="000867F7" w:rsidRPr="000867F7" w:rsidRDefault="000867F7" w:rsidP="000867F7">
      <w:pPr>
        <w:pStyle w:val="23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0867F7">
        <w:rPr>
          <w:b/>
          <w:sz w:val="28"/>
          <w:szCs w:val="28"/>
        </w:rPr>
        <w:t>Воронежской области</w:t>
      </w:r>
    </w:p>
    <w:p w:rsidR="000867F7" w:rsidRPr="00AB14C7" w:rsidRDefault="000867F7" w:rsidP="000867F7">
      <w:pPr>
        <w:tabs>
          <w:tab w:val="left" w:pos="25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867F7" w:rsidRPr="00B20EEA" w:rsidRDefault="000867F7" w:rsidP="000867F7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>
        <w:t xml:space="preserve">        </w:t>
      </w:r>
      <w:r w:rsidRPr="00B20EEA">
        <w:t xml:space="preserve"> </w:t>
      </w:r>
      <w:r w:rsidRPr="00B20EEA">
        <w:rPr>
          <w:b/>
        </w:rPr>
        <w:t>п о с т а н о в л я е т:</w:t>
      </w:r>
    </w:p>
    <w:p w:rsidR="000867F7" w:rsidRPr="00053647" w:rsidRDefault="000867F7" w:rsidP="000867F7">
      <w:pPr>
        <w:ind w:right="-1" w:firstLine="709"/>
        <w:rPr>
          <w:rFonts w:ascii="Times New Roman" w:hAnsi="Times New Roman"/>
          <w:sz w:val="28"/>
          <w:szCs w:val="28"/>
        </w:rPr>
      </w:pPr>
      <w:r w:rsidRPr="00053647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053647">
        <w:rPr>
          <w:rStyle w:val="FontStyle11"/>
          <w:sz w:val="28"/>
          <w:szCs w:val="28"/>
        </w:rPr>
        <w:t xml:space="preserve">администрации Богучарского муниципального района Воронежской области от </w:t>
      </w:r>
      <w:r>
        <w:rPr>
          <w:rStyle w:val="FontStyle11"/>
          <w:sz w:val="28"/>
          <w:szCs w:val="28"/>
        </w:rPr>
        <w:t>17.06.2022</w:t>
      </w:r>
      <w:r w:rsidRPr="00053647">
        <w:rPr>
          <w:rStyle w:val="FontStyle11"/>
          <w:sz w:val="28"/>
          <w:szCs w:val="28"/>
        </w:rPr>
        <w:t xml:space="preserve"> № </w:t>
      </w:r>
      <w:r>
        <w:rPr>
          <w:rStyle w:val="FontStyle11"/>
          <w:sz w:val="28"/>
          <w:szCs w:val="28"/>
        </w:rPr>
        <w:t>396</w:t>
      </w:r>
      <w:r w:rsidRPr="00053647">
        <w:rPr>
          <w:rStyle w:val="FontStyle11"/>
          <w:sz w:val="28"/>
          <w:szCs w:val="28"/>
        </w:rPr>
        <w:t xml:space="preserve"> «Об  </w:t>
      </w:r>
      <w:r w:rsidRPr="00053647">
        <w:rPr>
          <w:rFonts w:ascii="Times New Roman" w:eastAsia="Calibri" w:hAnsi="Times New Roman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053647">
        <w:rPr>
          <w:rFonts w:ascii="Times New Roman" w:hAnsi="Times New Roman"/>
          <w:sz w:val="28"/>
          <w:szCs w:val="28"/>
        </w:rPr>
        <w:t>«</w:t>
      </w:r>
      <w:r w:rsidRPr="00053647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E45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Pr="003E45F7">
        <w:rPr>
          <w:rFonts w:ascii="Times New Roman" w:hAnsi="Times New Roman"/>
          <w:sz w:val="28"/>
          <w:szCs w:val="28"/>
        </w:rPr>
        <w:t>» на территории Богучарского муниципального района Воронежской области</w:t>
      </w:r>
      <w:r w:rsidRPr="003E45F7">
        <w:rPr>
          <w:rStyle w:val="FontStyle11"/>
          <w:sz w:val="28"/>
          <w:szCs w:val="28"/>
        </w:rPr>
        <w:t xml:space="preserve"> </w:t>
      </w:r>
      <w:r w:rsidRPr="00053647">
        <w:rPr>
          <w:rStyle w:val="FontStyle11"/>
          <w:sz w:val="28"/>
          <w:szCs w:val="28"/>
        </w:rPr>
        <w:t>следующие изменения:</w:t>
      </w:r>
    </w:p>
    <w:p w:rsidR="000867F7" w:rsidRPr="005309A5" w:rsidRDefault="000867F7" w:rsidP="000867F7">
      <w:pPr>
        <w:pStyle w:val="5"/>
        <w:shd w:val="clear" w:color="auto" w:fill="auto"/>
        <w:spacing w:line="240" w:lineRule="auto"/>
        <w:ind w:left="40" w:right="60" w:firstLine="669"/>
        <w:jc w:val="both"/>
        <w:rPr>
          <w:rStyle w:val="FontStyle11"/>
          <w:b/>
          <w:sz w:val="28"/>
          <w:szCs w:val="28"/>
        </w:rPr>
      </w:pPr>
      <w:r w:rsidRPr="00B20EE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5309A5">
        <w:rPr>
          <w:sz w:val="28"/>
          <w:szCs w:val="28"/>
        </w:rPr>
        <w:t xml:space="preserve">Приложение к постановлению </w:t>
      </w:r>
      <w:r w:rsidRPr="00A548B0">
        <w:rPr>
          <w:sz w:val="28"/>
          <w:szCs w:val="28"/>
        </w:rPr>
        <w:t>«Административный регламент по предоставлению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A548B0">
        <w:rPr>
          <w:sz w:val="28"/>
          <w:szCs w:val="28"/>
        </w:rPr>
        <w:t>» на территории Богучарского муниципального района Воронежской области</w:t>
      </w:r>
      <w:r>
        <w:rPr>
          <w:sz w:val="28"/>
          <w:szCs w:val="28"/>
        </w:rPr>
        <w:t xml:space="preserve">  </w:t>
      </w:r>
      <w:r w:rsidRPr="005309A5">
        <w:rPr>
          <w:sz w:val="28"/>
          <w:szCs w:val="28"/>
        </w:rPr>
        <w:t xml:space="preserve">изложить согласно приложению к </w:t>
      </w:r>
      <w:r w:rsidRPr="005309A5">
        <w:rPr>
          <w:rStyle w:val="FontStyle11"/>
          <w:sz w:val="28"/>
          <w:szCs w:val="28"/>
        </w:rPr>
        <w:t xml:space="preserve">данному </w:t>
      </w:r>
      <w:r w:rsidRPr="005309A5">
        <w:rPr>
          <w:rStyle w:val="FontStyle11"/>
          <w:sz w:val="28"/>
          <w:szCs w:val="28"/>
        </w:rPr>
        <w:lastRenderedPageBreak/>
        <w:t>постановлению.</w:t>
      </w:r>
    </w:p>
    <w:p w:rsidR="000867F7" w:rsidRDefault="000867F7" w:rsidP="000867F7">
      <w:pPr>
        <w:pStyle w:val="5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</w:t>
      </w:r>
      <w:r w:rsidRPr="00A548B0">
        <w:rPr>
          <w:sz w:val="28"/>
          <w:szCs w:val="28"/>
        </w:rPr>
        <w:t xml:space="preserve">. </w:t>
      </w:r>
      <w:r w:rsidRPr="00A548B0">
        <w:rPr>
          <w:rFonts w:eastAsia="Calibri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А.Ю..</w:t>
      </w:r>
    </w:p>
    <w:p w:rsidR="000867F7" w:rsidRDefault="000867F7" w:rsidP="000867F7">
      <w:pPr>
        <w:pStyle w:val="5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0867F7" w:rsidRPr="00D63CC2" w:rsidRDefault="000867F7" w:rsidP="000867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0867F7" w:rsidRDefault="000867F7" w:rsidP="000867F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63CC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/>
          <w:sz w:val="28"/>
          <w:szCs w:val="28"/>
        </w:rPr>
        <w:t>В.В.Кузнецов</w:t>
      </w:r>
    </w:p>
    <w:p w:rsidR="00F7504A" w:rsidRPr="00582FEE" w:rsidRDefault="006120BD" w:rsidP="006120B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</w:t>
      </w:r>
      <w:r w:rsidR="00F7504A" w:rsidRPr="00582FEE">
        <w:rPr>
          <w:rFonts w:ascii="Times New Roman" w:hAnsi="Times New Roman"/>
          <w:sz w:val="28"/>
          <w:szCs w:val="28"/>
        </w:rPr>
        <w:t>Приложение</w:t>
      </w:r>
    </w:p>
    <w:p w:rsidR="00F7504A" w:rsidRPr="00582FE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2668B" w:rsidRPr="00582FEE" w:rsidRDefault="006120BD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Богучарского</w:t>
      </w:r>
      <w:r w:rsidR="006266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F7504A" w:rsidRPr="00582FEE" w:rsidRDefault="00F7504A" w:rsidP="00F7504A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 xml:space="preserve"> от «__»__________2023</w:t>
      </w:r>
      <w:r w:rsidR="00582FEE">
        <w:rPr>
          <w:rFonts w:ascii="Times New Roman" w:hAnsi="Times New Roman"/>
          <w:sz w:val="28"/>
          <w:szCs w:val="28"/>
        </w:rPr>
        <w:t xml:space="preserve"> г.</w:t>
      </w:r>
      <w:r w:rsidRPr="00582FEE">
        <w:rPr>
          <w:rFonts w:ascii="Times New Roman" w:hAnsi="Times New Roman"/>
          <w:sz w:val="28"/>
          <w:szCs w:val="28"/>
        </w:rPr>
        <w:t xml:space="preserve"> № ___</w:t>
      </w:r>
    </w:p>
    <w:p w:rsidR="00F7504A" w:rsidRPr="00582FEE" w:rsidRDefault="00F7504A" w:rsidP="00F7504A">
      <w:pPr>
        <w:ind w:firstLine="709"/>
        <w:rPr>
          <w:rFonts w:ascii="Times New Roman" w:hAnsi="Times New Roman"/>
          <w:sz w:val="28"/>
          <w:szCs w:val="28"/>
        </w:rPr>
      </w:pPr>
    </w:p>
    <w:p w:rsidR="00F7504A" w:rsidRPr="00582FEE" w:rsidRDefault="00F7504A" w:rsidP="00F7504A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4"/>
          <w:szCs w:val="24"/>
        </w:rPr>
      </w:pPr>
    </w:p>
    <w:p w:rsidR="000E072B" w:rsidRDefault="00F7504A" w:rsidP="000E072B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582FEE">
        <w:rPr>
          <w:i w:val="0"/>
          <w:sz w:val="28"/>
          <w:szCs w:val="28"/>
        </w:rPr>
        <w:t xml:space="preserve">Административный регламент </w:t>
      </w:r>
    </w:p>
    <w:p w:rsidR="00F7504A" w:rsidRPr="00582FEE" w:rsidRDefault="00F7504A" w:rsidP="00407E07">
      <w:pPr>
        <w:pStyle w:val="90"/>
        <w:shd w:val="clear" w:color="auto" w:fill="auto"/>
        <w:spacing w:after="0" w:line="240" w:lineRule="auto"/>
        <w:ind w:firstLine="0"/>
        <w:jc w:val="center"/>
        <w:rPr>
          <w:i w:val="0"/>
          <w:sz w:val="28"/>
          <w:szCs w:val="28"/>
        </w:rPr>
      </w:pPr>
      <w:r w:rsidRPr="00582FEE">
        <w:rPr>
          <w:i w:val="0"/>
          <w:sz w:val="28"/>
          <w:szCs w:val="28"/>
        </w:rPr>
        <w:t xml:space="preserve">по предоставлению </w:t>
      </w:r>
      <w:r w:rsidR="0075362F">
        <w:rPr>
          <w:i w:val="0"/>
          <w:sz w:val="28"/>
          <w:szCs w:val="28"/>
        </w:rPr>
        <w:t>м</w:t>
      </w:r>
      <w:r w:rsidR="00EB5A96" w:rsidRPr="00582FEE">
        <w:rPr>
          <w:i w:val="0"/>
          <w:sz w:val="28"/>
          <w:szCs w:val="28"/>
        </w:rPr>
        <w:t xml:space="preserve">униципальной </w:t>
      </w:r>
      <w:r w:rsidRPr="00582FEE">
        <w:rPr>
          <w:i w:val="0"/>
          <w:sz w:val="28"/>
          <w:szCs w:val="28"/>
        </w:rPr>
        <w:t xml:space="preserve">услуги </w:t>
      </w:r>
      <w:r w:rsidR="00C06339">
        <w:rPr>
          <w:i w:val="0"/>
          <w:sz w:val="28"/>
          <w:szCs w:val="28"/>
        </w:rPr>
        <w:t>«</w:t>
      </w:r>
      <w:r w:rsidR="00407E07" w:rsidRPr="00407E07">
        <w:rPr>
          <w:i w:val="0"/>
          <w:sz w:val="28"/>
          <w:szCs w:val="28"/>
        </w:rPr>
        <w:t>Выдача разрешения на ввод объекта в эксплуатацию»</w:t>
      </w:r>
    </w:p>
    <w:p w:rsidR="00F7504A" w:rsidRPr="00582FEE" w:rsidRDefault="00F7504A" w:rsidP="00F7504A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F7504A" w:rsidRPr="00582FEE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2FE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7504A" w:rsidRPr="00582FEE" w:rsidRDefault="00F7504A" w:rsidP="00F7504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04A" w:rsidRPr="00226963" w:rsidRDefault="00F7504A" w:rsidP="001C5EEC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jc w:val="center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 xml:space="preserve">Предмет регулирования </w:t>
      </w:r>
      <w:r w:rsidR="0075362F" w:rsidRPr="00226963">
        <w:rPr>
          <w:b/>
          <w:i w:val="0"/>
          <w:sz w:val="28"/>
          <w:szCs w:val="28"/>
        </w:rPr>
        <w:t xml:space="preserve">Административного </w:t>
      </w:r>
      <w:r w:rsidRPr="00226963">
        <w:rPr>
          <w:b/>
          <w:i w:val="0"/>
          <w:sz w:val="28"/>
          <w:szCs w:val="28"/>
        </w:rPr>
        <w:t>регламента</w:t>
      </w:r>
    </w:p>
    <w:p w:rsidR="00F7504A" w:rsidRPr="00582FEE" w:rsidRDefault="00F7504A" w:rsidP="00F7504A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i w:val="0"/>
          <w:sz w:val="28"/>
          <w:szCs w:val="28"/>
        </w:rPr>
      </w:pPr>
    </w:p>
    <w:p w:rsidR="00F7504A" w:rsidRPr="006E3ADA" w:rsidRDefault="00F7504A" w:rsidP="006E3ADA">
      <w:pPr>
        <w:pStyle w:val="2"/>
        <w:numPr>
          <w:ilvl w:val="1"/>
          <w:numId w:val="1"/>
        </w:numPr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 w:rsidRPr="006E3ADA">
        <w:rPr>
          <w:sz w:val="28"/>
          <w:szCs w:val="28"/>
        </w:rPr>
        <w:t xml:space="preserve">Административный регламент предоставления </w:t>
      </w:r>
      <w:r w:rsidR="0062668B" w:rsidRPr="006E3ADA">
        <w:rPr>
          <w:sz w:val="28"/>
          <w:szCs w:val="28"/>
        </w:rPr>
        <w:t xml:space="preserve">Муниципальной </w:t>
      </w:r>
      <w:r w:rsidRPr="006E3ADA">
        <w:rPr>
          <w:sz w:val="28"/>
          <w:szCs w:val="28"/>
        </w:rPr>
        <w:t xml:space="preserve">услуги регулирует отношения, возникающие в связи с предоставлением </w:t>
      </w:r>
      <w:r w:rsidR="00A71FC9" w:rsidRPr="006E3ADA">
        <w:rPr>
          <w:sz w:val="28"/>
          <w:szCs w:val="28"/>
        </w:rPr>
        <w:t xml:space="preserve">администрацией </w:t>
      </w:r>
      <w:r w:rsidR="006120BD">
        <w:rPr>
          <w:sz w:val="28"/>
          <w:szCs w:val="28"/>
        </w:rPr>
        <w:t xml:space="preserve">Богучарского </w:t>
      </w:r>
      <w:r w:rsidR="00A71FC9" w:rsidRPr="006E3ADA">
        <w:rPr>
          <w:sz w:val="28"/>
          <w:szCs w:val="28"/>
        </w:rPr>
        <w:t>муниципального района</w:t>
      </w:r>
      <w:r w:rsidR="00D46BE0">
        <w:rPr>
          <w:sz w:val="28"/>
          <w:szCs w:val="28"/>
        </w:rPr>
        <w:t xml:space="preserve"> </w:t>
      </w:r>
      <w:r w:rsidR="00A71FC9" w:rsidRPr="006E3ADA">
        <w:rPr>
          <w:sz w:val="28"/>
          <w:szCs w:val="28"/>
        </w:rPr>
        <w:t xml:space="preserve">Воронежской области </w:t>
      </w:r>
      <w:r w:rsidR="006E3ADA">
        <w:rPr>
          <w:sz w:val="28"/>
          <w:szCs w:val="28"/>
        </w:rPr>
        <w:t>м</w:t>
      </w:r>
      <w:r w:rsidR="0062668B" w:rsidRPr="006E3ADA">
        <w:rPr>
          <w:sz w:val="28"/>
          <w:szCs w:val="28"/>
        </w:rPr>
        <w:t xml:space="preserve">униципальной </w:t>
      </w:r>
      <w:r w:rsidRPr="006E3ADA">
        <w:rPr>
          <w:sz w:val="28"/>
          <w:szCs w:val="28"/>
        </w:rPr>
        <w:t xml:space="preserve">услуги </w:t>
      </w:r>
      <w:r w:rsidR="006E3ADA" w:rsidRPr="006E3ADA">
        <w:rPr>
          <w:sz w:val="28"/>
          <w:szCs w:val="28"/>
        </w:rPr>
        <w:t xml:space="preserve">«Выдача разрешения на ввод объекта в эксплуатацию» в соответствии со статьей 55 Градостроительного кодекса Российской Федерации </w:t>
      </w:r>
      <w:r w:rsidRPr="006E3ADA">
        <w:rPr>
          <w:sz w:val="28"/>
          <w:szCs w:val="28"/>
        </w:rPr>
        <w:t xml:space="preserve">(далее – Административный регламент, </w:t>
      </w:r>
      <w:r w:rsidR="00A71FC9" w:rsidRPr="006E3ADA">
        <w:rPr>
          <w:sz w:val="28"/>
          <w:szCs w:val="28"/>
        </w:rPr>
        <w:t xml:space="preserve">Муниципальная </w:t>
      </w:r>
      <w:r w:rsidRPr="006E3ADA">
        <w:rPr>
          <w:sz w:val="28"/>
          <w:szCs w:val="28"/>
        </w:rPr>
        <w:t>услуга)</w:t>
      </w:r>
      <w:r w:rsidR="00A66BAA">
        <w:rPr>
          <w:sz w:val="28"/>
          <w:szCs w:val="28"/>
        </w:rPr>
        <w:t xml:space="preserve">, в отношении объектов капитального строительства, разрешение на строительство которых было выдано </w:t>
      </w:r>
      <w:r w:rsidR="00D46BE0" w:rsidRPr="006E3ADA">
        <w:rPr>
          <w:sz w:val="28"/>
          <w:szCs w:val="28"/>
        </w:rPr>
        <w:t xml:space="preserve">администрацией </w:t>
      </w:r>
      <w:r w:rsidR="006120BD">
        <w:rPr>
          <w:sz w:val="28"/>
          <w:szCs w:val="28"/>
        </w:rPr>
        <w:t>Богучарского</w:t>
      </w:r>
      <w:r w:rsidR="002F088A">
        <w:rPr>
          <w:sz w:val="28"/>
          <w:szCs w:val="28"/>
        </w:rPr>
        <w:t xml:space="preserve"> </w:t>
      </w:r>
      <w:r w:rsidR="00D46BE0" w:rsidRPr="006E3ADA">
        <w:rPr>
          <w:sz w:val="28"/>
          <w:szCs w:val="28"/>
        </w:rPr>
        <w:t>муниципального района</w:t>
      </w:r>
      <w:r w:rsidR="00D46BE0">
        <w:rPr>
          <w:sz w:val="28"/>
          <w:szCs w:val="28"/>
        </w:rPr>
        <w:t xml:space="preserve"> </w:t>
      </w:r>
      <w:r w:rsidR="00D46BE0" w:rsidRPr="006E3ADA">
        <w:rPr>
          <w:sz w:val="28"/>
          <w:szCs w:val="28"/>
        </w:rPr>
        <w:t>Воронежской области</w:t>
      </w:r>
      <w:r w:rsidR="00D46BE0">
        <w:rPr>
          <w:sz w:val="28"/>
          <w:szCs w:val="28"/>
        </w:rPr>
        <w:t xml:space="preserve"> (далее – Администрация)</w:t>
      </w:r>
      <w:r w:rsidRPr="006E3ADA">
        <w:rPr>
          <w:sz w:val="28"/>
          <w:szCs w:val="28"/>
        </w:rPr>
        <w:t>.</w:t>
      </w:r>
    </w:p>
    <w:p w:rsidR="00A01E5F" w:rsidRPr="009476CE" w:rsidRDefault="00F7504A" w:rsidP="00A01E5F">
      <w:pPr>
        <w:pStyle w:val="2"/>
        <w:numPr>
          <w:ilvl w:val="1"/>
          <w:numId w:val="1"/>
        </w:numPr>
        <w:shd w:val="clear" w:color="auto" w:fill="auto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 w:rsidRPr="00A01E5F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5942A3" w:rsidRPr="00A01E5F">
        <w:rPr>
          <w:sz w:val="28"/>
          <w:szCs w:val="28"/>
        </w:rPr>
        <w:t>государственных и м</w:t>
      </w:r>
      <w:r w:rsidRPr="00A01E5F">
        <w:rPr>
          <w:sz w:val="28"/>
          <w:szCs w:val="28"/>
        </w:rPr>
        <w:t>униципальных услуг (далее</w:t>
      </w:r>
      <w:r w:rsidR="00A71FC9" w:rsidRPr="00A01E5F">
        <w:rPr>
          <w:sz w:val="28"/>
          <w:szCs w:val="28"/>
        </w:rPr>
        <w:t xml:space="preserve"> – </w:t>
      </w:r>
      <w:r w:rsidRPr="00A01E5F">
        <w:rPr>
          <w:sz w:val="28"/>
          <w:szCs w:val="28"/>
        </w:rPr>
        <w:t xml:space="preserve">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</w:t>
      </w:r>
      <w:r w:rsidR="00A01E5F" w:rsidRPr="009476CE">
        <w:rPr>
          <w:sz w:val="28"/>
          <w:szCs w:val="28"/>
        </w:rPr>
        <w:t xml:space="preserve">должностных лиц Администрации, </w:t>
      </w:r>
      <w:r w:rsidR="00A01E5F">
        <w:rPr>
          <w:sz w:val="28"/>
          <w:szCs w:val="28"/>
        </w:rPr>
        <w:t xml:space="preserve">муниципальных </w:t>
      </w:r>
      <w:r w:rsidR="00A01E5F">
        <w:rPr>
          <w:sz w:val="28"/>
          <w:szCs w:val="28"/>
        </w:rPr>
        <w:lastRenderedPageBreak/>
        <w:t xml:space="preserve">служащих, </w:t>
      </w:r>
      <w:r w:rsidR="00A01E5F" w:rsidRPr="009476CE">
        <w:rPr>
          <w:sz w:val="28"/>
          <w:szCs w:val="28"/>
        </w:rPr>
        <w:t>МФЦ</w:t>
      </w:r>
      <w:r w:rsidR="00A01E5F">
        <w:rPr>
          <w:sz w:val="28"/>
          <w:szCs w:val="28"/>
        </w:rPr>
        <w:t>, привлекаемых организаций, их должностных лиц, работников</w:t>
      </w:r>
      <w:r w:rsidR="00A01E5F" w:rsidRPr="009476CE">
        <w:rPr>
          <w:sz w:val="28"/>
          <w:szCs w:val="28"/>
        </w:rPr>
        <w:t>.</w:t>
      </w:r>
    </w:p>
    <w:p w:rsidR="001C5EEC" w:rsidRPr="001C5EEC" w:rsidRDefault="001C5EEC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C5EEC">
        <w:rPr>
          <w:b/>
          <w:bCs/>
          <w:sz w:val="28"/>
          <w:szCs w:val="28"/>
        </w:rPr>
        <w:t>Требование предоставления заявителю услуги в соответствии с вариантом</w:t>
      </w:r>
      <w:r w:rsidR="000867F7">
        <w:rPr>
          <w:b/>
          <w:bCs/>
          <w:sz w:val="28"/>
          <w:szCs w:val="28"/>
        </w:rPr>
        <w:t xml:space="preserve"> </w:t>
      </w:r>
      <w:r w:rsidRPr="001C5EEC">
        <w:rPr>
          <w:b/>
          <w:bCs/>
          <w:sz w:val="28"/>
          <w:szCs w:val="28"/>
        </w:rPr>
        <w:t>предоставления муниципальной услуги,</w:t>
      </w:r>
    </w:p>
    <w:p w:rsidR="001C5EEC" w:rsidRPr="001C5EEC" w:rsidRDefault="001C5EEC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  <w:r w:rsidRPr="001C5EEC">
        <w:rPr>
          <w:b/>
          <w:bCs/>
          <w:sz w:val="28"/>
          <w:szCs w:val="28"/>
        </w:rPr>
        <w:t>соответствующим признакам заявителя, определенным</w:t>
      </w:r>
    </w:p>
    <w:p w:rsidR="001C5EEC" w:rsidRPr="001C5EEC" w:rsidRDefault="001C5EEC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  <w:r w:rsidRPr="001C5EEC">
        <w:rPr>
          <w:b/>
          <w:bCs/>
          <w:sz w:val="28"/>
          <w:szCs w:val="28"/>
        </w:rPr>
        <w:t>в результате анкетирования, проводимого органом,</w:t>
      </w:r>
    </w:p>
    <w:p w:rsidR="001C5EEC" w:rsidRPr="001C5EEC" w:rsidRDefault="001C5EEC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  <w:r w:rsidRPr="001C5EEC">
        <w:rPr>
          <w:b/>
          <w:bCs/>
          <w:sz w:val="28"/>
          <w:szCs w:val="28"/>
        </w:rPr>
        <w:t>предоставляющим услугу (далее - профилирование),</w:t>
      </w:r>
    </w:p>
    <w:p w:rsidR="001C5EEC" w:rsidRPr="001C5EEC" w:rsidRDefault="001C5EEC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  <w:r w:rsidRPr="001C5EEC">
        <w:rPr>
          <w:b/>
          <w:bCs/>
          <w:sz w:val="28"/>
          <w:szCs w:val="28"/>
        </w:rPr>
        <w:t>а также результата, за предоставлением</w:t>
      </w:r>
    </w:p>
    <w:p w:rsidR="001C5EEC" w:rsidRDefault="001C5EEC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  <w:r w:rsidRPr="001C5EEC">
        <w:rPr>
          <w:b/>
          <w:bCs/>
          <w:sz w:val="28"/>
          <w:szCs w:val="28"/>
        </w:rPr>
        <w:t xml:space="preserve">которого обратился </w:t>
      </w:r>
      <w:r w:rsidR="0075362F" w:rsidRPr="001C5EEC">
        <w:rPr>
          <w:b/>
          <w:bCs/>
          <w:sz w:val="28"/>
          <w:szCs w:val="28"/>
        </w:rPr>
        <w:t>Заявитель</w:t>
      </w:r>
    </w:p>
    <w:p w:rsidR="0075362F" w:rsidRPr="001C5EEC" w:rsidRDefault="0075362F" w:rsidP="0075362F">
      <w:pPr>
        <w:pStyle w:val="2"/>
        <w:tabs>
          <w:tab w:val="left" w:pos="0"/>
          <w:tab w:val="left" w:pos="1443"/>
          <w:tab w:val="left" w:pos="270"/>
        </w:tabs>
        <w:spacing w:before="0" w:after="0" w:line="240" w:lineRule="auto"/>
        <w:ind w:left="142" w:firstLine="425"/>
        <w:jc w:val="center"/>
        <w:rPr>
          <w:b/>
          <w:bCs/>
          <w:sz w:val="28"/>
          <w:szCs w:val="28"/>
        </w:rPr>
      </w:pPr>
    </w:p>
    <w:p w:rsidR="001C5EEC" w:rsidRPr="001C5EEC" w:rsidRDefault="001C5EEC" w:rsidP="001C5EEC">
      <w:pPr>
        <w:pStyle w:val="2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 w:rsidRPr="001C5EE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C5EEC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1C5EEC">
        <w:rPr>
          <w:sz w:val="28"/>
          <w:szCs w:val="28"/>
        </w:rPr>
        <w:t xml:space="preserve">униципальная услуга предоставляется </w:t>
      </w:r>
      <w:r w:rsidR="0075362F" w:rsidRPr="001C5EEC">
        <w:rPr>
          <w:sz w:val="28"/>
          <w:szCs w:val="28"/>
        </w:rPr>
        <w:t xml:space="preserve">Заявителю </w:t>
      </w:r>
      <w:r w:rsidRPr="001C5EEC">
        <w:rPr>
          <w:sz w:val="28"/>
          <w:szCs w:val="28"/>
        </w:rPr>
        <w:t xml:space="preserve">в соответствии с вариантом предоставления </w:t>
      </w:r>
      <w:r w:rsidR="00C06339">
        <w:rPr>
          <w:sz w:val="28"/>
          <w:szCs w:val="28"/>
        </w:rPr>
        <w:t>Муниципальной</w:t>
      </w:r>
      <w:r w:rsidRPr="001C5EEC">
        <w:rPr>
          <w:sz w:val="28"/>
          <w:szCs w:val="28"/>
        </w:rPr>
        <w:t xml:space="preserve"> услуги.</w:t>
      </w:r>
    </w:p>
    <w:p w:rsidR="001C5EEC" w:rsidRPr="001C5EEC" w:rsidRDefault="001C5EEC" w:rsidP="001C5EEC">
      <w:pPr>
        <w:pStyle w:val="2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 w:rsidRPr="001C5EE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C5EEC">
        <w:rPr>
          <w:sz w:val="28"/>
          <w:szCs w:val="28"/>
        </w:rPr>
        <w:t xml:space="preserve"> Вариант предоставления </w:t>
      </w:r>
      <w:r w:rsidR="00C06339">
        <w:rPr>
          <w:sz w:val="28"/>
          <w:szCs w:val="28"/>
        </w:rPr>
        <w:t>М</w:t>
      </w:r>
      <w:r w:rsidRPr="001C5EEC">
        <w:rPr>
          <w:sz w:val="28"/>
          <w:szCs w:val="28"/>
        </w:rPr>
        <w:t xml:space="preserve">униципальной услуги определяется исходя из установленных в соответствии с </w:t>
      </w:r>
      <w:hyperlink r:id="rId9" w:history="1">
        <w:r w:rsidRPr="001C5EEC">
          <w:rPr>
            <w:rStyle w:val="af"/>
            <w:sz w:val="28"/>
            <w:szCs w:val="28"/>
          </w:rPr>
          <w:t xml:space="preserve">Приложением </w:t>
        </w:r>
        <w:r>
          <w:rPr>
            <w:rStyle w:val="af"/>
            <w:sz w:val="28"/>
            <w:szCs w:val="28"/>
          </w:rPr>
          <w:t>№</w:t>
        </w:r>
        <w:r w:rsidRPr="001C5EEC">
          <w:rPr>
            <w:rStyle w:val="af"/>
            <w:sz w:val="28"/>
            <w:szCs w:val="28"/>
          </w:rPr>
          <w:t xml:space="preserve"> 1</w:t>
        </w:r>
      </w:hyperlink>
      <w:r w:rsidRPr="001C5EEC">
        <w:rPr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75362F">
        <w:rPr>
          <w:sz w:val="28"/>
          <w:szCs w:val="28"/>
        </w:rPr>
        <w:t xml:space="preserve">Муниципальной </w:t>
      </w:r>
      <w:r w:rsidRPr="001C5EEC">
        <w:rPr>
          <w:sz w:val="28"/>
          <w:szCs w:val="28"/>
        </w:rPr>
        <w:t xml:space="preserve">услуги, за предоставлением которого обратился </w:t>
      </w:r>
      <w:r w:rsidR="0075362F" w:rsidRPr="001C5EEC">
        <w:rPr>
          <w:sz w:val="28"/>
          <w:szCs w:val="28"/>
        </w:rPr>
        <w:t>Заявитель</w:t>
      </w:r>
      <w:r w:rsidRPr="001C5EEC">
        <w:rPr>
          <w:sz w:val="28"/>
          <w:szCs w:val="28"/>
        </w:rPr>
        <w:t>.</w:t>
      </w:r>
    </w:p>
    <w:p w:rsidR="001C5EEC" w:rsidRPr="001C5EEC" w:rsidRDefault="001C5EEC" w:rsidP="001C5EEC">
      <w:pPr>
        <w:pStyle w:val="2"/>
        <w:tabs>
          <w:tab w:val="left" w:pos="1443"/>
          <w:tab w:val="left" w:pos="270"/>
        </w:tabs>
        <w:spacing w:before="0" w:after="0" w:line="240" w:lineRule="auto"/>
        <w:ind w:firstLine="709"/>
        <w:rPr>
          <w:sz w:val="28"/>
          <w:szCs w:val="28"/>
        </w:rPr>
      </w:pPr>
      <w:r w:rsidRPr="001C5EEC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1C5EEC">
        <w:rPr>
          <w:sz w:val="28"/>
          <w:szCs w:val="28"/>
        </w:rPr>
        <w:t xml:space="preserve"> Признаки </w:t>
      </w:r>
      <w:r w:rsidR="0075362F" w:rsidRPr="001C5EEC">
        <w:rPr>
          <w:sz w:val="28"/>
          <w:szCs w:val="28"/>
        </w:rPr>
        <w:t xml:space="preserve">Заявителя </w:t>
      </w:r>
      <w:r w:rsidRPr="001C5EEC">
        <w:rPr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6E3ADA" w:rsidRDefault="006E3ADA" w:rsidP="006E3ADA">
      <w:pPr>
        <w:autoSpaceDE w:val="0"/>
        <w:autoSpaceDN w:val="0"/>
        <w:adjustRightInd w:val="0"/>
        <w:rPr>
          <w:rFonts w:ascii="CairoFont-9-0" w:hAnsi="CairoFont-9-0" w:cs="CairoFont-9-0"/>
          <w:sz w:val="28"/>
          <w:szCs w:val="28"/>
        </w:rPr>
      </w:pPr>
    </w:p>
    <w:p w:rsidR="00F7504A" w:rsidRPr="00226963" w:rsidRDefault="00F7504A" w:rsidP="001C5EEC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Круг заявителей</w:t>
      </w:r>
    </w:p>
    <w:p w:rsidR="00203AE0" w:rsidRPr="009476CE" w:rsidRDefault="00203AE0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9476CE" w:rsidRDefault="001C5EEC" w:rsidP="001C5EEC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46BE0" w:rsidRPr="00D46BE0">
        <w:rPr>
          <w:sz w:val="28"/>
          <w:szCs w:val="28"/>
        </w:rPr>
        <w:t xml:space="preserve">Заявителями на получение </w:t>
      </w:r>
      <w:r w:rsidR="00D46BE0">
        <w:rPr>
          <w:sz w:val="28"/>
          <w:szCs w:val="28"/>
        </w:rPr>
        <w:t xml:space="preserve">Муниципальной </w:t>
      </w:r>
      <w:r w:rsidR="00D46BE0" w:rsidRPr="00D46BE0">
        <w:rPr>
          <w:sz w:val="28"/>
          <w:szCs w:val="28"/>
        </w:rPr>
        <w:t>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</w:t>
      </w:r>
      <w:r w:rsidR="005E5B7A">
        <w:rPr>
          <w:sz w:val="28"/>
          <w:szCs w:val="28"/>
        </w:rPr>
        <w:t>,</w:t>
      </w:r>
      <w:r w:rsidR="000867F7">
        <w:rPr>
          <w:sz w:val="28"/>
          <w:szCs w:val="28"/>
        </w:rPr>
        <w:t xml:space="preserve"> </w:t>
      </w:r>
      <w:r w:rsidR="005E5B7A" w:rsidRPr="009476CE">
        <w:rPr>
          <w:sz w:val="28"/>
          <w:szCs w:val="28"/>
        </w:rPr>
        <w:t>на основании федерального закона либо на основании акта, уполномоченного на то государственного органа или органа местного самоуправления</w:t>
      </w:r>
      <w:r w:rsidR="00D46BE0" w:rsidRPr="00D46BE0">
        <w:rPr>
          <w:sz w:val="28"/>
          <w:szCs w:val="28"/>
        </w:rPr>
        <w:t xml:space="preserve"> (далее - </w:t>
      </w:r>
      <w:r w:rsidR="00B57739">
        <w:rPr>
          <w:sz w:val="28"/>
          <w:szCs w:val="28"/>
        </w:rPr>
        <w:t>З</w:t>
      </w:r>
      <w:r w:rsidR="00D46BE0" w:rsidRPr="00D46BE0">
        <w:rPr>
          <w:sz w:val="28"/>
          <w:szCs w:val="28"/>
        </w:rPr>
        <w:t>аявитель).</w:t>
      </w:r>
    </w:p>
    <w:p w:rsidR="00F7504A" w:rsidRPr="009476CE" w:rsidRDefault="00F7504A" w:rsidP="009476CE">
      <w:pPr>
        <w:pStyle w:val="2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Default="00F7504A" w:rsidP="001C5EEC">
      <w:pPr>
        <w:pStyle w:val="90"/>
        <w:shd w:val="clear" w:color="auto" w:fill="auto"/>
        <w:tabs>
          <w:tab w:val="left" w:pos="1143"/>
        </w:tabs>
        <w:spacing w:after="0" w:line="240" w:lineRule="auto"/>
        <w:ind w:left="709" w:firstLine="0"/>
        <w:jc w:val="center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 xml:space="preserve">Требования к порядку информирования о предоставлении </w:t>
      </w:r>
      <w:r w:rsidR="00203AE0" w:rsidRPr="00226963">
        <w:rPr>
          <w:b/>
          <w:i w:val="0"/>
          <w:sz w:val="28"/>
          <w:szCs w:val="28"/>
        </w:rPr>
        <w:t xml:space="preserve">Муниципальной </w:t>
      </w:r>
      <w:r w:rsidRPr="00226963">
        <w:rPr>
          <w:b/>
          <w:i w:val="0"/>
          <w:sz w:val="28"/>
          <w:szCs w:val="28"/>
        </w:rPr>
        <w:t>услуги</w:t>
      </w:r>
    </w:p>
    <w:p w:rsidR="00260443" w:rsidRDefault="00260443" w:rsidP="001C5EEC">
      <w:pPr>
        <w:pStyle w:val="90"/>
        <w:shd w:val="clear" w:color="auto" w:fill="auto"/>
        <w:tabs>
          <w:tab w:val="left" w:pos="1143"/>
        </w:tabs>
        <w:spacing w:after="0" w:line="240" w:lineRule="auto"/>
        <w:ind w:left="709" w:firstLine="0"/>
        <w:jc w:val="center"/>
        <w:rPr>
          <w:b/>
          <w:i w:val="0"/>
          <w:sz w:val="28"/>
          <w:szCs w:val="28"/>
        </w:rPr>
      </w:pPr>
    </w:p>
    <w:p w:rsidR="00337322" w:rsidRDefault="00337322" w:rsidP="000867F7">
      <w:pPr>
        <w:tabs>
          <w:tab w:val="left" w:pos="1288"/>
        </w:tabs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1.7. </w:t>
      </w:r>
      <w:r w:rsidR="00260443" w:rsidRPr="00260443">
        <w:rPr>
          <w:rFonts w:ascii="Times New Roman" w:hAnsi="Times New Roman"/>
          <w:spacing w:val="7"/>
          <w:sz w:val="28"/>
          <w:szCs w:val="28"/>
          <w:lang w:eastAsia="en-US"/>
        </w:rPr>
        <w:t xml:space="preserve">Прием </w:t>
      </w:r>
      <w:r w:rsidR="00260443">
        <w:rPr>
          <w:rFonts w:ascii="Times New Roman" w:hAnsi="Times New Roman"/>
          <w:spacing w:val="7"/>
          <w:sz w:val="28"/>
          <w:szCs w:val="28"/>
          <w:lang w:eastAsia="en-US"/>
        </w:rPr>
        <w:t>З</w:t>
      </w:r>
      <w:r w:rsidR="00260443" w:rsidRPr="00260443">
        <w:rPr>
          <w:rFonts w:ascii="Times New Roman" w:hAnsi="Times New Roman"/>
          <w:spacing w:val="7"/>
          <w:sz w:val="28"/>
          <w:szCs w:val="28"/>
          <w:lang w:eastAsia="en-US"/>
        </w:rPr>
        <w:t xml:space="preserve">аявителей по вопросу предоставления Муниципальной услуги осуществляется </w:t>
      </w:r>
      <w:r w:rsidR="00777330">
        <w:rPr>
          <w:rFonts w:ascii="Times New Roman" w:hAnsi="Times New Roman"/>
          <w:spacing w:val="7"/>
          <w:sz w:val="28"/>
          <w:szCs w:val="28"/>
          <w:lang w:eastAsia="en-US"/>
        </w:rPr>
        <w:t xml:space="preserve">в МФЦ (далее – многофункциональный центр), организация предоставления муниципальной услуги в ходе личного приема в администрации Богучарского муниципального района не </w:t>
      </w:r>
      <w:r w:rsidR="00777330">
        <w:rPr>
          <w:rFonts w:ascii="Times New Roman" w:hAnsi="Times New Roman"/>
          <w:spacing w:val="7"/>
          <w:sz w:val="28"/>
          <w:szCs w:val="28"/>
          <w:lang w:eastAsia="en-US"/>
        </w:rPr>
        <w:lastRenderedPageBreak/>
        <w:t>осуществляется по согласованию с департаментом цифрового развития Воронежской области.</w:t>
      </w:r>
      <w:r w:rsidR="00777330" w:rsidRPr="00777330">
        <w:rPr>
          <w:rFonts w:ascii="Times New Roman" w:hAnsi="Times New Roman"/>
          <w:i/>
          <w:sz w:val="28"/>
          <w:szCs w:val="28"/>
        </w:rPr>
        <w:t xml:space="preserve"> </w:t>
      </w:r>
    </w:p>
    <w:p w:rsidR="00085760" w:rsidRPr="005E5B7A" w:rsidRDefault="00085760" w:rsidP="003373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E5B7A">
        <w:rPr>
          <w:rFonts w:ascii="Times New Roman" w:eastAsiaTheme="minorHAnsi" w:hAnsi="Times New Roman"/>
          <w:sz w:val="28"/>
          <w:szCs w:val="28"/>
          <w:lang w:eastAsia="en-US"/>
        </w:rPr>
        <w:t>Информирование о порядке предоставления услуги осуществляется:</w:t>
      </w:r>
    </w:p>
    <w:p w:rsidR="00B57739" w:rsidRPr="009476CE" w:rsidRDefault="00B57739" w:rsidP="00337322">
      <w:pPr>
        <w:pStyle w:val="2"/>
        <w:shd w:val="clear" w:color="auto" w:fill="auto"/>
        <w:tabs>
          <w:tab w:val="left" w:pos="1405"/>
        </w:tabs>
        <w:spacing w:before="0" w:after="0" w:line="240" w:lineRule="auto"/>
        <w:ind w:firstLine="567"/>
        <w:rPr>
          <w:sz w:val="28"/>
          <w:szCs w:val="28"/>
        </w:rPr>
      </w:pPr>
      <w:r w:rsidRPr="009476CE">
        <w:rPr>
          <w:sz w:val="28"/>
          <w:szCs w:val="28"/>
        </w:rPr>
        <w:t xml:space="preserve">На официальном сайте Администрации </w:t>
      </w:r>
      <w:r w:rsidR="00777330">
        <w:rPr>
          <w:sz w:val="28"/>
          <w:szCs w:val="28"/>
        </w:rPr>
        <w:t>Богучарского муниципального района</w:t>
      </w:r>
      <w:r w:rsidRPr="009476CE">
        <w:rPr>
          <w:sz w:val="28"/>
          <w:szCs w:val="28"/>
        </w:rPr>
        <w:t xml:space="preserve"> (</w:t>
      </w:r>
      <w:r w:rsidR="00777330" w:rsidRPr="00777330">
        <w:rPr>
          <w:sz w:val="28"/>
          <w:szCs w:val="28"/>
        </w:rPr>
        <w:t>https://www.boguchar.ru/</w:t>
      </w:r>
      <w:r w:rsidRPr="009476CE">
        <w:rPr>
          <w:sz w:val="28"/>
          <w:szCs w:val="28"/>
        </w:rPr>
        <w:t xml:space="preserve">)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r w:rsidRPr="009476CE">
        <w:rPr>
          <w:sz w:val="28"/>
          <w:szCs w:val="28"/>
          <w:lang w:val="en-US"/>
        </w:rPr>
        <w:t>www</w:t>
      </w:r>
      <w:r w:rsidRPr="009476CE">
        <w:rPr>
          <w:sz w:val="28"/>
          <w:szCs w:val="28"/>
        </w:rPr>
        <w:t>.</w:t>
      </w:r>
      <w:r w:rsidRPr="009476CE">
        <w:rPr>
          <w:sz w:val="28"/>
          <w:szCs w:val="28"/>
          <w:lang w:val="en-US"/>
        </w:rPr>
        <w:t>gosuslugi</w:t>
      </w:r>
      <w:r w:rsidRPr="009476CE">
        <w:rPr>
          <w:sz w:val="28"/>
          <w:szCs w:val="28"/>
        </w:rPr>
        <w:t>.</w:t>
      </w:r>
      <w:r w:rsidRPr="009476CE">
        <w:rPr>
          <w:sz w:val="28"/>
          <w:szCs w:val="28"/>
          <w:lang w:val="en-US"/>
        </w:rPr>
        <w:t>ru</w:t>
      </w:r>
      <w:r w:rsidRPr="009476CE">
        <w:rPr>
          <w:rStyle w:val="1"/>
          <w:sz w:val="28"/>
          <w:szCs w:val="28"/>
          <w:u w:val="none"/>
        </w:rPr>
        <w:t xml:space="preserve"> (далее – ЕПГУ),</w:t>
      </w:r>
      <w:r w:rsidR="000867F7">
        <w:rPr>
          <w:rStyle w:val="1"/>
          <w:sz w:val="28"/>
          <w:szCs w:val="28"/>
          <w:u w:val="none"/>
        </w:rPr>
        <w:t xml:space="preserve"> </w:t>
      </w:r>
      <w:r w:rsidR="00490CC3">
        <w:rPr>
          <w:sz w:val="28"/>
          <w:szCs w:val="28"/>
        </w:rPr>
        <w:t xml:space="preserve">в </w:t>
      </w:r>
      <w:r w:rsidR="00490CC3" w:rsidRPr="00744AD0">
        <w:rPr>
          <w:sz w:val="28"/>
          <w:szCs w:val="28"/>
        </w:rPr>
        <w:t>информационн</w:t>
      </w:r>
      <w:r w:rsidR="00490CC3">
        <w:rPr>
          <w:sz w:val="28"/>
          <w:szCs w:val="28"/>
        </w:rPr>
        <w:t>ой</w:t>
      </w:r>
      <w:r w:rsidR="00490CC3" w:rsidRPr="00744AD0">
        <w:rPr>
          <w:sz w:val="28"/>
          <w:szCs w:val="28"/>
        </w:rPr>
        <w:t xml:space="preserve"> систем</w:t>
      </w:r>
      <w:r w:rsidR="00490CC3">
        <w:rPr>
          <w:sz w:val="28"/>
          <w:szCs w:val="28"/>
        </w:rPr>
        <w:t>е</w:t>
      </w:r>
      <w:r w:rsidR="00490CC3" w:rsidRPr="00744AD0">
        <w:rPr>
          <w:sz w:val="28"/>
          <w:szCs w:val="28"/>
        </w:rPr>
        <w:t xml:space="preserve"> «Портал Воронежской области в сети Интернет», электронный адрес в сети Интернет - </w:t>
      </w:r>
      <w:hyperlink r:id="rId10" w:history="1">
        <w:r w:rsidR="00490CC3" w:rsidRPr="00744AD0">
          <w:rPr>
            <w:rStyle w:val="af"/>
            <w:sz w:val="28"/>
            <w:szCs w:val="28"/>
          </w:rPr>
          <w:t>www.govvrn.ru</w:t>
        </w:r>
      </w:hyperlink>
      <w:r w:rsidR="00777330">
        <w:t xml:space="preserve"> </w:t>
      </w:r>
      <w:r w:rsidR="00490CC3">
        <w:rPr>
          <w:sz w:val="28"/>
          <w:szCs w:val="28"/>
        </w:rPr>
        <w:t xml:space="preserve">(далее – </w:t>
      </w:r>
      <w:r w:rsidR="0075362F">
        <w:rPr>
          <w:sz w:val="28"/>
          <w:szCs w:val="28"/>
        </w:rPr>
        <w:t xml:space="preserve">Региональный </w:t>
      </w:r>
      <w:r w:rsidR="00490CC3">
        <w:rPr>
          <w:sz w:val="28"/>
          <w:szCs w:val="28"/>
        </w:rPr>
        <w:t xml:space="preserve">портал) </w:t>
      </w:r>
      <w:r w:rsidRPr="009476CE">
        <w:rPr>
          <w:sz w:val="28"/>
          <w:szCs w:val="28"/>
        </w:rPr>
        <w:t>обязательному размещению подлежит следующая справочная информация:</w:t>
      </w:r>
    </w:p>
    <w:p w:rsidR="00B57739" w:rsidRPr="009476CE" w:rsidRDefault="00B57739" w:rsidP="00B57739">
      <w:pPr>
        <w:pStyle w:val="2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место нахождения и график работы Администрации;</w:t>
      </w:r>
    </w:p>
    <w:p w:rsidR="00B57739" w:rsidRPr="009476CE" w:rsidRDefault="00B57739" w:rsidP="00B57739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B57739" w:rsidRPr="009476CE" w:rsidRDefault="00B57739" w:rsidP="00B57739">
      <w:pPr>
        <w:pStyle w:val="2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B57739" w:rsidRPr="009476CE" w:rsidRDefault="001C5EEC" w:rsidP="00F20405">
      <w:pPr>
        <w:pStyle w:val="2"/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  </w:t>
      </w:r>
      <w:r w:rsidR="00B57739" w:rsidRPr="009476CE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F20405" w:rsidRDefault="00B57739" w:rsidP="00F20405">
      <w:pPr>
        <w:pStyle w:val="2"/>
        <w:tabs>
          <w:tab w:val="left" w:pos="1143"/>
        </w:tabs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 w:rsidRPr="009476CE">
        <w:rPr>
          <w:sz w:val="28"/>
          <w:szCs w:val="28"/>
        </w:rPr>
        <w:t>а) путем размещения информации на сайте Администрации, ЕПГУ</w:t>
      </w:r>
      <w:r w:rsidR="00490CC3">
        <w:rPr>
          <w:sz w:val="28"/>
          <w:szCs w:val="28"/>
        </w:rPr>
        <w:t xml:space="preserve">, </w:t>
      </w:r>
      <w:r w:rsidR="0075362F">
        <w:rPr>
          <w:sz w:val="28"/>
          <w:szCs w:val="28"/>
        </w:rPr>
        <w:t xml:space="preserve">Региональном </w:t>
      </w:r>
      <w:r w:rsidR="00490CC3">
        <w:rPr>
          <w:sz w:val="28"/>
          <w:szCs w:val="28"/>
        </w:rPr>
        <w:t>портале;</w:t>
      </w:r>
    </w:p>
    <w:p w:rsidR="00B57739" w:rsidRPr="009476CE" w:rsidRDefault="00777330" w:rsidP="00F20405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B57739" w:rsidRPr="009476CE">
        <w:rPr>
          <w:sz w:val="28"/>
          <w:szCs w:val="28"/>
        </w:rPr>
        <w:t>) путем публикации информационных материалов в средствах массовой информации;</w:t>
      </w:r>
    </w:p>
    <w:p w:rsidR="00B57739" w:rsidRPr="009476CE" w:rsidRDefault="00777330" w:rsidP="00B57739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B57739" w:rsidRPr="009476CE">
        <w:rPr>
          <w:sz w:val="28"/>
          <w:szCs w:val="28"/>
        </w:rPr>
        <w:t>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57739" w:rsidRPr="009476CE" w:rsidRDefault="00777330" w:rsidP="00B57739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B57739" w:rsidRPr="009476CE">
        <w:rPr>
          <w:sz w:val="28"/>
          <w:szCs w:val="28"/>
        </w:rPr>
        <w:t>) посредством телефонной и факсимильной связи;</w:t>
      </w:r>
    </w:p>
    <w:p w:rsidR="00B57739" w:rsidRDefault="00777330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B57739" w:rsidRPr="009476CE">
        <w:rPr>
          <w:sz w:val="28"/>
          <w:szCs w:val="28"/>
        </w:rPr>
        <w:t>) посредством ответов на письменные и устные обращения Заявителей по вопросу пред</w:t>
      </w:r>
      <w:r w:rsidR="00F20405">
        <w:rPr>
          <w:sz w:val="28"/>
          <w:szCs w:val="28"/>
        </w:rPr>
        <w:t>оставления Муниципальной услуги;</w:t>
      </w:r>
    </w:p>
    <w:p w:rsidR="00F20405" w:rsidRPr="00F20405" w:rsidRDefault="00777330" w:rsidP="00F20405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20405">
        <w:rPr>
          <w:sz w:val="28"/>
          <w:szCs w:val="28"/>
        </w:rPr>
        <w:t>)</w:t>
      </w:r>
      <w:r w:rsidR="00F20405" w:rsidRPr="00F20405">
        <w:rPr>
          <w:sz w:val="28"/>
          <w:szCs w:val="28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F20405">
        <w:rPr>
          <w:sz w:val="28"/>
          <w:szCs w:val="28"/>
        </w:rPr>
        <w:t>.</w:t>
      </w:r>
    </w:p>
    <w:p w:rsidR="00B57739" w:rsidRPr="009476CE" w:rsidRDefault="001C5EEC" w:rsidP="001C5EEC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57739" w:rsidRPr="009476CE">
        <w:rPr>
          <w:sz w:val="28"/>
          <w:szCs w:val="28"/>
        </w:rPr>
        <w:t>На ЕПГУ</w:t>
      </w:r>
      <w:r w:rsidR="00C06339">
        <w:rPr>
          <w:sz w:val="28"/>
          <w:szCs w:val="28"/>
        </w:rPr>
        <w:t xml:space="preserve">, </w:t>
      </w:r>
      <w:r w:rsidR="0075362F">
        <w:rPr>
          <w:sz w:val="28"/>
          <w:szCs w:val="28"/>
        </w:rPr>
        <w:t xml:space="preserve">Региональном </w:t>
      </w:r>
      <w:r w:rsidR="00C06339">
        <w:rPr>
          <w:sz w:val="28"/>
          <w:szCs w:val="28"/>
        </w:rPr>
        <w:t>портале</w:t>
      </w:r>
      <w:r w:rsidR="00B57739" w:rsidRPr="009476CE">
        <w:rPr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775A76" w:rsidRDefault="00B57739" w:rsidP="00775A76">
      <w:pPr>
        <w:pStyle w:val="2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775A76">
        <w:rPr>
          <w:sz w:val="28"/>
          <w:szCs w:val="28"/>
        </w:rPr>
        <w:t xml:space="preserve"> о </w:t>
      </w:r>
      <w:r w:rsidRPr="00B57739">
        <w:rPr>
          <w:sz w:val="28"/>
          <w:szCs w:val="28"/>
        </w:rPr>
        <w:t>способ</w:t>
      </w:r>
      <w:r w:rsidR="00775A76">
        <w:rPr>
          <w:sz w:val="28"/>
          <w:szCs w:val="28"/>
        </w:rPr>
        <w:t>ах</w:t>
      </w:r>
      <w:r w:rsidRPr="00B57739">
        <w:rPr>
          <w:sz w:val="28"/>
          <w:szCs w:val="28"/>
        </w:rPr>
        <w:t xml:space="preserve"> подачи заявления о выдаче разрешения на ввод объекта в</w:t>
      </w:r>
      <w:r w:rsidR="000867F7">
        <w:rPr>
          <w:sz w:val="28"/>
          <w:szCs w:val="28"/>
        </w:rPr>
        <w:t xml:space="preserve"> </w:t>
      </w:r>
      <w:r w:rsidRPr="00B57739">
        <w:rPr>
          <w:sz w:val="28"/>
          <w:szCs w:val="28"/>
        </w:rPr>
        <w:t>эксплуатацию,</w:t>
      </w:r>
      <w:r w:rsidR="001C5EEC">
        <w:rPr>
          <w:sz w:val="28"/>
          <w:szCs w:val="28"/>
        </w:rPr>
        <w:t xml:space="preserve"> о внесении изменений в разрешение на ввод объекта в эксплуатацию, </w:t>
      </w:r>
      <w:r w:rsidRPr="00B57739">
        <w:rPr>
          <w:sz w:val="28"/>
          <w:szCs w:val="28"/>
        </w:rPr>
        <w:t xml:space="preserve"> а в случаях, предусмотренных частью 12 статьи 51 и частью 3.3 статьи 52 Градостроительного кодекса Российской Федерации, для получения указанного разрешения в отношении этапов </w:t>
      </w:r>
      <w:r w:rsidRPr="00B57739">
        <w:rPr>
          <w:sz w:val="28"/>
          <w:szCs w:val="28"/>
        </w:rPr>
        <w:lastRenderedPageBreak/>
        <w:t>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</w:t>
      </w:r>
    </w:p>
    <w:p w:rsidR="00B57739" w:rsidRPr="009476CE" w:rsidRDefault="00775A76" w:rsidP="00775A76">
      <w:pPr>
        <w:pStyle w:val="2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B57739" w:rsidRPr="009476CE">
        <w:rPr>
          <w:sz w:val="28"/>
          <w:szCs w:val="28"/>
        </w:rPr>
        <w:t>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57739" w:rsidRPr="009476CE" w:rsidRDefault="00775A76" w:rsidP="00775A76">
      <w:pPr>
        <w:pStyle w:val="2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B57739" w:rsidRPr="009476CE">
        <w:rPr>
          <w:sz w:val="28"/>
          <w:szCs w:val="28"/>
        </w:rPr>
        <w:t>) перечень лиц, имеющих право на получение Муниципальной услуги;</w:t>
      </w:r>
    </w:p>
    <w:p w:rsidR="00B57739" w:rsidRPr="009476CE" w:rsidRDefault="00775A76" w:rsidP="00B57739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B57739" w:rsidRPr="009476CE">
        <w:rPr>
          <w:sz w:val="28"/>
          <w:szCs w:val="28"/>
        </w:rPr>
        <w:t>) срок предоставления Муниципальной услуги;</w:t>
      </w:r>
    </w:p>
    <w:p w:rsidR="00B57739" w:rsidRPr="009476CE" w:rsidRDefault="00775A76" w:rsidP="00B57739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B57739" w:rsidRPr="009476CE">
        <w:rPr>
          <w:sz w:val="28"/>
          <w:szCs w:val="28"/>
        </w:rPr>
        <w:t>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57739" w:rsidRPr="009476CE" w:rsidRDefault="00775A76" w:rsidP="00B57739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B57739" w:rsidRPr="009476CE">
        <w:rPr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B57739" w:rsidRPr="009476CE" w:rsidRDefault="00775A76" w:rsidP="00B57739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B57739" w:rsidRPr="009476CE">
        <w:rPr>
          <w:sz w:val="28"/>
          <w:szCs w:val="28"/>
        </w:rPr>
        <w:t>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57739" w:rsidRPr="009476CE" w:rsidRDefault="00775A76" w:rsidP="00B57739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B57739" w:rsidRPr="009476CE">
        <w:rPr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B57739" w:rsidRPr="009476CE" w:rsidRDefault="001A5828" w:rsidP="00F20405">
      <w:pPr>
        <w:pStyle w:val="2"/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57739" w:rsidRPr="009476CE">
        <w:rPr>
          <w:sz w:val="28"/>
          <w:szCs w:val="28"/>
        </w:rPr>
        <w:t>Информация на ЕПГУ</w:t>
      </w:r>
      <w:r w:rsidR="00F20405">
        <w:rPr>
          <w:sz w:val="28"/>
          <w:szCs w:val="28"/>
        </w:rPr>
        <w:t xml:space="preserve">, </w:t>
      </w:r>
      <w:r w:rsidR="0075362F">
        <w:rPr>
          <w:sz w:val="28"/>
          <w:szCs w:val="28"/>
        </w:rPr>
        <w:t xml:space="preserve">Региональном </w:t>
      </w:r>
      <w:r w:rsidR="00F20405">
        <w:rPr>
          <w:sz w:val="28"/>
          <w:szCs w:val="28"/>
        </w:rPr>
        <w:t xml:space="preserve">портале, в </w:t>
      </w:r>
      <w:r w:rsidR="00F20405" w:rsidRPr="00F20405">
        <w:rPr>
          <w:sz w:val="28"/>
          <w:szCs w:val="28"/>
        </w:rPr>
        <w:t>государственн</w:t>
      </w:r>
      <w:r w:rsidR="00F20405">
        <w:rPr>
          <w:sz w:val="28"/>
          <w:szCs w:val="28"/>
        </w:rPr>
        <w:t>ых</w:t>
      </w:r>
      <w:r w:rsidR="00F20405" w:rsidRPr="00F20405">
        <w:rPr>
          <w:sz w:val="28"/>
          <w:szCs w:val="28"/>
        </w:rPr>
        <w:t xml:space="preserve"> информационн</w:t>
      </w:r>
      <w:r w:rsidR="00F20405">
        <w:rPr>
          <w:sz w:val="28"/>
          <w:szCs w:val="28"/>
        </w:rPr>
        <w:t>ых</w:t>
      </w:r>
      <w:r w:rsidR="00F20405" w:rsidRPr="00F20405">
        <w:rPr>
          <w:sz w:val="28"/>
          <w:szCs w:val="28"/>
        </w:rPr>
        <w:t xml:space="preserve"> систем</w:t>
      </w:r>
      <w:r w:rsidR="00F20405">
        <w:rPr>
          <w:sz w:val="28"/>
          <w:szCs w:val="28"/>
        </w:rPr>
        <w:t>ах</w:t>
      </w:r>
      <w:r w:rsidR="00F20405" w:rsidRPr="00F20405">
        <w:rPr>
          <w:sz w:val="28"/>
          <w:szCs w:val="28"/>
        </w:rPr>
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57739" w:rsidRPr="009476CE">
        <w:rPr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B57739" w:rsidRPr="009476CE" w:rsidRDefault="001A5828" w:rsidP="001A5828">
      <w:pPr>
        <w:pStyle w:val="2"/>
        <w:shd w:val="clear" w:color="auto" w:fill="auto"/>
        <w:tabs>
          <w:tab w:val="left" w:pos="1272"/>
        </w:tabs>
        <w:spacing w:before="0" w:after="0"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B57739" w:rsidRPr="009476CE">
        <w:rPr>
          <w:sz w:val="28"/>
          <w:szCs w:val="28"/>
        </w:rPr>
        <w:t>На сайте Администрации дополнительно размещаются:</w:t>
      </w:r>
    </w:p>
    <w:p w:rsidR="00B57739" w:rsidRPr="009476CE" w:rsidRDefault="00B57739" w:rsidP="00B57739">
      <w:pPr>
        <w:pStyle w:val="100"/>
        <w:shd w:val="clear" w:color="auto" w:fill="auto"/>
        <w:tabs>
          <w:tab w:val="left" w:pos="1100"/>
        </w:tabs>
        <w:spacing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а) полные наименования и почтовые адреса Администрации, </w:t>
      </w:r>
      <w:r w:rsidRPr="009476CE">
        <w:rPr>
          <w:rStyle w:val="100pt"/>
          <w:sz w:val="28"/>
          <w:szCs w:val="28"/>
        </w:rPr>
        <w:t>предоставляющей Муниципальную услугу;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в) режим работы Администрации;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с) перечень лиц, имеющих право на получение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>з) порядок и способы предварительной записи на получение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и) текст Административного регламента с приложениями;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к) краткое описание порядка предоставления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57739" w:rsidRPr="009476CE" w:rsidRDefault="001A5828" w:rsidP="001A5828">
      <w:pPr>
        <w:pStyle w:val="2"/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B57739" w:rsidRPr="009476CE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Информирование </w:t>
      </w:r>
      <w:r w:rsidR="000D55C6">
        <w:rPr>
          <w:sz w:val="28"/>
          <w:szCs w:val="28"/>
        </w:rPr>
        <w:t>п</w:t>
      </w:r>
      <w:r w:rsidRPr="009476CE">
        <w:rPr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57739" w:rsidRPr="009476CE" w:rsidRDefault="001A5828" w:rsidP="001A5828">
      <w:pPr>
        <w:pStyle w:val="2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B57739" w:rsidRPr="009476CE">
        <w:rPr>
          <w:sz w:val="28"/>
          <w:szCs w:val="28"/>
        </w:rPr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а) о перечне лиц, имеющих право на получение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lastRenderedPageBreak/>
        <w:t>г) о сроках предоставления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д) об основаниях для приостановления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B57739" w:rsidRPr="009476CE" w:rsidRDefault="00B57739" w:rsidP="00B57739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476CE">
        <w:rPr>
          <w:sz w:val="28"/>
          <w:szCs w:val="28"/>
        </w:rPr>
        <w:t xml:space="preserve">с) о месте размещения на ЕПГУ, </w:t>
      </w:r>
      <w:r w:rsidR="00337322">
        <w:rPr>
          <w:sz w:val="28"/>
          <w:szCs w:val="28"/>
        </w:rPr>
        <w:t xml:space="preserve">Региональном </w:t>
      </w:r>
      <w:r w:rsidR="00F20405">
        <w:rPr>
          <w:sz w:val="28"/>
          <w:szCs w:val="28"/>
        </w:rPr>
        <w:t xml:space="preserve">портале, </w:t>
      </w:r>
      <w:r w:rsidRPr="009476CE">
        <w:rPr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B57739" w:rsidRPr="009476CE" w:rsidRDefault="001A5828" w:rsidP="001A5828">
      <w:pPr>
        <w:pStyle w:val="100"/>
        <w:shd w:val="clear" w:color="auto" w:fill="auto"/>
        <w:tabs>
          <w:tab w:val="left" w:pos="1396"/>
        </w:tabs>
        <w:spacing w:line="240" w:lineRule="auto"/>
        <w:ind w:firstLine="709"/>
        <w:rPr>
          <w:sz w:val="28"/>
          <w:szCs w:val="28"/>
        </w:rPr>
      </w:pPr>
      <w:r>
        <w:rPr>
          <w:rStyle w:val="100pt"/>
          <w:sz w:val="28"/>
          <w:szCs w:val="28"/>
        </w:rPr>
        <w:t xml:space="preserve">1.14. </w:t>
      </w:r>
      <w:r w:rsidR="00B57739" w:rsidRPr="009476CE">
        <w:rPr>
          <w:rStyle w:val="100pt"/>
          <w:sz w:val="28"/>
          <w:szCs w:val="28"/>
        </w:rPr>
        <w:t xml:space="preserve">Информирование о порядке предоставления Муниципальной услуги </w:t>
      </w:r>
      <w:r w:rsidR="00B57739" w:rsidRPr="009476CE">
        <w:rPr>
          <w:sz w:val="28"/>
          <w:szCs w:val="28"/>
        </w:rPr>
        <w:t>осуществляется также по единому номеру телефона Контактного центра.</w:t>
      </w:r>
    </w:p>
    <w:p w:rsidR="00B57739" w:rsidRPr="009476CE" w:rsidRDefault="001A5828" w:rsidP="001A5828">
      <w:pPr>
        <w:pStyle w:val="2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B57739" w:rsidRPr="009476CE">
        <w:rPr>
          <w:sz w:val="28"/>
          <w:szCs w:val="28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</w:t>
      </w:r>
      <w:r w:rsidR="00336D1E">
        <w:rPr>
          <w:sz w:val="28"/>
          <w:szCs w:val="28"/>
        </w:rPr>
        <w:t xml:space="preserve"> </w:t>
      </w:r>
      <w:r w:rsidR="00337322">
        <w:rPr>
          <w:sz w:val="28"/>
          <w:szCs w:val="28"/>
        </w:rPr>
        <w:t xml:space="preserve">Региональном </w:t>
      </w:r>
      <w:r w:rsidR="003733C9">
        <w:rPr>
          <w:sz w:val="28"/>
          <w:szCs w:val="28"/>
        </w:rPr>
        <w:t xml:space="preserve">портале, </w:t>
      </w:r>
      <w:r w:rsidR="00B57739" w:rsidRPr="009476CE">
        <w:rPr>
          <w:sz w:val="28"/>
          <w:szCs w:val="28"/>
        </w:rPr>
        <w:t xml:space="preserve"> сайте Администрации, передает в МФЦ.</w:t>
      </w:r>
    </w:p>
    <w:p w:rsidR="00B57739" w:rsidRPr="009476CE" w:rsidRDefault="001A5828" w:rsidP="001A5828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B57739" w:rsidRPr="009476CE">
        <w:rPr>
          <w:sz w:val="28"/>
          <w:szCs w:val="28"/>
        </w:rPr>
        <w:t>Администрация обеспечивает своевременную актуализацию указанных информационных материалов на ЕПГУ,</w:t>
      </w:r>
      <w:r w:rsidR="00336D1E">
        <w:rPr>
          <w:sz w:val="28"/>
          <w:szCs w:val="28"/>
        </w:rPr>
        <w:t xml:space="preserve"> </w:t>
      </w:r>
      <w:r w:rsidR="00337322">
        <w:rPr>
          <w:sz w:val="28"/>
          <w:szCs w:val="28"/>
        </w:rPr>
        <w:t xml:space="preserve">Региональном </w:t>
      </w:r>
      <w:r w:rsidR="003733C9">
        <w:rPr>
          <w:sz w:val="28"/>
          <w:szCs w:val="28"/>
        </w:rPr>
        <w:t xml:space="preserve">портале, </w:t>
      </w:r>
      <w:r w:rsidR="00B57739" w:rsidRPr="009476CE">
        <w:rPr>
          <w:sz w:val="28"/>
          <w:szCs w:val="28"/>
        </w:rPr>
        <w:t>сайте Администрации и контролирует их наличие и актуальность в МФЦ.</w:t>
      </w:r>
    </w:p>
    <w:p w:rsidR="00B57739" w:rsidRPr="009476CE" w:rsidRDefault="00B57739" w:rsidP="00B5773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9476CE">
        <w:rPr>
          <w:rFonts w:ascii="Times New Roman" w:hAnsi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9476CE">
        <w:rPr>
          <w:rFonts w:ascii="Times New Roman" w:eastAsiaTheme="minorHAnsi" w:hAnsi="Times New Roman"/>
          <w:iCs/>
          <w:sz w:val="28"/>
          <w:szCs w:val="28"/>
          <w:lang w:eastAsia="en-US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57739" w:rsidRPr="009476CE" w:rsidRDefault="001A5828" w:rsidP="001A5828">
      <w:pPr>
        <w:pStyle w:val="2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B57739" w:rsidRPr="009476C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57739" w:rsidRPr="009476CE" w:rsidRDefault="001A5828" w:rsidP="001A5828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B57739" w:rsidRPr="009476CE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C31B7" w:rsidRPr="009476CE" w:rsidRDefault="004C31B7" w:rsidP="009476CE">
      <w:pPr>
        <w:pStyle w:val="2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9476CE" w:rsidRDefault="00F7504A" w:rsidP="009476CE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F7504A" w:rsidRPr="009476CE" w:rsidRDefault="00F7504A" w:rsidP="009476CE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firstLine="0"/>
        <w:jc w:val="center"/>
        <w:outlineLvl w:val="9"/>
        <w:rPr>
          <w:sz w:val="28"/>
          <w:szCs w:val="28"/>
        </w:rPr>
      </w:pPr>
      <w:bookmarkStart w:id="1" w:name="bookmark0"/>
      <w:r w:rsidRPr="009476CE">
        <w:rPr>
          <w:sz w:val="28"/>
          <w:szCs w:val="28"/>
        </w:rPr>
        <w:t>Стандарт предоставления муниципальной услуги</w:t>
      </w:r>
      <w:bookmarkEnd w:id="1"/>
    </w:p>
    <w:p w:rsidR="002F5C8A" w:rsidRPr="009476CE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226963" w:rsidRDefault="00F7504A" w:rsidP="00260443">
      <w:pPr>
        <w:pStyle w:val="90"/>
        <w:shd w:val="clear" w:color="auto" w:fill="auto"/>
        <w:tabs>
          <w:tab w:val="left" w:pos="-142"/>
        </w:tabs>
        <w:spacing w:after="0" w:line="240" w:lineRule="auto"/>
        <w:ind w:left="709" w:firstLine="0"/>
        <w:jc w:val="center"/>
        <w:rPr>
          <w:b/>
          <w:i w:val="0"/>
          <w:sz w:val="28"/>
          <w:szCs w:val="28"/>
        </w:rPr>
      </w:pPr>
      <w:r w:rsidRPr="00226963">
        <w:rPr>
          <w:b/>
          <w:i w:val="0"/>
          <w:sz w:val="28"/>
          <w:szCs w:val="28"/>
        </w:rPr>
        <w:t>Наименование Муниципальной услуги</w:t>
      </w:r>
    </w:p>
    <w:p w:rsidR="002F5C8A" w:rsidRPr="009476CE" w:rsidRDefault="002F5C8A" w:rsidP="009476CE">
      <w:pPr>
        <w:pStyle w:val="90"/>
        <w:shd w:val="clear" w:color="auto" w:fill="auto"/>
        <w:tabs>
          <w:tab w:val="left" w:pos="-142"/>
        </w:tabs>
        <w:spacing w:after="0" w:line="240" w:lineRule="auto"/>
        <w:ind w:firstLine="0"/>
        <w:rPr>
          <w:b/>
          <w:sz w:val="28"/>
          <w:szCs w:val="28"/>
        </w:rPr>
      </w:pPr>
    </w:p>
    <w:p w:rsidR="00F7504A" w:rsidRPr="009476CE" w:rsidRDefault="00260443" w:rsidP="00260443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7504A" w:rsidRPr="009476CE">
        <w:rPr>
          <w:sz w:val="28"/>
          <w:szCs w:val="28"/>
        </w:rPr>
        <w:t>Муниципальная услуга «</w:t>
      </w:r>
      <w:r w:rsidR="00775A76">
        <w:rPr>
          <w:sz w:val="28"/>
          <w:szCs w:val="28"/>
        </w:rPr>
        <w:t>Выдача разрешения на ввод объекта в эксплуатацию</w:t>
      </w:r>
      <w:r w:rsidR="00F7504A" w:rsidRPr="009476CE">
        <w:rPr>
          <w:sz w:val="28"/>
          <w:szCs w:val="28"/>
        </w:rPr>
        <w:t>».</w:t>
      </w:r>
    </w:p>
    <w:p w:rsidR="002F5C8A" w:rsidRDefault="002F5C8A" w:rsidP="00260443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0D55C6" w:rsidRDefault="000D55C6" w:rsidP="00260443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0D55C6" w:rsidRDefault="000D55C6" w:rsidP="00260443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0D55C6" w:rsidRPr="009476CE" w:rsidRDefault="000D55C6" w:rsidP="00260443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F7504A" w:rsidRPr="009476CE" w:rsidRDefault="00F7504A" w:rsidP="00260443">
      <w:pPr>
        <w:pStyle w:val="90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b/>
          <w:i w:val="0"/>
          <w:sz w:val="28"/>
          <w:szCs w:val="28"/>
        </w:rPr>
      </w:pPr>
      <w:r w:rsidRPr="009476CE">
        <w:rPr>
          <w:b/>
          <w:i w:val="0"/>
          <w:sz w:val="28"/>
          <w:szCs w:val="28"/>
        </w:rPr>
        <w:t>Наименование органа</w:t>
      </w:r>
      <w:r w:rsidRPr="009476CE">
        <w:rPr>
          <w:rStyle w:val="90pt"/>
          <w:b/>
          <w:sz w:val="28"/>
          <w:szCs w:val="28"/>
        </w:rPr>
        <w:t xml:space="preserve">, </w:t>
      </w:r>
      <w:r w:rsidRPr="009476CE">
        <w:rPr>
          <w:b/>
          <w:i w:val="0"/>
          <w:sz w:val="28"/>
          <w:szCs w:val="28"/>
        </w:rPr>
        <w:t xml:space="preserve">предоставляющего </w:t>
      </w:r>
      <w:r w:rsidR="002F5C8A" w:rsidRPr="009476CE">
        <w:rPr>
          <w:b/>
          <w:i w:val="0"/>
          <w:sz w:val="28"/>
          <w:szCs w:val="28"/>
        </w:rPr>
        <w:t xml:space="preserve">Муниципальную </w:t>
      </w:r>
      <w:r w:rsidRPr="009476CE">
        <w:rPr>
          <w:b/>
          <w:i w:val="0"/>
          <w:sz w:val="28"/>
          <w:szCs w:val="28"/>
        </w:rPr>
        <w:t>услугу</w:t>
      </w:r>
    </w:p>
    <w:p w:rsidR="002F5C8A" w:rsidRPr="009476CE" w:rsidRDefault="002F5C8A" w:rsidP="009476CE">
      <w:pPr>
        <w:pStyle w:val="90"/>
        <w:shd w:val="clear" w:color="auto" w:fill="auto"/>
        <w:tabs>
          <w:tab w:val="left" w:pos="0"/>
        </w:tabs>
        <w:spacing w:after="0" w:line="240" w:lineRule="auto"/>
        <w:ind w:firstLine="0"/>
        <w:rPr>
          <w:b/>
          <w:i w:val="0"/>
          <w:sz w:val="28"/>
          <w:szCs w:val="28"/>
        </w:rPr>
      </w:pPr>
    </w:p>
    <w:p w:rsidR="00C06339" w:rsidRDefault="00260443" w:rsidP="00260443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rFonts w:cs="Arial"/>
        </w:rPr>
      </w:pPr>
      <w:r>
        <w:rPr>
          <w:sz w:val="28"/>
          <w:szCs w:val="28"/>
        </w:rPr>
        <w:t xml:space="preserve">2.2. </w:t>
      </w:r>
      <w:r w:rsidR="00F7504A" w:rsidRPr="00E90FF5">
        <w:rPr>
          <w:sz w:val="28"/>
          <w:szCs w:val="28"/>
        </w:rPr>
        <w:t xml:space="preserve">Муниципальная услуга предоставляется </w:t>
      </w:r>
      <w:r w:rsidR="004A4F18">
        <w:rPr>
          <w:sz w:val="28"/>
          <w:szCs w:val="28"/>
        </w:rPr>
        <w:t>отделом по строительству и архитектуре, транспорту, топливно-энергетическому комплексу, ЖКХ</w:t>
      </w:r>
      <w:r w:rsidR="004A4F18" w:rsidRPr="005961FC">
        <w:rPr>
          <w:sz w:val="28"/>
          <w:szCs w:val="28"/>
        </w:rPr>
        <w:t xml:space="preserve"> администраци</w:t>
      </w:r>
      <w:r w:rsidR="004A4F18">
        <w:rPr>
          <w:sz w:val="28"/>
          <w:szCs w:val="28"/>
        </w:rPr>
        <w:t xml:space="preserve">и </w:t>
      </w:r>
      <w:r w:rsidR="004A4F18" w:rsidRPr="008001F9">
        <w:rPr>
          <w:sz w:val="28"/>
          <w:szCs w:val="28"/>
        </w:rPr>
        <w:t>Богучарского муниципального района Воронежской области</w:t>
      </w:r>
      <w:r w:rsidR="004A4F18">
        <w:rPr>
          <w:sz w:val="28"/>
          <w:szCs w:val="28"/>
        </w:rPr>
        <w:t xml:space="preserve"> (далее – Администрация)</w:t>
      </w:r>
      <w:r w:rsidR="00F7504A" w:rsidRPr="00E90FF5">
        <w:rPr>
          <w:rStyle w:val="0pt"/>
          <w:sz w:val="28"/>
          <w:szCs w:val="28"/>
        </w:rPr>
        <w:t>.</w:t>
      </w:r>
    </w:p>
    <w:p w:rsidR="00F7504A" w:rsidRPr="009476CE" w:rsidRDefault="00260443" w:rsidP="00260443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="00A434FF" w:rsidRPr="00A434FF">
        <w:rPr>
          <w:color w:val="000000" w:themeColor="text1"/>
          <w:sz w:val="28"/>
          <w:szCs w:val="28"/>
        </w:rPr>
        <w:t xml:space="preserve">Администрация </w:t>
      </w:r>
      <w:r w:rsidR="00F7504A" w:rsidRPr="009476CE">
        <w:rPr>
          <w:sz w:val="28"/>
          <w:szCs w:val="28"/>
        </w:rPr>
        <w:t>обеспечивает предоставление Муниципальной услуги через МФЦ или в электронной форме посредством ЕПГУ,</w:t>
      </w:r>
      <w:r w:rsidR="00805D33">
        <w:rPr>
          <w:sz w:val="28"/>
          <w:szCs w:val="28"/>
        </w:rPr>
        <w:t xml:space="preserve"> </w:t>
      </w:r>
      <w:r w:rsidR="000D55C6">
        <w:rPr>
          <w:sz w:val="28"/>
          <w:szCs w:val="28"/>
        </w:rPr>
        <w:t xml:space="preserve">Регионального </w:t>
      </w:r>
      <w:r w:rsidR="00C06339">
        <w:rPr>
          <w:sz w:val="28"/>
          <w:szCs w:val="28"/>
        </w:rPr>
        <w:t xml:space="preserve">портала, а </w:t>
      </w:r>
      <w:r w:rsidR="00F7504A" w:rsidRPr="009476CE">
        <w:rPr>
          <w:sz w:val="28"/>
          <w:szCs w:val="28"/>
        </w:rPr>
        <w:t xml:space="preserve">также </w:t>
      </w:r>
      <w:r w:rsidR="00F20405">
        <w:rPr>
          <w:sz w:val="28"/>
          <w:szCs w:val="28"/>
        </w:rPr>
        <w:t xml:space="preserve">(при наличии технической возможности) </w:t>
      </w:r>
      <w:r w:rsidR="00F7504A" w:rsidRPr="009476CE">
        <w:rPr>
          <w:sz w:val="28"/>
          <w:szCs w:val="28"/>
        </w:rPr>
        <w:t xml:space="preserve">в иных формах, </w:t>
      </w:r>
      <w:r w:rsidR="00F20405">
        <w:rPr>
          <w:sz w:val="28"/>
          <w:szCs w:val="28"/>
        </w:rPr>
        <w:t xml:space="preserve">предусмотренных частью 2.2. статьи 55 Градостроительного кодекса РФ </w:t>
      </w:r>
      <w:r w:rsidR="00F7504A" w:rsidRPr="009476CE">
        <w:rPr>
          <w:sz w:val="28"/>
          <w:szCs w:val="28"/>
        </w:rPr>
        <w:t>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 w:rsidR="00CA4733">
        <w:rPr>
          <w:sz w:val="28"/>
          <w:szCs w:val="28"/>
        </w:rPr>
        <w:t xml:space="preserve"> (далее – Федеральный закон № 210-ФЗ)</w:t>
      </w:r>
      <w:r w:rsidR="00F7504A" w:rsidRPr="009476CE">
        <w:rPr>
          <w:sz w:val="28"/>
          <w:szCs w:val="28"/>
        </w:rPr>
        <w:t>.</w:t>
      </w:r>
    </w:p>
    <w:p w:rsidR="00230E69" w:rsidRPr="003733C9" w:rsidRDefault="00260443" w:rsidP="0026044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3733C9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 xml:space="preserve">2.4. </w:t>
      </w:r>
      <w:r w:rsidR="00230E69" w:rsidRPr="003733C9">
        <w:rPr>
          <w:rFonts w:ascii="Times New Roman" w:eastAsiaTheme="minorHAnsi" w:hAnsi="Times New Roman"/>
          <w:bCs/>
          <w:iCs/>
          <w:color w:val="000000" w:themeColor="text1"/>
          <w:sz w:val="28"/>
          <w:szCs w:val="28"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D4D11" w:rsidRDefault="004D4D11" w:rsidP="004D4D11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</w:p>
    <w:p w:rsidR="004D4D11" w:rsidRPr="004D4D11" w:rsidRDefault="004D4D11" w:rsidP="004D4D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4D11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3D39E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равовые основания </w:t>
      </w:r>
      <w:r w:rsidRPr="004D4D11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предоставлени</w:t>
      </w:r>
      <w:r w:rsidR="003D39E4">
        <w:rPr>
          <w:rFonts w:ascii="Times New Roman" w:eastAsiaTheme="minorHAnsi" w:hAnsi="Times New Roman"/>
          <w:b/>
          <w:sz w:val="28"/>
          <w:szCs w:val="28"/>
          <w:lang w:eastAsia="en-US"/>
        </w:rPr>
        <w:t>я</w:t>
      </w:r>
      <w:r w:rsidR="00805D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4D4D11">
        <w:rPr>
          <w:rFonts w:ascii="Times New Roman" w:eastAsiaTheme="minorHAnsi" w:hAnsi="Times New Roman"/>
          <w:b/>
          <w:sz w:val="28"/>
          <w:szCs w:val="28"/>
        </w:rPr>
        <w:t>муниципальной услуги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4D4D11" w:rsidRDefault="004D4D11" w:rsidP="004D4D11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</w:p>
    <w:p w:rsidR="004D4D11" w:rsidRPr="004D4D11" w:rsidRDefault="00260443" w:rsidP="00260443">
      <w:pPr>
        <w:tabs>
          <w:tab w:val="left" w:pos="1341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2.6. </w:t>
      </w:r>
      <w:r w:rsidR="004D4D11" w:rsidRPr="004D4D11">
        <w:rPr>
          <w:rFonts w:ascii="Times New Roman" w:hAnsi="Times New Roman"/>
          <w:spacing w:val="7"/>
          <w:sz w:val="28"/>
          <w:szCs w:val="28"/>
          <w:lang w:eastAsia="en-US"/>
        </w:rPr>
        <w:t>Основными нормативными правовыми актами, регулирующими предоставление Муниципальной услуги, являются:</w:t>
      </w:r>
    </w:p>
    <w:p w:rsidR="004D4D11" w:rsidRPr="004D4D11" w:rsidRDefault="004D4D11" w:rsidP="004D4D11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4D4D11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 № 190-ФЗ;</w:t>
      </w:r>
    </w:p>
    <w:p w:rsidR="004D4D11" w:rsidRPr="004D4D11" w:rsidRDefault="004D4D11" w:rsidP="004D4D11">
      <w:pPr>
        <w:ind w:right="8"/>
        <w:rPr>
          <w:rFonts w:ascii="Times New Roman" w:hAnsi="Times New Roman"/>
          <w:sz w:val="28"/>
          <w:szCs w:val="28"/>
        </w:rPr>
      </w:pPr>
      <w:r w:rsidRPr="004D4D11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4D4D11" w:rsidRPr="004D4D11" w:rsidRDefault="004D4D11" w:rsidP="004D4D11">
      <w:pPr>
        <w:ind w:right="8"/>
        <w:rPr>
          <w:rFonts w:ascii="Times New Roman" w:hAnsi="Times New Roman"/>
          <w:sz w:val="28"/>
          <w:szCs w:val="28"/>
        </w:rPr>
      </w:pPr>
      <w:r w:rsidRPr="004D4D1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D4D11" w:rsidRDefault="004D4D11" w:rsidP="004D4D11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4D4D11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4AFB" w:rsidRDefault="000D55C6" w:rsidP="00BF4AFB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4AFB" w:rsidRPr="00BF4AFB">
        <w:rPr>
          <w:rFonts w:ascii="Times New Roman" w:hAnsi="Times New Roman"/>
          <w:sz w:val="28"/>
          <w:szCs w:val="28"/>
        </w:rPr>
        <w:t xml:space="preserve">Постановление Правительства РФ от 07.10.2019 </w:t>
      </w:r>
      <w:r w:rsidR="00BF4AFB">
        <w:rPr>
          <w:rFonts w:ascii="Times New Roman" w:hAnsi="Times New Roman"/>
          <w:sz w:val="28"/>
          <w:szCs w:val="28"/>
        </w:rPr>
        <w:t>№</w:t>
      </w:r>
      <w:r w:rsidR="00BF4AFB" w:rsidRPr="00BF4AFB">
        <w:rPr>
          <w:rFonts w:ascii="Times New Roman" w:hAnsi="Times New Roman"/>
          <w:sz w:val="28"/>
          <w:szCs w:val="28"/>
        </w:rPr>
        <w:t xml:space="preserve"> 1294</w:t>
      </w:r>
      <w:r w:rsidR="00492B40">
        <w:rPr>
          <w:rFonts w:ascii="Times New Roman" w:hAnsi="Times New Roman"/>
          <w:sz w:val="28"/>
          <w:szCs w:val="28"/>
        </w:rPr>
        <w:t>«</w:t>
      </w:r>
      <w:r w:rsidR="00BF4AFB" w:rsidRPr="00BF4AFB">
        <w:rPr>
          <w:rFonts w:ascii="Times New Roman" w:hAnsi="Times New Roman"/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492B40">
        <w:rPr>
          <w:rFonts w:ascii="Times New Roman" w:hAnsi="Times New Roman"/>
          <w:sz w:val="28"/>
          <w:szCs w:val="28"/>
        </w:rPr>
        <w:t>«</w:t>
      </w:r>
      <w:r w:rsidR="00BF4AFB" w:rsidRPr="00BF4AFB">
        <w:rPr>
          <w:rFonts w:ascii="Times New Roman" w:hAnsi="Times New Roman"/>
          <w:sz w:val="28"/>
          <w:szCs w:val="28"/>
        </w:rPr>
        <w:t>Росатом</w:t>
      </w:r>
      <w:r w:rsidR="00492B40">
        <w:rPr>
          <w:rFonts w:ascii="Times New Roman" w:hAnsi="Times New Roman"/>
          <w:sz w:val="28"/>
          <w:szCs w:val="28"/>
        </w:rPr>
        <w:t>»</w:t>
      </w:r>
      <w:r w:rsidR="00BF4AFB" w:rsidRPr="00BF4AFB">
        <w:rPr>
          <w:rFonts w:ascii="Times New Roman" w:hAnsi="Times New Roman"/>
          <w:sz w:val="28"/>
          <w:szCs w:val="28"/>
        </w:rPr>
        <w:t xml:space="preserve">, Государственную корпорацию по космической деятельности </w:t>
      </w:r>
      <w:r w:rsidR="00492B40">
        <w:rPr>
          <w:rFonts w:ascii="Times New Roman" w:hAnsi="Times New Roman"/>
          <w:sz w:val="28"/>
          <w:szCs w:val="28"/>
        </w:rPr>
        <w:t>«</w:t>
      </w:r>
      <w:r w:rsidR="00BF4AFB" w:rsidRPr="00BF4AFB">
        <w:rPr>
          <w:rFonts w:ascii="Times New Roman" w:hAnsi="Times New Roman"/>
          <w:sz w:val="28"/>
          <w:szCs w:val="28"/>
        </w:rPr>
        <w:t>Роскосмос</w:t>
      </w:r>
      <w:r w:rsidR="00492B40">
        <w:rPr>
          <w:rFonts w:ascii="Times New Roman" w:hAnsi="Times New Roman"/>
          <w:sz w:val="28"/>
          <w:szCs w:val="28"/>
        </w:rPr>
        <w:t>»</w:t>
      </w:r>
      <w:r w:rsidR="00BF4AFB" w:rsidRPr="00BF4A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492B40">
        <w:rPr>
          <w:rFonts w:ascii="Times New Roman" w:hAnsi="Times New Roman"/>
          <w:sz w:val="28"/>
          <w:szCs w:val="28"/>
        </w:rPr>
        <w:t>»</w:t>
      </w:r>
      <w:r w:rsidR="00BF4AFB">
        <w:rPr>
          <w:rFonts w:ascii="Times New Roman" w:hAnsi="Times New Roman"/>
          <w:sz w:val="28"/>
          <w:szCs w:val="28"/>
        </w:rPr>
        <w:t>;</w:t>
      </w:r>
    </w:p>
    <w:p w:rsidR="003D39E4" w:rsidRDefault="003D39E4" w:rsidP="003D39E4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39E4">
        <w:rPr>
          <w:rFonts w:ascii="Times New Roman" w:hAnsi="Times New Roman"/>
          <w:sz w:val="28"/>
          <w:szCs w:val="28"/>
        </w:rPr>
        <w:t xml:space="preserve">Приказ Минстроя России от 03.06.2022 </w:t>
      </w:r>
      <w:r>
        <w:rPr>
          <w:rFonts w:ascii="Times New Roman" w:hAnsi="Times New Roman"/>
          <w:sz w:val="28"/>
          <w:szCs w:val="28"/>
        </w:rPr>
        <w:t>№</w:t>
      </w:r>
      <w:r w:rsidRPr="003D39E4">
        <w:rPr>
          <w:rFonts w:ascii="Times New Roman" w:hAnsi="Times New Roman"/>
          <w:sz w:val="28"/>
          <w:szCs w:val="28"/>
        </w:rPr>
        <w:t xml:space="preserve"> 446/пр</w:t>
      </w:r>
      <w:r w:rsidR="00492B40">
        <w:rPr>
          <w:rFonts w:ascii="Times New Roman" w:hAnsi="Times New Roman"/>
          <w:sz w:val="28"/>
          <w:szCs w:val="28"/>
        </w:rPr>
        <w:t>«</w:t>
      </w:r>
      <w:r w:rsidRPr="003D39E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92B40">
        <w:rPr>
          <w:rFonts w:ascii="Times New Roman" w:hAnsi="Times New Roman"/>
          <w:sz w:val="28"/>
          <w:szCs w:val="28"/>
        </w:rPr>
        <w:t>»</w:t>
      </w:r>
      <w:r w:rsidR="003733C9">
        <w:rPr>
          <w:rFonts w:ascii="Times New Roman" w:hAnsi="Times New Roman"/>
          <w:sz w:val="28"/>
          <w:szCs w:val="28"/>
        </w:rPr>
        <w:t>;</w:t>
      </w:r>
    </w:p>
    <w:p w:rsidR="00492B40" w:rsidRDefault="00492B40" w:rsidP="00492B40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Воронежской области от 17.10.2017 № 792 «Об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форме»;</w:t>
      </w:r>
    </w:p>
    <w:p w:rsidR="003D39E4" w:rsidRPr="00805D33" w:rsidRDefault="003D39E4" w:rsidP="003D39E4">
      <w:pPr>
        <w:tabs>
          <w:tab w:val="left" w:pos="1341"/>
        </w:tabs>
        <w:rPr>
          <w:rFonts w:ascii="Times New Roman" w:hAnsi="Times New Roman"/>
          <w:color w:val="FF0000"/>
          <w:sz w:val="28"/>
          <w:szCs w:val="28"/>
        </w:rPr>
      </w:pPr>
      <w:r w:rsidRPr="003D39E4">
        <w:rPr>
          <w:rFonts w:ascii="Times New Roman" w:hAnsi="Times New Roman"/>
          <w:sz w:val="28"/>
          <w:szCs w:val="28"/>
        </w:rPr>
        <w:t xml:space="preserve">- Правила землепользования и застройки </w:t>
      </w:r>
      <w:r w:rsidR="00805D33">
        <w:rPr>
          <w:rFonts w:ascii="Times New Roman" w:hAnsi="Times New Roman"/>
          <w:sz w:val="28"/>
          <w:szCs w:val="28"/>
        </w:rPr>
        <w:t xml:space="preserve">сельских поселений Богучарского </w:t>
      </w:r>
      <w:r w:rsidRPr="003D39E4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</w:t>
      </w:r>
      <w:r w:rsidRPr="00805D33">
        <w:rPr>
          <w:rFonts w:ascii="Times New Roman" w:hAnsi="Times New Roman"/>
          <w:color w:val="FF0000"/>
          <w:sz w:val="28"/>
          <w:szCs w:val="28"/>
        </w:rPr>
        <w:t xml:space="preserve">утвержденные решением Совета народных депутатов </w:t>
      </w:r>
      <w:r w:rsidR="00805D33" w:rsidRPr="00805D33">
        <w:rPr>
          <w:rFonts w:ascii="Times New Roman" w:hAnsi="Times New Roman"/>
          <w:color w:val="FF0000"/>
          <w:sz w:val="28"/>
          <w:szCs w:val="28"/>
        </w:rPr>
        <w:t>сельских</w:t>
      </w:r>
      <w:r w:rsidRPr="00805D33">
        <w:rPr>
          <w:rFonts w:ascii="Times New Roman" w:hAnsi="Times New Roman"/>
          <w:color w:val="FF0000"/>
          <w:sz w:val="28"/>
          <w:szCs w:val="28"/>
        </w:rPr>
        <w:t xml:space="preserve"> поселени</w:t>
      </w:r>
      <w:r w:rsidR="00805D33" w:rsidRPr="00805D33">
        <w:rPr>
          <w:rFonts w:ascii="Times New Roman" w:hAnsi="Times New Roman"/>
          <w:color w:val="FF0000"/>
          <w:sz w:val="28"/>
          <w:szCs w:val="28"/>
        </w:rPr>
        <w:t>й</w:t>
      </w:r>
      <w:r w:rsidRPr="00805D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5D33" w:rsidRPr="00805D33">
        <w:rPr>
          <w:rFonts w:ascii="Times New Roman" w:hAnsi="Times New Roman"/>
          <w:color w:val="FF0000"/>
          <w:sz w:val="28"/>
          <w:szCs w:val="28"/>
        </w:rPr>
        <w:t>Богучарского</w:t>
      </w:r>
      <w:r w:rsidRPr="00805D33">
        <w:rPr>
          <w:rFonts w:ascii="Times New Roman" w:hAnsi="Times New Roman"/>
          <w:color w:val="FF0000"/>
          <w:sz w:val="28"/>
          <w:szCs w:val="28"/>
        </w:rPr>
        <w:t xml:space="preserve"> муниципального района Воронежской области;</w:t>
      </w:r>
    </w:p>
    <w:p w:rsidR="003D39E4" w:rsidRDefault="003D39E4" w:rsidP="003D39E4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 w:rsidRPr="003D39E4">
        <w:rPr>
          <w:rFonts w:ascii="Times New Roman" w:hAnsi="Times New Roman"/>
          <w:sz w:val="28"/>
          <w:szCs w:val="28"/>
        </w:rPr>
        <w:t xml:space="preserve"> - Правила</w:t>
      </w:r>
      <w:r w:rsidR="00805D33">
        <w:rPr>
          <w:rFonts w:ascii="Times New Roman" w:hAnsi="Times New Roman"/>
          <w:sz w:val="28"/>
          <w:szCs w:val="28"/>
        </w:rPr>
        <w:t>ми</w:t>
      </w:r>
      <w:r w:rsidRPr="003D39E4">
        <w:rPr>
          <w:rFonts w:ascii="Times New Roman" w:hAnsi="Times New Roman"/>
          <w:sz w:val="28"/>
          <w:szCs w:val="28"/>
        </w:rPr>
        <w:t xml:space="preserve"> благоустройства </w:t>
      </w:r>
      <w:r w:rsidR="00805D33">
        <w:rPr>
          <w:rFonts w:ascii="Times New Roman" w:hAnsi="Times New Roman"/>
          <w:sz w:val="28"/>
          <w:szCs w:val="28"/>
        </w:rPr>
        <w:t xml:space="preserve">сельских поселений Богучарского муниципального района </w:t>
      </w:r>
      <w:r w:rsidRPr="00805D33">
        <w:rPr>
          <w:rFonts w:ascii="Times New Roman" w:hAnsi="Times New Roman"/>
          <w:color w:val="FF0000"/>
          <w:sz w:val="28"/>
          <w:szCs w:val="28"/>
        </w:rPr>
        <w:t>утвержденные решением Совета народных депутатов ________ городского (сельского) поселения</w:t>
      </w:r>
      <w:r w:rsidR="00E90FF5" w:rsidRPr="00805D33">
        <w:rPr>
          <w:rFonts w:ascii="Times New Roman" w:hAnsi="Times New Roman"/>
          <w:color w:val="FF0000"/>
          <w:sz w:val="28"/>
          <w:szCs w:val="28"/>
        </w:rPr>
        <w:t xml:space="preserve"> _______</w:t>
      </w:r>
      <w:r w:rsidR="00805D33" w:rsidRPr="00805D33">
        <w:rPr>
          <w:rFonts w:ascii="Times New Roman" w:hAnsi="Times New Roman"/>
          <w:color w:val="FF0000"/>
          <w:sz w:val="28"/>
          <w:szCs w:val="28"/>
        </w:rPr>
        <w:t>________ муниципального района</w:t>
      </w:r>
      <w:r w:rsidRPr="00805D33">
        <w:rPr>
          <w:rFonts w:ascii="Times New Roman" w:hAnsi="Times New Roman"/>
          <w:color w:val="FF0000"/>
          <w:sz w:val="28"/>
          <w:szCs w:val="28"/>
        </w:rPr>
        <w:t>;</w:t>
      </w:r>
    </w:p>
    <w:p w:rsidR="00E90FF5" w:rsidRPr="00E90FF5" w:rsidRDefault="00E90FF5" w:rsidP="00E90FF5">
      <w:pPr>
        <w:tabs>
          <w:tab w:val="left" w:pos="134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</w:t>
      </w:r>
      <w:r w:rsidR="00805D3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805D3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5D33">
        <w:rPr>
          <w:rFonts w:ascii="Times New Roman" w:hAnsi="Times New Roman"/>
          <w:sz w:val="28"/>
          <w:szCs w:val="28"/>
        </w:rPr>
        <w:t xml:space="preserve">сельских поселений Богучарского </w:t>
      </w:r>
      <w:r w:rsidRPr="00E90FF5">
        <w:rPr>
          <w:rFonts w:ascii="Times New Roman" w:hAnsi="Times New Roman"/>
          <w:sz w:val="28"/>
          <w:szCs w:val="28"/>
        </w:rPr>
        <w:t>муниципального района Воронежской области,</w:t>
      </w:r>
      <w:r w:rsidRPr="00805D33">
        <w:rPr>
          <w:rFonts w:ascii="Times New Roman" w:hAnsi="Times New Roman"/>
          <w:color w:val="FF0000"/>
          <w:sz w:val="28"/>
          <w:szCs w:val="28"/>
        </w:rPr>
        <w:t xml:space="preserve"> утвержденные решением Совета народных депутатов __________ городского (сельского) поселения _____________ муниципального района Воронежской области</w:t>
      </w:r>
      <w:r w:rsidR="00805D33" w:rsidRPr="00805D33">
        <w:rPr>
          <w:rFonts w:ascii="Times New Roman" w:hAnsi="Times New Roman"/>
          <w:color w:val="FF0000"/>
          <w:sz w:val="28"/>
          <w:szCs w:val="28"/>
        </w:rPr>
        <w:t>;</w:t>
      </w:r>
    </w:p>
    <w:p w:rsidR="003733C9" w:rsidRPr="003733C9" w:rsidRDefault="003D39E4" w:rsidP="003D39E4">
      <w:pPr>
        <w:tabs>
          <w:tab w:val="left" w:pos="1341"/>
        </w:tabs>
        <w:rPr>
          <w:rFonts w:ascii="Times New Roman" w:hAnsi="Times New Roman"/>
          <w:i/>
          <w:color w:val="FF0000"/>
          <w:sz w:val="28"/>
          <w:szCs w:val="28"/>
        </w:rPr>
      </w:pPr>
      <w:r w:rsidRPr="003733C9">
        <w:rPr>
          <w:rFonts w:ascii="Times New Roman" w:hAnsi="Times New Roman"/>
          <w:color w:val="000000" w:themeColor="text1"/>
          <w:sz w:val="28"/>
          <w:szCs w:val="28"/>
        </w:rPr>
        <w:t xml:space="preserve">- иными </w:t>
      </w:r>
      <w:r w:rsidR="003733C9" w:rsidRPr="003733C9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правовыми актами Российской Федерации, </w:t>
      </w:r>
      <w:r w:rsidR="003733C9" w:rsidRPr="00805D33">
        <w:rPr>
          <w:rFonts w:ascii="Times New Roman" w:hAnsi="Times New Roman"/>
          <w:color w:val="FF0000"/>
          <w:sz w:val="28"/>
          <w:szCs w:val="28"/>
        </w:rPr>
        <w:t>Воронежской области и администрации _______________ городского (сельского) поселения _________________ муниципального района, ________________ муниципального района, (городского округа) Воронежской области, регламентирующие правоотношения в сфере предоставления Муниципальной услуги.</w:t>
      </w:r>
    </w:p>
    <w:p w:rsidR="00E90FF5" w:rsidRPr="00E90FF5" w:rsidRDefault="00260443" w:rsidP="00E90FF5">
      <w:pPr>
        <w:tabs>
          <w:tab w:val="left" w:pos="1341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2.7. </w:t>
      </w:r>
      <w:r w:rsidR="00E90FF5" w:rsidRPr="00E90FF5">
        <w:rPr>
          <w:rFonts w:ascii="Times New Roman" w:hAnsi="Times New Roman"/>
          <w:color w:val="000000" w:themeColor="text1"/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</w:t>
      </w:r>
      <w:r w:rsidR="00E90FF5" w:rsidRPr="0064104F">
        <w:rPr>
          <w:rFonts w:ascii="Times New Roman" w:hAnsi="Times New Roman"/>
          <w:color w:val="FF0000"/>
          <w:sz w:val="28"/>
          <w:szCs w:val="28"/>
        </w:rPr>
        <w:t>«Административные регламенты по предоставлению муниципальных услуг»</w:t>
      </w:r>
      <w:r w:rsidR="0064104F" w:rsidRPr="0064104F">
        <w:rPr>
          <w:rFonts w:ascii="Times New Roman" w:hAnsi="Times New Roman"/>
          <w:color w:val="FF0000"/>
          <w:sz w:val="28"/>
          <w:szCs w:val="28"/>
        </w:rPr>
        <w:t xml:space="preserve"> раздела «Муниципальные услуги»</w:t>
      </w:r>
      <w:r w:rsidR="00E90FF5" w:rsidRPr="0064104F">
        <w:rPr>
          <w:rFonts w:ascii="Times New Roman" w:hAnsi="Times New Roman"/>
          <w:color w:val="FF0000"/>
          <w:sz w:val="28"/>
          <w:szCs w:val="28"/>
        </w:rPr>
        <w:t xml:space="preserve"> по адресу </w:t>
      </w:r>
      <w:r w:rsidR="00805D33" w:rsidRPr="0064104F">
        <w:rPr>
          <w:rFonts w:ascii="Times New Roman" w:hAnsi="Times New Roman"/>
          <w:color w:val="FF0000"/>
          <w:sz w:val="28"/>
          <w:szCs w:val="28"/>
        </w:rPr>
        <w:t>https://www.boguchar.ru/mservices/</w:t>
      </w:r>
      <w:r w:rsidR="00E90FF5" w:rsidRPr="0064104F">
        <w:rPr>
          <w:rFonts w:ascii="Times New Roman" w:hAnsi="Times New Roman"/>
          <w:color w:val="FF0000"/>
          <w:sz w:val="28"/>
          <w:szCs w:val="28"/>
        </w:rPr>
        <w:t>.</w:t>
      </w:r>
    </w:p>
    <w:p w:rsidR="004D4D11" w:rsidRDefault="004D4D11" w:rsidP="004D4D11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</w:p>
    <w:p w:rsidR="00E90FF5" w:rsidRPr="00E90FF5" w:rsidRDefault="009502CE" w:rsidP="009502CE">
      <w:pPr>
        <w:pStyle w:val="2"/>
        <w:tabs>
          <w:tab w:val="left" w:pos="1263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9502CE">
        <w:rPr>
          <w:b/>
          <w:sz w:val="28"/>
          <w:szCs w:val="28"/>
        </w:rPr>
        <w:t xml:space="preserve">Состав и способы подачи запроса о предоставлении </w:t>
      </w:r>
      <w:r w:rsidR="00FF123D">
        <w:rPr>
          <w:b/>
          <w:sz w:val="28"/>
          <w:szCs w:val="28"/>
        </w:rPr>
        <w:t>М</w:t>
      </w:r>
      <w:r w:rsidRPr="009502CE">
        <w:rPr>
          <w:b/>
          <w:sz w:val="28"/>
          <w:szCs w:val="28"/>
        </w:rPr>
        <w:t>униципальной услуги</w:t>
      </w:r>
    </w:p>
    <w:p w:rsidR="00E90FF5" w:rsidRPr="00E90FF5" w:rsidRDefault="009502CE" w:rsidP="000E431D">
      <w:pPr>
        <w:pStyle w:val="2"/>
        <w:tabs>
          <w:tab w:val="left" w:pos="1263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2.8</w:t>
      </w:r>
      <w:r w:rsidR="00B40BB8">
        <w:rPr>
          <w:sz w:val="28"/>
          <w:szCs w:val="28"/>
        </w:rPr>
        <w:t>.</w:t>
      </w:r>
      <w:r w:rsidR="00E90FF5" w:rsidRPr="00E90FF5">
        <w:rPr>
          <w:sz w:val="28"/>
          <w:szCs w:val="28"/>
        </w:rPr>
        <w:t xml:space="preserve">Заявитель или его представитель представляет в </w:t>
      </w:r>
      <w:r w:rsidR="00B40BB8">
        <w:rPr>
          <w:sz w:val="28"/>
          <w:szCs w:val="28"/>
        </w:rPr>
        <w:t xml:space="preserve">Администрацию </w:t>
      </w:r>
      <w:r w:rsidR="00E90FF5" w:rsidRPr="00E90FF5">
        <w:rPr>
          <w:sz w:val="28"/>
          <w:szCs w:val="28"/>
        </w:rPr>
        <w:t xml:space="preserve">заявлениео выдаче разрешения на ввод объекта в эксплуатацию, </w:t>
      </w:r>
      <w:r w:rsidR="00B8163E" w:rsidRPr="00B8163E">
        <w:rPr>
          <w:sz w:val="28"/>
          <w:szCs w:val="28"/>
        </w:rPr>
        <w:t xml:space="preserve">заявление о внесении изменений </w:t>
      </w:r>
      <w:r w:rsidR="003E2131">
        <w:rPr>
          <w:sz w:val="28"/>
          <w:szCs w:val="28"/>
        </w:rPr>
        <w:t xml:space="preserve">в разрешение на ввод объекта в эксплуатацию </w:t>
      </w:r>
      <w:r w:rsidR="00B8163E" w:rsidRPr="00B8163E">
        <w:rPr>
          <w:sz w:val="28"/>
          <w:szCs w:val="28"/>
        </w:rPr>
        <w:t xml:space="preserve">по формам согласно Приложениям </w:t>
      </w:r>
      <w:r w:rsidR="00B8163E">
        <w:rPr>
          <w:sz w:val="28"/>
          <w:szCs w:val="28"/>
        </w:rPr>
        <w:t>№№</w:t>
      </w:r>
      <w:r w:rsidR="00B8163E" w:rsidRPr="00B8163E">
        <w:rPr>
          <w:sz w:val="28"/>
          <w:szCs w:val="28"/>
        </w:rPr>
        <w:t xml:space="preserve"> 2 - 3 к настоящему Административному регламенту, </w:t>
      </w:r>
      <w:r w:rsidR="00E90FF5" w:rsidRPr="00E90FF5">
        <w:rPr>
          <w:sz w:val="28"/>
          <w:szCs w:val="28"/>
        </w:rPr>
        <w:t>а также</w:t>
      </w:r>
      <w:r w:rsidR="0064104F">
        <w:rPr>
          <w:sz w:val="28"/>
          <w:szCs w:val="28"/>
        </w:rPr>
        <w:t xml:space="preserve"> </w:t>
      </w:r>
      <w:r w:rsidR="00E90FF5" w:rsidRPr="00E90FF5">
        <w:rPr>
          <w:sz w:val="28"/>
          <w:szCs w:val="28"/>
        </w:rPr>
        <w:t>прилагаемые к н</w:t>
      </w:r>
      <w:r w:rsidR="003E2131">
        <w:rPr>
          <w:sz w:val="28"/>
          <w:szCs w:val="28"/>
        </w:rPr>
        <w:t>им</w:t>
      </w:r>
      <w:r w:rsidR="00E90FF5" w:rsidRPr="00E90FF5">
        <w:rPr>
          <w:sz w:val="28"/>
          <w:szCs w:val="28"/>
        </w:rPr>
        <w:t xml:space="preserve"> документы, указанные в подпунктах </w:t>
      </w:r>
      <w:r w:rsidR="000D55C6">
        <w:rPr>
          <w:sz w:val="28"/>
          <w:szCs w:val="28"/>
        </w:rPr>
        <w:t>«</w:t>
      </w:r>
      <w:r w:rsidR="00E90FF5" w:rsidRPr="000C11B2">
        <w:rPr>
          <w:sz w:val="28"/>
          <w:szCs w:val="28"/>
        </w:rPr>
        <w:t>б</w:t>
      </w:r>
      <w:r w:rsidR="000D55C6">
        <w:rPr>
          <w:sz w:val="28"/>
          <w:szCs w:val="28"/>
        </w:rPr>
        <w:t>»</w:t>
      </w:r>
      <w:r w:rsidR="00E90FF5" w:rsidRPr="000C11B2">
        <w:rPr>
          <w:sz w:val="28"/>
          <w:szCs w:val="28"/>
        </w:rPr>
        <w:t xml:space="preserve"> - </w:t>
      </w:r>
      <w:r w:rsidR="000D55C6">
        <w:rPr>
          <w:sz w:val="28"/>
          <w:szCs w:val="28"/>
        </w:rPr>
        <w:t>«</w:t>
      </w:r>
      <w:r w:rsidR="0064104F">
        <w:rPr>
          <w:sz w:val="28"/>
          <w:szCs w:val="28"/>
        </w:rPr>
        <w:t>г</w:t>
      </w:r>
      <w:r w:rsidR="000D55C6">
        <w:rPr>
          <w:sz w:val="28"/>
          <w:szCs w:val="28"/>
        </w:rPr>
        <w:t>»</w:t>
      </w:r>
      <w:r w:rsidR="0064104F">
        <w:rPr>
          <w:sz w:val="28"/>
          <w:szCs w:val="28"/>
        </w:rPr>
        <w:t xml:space="preserve"> </w:t>
      </w:r>
      <w:r w:rsidR="00E90FF5" w:rsidRPr="00E90FF5">
        <w:rPr>
          <w:sz w:val="28"/>
          <w:szCs w:val="28"/>
        </w:rPr>
        <w:t xml:space="preserve">пункта </w:t>
      </w:r>
      <w:r w:rsidR="000C11B2">
        <w:rPr>
          <w:sz w:val="28"/>
          <w:szCs w:val="28"/>
        </w:rPr>
        <w:t>2.13.</w:t>
      </w:r>
      <w:r w:rsidR="00E90FF5" w:rsidRPr="00E90FF5">
        <w:rPr>
          <w:sz w:val="28"/>
          <w:szCs w:val="28"/>
        </w:rPr>
        <w:t>настоящего Административного регламента, одним из следующих способов:</w:t>
      </w:r>
    </w:p>
    <w:p w:rsidR="004705F9" w:rsidRDefault="00E90FF5" w:rsidP="00B40BB8">
      <w:pPr>
        <w:pStyle w:val="2"/>
        <w:tabs>
          <w:tab w:val="left" w:pos="1263"/>
        </w:tabs>
        <w:spacing w:before="0" w:after="0" w:line="240" w:lineRule="auto"/>
        <w:ind w:firstLine="426"/>
        <w:rPr>
          <w:sz w:val="28"/>
          <w:szCs w:val="28"/>
        </w:rPr>
      </w:pPr>
      <w:r w:rsidRPr="00E90FF5">
        <w:rPr>
          <w:sz w:val="28"/>
          <w:szCs w:val="28"/>
        </w:rPr>
        <w:t xml:space="preserve">а) в электронной форме посредством </w:t>
      </w:r>
      <w:r w:rsidR="00B40BB8" w:rsidRPr="009476CE">
        <w:rPr>
          <w:rStyle w:val="1"/>
          <w:sz w:val="28"/>
          <w:szCs w:val="28"/>
          <w:u w:val="none"/>
        </w:rPr>
        <w:t>ЕПГУ</w:t>
      </w:r>
      <w:r w:rsidR="00FF123D">
        <w:rPr>
          <w:rStyle w:val="1"/>
          <w:sz w:val="28"/>
          <w:szCs w:val="28"/>
          <w:u w:val="none"/>
        </w:rPr>
        <w:t xml:space="preserve"> или </w:t>
      </w:r>
      <w:r w:rsidR="000D55C6">
        <w:rPr>
          <w:rStyle w:val="1"/>
          <w:sz w:val="28"/>
          <w:szCs w:val="28"/>
          <w:u w:val="none"/>
        </w:rPr>
        <w:t xml:space="preserve">Регионального </w:t>
      </w:r>
      <w:r w:rsidR="00FF123D">
        <w:rPr>
          <w:rStyle w:val="1"/>
          <w:sz w:val="28"/>
          <w:szCs w:val="28"/>
          <w:u w:val="none"/>
        </w:rPr>
        <w:t>портала</w:t>
      </w:r>
      <w:r w:rsidR="004705F9">
        <w:rPr>
          <w:rStyle w:val="1"/>
          <w:sz w:val="28"/>
          <w:szCs w:val="28"/>
          <w:u w:val="none"/>
        </w:rPr>
        <w:t>.</w:t>
      </w:r>
    </w:p>
    <w:p w:rsidR="00E90FF5" w:rsidRPr="00E90FF5" w:rsidRDefault="00E90FF5" w:rsidP="00B40BB8">
      <w:pPr>
        <w:pStyle w:val="2"/>
        <w:tabs>
          <w:tab w:val="left" w:pos="1263"/>
        </w:tabs>
        <w:spacing w:before="0" w:after="0" w:line="240" w:lineRule="auto"/>
        <w:ind w:firstLine="426"/>
        <w:rPr>
          <w:sz w:val="28"/>
          <w:szCs w:val="28"/>
        </w:rPr>
      </w:pPr>
      <w:r w:rsidRPr="00E90FF5">
        <w:rPr>
          <w:sz w:val="28"/>
          <w:szCs w:val="28"/>
        </w:rPr>
        <w:t xml:space="preserve">В случае направления заявления о выдаче разрешения на ввод объекта вэксплуатацию и прилагаемых к нему документов указанным способом </w:t>
      </w:r>
      <w:r w:rsidR="00B40BB8">
        <w:rPr>
          <w:sz w:val="28"/>
          <w:szCs w:val="28"/>
        </w:rPr>
        <w:t>З</w:t>
      </w:r>
      <w:r w:rsidRPr="00E90FF5">
        <w:rPr>
          <w:sz w:val="28"/>
          <w:szCs w:val="28"/>
        </w:rPr>
        <w:t xml:space="preserve">аявительили его представитель, прошедшие процедуры регистрации, </w:t>
      </w:r>
      <w:r w:rsidRPr="00E90FF5">
        <w:rPr>
          <w:sz w:val="28"/>
          <w:szCs w:val="28"/>
        </w:rPr>
        <w:lastRenderedPageBreak/>
        <w:t>идентификации иаутентификации с использованием федеральной государственнойинформационной системы «Единая система идентификации и аутентификации винфраструктуре, обеспечивающей информационно-технологическоевзаимодействие информационных систем, используемых для предоставлениягосударственных и муниципальных услуг в электронной форме» (далее – ЕСИА)или иных государственных информационных систем, если такие государственные</w:t>
      </w:r>
    </w:p>
    <w:p w:rsidR="00E90FF5" w:rsidRPr="00E90FF5" w:rsidRDefault="00E90FF5" w:rsidP="00B40BB8">
      <w:pPr>
        <w:pStyle w:val="2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  <w:r w:rsidRPr="00E90FF5">
        <w:rPr>
          <w:sz w:val="28"/>
          <w:szCs w:val="28"/>
        </w:rPr>
        <w:t>информационные системы в установленном Правительством Российской</w:t>
      </w:r>
    </w:p>
    <w:p w:rsidR="00E90FF5" w:rsidRPr="00E90FF5" w:rsidRDefault="00E90FF5" w:rsidP="00B40BB8">
      <w:pPr>
        <w:pStyle w:val="2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  <w:r w:rsidRPr="00E90FF5">
        <w:rPr>
          <w:sz w:val="28"/>
          <w:szCs w:val="28"/>
        </w:rPr>
        <w:t>Федерации порядке обеспечивают взаимодействие с ЕСИА, при условии</w:t>
      </w:r>
    </w:p>
    <w:p w:rsidR="00E90FF5" w:rsidRPr="00E90FF5" w:rsidRDefault="00E90FF5" w:rsidP="00B40BB8">
      <w:pPr>
        <w:pStyle w:val="2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  <w:r w:rsidRPr="00E90FF5">
        <w:rPr>
          <w:sz w:val="28"/>
          <w:szCs w:val="28"/>
        </w:rPr>
        <w:t>совпадения сведений о физическом лице в указанных информационных системах,заполняют форму указанного заявления с использованием интерактивной формы вэлектронном виде.</w:t>
      </w:r>
    </w:p>
    <w:p w:rsidR="00BF4AFB" w:rsidRDefault="00E90FF5" w:rsidP="00BF4AFB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E90FF5">
        <w:rPr>
          <w:sz w:val="28"/>
          <w:szCs w:val="28"/>
        </w:rPr>
        <w:t xml:space="preserve">Заявление о выдаче разрешения на ввод объекта в эксплуатациюнаправляется </w:t>
      </w:r>
      <w:r w:rsidR="00FF123D">
        <w:rPr>
          <w:sz w:val="28"/>
          <w:szCs w:val="28"/>
        </w:rPr>
        <w:t>З</w:t>
      </w:r>
      <w:r w:rsidRPr="00E90FF5">
        <w:rPr>
          <w:sz w:val="28"/>
          <w:szCs w:val="28"/>
        </w:rPr>
        <w:t xml:space="preserve">аявителем или его представителем вместе с прикрепленнымиэлектронными документами, указанными в подпунктах </w:t>
      </w:r>
      <w:r w:rsidR="000D55C6">
        <w:rPr>
          <w:sz w:val="28"/>
          <w:szCs w:val="28"/>
        </w:rPr>
        <w:t>«</w:t>
      </w:r>
      <w:r w:rsidRPr="000C11B2">
        <w:rPr>
          <w:sz w:val="28"/>
          <w:szCs w:val="28"/>
        </w:rPr>
        <w:t>б</w:t>
      </w:r>
      <w:r w:rsidR="000D55C6">
        <w:rPr>
          <w:sz w:val="28"/>
          <w:szCs w:val="28"/>
        </w:rPr>
        <w:t>»</w:t>
      </w:r>
      <w:r w:rsidRPr="000C11B2">
        <w:rPr>
          <w:sz w:val="28"/>
          <w:szCs w:val="28"/>
        </w:rPr>
        <w:t xml:space="preserve"> - </w:t>
      </w:r>
      <w:r w:rsidR="000D55C6">
        <w:rPr>
          <w:sz w:val="28"/>
          <w:szCs w:val="28"/>
        </w:rPr>
        <w:t>«</w:t>
      </w:r>
      <w:r w:rsidR="0064104F">
        <w:rPr>
          <w:sz w:val="28"/>
          <w:szCs w:val="28"/>
        </w:rPr>
        <w:t>г</w:t>
      </w:r>
      <w:r w:rsidR="000D55C6">
        <w:rPr>
          <w:sz w:val="28"/>
          <w:szCs w:val="28"/>
        </w:rPr>
        <w:t>»</w:t>
      </w:r>
      <w:r w:rsidRPr="000C11B2">
        <w:rPr>
          <w:sz w:val="28"/>
          <w:szCs w:val="28"/>
        </w:rPr>
        <w:t xml:space="preserve"> пункта </w:t>
      </w:r>
      <w:r w:rsidR="000C11B2" w:rsidRPr="000C11B2">
        <w:rPr>
          <w:sz w:val="28"/>
          <w:szCs w:val="28"/>
        </w:rPr>
        <w:t>2</w:t>
      </w:r>
      <w:r w:rsidRPr="000C11B2">
        <w:rPr>
          <w:sz w:val="28"/>
          <w:szCs w:val="28"/>
        </w:rPr>
        <w:t>.</w:t>
      </w:r>
      <w:r w:rsidR="000C11B2" w:rsidRPr="000C11B2">
        <w:rPr>
          <w:sz w:val="28"/>
          <w:szCs w:val="28"/>
        </w:rPr>
        <w:t>13.</w:t>
      </w:r>
      <w:r w:rsidRPr="00E90FF5">
        <w:rPr>
          <w:sz w:val="28"/>
          <w:szCs w:val="28"/>
        </w:rPr>
        <w:t xml:space="preserve">настоящего Административного регламента. Заявление о выдаче разрешения наввод объекта в эксплуатацию подписывается </w:t>
      </w:r>
      <w:r w:rsidR="00FF123D">
        <w:rPr>
          <w:sz w:val="28"/>
          <w:szCs w:val="28"/>
        </w:rPr>
        <w:t>З</w:t>
      </w:r>
      <w:r w:rsidRPr="00E90FF5">
        <w:rPr>
          <w:sz w:val="28"/>
          <w:szCs w:val="28"/>
        </w:rPr>
        <w:t>аявителем или его представителем,</w:t>
      </w:r>
      <w:r w:rsidR="0064104F">
        <w:rPr>
          <w:sz w:val="28"/>
          <w:szCs w:val="28"/>
        </w:rPr>
        <w:t xml:space="preserve"> </w:t>
      </w:r>
      <w:r w:rsidRPr="00E90FF5">
        <w:rPr>
          <w:sz w:val="28"/>
          <w:szCs w:val="28"/>
        </w:rPr>
        <w:t>уполномоченным на подписание такого заявления, простой электроннойподписью, либо усиленной квалифицированной электронной подписью, либоусиленной неквалифицированной электронной подписью, сертификат ключапроверки которой создан и используется в инфраструктуре, обеспечивающей</w:t>
      </w:r>
      <w:r w:rsidR="0064104F">
        <w:rPr>
          <w:sz w:val="28"/>
          <w:szCs w:val="28"/>
        </w:rPr>
        <w:t xml:space="preserve"> </w:t>
      </w:r>
      <w:r w:rsidRPr="00E90FF5">
        <w:rPr>
          <w:sz w:val="28"/>
          <w:szCs w:val="28"/>
        </w:rPr>
        <w:t>информационно-технологическое взаимодействие информационных систем,</w:t>
      </w:r>
      <w:r w:rsidR="0064104F">
        <w:rPr>
          <w:sz w:val="28"/>
          <w:szCs w:val="28"/>
        </w:rPr>
        <w:t xml:space="preserve"> </w:t>
      </w:r>
      <w:r w:rsidRPr="00E90FF5">
        <w:rPr>
          <w:sz w:val="28"/>
          <w:szCs w:val="28"/>
        </w:rPr>
        <w:t xml:space="preserve">используемых для предоставления государственных и муниципальных услуг вэлектронной форме, которая создается и проверяетсяс использованием средствэлектронной подписи и средств удостоверяющего центра, имеющихподтверждение соответствия требованиям, установленным федеральным органомисполнительной власти в области обеспечения безопасности в соответствии счастью 5 статьи 8 Федерального закона </w:t>
      </w:r>
      <w:r w:rsidR="000D55C6">
        <w:rPr>
          <w:sz w:val="28"/>
          <w:szCs w:val="28"/>
        </w:rPr>
        <w:t>«</w:t>
      </w:r>
      <w:r w:rsidRPr="00E90FF5">
        <w:rPr>
          <w:sz w:val="28"/>
          <w:szCs w:val="28"/>
        </w:rPr>
        <w:t>Об электронной подписи</w:t>
      </w:r>
      <w:r w:rsidR="000D55C6">
        <w:rPr>
          <w:sz w:val="28"/>
          <w:szCs w:val="28"/>
        </w:rPr>
        <w:t>»</w:t>
      </w:r>
      <w:r w:rsidRPr="00E90FF5">
        <w:rPr>
          <w:sz w:val="28"/>
          <w:szCs w:val="28"/>
        </w:rPr>
        <w:t xml:space="preserve">, а также приналичии у владельца сертификата ключа проверки ключа простой электроннойподписи, выданного ему при личном приеме в соответствии с Правиламииспользования простой электронной подписипри обращении за получениемгосударственных и муниципальных услуг, утвержденными постановлениемПравительства Российской Федерации от 25 января 2013 г. № 33 </w:t>
      </w:r>
      <w:r w:rsidR="000D55C6">
        <w:rPr>
          <w:sz w:val="28"/>
          <w:szCs w:val="28"/>
        </w:rPr>
        <w:t>«</w:t>
      </w:r>
      <w:r w:rsidRPr="00E90FF5">
        <w:rPr>
          <w:sz w:val="28"/>
          <w:szCs w:val="28"/>
        </w:rPr>
        <w:t>Обиспользовании простой электронной подписи при оказании государственных имуниципальных услуг</w:t>
      </w:r>
      <w:r w:rsidR="000D55C6">
        <w:rPr>
          <w:sz w:val="28"/>
          <w:szCs w:val="28"/>
        </w:rPr>
        <w:t>»</w:t>
      </w:r>
      <w:r w:rsidRPr="00E90FF5">
        <w:rPr>
          <w:sz w:val="28"/>
          <w:szCs w:val="28"/>
        </w:rPr>
        <w:t>, в соответствии с Правилами определения видовэлектронной подписи, использование которых допускается при обращении заполучением государственных и муниципальных услуг, утвержденнымипостановлением Правительства Российской Федерации от 25 июня 2012 г. № 634</w:t>
      </w:r>
      <w:r w:rsidR="000D55C6">
        <w:rPr>
          <w:sz w:val="28"/>
          <w:szCs w:val="28"/>
        </w:rPr>
        <w:t>«</w:t>
      </w:r>
      <w:r w:rsidRPr="00E90FF5">
        <w:rPr>
          <w:sz w:val="28"/>
          <w:szCs w:val="28"/>
        </w:rPr>
        <w:t>О видах электронной подписи, использование которых допускается приобращении за получением государственных и муниципальных услуг</w:t>
      </w:r>
      <w:r w:rsidR="000D55C6">
        <w:rPr>
          <w:sz w:val="28"/>
          <w:szCs w:val="28"/>
        </w:rPr>
        <w:t>»</w:t>
      </w:r>
      <w:r w:rsidRPr="00E90FF5">
        <w:rPr>
          <w:sz w:val="28"/>
          <w:szCs w:val="28"/>
        </w:rPr>
        <w:t xml:space="preserve"> (далее –электронная подпись).</w:t>
      </w:r>
    </w:p>
    <w:p w:rsidR="00E90FF5" w:rsidRPr="00E90FF5" w:rsidRDefault="00E90FF5" w:rsidP="009747F5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E90FF5">
        <w:rPr>
          <w:sz w:val="28"/>
          <w:szCs w:val="28"/>
        </w:rPr>
        <w:lastRenderedPageBreak/>
        <w:t xml:space="preserve">Заявление о выдаче разрешения на ввод объекта в эксплуатацию иприлагаемые к нему документы направляются в </w:t>
      </w:r>
      <w:r w:rsidR="00BF4AFB">
        <w:rPr>
          <w:sz w:val="28"/>
          <w:szCs w:val="28"/>
        </w:rPr>
        <w:t xml:space="preserve">Администрацию  </w:t>
      </w:r>
      <w:r w:rsidRPr="00E90FF5">
        <w:rPr>
          <w:sz w:val="28"/>
          <w:szCs w:val="28"/>
        </w:rPr>
        <w:t>исключительно в электронной форме в случае, если проектная документацияобъекта капитального строительства и (или) результаты инженерных изысканий,выполненные для подготовки такой проектной документации, а также иныедокументы, необходимые для проведения государственной экспертизы проектнойдокументации и (или) результатов инженерных изысканий, представлялись вэлектронной форме.</w:t>
      </w:r>
    </w:p>
    <w:p w:rsidR="00492B40" w:rsidRDefault="00E90FF5" w:rsidP="000D55C6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E90FF5">
        <w:rPr>
          <w:sz w:val="28"/>
          <w:szCs w:val="28"/>
        </w:rPr>
        <w:t xml:space="preserve">Заявление о выдаче разрешения на ввод объекта в эксплуатацию иприлагаемые к нему документы направляются в </w:t>
      </w:r>
      <w:r w:rsidR="00492B40">
        <w:rPr>
          <w:sz w:val="28"/>
          <w:szCs w:val="28"/>
        </w:rPr>
        <w:t xml:space="preserve">Администрацию </w:t>
      </w:r>
      <w:r w:rsidRPr="00E90FF5">
        <w:rPr>
          <w:sz w:val="28"/>
          <w:szCs w:val="28"/>
        </w:rPr>
        <w:t xml:space="preserve">исключительнов электронной форме в случаях, установленных </w:t>
      </w:r>
      <w:r w:rsidR="00492B40">
        <w:rPr>
          <w:sz w:val="28"/>
          <w:szCs w:val="28"/>
        </w:rPr>
        <w:t>п</w:t>
      </w:r>
      <w:r w:rsidR="00492B40" w:rsidRPr="00492B40">
        <w:rPr>
          <w:sz w:val="28"/>
          <w:szCs w:val="28"/>
        </w:rPr>
        <w:t>остановление</w:t>
      </w:r>
      <w:r w:rsidR="00492B40">
        <w:rPr>
          <w:sz w:val="28"/>
          <w:szCs w:val="28"/>
        </w:rPr>
        <w:t xml:space="preserve">м </w:t>
      </w:r>
      <w:r w:rsidR="00492B40" w:rsidRPr="00492B40">
        <w:rPr>
          <w:sz w:val="28"/>
          <w:szCs w:val="28"/>
        </w:rPr>
        <w:t>Правительства Воронежской обл</w:t>
      </w:r>
      <w:r w:rsidR="00492B40">
        <w:rPr>
          <w:sz w:val="28"/>
          <w:szCs w:val="28"/>
        </w:rPr>
        <w:t xml:space="preserve">асти </w:t>
      </w:r>
      <w:r w:rsidR="00492B40" w:rsidRPr="00492B40">
        <w:rPr>
          <w:sz w:val="28"/>
          <w:szCs w:val="28"/>
        </w:rPr>
        <w:t xml:space="preserve">от 17.10.2017 </w:t>
      </w:r>
      <w:r w:rsidR="00492B40">
        <w:rPr>
          <w:sz w:val="28"/>
          <w:szCs w:val="28"/>
        </w:rPr>
        <w:t>№</w:t>
      </w:r>
      <w:r w:rsidR="00492B40" w:rsidRPr="00492B40">
        <w:rPr>
          <w:sz w:val="28"/>
          <w:szCs w:val="28"/>
        </w:rPr>
        <w:t xml:space="preserve"> 792</w:t>
      </w:r>
      <w:r w:rsidR="000D55C6">
        <w:rPr>
          <w:sz w:val="28"/>
          <w:szCs w:val="28"/>
        </w:rPr>
        <w:t>«</w:t>
      </w:r>
      <w:r w:rsidR="00492B40" w:rsidRPr="00492B40">
        <w:rPr>
          <w:sz w:val="28"/>
          <w:szCs w:val="28"/>
        </w:rPr>
        <w:t>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</w:t>
      </w:r>
      <w:r w:rsidR="000D55C6">
        <w:rPr>
          <w:sz w:val="28"/>
          <w:szCs w:val="28"/>
        </w:rPr>
        <w:t>»</w:t>
      </w:r>
      <w:r w:rsidR="00492B40">
        <w:rPr>
          <w:sz w:val="28"/>
          <w:szCs w:val="28"/>
        </w:rPr>
        <w:t xml:space="preserve">. </w:t>
      </w:r>
    </w:p>
    <w:p w:rsidR="00E90FF5" w:rsidRPr="00E90FF5" w:rsidRDefault="00E90FF5" w:rsidP="000D55C6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E90FF5">
        <w:rPr>
          <w:sz w:val="28"/>
          <w:szCs w:val="28"/>
        </w:rPr>
        <w:t>В целях предоставления услуги заявителю или его представителюобеспечивается в многофункциональном центре доступ к Е</w:t>
      </w:r>
      <w:r w:rsidR="0074038F">
        <w:rPr>
          <w:sz w:val="28"/>
          <w:szCs w:val="28"/>
        </w:rPr>
        <w:t xml:space="preserve">ГПУ в соответствии </w:t>
      </w:r>
      <w:r w:rsidRPr="00E90FF5">
        <w:rPr>
          <w:sz w:val="28"/>
          <w:szCs w:val="28"/>
        </w:rPr>
        <w:t xml:space="preserve">с постановлением ПравительстваРоссийской Федерации от 22 декабря 2012 г. № 1376 </w:t>
      </w:r>
      <w:r w:rsidR="000D55C6">
        <w:rPr>
          <w:sz w:val="28"/>
          <w:szCs w:val="28"/>
        </w:rPr>
        <w:t>«</w:t>
      </w:r>
      <w:r w:rsidRPr="00E90FF5">
        <w:rPr>
          <w:sz w:val="28"/>
          <w:szCs w:val="28"/>
        </w:rPr>
        <w:t>Об утверждении Правилорганизации деятельности многофункциональных центров предоставлениягосударственных и муниципальных услуг</w:t>
      </w:r>
      <w:r w:rsidR="000D55C6">
        <w:rPr>
          <w:sz w:val="28"/>
          <w:szCs w:val="28"/>
        </w:rPr>
        <w:t>»</w:t>
      </w:r>
      <w:r w:rsidRPr="00E90FF5">
        <w:rPr>
          <w:sz w:val="28"/>
          <w:szCs w:val="28"/>
        </w:rPr>
        <w:t>.</w:t>
      </w:r>
    </w:p>
    <w:p w:rsidR="00FF123D" w:rsidRDefault="0064104F" w:rsidP="001A351F">
      <w:pPr>
        <w:pStyle w:val="2"/>
        <w:tabs>
          <w:tab w:val="left" w:pos="126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</w:t>
      </w:r>
      <w:r w:rsidR="00E90FF5" w:rsidRPr="00E90FF5">
        <w:rPr>
          <w:sz w:val="28"/>
          <w:szCs w:val="28"/>
        </w:rPr>
        <w:t xml:space="preserve">) на бумажном носителе посредством обращения в </w:t>
      </w:r>
      <w:r w:rsidR="0074038F">
        <w:rPr>
          <w:sz w:val="28"/>
          <w:szCs w:val="28"/>
        </w:rPr>
        <w:t>Администрацию</w:t>
      </w:r>
      <w:r w:rsidR="00E90FF5" w:rsidRPr="00E90FF5">
        <w:rPr>
          <w:sz w:val="28"/>
          <w:szCs w:val="28"/>
        </w:rPr>
        <w:t>через</w:t>
      </w:r>
      <w:r w:rsidR="0074038F">
        <w:rPr>
          <w:sz w:val="28"/>
          <w:szCs w:val="28"/>
        </w:rPr>
        <w:t xml:space="preserve"> МФЦ</w:t>
      </w:r>
      <w:r w:rsidR="00E90FF5" w:rsidRPr="00E90FF5">
        <w:rPr>
          <w:sz w:val="28"/>
          <w:szCs w:val="28"/>
        </w:rPr>
        <w:t xml:space="preserve"> в соответствии с соглашением о взаимодействиимежду многофункциональным центром и </w:t>
      </w:r>
      <w:r w:rsidR="0074038F">
        <w:rPr>
          <w:sz w:val="28"/>
          <w:szCs w:val="28"/>
        </w:rPr>
        <w:t xml:space="preserve">Администрацией, заключенным </w:t>
      </w:r>
      <w:r w:rsidR="00E90FF5" w:rsidRPr="00E90FF5">
        <w:rPr>
          <w:sz w:val="28"/>
          <w:szCs w:val="28"/>
        </w:rPr>
        <w:t xml:space="preserve">всоответствии с постановлением Правительства Российской Федерации от 27сентября 2011 г. № 797 </w:t>
      </w:r>
      <w:r w:rsidR="000D55C6">
        <w:rPr>
          <w:sz w:val="28"/>
          <w:szCs w:val="28"/>
        </w:rPr>
        <w:t>«</w:t>
      </w:r>
      <w:r w:rsidR="00E90FF5" w:rsidRPr="00E90FF5">
        <w:rPr>
          <w:sz w:val="28"/>
          <w:szCs w:val="28"/>
        </w:rPr>
        <w:t>О взаимодействии между многофункциональнымицентрами предоставления государственных и муниципальных услуг ифедеральными органами исполнительной власти, органами государственныхвнебюджетных фондов, органами государственной власти субъектов РоссийскойФедерации, органами местного самоуп</w:t>
      </w:r>
      <w:r w:rsidR="0074038F">
        <w:rPr>
          <w:sz w:val="28"/>
          <w:szCs w:val="28"/>
        </w:rPr>
        <w:t>равления</w:t>
      </w:r>
      <w:r w:rsidR="000D55C6">
        <w:rPr>
          <w:sz w:val="28"/>
          <w:szCs w:val="28"/>
        </w:rPr>
        <w:t>»</w:t>
      </w:r>
      <w:r w:rsidR="00FF123D">
        <w:rPr>
          <w:sz w:val="28"/>
          <w:szCs w:val="28"/>
        </w:rPr>
        <w:t>;</w:t>
      </w:r>
    </w:p>
    <w:p w:rsidR="004705F9" w:rsidRPr="004705F9" w:rsidRDefault="0064104F" w:rsidP="004705F9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E90FF5" w:rsidRPr="00E90FF5">
        <w:rPr>
          <w:sz w:val="28"/>
          <w:szCs w:val="28"/>
        </w:rPr>
        <w:t xml:space="preserve">) в электронной форме </w:t>
      </w:r>
      <w:r w:rsidR="004705F9" w:rsidRPr="004705F9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4705F9">
        <w:rPr>
          <w:sz w:val="28"/>
          <w:szCs w:val="28"/>
        </w:rPr>
        <w:t>;</w:t>
      </w:r>
    </w:p>
    <w:p w:rsidR="00560C0F" w:rsidRDefault="0064104F" w:rsidP="001A351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60C0F" w:rsidRPr="00560C0F">
        <w:rPr>
          <w:sz w:val="28"/>
          <w:szCs w:val="28"/>
        </w:rPr>
        <w:t xml:space="preserve">) для застройщиков, наименования которых содержат слова </w:t>
      </w:r>
      <w:r w:rsidR="000D55C6"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специализированный застройщик</w:t>
      </w:r>
      <w:r w:rsidR="000D55C6"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 xml:space="preserve">, наряду со способами, указанными в </w:t>
      </w:r>
      <w:hyperlink r:id="rId11" w:history="1">
        <w:r w:rsidR="00560C0F" w:rsidRPr="00560C0F">
          <w:rPr>
            <w:rStyle w:val="af"/>
            <w:sz w:val="28"/>
            <w:szCs w:val="28"/>
          </w:rPr>
          <w:t xml:space="preserve">подпунктах </w:t>
        </w:r>
        <w:r w:rsidR="00560C0F">
          <w:rPr>
            <w:rStyle w:val="af"/>
            <w:sz w:val="28"/>
            <w:szCs w:val="28"/>
          </w:rPr>
          <w:t>а)</w:t>
        </w:r>
      </w:hyperlink>
      <w:r w:rsidR="00560C0F">
        <w:rPr>
          <w:sz w:val="28"/>
          <w:szCs w:val="28"/>
        </w:rPr>
        <w:t>–г)</w:t>
      </w:r>
      <w:r w:rsidR="00560C0F" w:rsidRPr="00560C0F">
        <w:rPr>
          <w:sz w:val="28"/>
          <w:szCs w:val="28"/>
        </w:rPr>
        <w:t xml:space="preserve"> настоящего подпункта с использованием единой информационной системы жилищного строительства, за исключением случаев, если в соответствии с нормативным правовым актом </w:t>
      </w:r>
      <w:r w:rsidR="00560C0F" w:rsidRPr="00560C0F">
        <w:rPr>
          <w:sz w:val="28"/>
          <w:szCs w:val="28"/>
        </w:rPr>
        <w:lastRenderedPageBreak/>
        <w:t>Воронежской области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560C0F" w:rsidRPr="00560C0F" w:rsidRDefault="00560C0F" w:rsidP="00AD567F">
      <w:pPr>
        <w:pStyle w:val="2"/>
        <w:tabs>
          <w:tab w:val="left" w:pos="1263"/>
        </w:tabs>
        <w:ind w:firstLine="0"/>
        <w:jc w:val="center"/>
        <w:rPr>
          <w:sz w:val="28"/>
          <w:szCs w:val="28"/>
        </w:rPr>
      </w:pPr>
      <w:r w:rsidRPr="00560C0F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D55C6">
        <w:rPr>
          <w:b/>
          <w:sz w:val="28"/>
          <w:szCs w:val="28"/>
        </w:rPr>
        <w:t>Мун</w:t>
      </w:r>
      <w:r w:rsidR="000D55C6" w:rsidRPr="00560C0F">
        <w:rPr>
          <w:b/>
          <w:sz w:val="28"/>
          <w:szCs w:val="28"/>
        </w:rPr>
        <w:t xml:space="preserve">иципальной </w:t>
      </w:r>
      <w:r w:rsidRPr="00560C0F">
        <w:rPr>
          <w:b/>
          <w:sz w:val="28"/>
          <w:szCs w:val="28"/>
        </w:rPr>
        <w:t xml:space="preserve">услуги в многофункциональных центрах, особенности предоставления </w:t>
      </w:r>
      <w:r w:rsidR="000D55C6" w:rsidRPr="00560C0F">
        <w:rPr>
          <w:b/>
          <w:sz w:val="28"/>
          <w:szCs w:val="28"/>
        </w:rPr>
        <w:t xml:space="preserve">Муниципальной </w:t>
      </w:r>
      <w:r w:rsidRPr="00560C0F">
        <w:rPr>
          <w:b/>
          <w:sz w:val="28"/>
          <w:szCs w:val="28"/>
        </w:rPr>
        <w:t>услуги в электронной форме</w:t>
      </w:r>
    </w:p>
    <w:p w:rsidR="00B8163E" w:rsidRDefault="00AD567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F34E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560C0F" w:rsidRPr="00560C0F">
        <w:rPr>
          <w:sz w:val="28"/>
          <w:szCs w:val="28"/>
        </w:rPr>
        <w:t xml:space="preserve">. Документы, прилагаемые </w:t>
      </w:r>
      <w:r w:rsidR="000D55C6" w:rsidRPr="00560C0F">
        <w:rPr>
          <w:sz w:val="28"/>
          <w:szCs w:val="28"/>
        </w:rPr>
        <w:t xml:space="preserve">Заявителем </w:t>
      </w:r>
      <w:r w:rsidR="00560C0F" w:rsidRPr="00560C0F">
        <w:rPr>
          <w:sz w:val="28"/>
          <w:szCs w:val="28"/>
        </w:rPr>
        <w:t>к заявлению о выдаче разрешения на ввод объекта в эксплуатацию, заявлению о внесении изменений, представляемые в электронной форме, направляются в следующих форматах:</w:t>
      </w:r>
    </w:p>
    <w:p w:rsidR="00560C0F" w:rsidRPr="00560C0F" w:rsidRDefault="00560C0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60C0F" w:rsidRPr="00560C0F" w:rsidRDefault="00560C0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</w:t>
      </w:r>
      <w:r w:rsidR="000D55C6">
        <w:rPr>
          <w:sz w:val="28"/>
          <w:szCs w:val="28"/>
        </w:rPr>
        <w:t>«</w:t>
      </w:r>
      <w:r w:rsidRPr="00560C0F">
        <w:rPr>
          <w:sz w:val="28"/>
          <w:szCs w:val="28"/>
        </w:rPr>
        <w:t>в</w:t>
      </w:r>
      <w:r w:rsidR="000D55C6">
        <w:rPr>
          <w:sz w:val="28"/>
          <w:szCs w:val="28"/>
        </w:rPr>
        <w:t>»</w:t>
      </w:r>
      <w:r w:rsidRPr="00560C0F">
        <w:rPr>
          <w:sz w:val="28"/>
          <w:szCs w:val="28"/>
        </w:rPr>
        <w:t xml:space="preserve"> настоящего пункта);</w:t>
      </w:r>
    </w:p>
    <w:p w:rsidR="00560C0F" w:rsidRPr="00560C0F" w:rsidRDefault="00560C0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bookmarkStart w:id="2" w:name="Par8"/>
      <w:bookmarkEnd w:id="2"/>
      <w:r w:rsidRPr="00560C0F">
        <w:rPr>
          <w:sz w:val="28"/>
          <w:szCs w:val="28"/>
        </w:rPr>
        <w:t>в) xls, xlsx, ods - для документов, содержащих расчеты;</w:t>
      </w:r>
    </w:p>
    <w:p w:rsidR="00560C0F" w:rsidRPr="00560C0F" w:rsidRDefault="00560C0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 xml:space="preserve">г) pdf, jpg, jpeg, png, bmp, tiff - для документов с текстовым содержанием, в том числе включающих формулы и (или) графические </w:t>
      </w:r>
      <w:r w:rsidRPr="000D55C6">
        <w:rPr>
          <w:sz w:val="28"/>
          <w:szCs w:val="28"/>
        </w:rPr>
        <w:t xml:space="preserve">изображения (за исключением документов, указанных в </w:t>
      </w:r>
      <w:hyperlink w:anchor="Par8" w:history="1">
        <w:r w:rsidRPr="000D55C6">
          <w:rPr>
            <w:rStyle w:val="af"/>
            <w:color w:val="auto"/>
            <w:sz w:val="28"/>
            <w:szCs w:val="28"/>
            <w:u w:val="none"/>
          </w:rPr>
          <w:t xml:space="preserve">подпункте </w:t>
        </w:r>
        <w:r w:rsidR="000D55C6" w:rsidRPr="000D55C6">
          <w:rPr>
            <w:rStyle w:val="af"/>
            <w:color w:val="auto"/>
            <w:sz w:val="28"/>
            <w:szCs w:val="28"/>
            <w:u w:val="none"/>
          </w:rPr>
          <w:t>«</w:t>
        </w:r>
        <w:r w:rsidRPr="000D55C6">
          <w:rPr>
            <w:rStyle w:val="af"/>
            <w:color w:val="auto"/>
            <w:sz w:val="28"/>
            <w:szCs w:val="28"/>
            <w:u w:val="none"/>
          </w:rPr>
          <w:t>в</w:t>
        </w:r>
        <w:r w:rsidR="000D55C6" w:rsidRPr="000D55C6">
          <w:rPr>
            <w:rStyle w:val="af"/>
            <w:color w:val="auto"/>
            <w:sz w:val="28"/>
            <w:szCs w:val="28"/>
            <w:u w:val="none"/>
          </w:rPr>
          <w:t>»</w:t>
        </w:r>
      </w:hyperlink>
      <w:r w:rsidRPr="00560C0F">
        <w:rPr>
          <w:sz w:val="28"/>
          <w:szCs w:val="28"/>
        </w:rPr>
        <w:t>настоящего пункта), а также документов с графическим содержанием;</w:t>
      </w:r>
    </w:p>
    <w:p w:rsidR="00560C0F" w:rsidRPr="00560C0F" w:rsidRDefault="00560C0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д) zip, rar - для сжатых документов в один файл;</w:t>
      </w:r>
    </w:p>
    <w:p w:rsidR="00560C0F" w:rsidRPr="00560C0F" w:rsidRDefault="00560C0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е) sig - для открепленной усиленной квалифицированной электронной подписи.</w:t>
      </w:r>
    </w:p>
    <w:p w:rsidR="00AD567F" w:rsidRDefault="00AD567F" w:rsidP="000E431D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2.10</w:t>
      </w:r>
      <w:r w:rsidR="00560C0F" w:rsidRPr="00560C0F">
        <w:rPr>
          <w:sz w:val="28"/>
          <w:szCs w:val="28"/>
        </w:rPr>
        <w:t>. В случае, если оригиналы документов, прилагаемых к заявлению о выдаче разрешения на ввод объекта в эксплуатацию, заявлению о внесении изменений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D567F" w:rsidRDefault="000D55C6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AD567F" w:rsidRDefault="000D55C6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AD567F" w:rsidRDefault="000D55C6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60C0F" w:rsidRPr="00560C0F" w:rsidRDefault="00AD567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2.11</w:t>
      </w:r>
      <w:r w:rsidR="004F34EC">
        <w:rPr>
          <w:sz w:val="28"/>
          <w:szCs w:val="28"/>
        </w:rPr>
        <w:t>.</w:t>
      </w:r>
      <w:r w:rsidR="00560C0F" w:rsidRPr="00560C0F">
        <w:rPr>
          <w:sz w:val="28"/>
          <w:szCs w:val="28"/>
        </w:rPr>
        <w:t xml:space="preserve"> Документы, прилагаемые </w:t>
      </w:r>
      <w:r w:rsidR="00460A02">
        <w:rPr>
          <w:sz w:val="28"/>
          <w:szCs w:val="28"/>
        </w:rPr>
        <w:t>З</w:t>
      </w:r>
      <w:r w:rsidR="00560C0F" w:rsidRPr="00560C0F">
        <w:rPr>
          <w:sz w:val="28"/>
          <w:szCs w:val="28"/>
        </w:rPr>
        <w:t>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</w:t>
      </w:r>
    </w:p>
    <w:p w:rsidR="00AD567F" w:rsidRDefault="00560C0F" w:rsidP="000B46DA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560C0F" w:rsidRPr="00560C0F" w:rsidRDefault="00AD567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2.11.1.</w:t>
      </w:r>
      <w:r w:rsidR="00560C0F" w:rsidRPr="00560C0F">
        <w:rPr>
          <w:sz w:val="28"/>
          <w:szCs w:val="28"/>
        </w:rPr>
        <w:t xml:space="preserve"> Порядок осуществления административных процедур (действий) в электронной форме.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</w:t>
      </w:r>
      <w:r w:rsidR="00B8163E">
        <w:rPr>
          <w:sz w:val="28"/>
          <w:szCs w:val="28"/>
        </w:rPr>
        <w:t>ПГУ</w:t>
      </w:r>
      <w:r w:rsidR="00460A02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Региональном </w:t>
      </w:r>
      <w:r w:rsidR="00460A02">
        <w:rPr>
          <w:sz w:val="28"/>
          <w:szCs w:val="28"/>
        </w:rPr>
        <w:t>портале</w:t>
      </w:r>
      <w:r w:rsidR="00786C38">
        <w:rPr>
          <w:sz w:val="28"/>
          <w:szCs w:val="28"/>
        </w:rPr>
        <w:t xml:space="preserve">, </w:t>
      </w:r>
      <w:r w:rsidR="00786C38" w:rsidRPr="00F20405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786C38">
        <w:rPr>
          <w:sz w:val="28"/>
          <w:szCs w:val="28"/>
        </w:rPr>
        <w:t xml:space="preserve"> (при наличии технической возможности), </w:t>
      </w:r>
      <w:r w:rsidRPr="00560C0F">
        <w:rPr>
          <w:sz w:val="28"/>
          <w:szCs w:val="28"/>
        </w:rPr>
        <w:t>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 xml:space="preserve"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</w:t>
      </w:r>
      <w:r w:rsidR="00460A02">
        <w:rPr>
          <w:sz w:val="28"/>
          <w:szCs w:val="28"/>
        </w:rPr>
        <w:t>З</w:t>
      </w:r>
      <w:r w:rsidRPr="00560C0F">
        <w:rPr>
          <w:sz w:val="28"/>
          <w:szCs w:val="28"/>
        </w:rPr>
        <w:t>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</w:t>
      </w:r>
      <w:r w:rsidR="00460A02">
        <w:rPr>
          <w:sz w:val="28"/>
          <w:szCs w:val="28"/>
        </w:rPr>
        <w:t xml:space="preserve"> в эксплуатацию</w:t>
      </w:r>
      <w:r w:rsidRPr="00560C0F">
        <w:rPr>
          <w:sz w:val="28"/>
          <w:szCs w:val="28"/>
        </w:rPr>
        <w:t xml:space="preserve">, заявления о внесении изменений </w:t>
      </w:r>
      <w:r w:rsidR="00460A02">
        <w:rPr>
          <w:sz w:val="28"/>
          <w:szCs w:val="28"/>
        </w:rPr>
        <w:t xml:space="preserve">в разрешение на ввод объекта </w:t>
      </w:r>
      <w:r w:rsidRPr="00560C0F">
        <w:rPr>
          <w:sz w:val="28"/>
          <w:szCs w:val="28"/>
        </w:rPr>
        <w:t>в эксплуатацию</w:t>
      </w:r>
      <w:r w:rsidR="00460A02">
        <w:rPr>
          <w:sz w:val="28"/>
          <w:szCs w:val="28"/>
        </w:rPr>
        <w:t>, З</w:t>
      </w:r>
      <w:r w:rsidRPr="00560C0F">
        <w:rPr>
          <w:sz w:val="28"/>
          <w:szCs w:val="28"/>
        </w:rPr>
        <w:t xml:space="preserve">аявитель уведомляется о характере выявленной ошибки и порядке ее устранения посредством информационного сообщения </w:t>
      </w:r>
      <w:r w:rsidRPr="00560C0F">
        <w:rPr>
          <w:sz w:val="28"/>
          <w:szCs w:val="28"/>
        </w:rPr>
        <w:lastRenderedPageBreak/>
        <w:t>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 xml:space="preserve">При формировании заявлений </w:t>
      </w:r>
      <w:r w:rsidR="00460A02">
        <w:rPr>
          <w:sz w:val="28"/>
          <w:szCs w:val="28"/>
        </w:rPr>
        <w:t>З</w:t>
      </w:r>
      <w:r w:rsidRPr="00560C0F">
        <w:rPr>
          <w:sz w:val="28"/>
          <w:szCs w:val="28"/>
        </w:rPr>
        <w:t>аявителю обеспечивается: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 xml:space="preserve"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</w:t>
      </w:r>
      <w:hyperlink r:id="rId12" w:history="1">
        <w:r w:rsidRPr="007927C8">
          <w:rPr>
            <w:rStyle w:val="af"/>
            <w:color w:val="auto"/>
            <w:sz w:val="28"/>
            <w:szCs w:val="28"/>
            <w:u w:val="none"/>
          </w:rPr>
          <w:t xml:space="preserve">подпунктах </w:t>
        </w:r>
        <w:r w:rsidR="001604A5">
          <w:rPr>
            <w:rStyle w:val="af"/>
            <w:color w:val="auto"/>
            <w:sz w:val="28"/>
            <w:szCs w:val="28"/>
            <w:u w:val="none"/>
          </w:rPr>
          <w:t>«</w:t>
        </w:r>
        <w:r w:rsidRPr="007927C8">
          <w:rPr>
            <w:rStyle w:val="af"/>
            <w:color w:val="auto"/>
            <w:sz w:val="28"/>
            <w:szCs w:val="28"/>
            <w:u w:val="none"/>
          </w:rPr>
          <w:t>б</w:t>
        </w:r>
        <w:r w:rsidR="001604A5">
          <w:rPr>
            <w:rStyle w:val="af"/>
            <w:color w:val="auto"/>
            <w:sz w:val="28"/>
            <w:szCs w:val="28"/>
            <w:u w:val="none"/>
          </w:rPr>
          <w:t>»</w:t>
        </w:r>
      </w:hyperlink>
      <w:r w:rsidRPr="007927C8">
        <w:rPr>
          <w:sz w:val="28"/>
          <w:szCs w:val="28"/>
        </w:rPr>
        <w:t xml:space="preserve"> - </w:t>
      </w:r>
      <w:hyperlink r:id="rId13" w:history="1">
        <w:r w:rsidR="001604A5">
          <w:rPr>
            <w:rStyle w:val="af"/>
            <w:color w:val="auto"/>
            <w:sz w:val="28"/>
            <w:szCs w:val="28"/>
            <w:u w:val="none"/>
          </w:rPr>
          <w:t>«</w:t>
        </w:r>
        <w:r w:rsidRPr="007927C8">
          <w:rPr>
            <w:rStyle w:val="af"/>
            <w:color w:val="auto"/>
            <w:sz w:val="28"/>
            <w:szCs w:val="28"/>
            <w:u w:val="none"/>
          </w:rPr>
          <w:t>ж</w:t>
        </w:r>
        <w:r w:rsidR="001604A5">
          <w:rPr>
            <w:rStyle w:val="af"/>
            <w:color w:val="auto"/>
            <w:sz w:val="28"/>
            <w:szCs w:val="28"/>
            <w:u w:val="none"/>
          </w:rPr>
          <w:t>»</w:t>
        </w:r>
        <w:r w:rsidRPr="007927C8">
          <w:rPr>
            <w:rStyle w:val="af"/>
            <w:color w:val="auto"/>
            <w:sz w:val="28"/>
            <w:szCs w:val="28"/>
            <w:u w:val="none"/>
          </w:rPr>
          <w:t xml:space="preserve"> пункта 2.</w:t>
        </w:r>
        <w:r w:rsidR="007927C8" w:rsidRPr="007927C8">
          <w:rPr>
            <w:rStyle w:val="af"/>
            <w:color w:val="auto"/>
            <w:sz w:val="28"/>
            <w:szCs w:val="28"/>
            <w:u w:val="none"/>
          </w:rPr>
          <w:t>13</w:t>
        </w:r>
      </w:hyperlink>
      <w:r w:rsidRPr="001604A5">
        <w:rPr>
          <w:sz w:val="28"/>
          <w:szCs w:val="28"/>
        </w:rPr>
        <w:t>,</w:t>
      </w:r>
      <w:hyperlink r:id="rId14" w:history="1">
        <w:r w:rsidRPr="00C97C0B">
          <w:rPr>
            <w:rStyle w:val="af"/>
            <w:color w:val="auto"/>
            <w:sz w:val="28"/>
            <w:szCs w:val="28"/>
            <w:u w:val="none"/>
          </w:rPr>
          <w:t>пунктах 2.</w:t>
        </w:r>
        <w:r w:rsidR="00C97C0B" w:rsidRPr="00C97C0B">
          <w:rPr>
            <w:rStyle w:val="af"/>
            <w:color w:val="auto"/>
            <w:sz w:val="28"/>
            <w:szCs w:val="28"/>
            <w:u w:val="none"/>
          </w:rPr>
          <w:t>14</w:t>
        </w:r>
        <w:r w:rsidRPr="00C97C0B">
          <w:rPr>
            <w:rStyle w:val="af"/>
            <w:color w:val="auto"/>
            <w:sz w:val="28"/>
            <w:szCs w:val="28"/>
            <w:u w:val="none"/>
          </w:rPr>
          <w:t>.1</w:t>
        </w:r>
      </w:hyperlink>
      <w:r w:rsidRPr="00C97C0B">
        <w:rPr>
          <w:sz w:val="28"/>
          <w:szCs w:val="28"/>
        </w:rPr>
        <w:t xml:space="preserve"> - </w:t>
      </w:r>
      <w:hyperlink r:id="rId15" w:history="1">
        <w:r w:rsidRPr="00C97C0B">
          <w:rPr>
            <w:rStyle w:val="af"/>
            <w:color w:val="auto"/>
            <w:sz w:val="28"/>
            <w:szCs w:val="28"/>
            <w:u w:val="none"/>
          </w:rPr>
          <w:t>2.</w:t>
        </w:r>
        <w:r w:rsidR="00C97C0B" w:rsidRPr="00C97C0B">
          <w:rPr>
            <w:rStyle w:val="af"/>
            <w:color w:val="auto"/>
            <w:sz w:val="28"/>
            <w:szCs w:val="28"/>
            <w:u w:val="none"/>
          </w:rPr>
          <w:t>14</w:t>
        </w:r>
        <w:r w:rsidRPr="00C97C0B">
          <w:rPr>
            <w:rStyle w:val="af"/>
            <w:color w:val="auto"/>
            <w:sz w:val="28"/>
            <w:szCs w:val="28"/>
            <w:u w:val="none"/>
          </w:rPr>
          <w:t>.2</w:t>
        </w:r>
      </w:hyperlink>
      <w:r w:rsidRPr="00560C0F">
        <w:rPr>
          <w:sz w:val="28"/>
          <w:szCs w:val="28"/>
        </w:rPr>
        <w:t>настоящего Административного регламента, необходимых для предоставления услуги;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</w:t>
      </w:r>
      <w:r w:rsidR="004F34EC">
        <w:rPr>
          <w:sz w:val="28"/>
          <w:szCs w:val="28"/>
        </w:rPr>
        <w:t>ПГУ</w:t>
      </w:r>
      <w:r w:rsidR="00F24A5E">
        <w:rPr>
          <w:sz w:val="28"/>
          <w:szCs w:val="28"/>
        </w:rPr>
        <w:t>или</w:t>
      </w:r>
      <w:r w:rsidR="001604A5">
        <w:rPr>
          <w:sz w:val="28"/>
          <w:szCs w:val="28"/>
        </w:rPr>
        <w:t xml:space="preserve">Региональном </w:t>
      </w:r>
      <w:r w:rsidR="00460A02">
        <w:rPr>
          <w:sz w:val="28"/>
          <w:szCs w:val="28"/>
        </w:rPr>
        <w:t>портале</w:t>
      </w:r>
      <w:r w:rsidRPr="00560C0F">
        <w:rPr>
          <w:sz w:val="28"/>
          <w:szCs w:val="28"/>
        </w:rPr>
        <w:t>, в части, касающейся сведений, отсутствующих в ЕСИА;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  <w:r w:rsidRPr="00560C0F">
        <w:rPr>
          <w:sz w:val="28"/>
          <w:szCs w:val="28"/>
        </w:rPr>
        <w:t>е) возможность доступа заявителя на Е</w:t>
      </w:r>
      <w:r w:rsidR="004F34EC">
        <w:rPr>
          <w:sz w:val="28"/>
          <w:szCs w:val="28"/>
        </w:rPr>
        <w:t>ПГУ</w:t>
      </w:r>
      <w:r w:rsidR="00460A02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Региональный </w:t>
      </w:r>
      <w:r w:rsidR="00460A02">
        <w:rPr>
          <w:sz w:val="28"/>
          <w:szCs w:val="28"/>
        </w:rPr>
        <w:t>портал</w:t>
      </w:r>
      <w:r w:rsidR="00786C38">
        <w:rPr>
          <w:sz w:val="28"/>
          <w:szCs w:val="28"/>
        </w:rPr>
        <w:t>, к</w:t>
      </w:r>
      <w:r w:rsidR="00786C38" w:rsidRPr="00F20405">
        <w:rPr>
          <w:sz w:val="28"/>
          <w:szCs w:val="28"/>
        </w:rPr>
        <w:t xml:space="preserve"> использовани</w:t>
      </w:r>
      <w:r w:rsidR="00786C38">
        <w:rPr>
          <w:sz w:val="28"/>
          <w:szCs w:val="28"/>
        </w:rPr>
        <w:t>ю</w:t>
      </w:r>
      <w:r w:rsidR="00786C38" w:rsidRPr="00F20405">
        <w:rPr>
          <w:sz w:val="28"/>
          <w:szCs w:val="28"/>
        </w:rPr>
        <w:t xml:space="preserve">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560C0F">
        <w:rPr>
          <w:sz w:val="28"/>
          <w:szCs w:val="28"/>
        </w:rPr>
        <w:t>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- в течение не менее 3 месяцев.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 xml:space="preserve"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</w:t>
      </w:r>
      <w:r w:rsidR="004F34EC">
        <w:rPr>
          <w:sz w:val="28"/>
          <w:szCs w:val="28"/>
        </w:rPr>
        <w:t xml:space="preserve">Администрацию </w:t>
      </w:r>
      <w:r w:rsidRPr="00560C0F">
        <w:rPr>
          <w:sz w:val="28"/>
          <w:szCs w:val="28"/>
        </w:rPr>
        <w:t>посредством Е</w:t>
      </w:r>
      <w:r w:rsidR="004F34EC">
        <w:rPr>
          <w:sz w:val="28"/>
          <w:szCs w:val="28"/>
        </w:rPr>
        <w:t>ПГУ</w:t>
      </w:r>
      <w:r w:rsidR="00786C38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Регионального </w:t>
      </w:r>
      <w:r w:rsidR="00460A02">
        <w:rPr>
          <w:sz w:val="28"/>
          <w:szCs w:val="28"/>
        </w:rPr>
        <w:t>портала</w:t>
      </w:r>
      <w:r w:rsidR="00786C38">
        <w:rPr>
          <w:sz w:val="28"/>
          <w:szCs w:val="28"/>
        </w:rPr>
        <w:t xml:space="preserve"> или с</w:t>
      </w:r>
      <w:r w:rsidR="00786C38" w:rsidRPr="00F20405">
        <w:rPr>
          <w:sz w:val="28"/>
          <w:szCs w:val="28"/>
        </w:rPr>
        <w:t xml:space="preserve"> использованием государственных информационных систем обеспечения градостроительной деятельности с функциями автоматизированной </w:t>
      </w:r>
      <w:r w:rsidR="00786C38" w:rsidRPr="00F20405">
        <w:rPr>
          <w:sz w:val="28"/>
          <w:szCs w:val="28"/>
        </w:rPr>
        <w:lastRenderedPageBreak/>
        <w:t>информационно-аналитической поддержки осуществления полномочий в области градостроительной деятельности</w:t>
      </w:r>
      <w:r w:rsidRPr="00560C0F">
        <w:rPr>
          <w:sz w:val="28"/>
          <w:szCs w:val="28"/>
        </w:rPr>
        <w:t>.</w:t>
      </w:r>
    </w:p>
    <w:p w:rsidR="00AD567F" w:rsidRDefault="00AD567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bookmarkStart w:id="3" w:name="Par34"/>
      <w:bookmarkEnd w:id="3"/>
      <w:r>
        <w:rPr>
          <w:sz w:val="28"/>
          <w:szCs w:val="28"/>
        </w:rPr>
        <w:t>2.12.</w:t>
      </w:r>
      <w:r w:rsidR="004F34EC">
        <w:rPr>
          <w:sz w:val="28"/>
          <w:szCs w:val="28"/>
        </w:rPr>
        <w:t>Администрация обес</w:t>
      </w:r>
      <w:r w:rsidR="00560C0F" w:rsidRPr="00560C0F">
        <w:rPr>
          <w:sz w:val="28"/>
          <w:szCs w:val="28"/>
        </w:rPr>
        <w:t>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</w:t>
      </w:r>
      <w:r w:rsidR="002A45FD">
        <w:rPr>
          <w:sz w:val="28"/>
          <w:szCs w:val="28"/>
        </w:rPr>
        <w:t xml:space="preserve">, </w:t>
      </w:r>
      <w:r w:rsidR="00560C0F" w:rsidRPr="00560C0F">
        <w:rPr>
          <w:sz w:val="28"/>
          <w:szCs w:val="28"/>
        </w:rPr>
        <w:t xml:space="preserve"> на </w:t>
      </w:r>
      <w:r w:rsidR="004F34EC">
        <w:rPr>
          <w:sz w:val="28"/>
          <w:szCs w:val="28"/>
        </w:rPr>
        <w:t>ЕПГУ</w:t>
      </w:r>
      <w:r w:rsidR="00F24A5E">
        <w:rPr>
          <w:sz w:val="28"/>
          <w:szCs w:val="28"/>
        </w:rPr>
        <w:t xml:space="preserve">или </w:t>
      </w:r>
      <w:r w:rsidR="001604A5">
        <w:rPr>
          <w:sz w:val="28"/>
          <w:szCs w:val="28"/>
        </w:rPr>
        <w:t xml:space="preserve">Региональном </w:t>
      </w:r>
      <w:r w:rsidR="00460A02">
        <w:rPr>
          <w:sz w:val="28"/>
          <w:szCs w:val="28"/>
        </w:rPr>
        <w:t xml:space="preserve">портале, </w:t>
      </w:r>
      <w:r w:rsidR="00786C38" w:rsidRPr="00786C38">
        <w:rPr>
          <w:sz w:val="28"/>
          <w:szCs w:val="28"/>
        </w:rPr>
        <w:t xml:space="preserve">или </w:t>
      </w:r>
      <w:r w:rsidR="002A45FD">
        <w:rPr>
          <w:sz w:val="28"/>
          <w:szCs w:val="28"/>
        </w:rPr>
        <w:t xml:space="preserve">поданного </w:t>
      </w:r>
      <w:r w:rsidR="00786C38" w:rsidRPr="00786C38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786C38">
        <w:rPr>
          <w:sz w:val="28"/>
          <w:szCs w:val="28"/>
        </w:rPr>
        <w:t xml:space="preserve">, </w:t>
      </w:r>
      <w:r w:rsidR="00560C0F" w:rsidRPr="00560C0F">
        <w:rPr>
          <w:sz w:val="28"/>
          <w:szCs w:val="28"/>
        </w:rPr>
        <w:t>а в случае его поступления в выходной, нерабочий праздничный день, - в следующий за ним первый рабочий день: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 xml:space="preserve">а) прием документов, необходимых для предоставления услуги, и направление </w:t>
      </w:r>
      <w:r w:rsidR="00460A02">
        <w:rPr>
          <w:sz w:val="28"/>
          <w:szCs w:val="28"/>
        </w:rPr>
        <w:t>З</w:t>
      </w:r>
      <w:r w:rsidRPr="00560C0F">
        <w:rPr>
          <w:sz w:val="28"/>
          <w:szCs w:val="28"/>
        </w:rPr>
        <w:t>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 xml:space="preserve">б) регистрацию заявления о выдаче разрешения на ввод объекта в эксплуатацию, заявления о внесении изменений и направление </w:t>
      </w:r>
      <w:r w:rsidR="00460A02">
        <w:rPr>
          <w:sz w:val="28"/>
          <w:szCs w:val="28"/>
        </w:rPr>
        <w:t>З</w:t>
      </w:r>
      <w:r w:rsidRPr="00560C0F">
        <w:rPr>
          <w:sz w:val="28"/>
          <w:szCs w:val="28"/>
        </w:rPr>
        <w:t>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:rsidR="00560C0F" w:rsidRDefault="00AD567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2.12.</w:t>
      </w:r>
      <w:r w:rsidR="000B46DA">
        <w:rPr>
          <w:sz w:val="28"/>
          <w:szCs w:val="28"/>
        </w:rPr>
        <w:t>1</w:t>
      </w:r>
      <w:r w:rsidR="004F34EC">
        <w:rPr>
          <w:sz w:val="28"/>
          <w:szCs w:val="28"/>
        </w:rPr>
        <w:t>.</w:t>
      </w:r>
      <w:r w:rsidR="00560C0F" w:rsidRPr="00560C0F">
        <w:rPr>
          <w:sz w:val="28"/>
          <w:szCs w:val="28"/>
        </w:rPr>
        <w:t xml:space="preserve"> Электронное заявление о выдаче разрешения на ввод объекта в эксплуатацию, заявление о внесении изменений становится доступным для должностного лица</w:t>
      </w:r>
      <w:r w:rsidR="004F34EC">
        <w:rPr>
          <w:sz w:val="28"/>
          <w:szCs w:val="28"/>
        </w:rPr>
        <w:t xml:space="preserve"> Администрации</w:t>
      </w:r>
      <w:r w:rsidR="00560C0F" w:rsidRPr="00560C0F">
        <w:rPr>
          <w:sz w:val="28"/>
          <w:szCs w:val="28"/>
        </w:rPr>
        <w:t>, ответственного за прием и регистрацию заявления о выдаче разрешения на ввод объекта в эксплуатацию, заявления о внесении изменений (далее - ответственное должностное лицо), в государственной информационной системе</w:t>
      </w:r>
      <w:r w:rsidR="002A45FD" w:rsidRPr="00786C38">
        <w:rPr>
          <w:sz w:val="28"/>
          <w:szCs w:val="28"/>
        </w:rPr>
        <w:t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560C0F" w:rsidRPr="00560C0F">
        <w:rPr>
          <w:sz w:val="28"/>
          <w:szCs w:val="28"/>
        </w:rPr>
        <w:t>, используемой</w:t>
      </w:r>
      <w:r w:rsidR="004F34EC">
        <w:rPr>
          <w:sz w:val="28"/>
          <w:szCs w:val="28"/>
        </w:rPr>
        <w:t xml:space="preserve"> Администрацией </w:t>
      </w:r>
      <w:r w:rsidR="00560C0F" w:rsidRPr="00560C0F">
        <w:rPr>
          <w:sz w:val="28"/>
          <w:szCs w:val="28"/>
        </w:rPr>
        <w:t>для предоставления услуги</w:t>
      </w:r>
      <w:r w:rsidR="002A45FD">
        <w:rPr>
          <w:sz w:val="28"/>
          <w:szCs w:val="28"/>
        </w:rPr>
        <w:t xml:space="preserve"> при наличии технической возможности</w:t>
      </w:r>
      <w:r w:rsidR="00131103">
        <w:rPr>
          <w:sz w:val="28"/>
          <w:szCs w:val="28"/>
        </w:rPr>
        <w:t>.</w:t>
      </w:r>
    </w:p>
    <w:p w:rsidR="00131103" w:rsidRPr="001604A5" w:rsidRDefault="00131103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1604A5">
        <w:rPr>
          <w:sz w:val="28"/>
          <w:szCs w:val="28"/>
        </w:rPr>
        <w:t>Единые информационные системы, указанные в пунктах г) и д) пункта 2.8. Административного регламента далее по тексту именуются «ГИС».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>Ответственное должностное лицо: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</w:t>
      </w:r>
      <w:r w:rsidR="004F34EC">
        <w:rPr>
          <w:sz w:val="28"/>
          <w:szCs w:val="28"/>
        </w:rPr>
        <w:t>ПГУ</w:t>
      </w:r>
      <w:r w:rsidR="002A45FD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Регионального </w:t>
      </w:r>
      <w:r w:rsidR="00460A02">
        <w:rPr>
          <w:sz w:val="28"/>
          <w:szCs w:val="28"/>
        </w:rPr>
        <w:t>портала</w:t>
      </w:r>
      <w:r w:rsidR="002A45FD">
        <w:rPr>
          <w:sz w:val="28"/>
          <w:szCs w:val="28"/>
        </w:rPr>
        <w:t xml:space="preserve"> или ГИС</w:t>
      </w:r>
      <w:r w:rsidRPr="00560C0F">
        <w:rPr>
          <w:sz w:val="28"/>
          <w:szCs w:val="28"/>
        </w:rPr>
        <w:t>с периодичностью не реже 2 раз в день;</w:t>
      </w:r>
    </w:p>
    <w:p w:rsidR="00AD567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lastRenderedPageBreak/>
        <w:t xml:space="preserve">производит действия в соответствии с </w:t>
      </w:r>
      <w:hyperlink w:anchor="Par34" w:history="1">
        <w:r w:rsidRPr="004F34EC">
          <w:rPr>
            <w:rStyle w:val="af"/>
            <w:color w:val="000000" w:themeColor="text1"/>
            <w:sz w:val="28"/>
            <w:szCs w:val="28"/>
            <w:u w:val="none"/>
          </w:rPr>
          <w:t xml:space="preserve">пунктом </w:t>
        </w:r>
        <w:r w:rsidR="00AD567F">
          <w:rPr>
            <w:rStyle w:val="af"/>
            <w:color w:val="000000" w:themeColor="text1"/>
            <w:sz w:val="28"/>
            <w:szCs w:val="28"/>
            <w:u w:val="none"/>
          </w:rPr>
          <w:t>2.12</w:t>
        </w:r>
        <w:r w:rsidR="004F34EC" w:rsidRPr="004F34EC">
          <w:rPr>
            <w:rStyle w:val="af"/>
            <w:color w:val="000000" w:themeColor="text1"/>
            <w:sz w:val="28"/>
            <w:szCs w:val="28"/>
            <w:u w:val="none"/>
          </w:rPr>
          <w:t>.2</w:t>
        </w:r>
        <w:r w:rsidR="004F34EC">
          <w:rPr>
            <w:rStyle w:val="af"/>
            <w:sz w:val="28"/>
            <w:szCs w:val="28"/>
          </w:rPr>
          <w:t>.</w:t>
        </w:r>
      </w:hyperlink>
      <w:r w:rsidRPr="00560C0F">
        <w:rPr>
          <w:sz w:val="28"/>
          <w:szCs w:val="28"/>
        </w:rPr>
        <w:t xml:space="preserve"> настоящего Административного регламента.</w:t>
      </w:r>
    </w:p>
    <w:p w:rsidR="00560C0F" w:rsidRPr="00560C0F" w:rsidRDefault="00AD567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2.12.</w:t>
      </w:r>
      <w:r w:rsidR="000B46DA">
        <w:rPr>
          <w:sz w:val="28"/>
          <w:szCs w:val="28"/>
        </w:rPr>
        <w:t>2</w:t>
      </w:r>
      <w:r w:rsidR="004F34EC">
        <w:rPr>
          <w:sz w:val="28"/>
          <w:szCs w:val="28"/>
        </w:rPr>
        <w:t>.</w:t>
      </w:r>
      <w:r w:rsidR="00560C0F" w:rsidRPr="00560C0F">
        <w:rPr>
          <w:sz w:val="28"/>
          <w:szCs w:val="28"/>
        </w:rPr>
        <w:t xml:space="preserve"> Заявителю в качестве результата предоставления услуги обеспечивается возможность получения документа:</w:t>
      </w:r>
    </w:p>
    <w:p w:rsidR="00560C0F" w:rsidRPr="00560C0F" w:rsidRDefault="00560C0F" w:rsidP="00AD567F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4F34EC">
        <w:rPr>
          <w:sz w:val="28"/>
          <w:szCs w:val="28"/>
        </w:rPr>
        <w:t xml:space="preserve"> Администрации, </w:t>
      </w:r>
      <w:r w:rsidRPr="00560C0F">
        <w:rPr>
          <w:sz w:val="28"/>
          <w:szCs w:val="28"/>
        </w:rPr>
        <w:t xml:space="preserve">направленного </w:t>
      </w:r>
      <w:r w:rsidR="001604A5" w:rsidRPr="00560C0F">
        <w:rPr>
          <w:sz w:val="28"/>
          <w:szCs w:val="28"/>
        </w:rPr>
        <w:t xml:space="preserve">Заявителю </w:t>
      </w:r>
      <w:r w:rsidRPr="00560C0F">
        <w:rPr>
          <w:sz w:val="28"/>
          <w:szCs w:val="28"/>
        </w:rPr>
        <w:t>в личный кабинет на Е</w:t>
      </w:r>
      <w:r w:rsidR="004F34EC">
        <w:rPr>
          <w:sz w:val="28"/>
          <w:szCs w:val="28"/>
        </w:rPr>
        <w:t>ПГУ</w:t>
      </w:r>
      <w:r w:rsidR="002A45FD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Региональном </w:t>
      </w:r>
      <w:r w:rsidR="00460A02">
        <w:rPr>
          <w:sz w:val="28"/>
          <w:szCs w:val="28"/>
        </w:rPr>
        <w:t>портале</w:t>
      </w:r>
      <w:r w:rsidR="002A45FD">
        <w:rPr>
          <w:sz w:val="28"/>
          <w:szCs w:val="28"/>
        </w:rPr>
        <w:t xml:space="preserve"> или ГИС</w:t>
      </w:r>
      <w:r w:rsidRPr="00560C0F">
        <w:rPr>
          <w:sz w:val="28"/>
          <w:szCs w:val="28"/>
        </w:rPr>
        <w:t>;</w:t>
      </w:r>
    </w:p>
    <w:p w:rsidR="00A341C7" w:rsidRDefault="00560C0F" w:rsidP="00A341C7">
      <w:pPr>
        <w:pStyle w:val="2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  <w:r w:rsidRPr="00560C0F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1604A5" w:rsidRPr="00560C0F">
        <w:rPr>
          <w:sz w:val="28"/>
          <w:szCs w:val="28"/>
        </w:rPr>
        <w:t xml:space="preserve">Заявитель </w:t>
      </w:r>
      <w:r w:rsidRPr="00560C0F">
        <w:rPr>
          <w:sz w:val="28"/>
          <w:szCs w:val="28"/>
        </w:rPr>
        <w:t xml:space="preserve">получает при личном обращении в </w:t>
      </w:r>
      <w:r w:rsidR="004F34EC">
        <w:rPr>
          <w:sz w:val="28"/>
          <w:szCs w:val="28"/>
        </w:rPr>
        <w:t>МФЦ</w:t>
      </w:r>
      <w:r w:rsidRPr="00560C0F">
        <w:rPr>
          <w:sz w:val="28"/>
          <w:szCs w:val="28"/>
        </w:rPr>
        <w:t>.</w:t>
      </w:r>
    </w:p>
    <w:p w:rsidR="00560C0F" w:rsidRPr="00560C0F" w:rsidRDefault="00A341C7" w:rsidP="00A341C7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F34E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F34EC">
        <w:rPr>
          <w:sz w:val="28"/>
          <w:szCs w:val="28"/>
        </w:rPr>
        <w:t>.</w:t>
      </w:r>
      <w:r w:rsidR="000B46DA">
        <w:rPr>
          <w:sz w:val="28"/>
          <w:szCs w:val="28"/>
        </w:rPr>
        <w:t>3</w:t>
      </w:r>
      <w:r w:rsidR="004F34EC">
        <w:rPr>
          <w:sz w:val="28"/>
          <w:szCs w:val="28"/>
        </w:rPr>
        <w:t>.</w:t>
      </w:r>
      <w:r w:rsidR="00560C0F" w:rsidRPr="00560C0F">
        <w:rPr>
          <w:sz w:val="28"/>
          <w:szCs w:val="28"/>
        </w:rPr>
        <w:t xml:space="preserve">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</w:t>
      </w:r>
      <w:r w:rsidR="004F34EC">
        <w:rPr>
          <w:sz w:val="28"/>
          <w:szCs w:val="28"/>
        </w:rPr>
        <w:t>ПГУ</w:t>
      </w:r>
      <w:r w:rsidR="002A45FD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Региональном </w:t>
      </w:r>
      <w:r w:rsidR="00F24A5E">
        <w:rPr>
          <w:sz w:val="28"/>
          <w:szCs w:val="28"/>
        </w:rPr>
        <w:t>портале</w:t>
      </w:r>
      <w:r w:rsidR="002A45FD">
        <w:rPr>
          <w:sz w:val="28"/>
          <w:szCs w:val="28"/>
        </w:rPr>
        <w:t xml:space="preserve"> или ГИС </w:t>
      </w:r>
      <w:r w:rsidR="00560C0F" w:rsidRPr="00560C0F">
        <w:rPr>
          <w:sz w:val="28"/>
          <w:szCs w:val="28"/>
        </w:rPr>
        <w:t>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560C0F" w:rsidRPr="00560C0F" w:rsidRDefault="00560C0F" w:rsidP="00A341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 xml:space="preserve">При предоставлении услуги в электронной форме </w:t>
      </w:r>
      <w:r w:rsidR="00F24A5E">
        <w:rPr>
          <w:sz w:val="28"/>
          <w:szCs w:val="28"/>
        </w:rPr>
        <w:t>З</w:t>
      </w:r>
      <w:r w:rsidRPr="00560C0F">
        <w:rPr>
          <w:sz w:val="28"/>
          <w:szCs w:val="28"/>
        </w:rPr>
        <w:t>аявителю направляется:</w:t>
      </w:r>
    </w:p>
    <w:p w:rsidR="00560C0F" w:rsidRPr="00560C0F" w:rsidRDefault="00560C0F" w:rsidP="00A341C7">
      <w:pPr>
        <w:pStyle w:val="2"/>
        <w:tabs>
          <w:tab w:val="left" w:pos="1263"/>
        </w:tabs>
        <w:spacing w:before="0" w:after="0"/>
        <w:ind w:firstLine="851"/>
        <w:rPr>
          <w:sz w:val="28"/>
          <w:szCs w:val="28"/>
        </w:rPr>
      </w:pPr>
      <w:r w:rsidRPr="00560C0F">
        <w:rPr>
          <w:sz w:val="28"/>
          <w:szCs w:val="28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560C0F" w:rsidRPr="00560C0F" w:rsidRDefault="00560C0F" w:rsidP="00A341C7">
      <w:pPr>
        <w:pStyle w:val="2"/>
        <w:tabs>
          <w:tab w:val="left" w:pos="1263"/>
        </w:tabs>
        <w:spacing w:before="0" w:after="0"/>
        <w:ind w:firstLine="851"/>
        <w:rPr>
          <w:sz w:val="28"/>
          <w:szCs w:val="28"/>
        </w:rPr>
      </w:pPr>
      <w:r w:rsidRPr="00560C0F">
        <w:rPr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60C0F" w:rsidRPr="00560C0F" w:rsidRDefault="00A341C7" w:rsidP="00A341C7">
      <w:pPr>
        <w:pStyle w:val="2"/>
        <w:tabs>
          <w:tab w:val="left" w:pos="1263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2.12.</w:t>
      </w:r>
      <w:r w:rsidR="000B46DA">
        <w:rPr>
          <w:sz w:val="28"/>
          <w:szCs w:val="28"/>
        </w:rPr>
        <w:t>4</w:t>
      </w:r>
      <w:r w:rsidR="00B8163E">
        <w:rPr>
          <w:sz w:val="28"/>
          <w:szCs w:val="28"/>
        </w:rPr>
        <w:t>.</w:t>
      </w:r>
      <w:r w:rsidR="00560C0F" w:rsidRPr="00560C0F">
        <w:rPr>
          <w:sz w:val="28"/>
          <w:szCs w:val="28"/>
        </w:rPr>
        <w:t xml:space="preserve"> Оценка качества предоставления услуги.</w:t>
      </w:r>
    </w:p>
    <w:p w:rsidR="00560C0F" w:rsidRPr="00560C0F" w:rsidRDefault="00560C0F" w:rsidP="00A341C7">
      <w:pPr>
        <w:pStyle w:val="2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 w:rsidRPr="00560C0F">
        <w:rPr>
          <w:sz w:val="28"/>
          <w:szCs w:val="28"/>
        </w:rPr>
        <w:t>Оценка качества предоставления услуги</w:t>
      </w:r>
      <w:r w:rsidR="009169FA">
        <w:rPr>
          <w:sz w:val="28"/>
          <w:szCs w:val="28"/>
        </w:rPr>
        <w:t xml:space="preserve"> в МФЦ</w:t>
      </w:r>
      <w:r w:rsidRPr="00560C0F">
        <w:rPr>
          <w:sz w:val="28"/>
          <w:szCs w:val="28"/>
        </w:rPr>
        <w:t xml:space="preserve"> осуществляется в соответствии с </w:t>
      </w:r>
      <w:hyperlink r:id="rId16" w:history="1">
        <w:r w:rsidRPr="00560C0F">
          <w:rPr>
            <w:rStyle w:val="af"/>
            <w:sz w:val="28"/>
            <w:szCs w:val="28"/>
          </w:rPr>
          <w:t>Правилами</w:t>
        </w:r>
      </w:hyperlink>
      <w:r w:rsidRPr="00560C0F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560C0F">
        <w:rPr>
          <w:sz w:val="28"/>
          <w:szCs w:val="28"/>
        </w:rPr>
        <w:lastRenderedPageBreak/>
        <w:t xml:space="preserve">руководителями своих должностных обязанностей, утвержденными постановлением Правительства Российской Федерации от 12 декабря2012 года </w:t>
      </w:r>
      <w:r w:rsidR="00B8163E">
        <w:rPr>
          <w:sz w:val="28"/>
          <w:szCs w:val="28"/>
        </w:rPr>
        <w:t>№</w:t>
      </w:r>
      <w:r w:rsidRPr="00560C0F">
        <w:rPr>
          <w:sz w:val="28"/>
          <w:szCs w:val="28"/>
        </w:rPr>
        <w:t xml:space="preserve"> 1284 </w:t>
      </w:r>
      <w:r w:rsidR="001604A5">
        <w:rPr>
          <w:sz w:val="28"/>
          <w:szCs w:val="28"/>
        </w:rPr>
        <w:t>«</w:t>
      </w:r>
      <w:r w:rsidRPr="00560C0F">
        <w:rPr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1604A5">
        <w:rPr>
          <w:sz w:val="28"/>
          <w:szCs w:val="28"/>
        </w:rPr>
        <w:t>»</w:t>
      </w:r>
      <w:r w:rsidRPr="00560C0F">
        <w:rPr>
          <w:sz w:val="28"/>
          <w:szCs w:val="28"/>
        </w:rPr>
        <w:t>.</w:t>
      </w:r>
    </w:p>
    <w:p w:rsidR="00560C0F" w:rsidRDefault="00A341C7" w:rsidP="00A341C7">
      <w:pPr>
        <w:pStyle w:val="2"/>
        <w:tabs>
          <w:tab w:val="left" w:pos="1263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2.12.</w:t>
      </w:r>
      <w:r w:rsidR="000B46DA">
        <w:rPr>
          <w:sz w:val="28"/>
          <w:szCs w:val="28"/>
        </w:rPr>
        <w:t>5</w:t>
      </w:r>
      <w:r w:rsidR="00560C0F" w:rsidRPr="00560C0F">
        <w:rPr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органа местного самоуправления, организации, должностного лица органа местного самоуправления, организации либо муниципального служащего в соответствии со </w:t>
      </w:r>
      <w:hyperlink r:id="rId17" w:history="1">
        <w:r w:rsidR="00560C0F" w:rsidRPr="00560C0F">
          <w:rPr>
            <w:rStyle w:val="af"/>
            <w:sz w:val="28"/>
            <w:szCs w:val="28"/>
          </w:rPr>
          <w:t>статьей 11.2</w:t>
        </w:r>
      </w:hyperlink>
      <w:r w:rsidR="00560C0F" w:rsidRPr="00560C0F">
        <w:rPr>
          <w:sz w:val="28"/>
          <w:szCs w:val="28"/>
        </w:rPr>
        <w:t xml:space="preserve"> Федерального закона от 27 июля 2010 года </w:t>
      </w:r>
      <w:r w:rsidR="00B8163E">
        <w:rPr>
          <w:sz w:val="28"/>
          <w:szCs w:val="28"/>
        </w:rPr>
        <w:t>№</w:t>
      </w:r>
      <w:r w:rsidR="00560C0F" w:rsidRPr="00560C0F">
        <w:rPr>
          <w:sz w:val="28"/>
          <w:szCs w:val="28"/>
        </w:rPr>
        <w:t xml:space="preserve"> 210-ФЗ </w:t>
      </w:r>
      <w:r w:rsidR="001604A5"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604A5"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 xml:space="preserve"> (далее - Федеральный закон </w:t>
      </w:r>
      <w:r w:rsidR="001604A5">
        <w:rPr>
          <w:sz w:val="28"/>
          <w:szCs w:val="28"/>
        </w:rPr>
        <w:t>№</w:t>
      </w:r>
      <w:r w:rsidR="00560C0F" w:rsidRPr="00560C0F">
        <w:rPr>
          <w:sz w:val="28"/>
          <w:szCs w:val="28"/>
        </w:rPr>
        <w:t xml:space="preserve"> 210-ФЗ) и в порядке, установленном </w:t>
      </w:r>
      <w:hyperlink r:id="rId18" w:history="1">
        <w:r w:rsidR="00560C0F" w:rsidRPr="00560C0F">
          <w:rPr>
            <w:rStyle w:val="af"/>
            <w:sz w:val="28"/>
            <w:szCs w:val="28"/>
          </w:rPr>
          <w:t>постановлением</w:t>
        </w:r>
      </w:hyperlink>
      <w:r w:rsidR="00560C0F" w:rsidRPr="00560C0F">
        <w:rPr>
          <w:sz w:val="28"/>
          <w:szCs w:val="28"/>
        </w:rPr>
        <w:t xml:space="preserve"> Правительства Российской Федерации от 20 ноября 2012 года</w:t>
      </w:r>
      <w:r w:rsidR="004A4F18">
        <w:rPr>
          <w:sz w:val="28"/>
          <w:szCs w:val="28"/>
        </w:rPr>
        <w:t xml:space="preserve"> </w:t>
      </w:r>
      <w:r w:rsidR="00B8163E">
        <w:rPr>
          <w:sz w:val="28"/>
          <w:szCs w:val="28"/>
        </w:rPr>
        <w:t>№</w:t>
      </w:r>
      <w:r w:rsidR="00560C0F" w:rsidRPr="00560C0F">
        <w:rPr>
          <w:sz w:val="28"/>
          <w:szCs w:val="28"/>
        </w:rPr>
        <w:t xml:space="preserve"> 1198 </w:t>
      </w:r>
      <w:r w:rsidR="001604A5">
        <w:rPr>
          <w:sz w:val="28"/>
          <w:szCs w:val="28"/>
        </w:rPr>
        <w:t>«</w:t>
      </w:r>
      <w:r w:rsidR="00560C0F" w:rsidRPr="00560C0F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604A5">
        <w:rPr>
          <w:sz w:val="28"/>
          <w:szCs w:val="28"/>
        </w:rPr>
        <w:t>»</w:t>
      </w:r>
      <w:r w:rsidR="00560C0F" w:rsidRPr="00560C0F">
        <w:rPr>
          <w:sz w:val="28"/>
          <w:szCs w:val="28"/>
        </w:rPr>
        <w:t>.</w:t>
      </w:r>
    </w:p>
    <w:p w:rsidR="00B8163E" w:rsidRPr="00B8163E" w:rsidRDefault="00B8163E" w:rsidP="00B8163E">
      <w:pPr>
        <w:pStyle w:val="2"/>
        <w:tabs>
          <w:tab w:val="left" w:pos="1263"/>
        </w:tabs>
        <w:spacing w:before="0"/>
        <w:ind w:firstLine="0"/>
        <w:jc w:val="center"/>
        <w:rPr>
          <w:b/>
          <w:sz w:val="28"/>
          <w:szCs w:val="28"/>
        </w:rPr>
      </w:pPr>
      <w:r w:rsidRPr="00B8163E">
        <w:rPr>
          <w:b/>
          <w:sz w:val="28"/>
          <w:szCs w:val="28"/>
        </w:rPr>
        <w:t>Исчерпывающий перечень документов, необходимых для предоставления</w:t>
      </w:r>
      <w:r w:rsidR="004A4F18">
        <w:rPr>
          <w:b/>
          <w:sz w:val="28"/>
          <w:szCs w:val="28"/>
        </w:rPr>
        <w:t xml:space="preserve"> </w:t>
      </w:r>
      <w:r w:rsidR="009169F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униципальной </w:t>
      </w:r>
      <w:r w:rsidRPr="00B8163E">
        <w:rPr>
          <w:b/>
          <w:sz w:val="28"/>
          <w:szCs w:val="28"/>
        </w:rPr>
        <w:t xml:space="preserve"> услуги</w:t>
      </w:r>
    </w:p>
    <w:p w:rsidR="00B8163E" w:rsidRPr="00B8163E" w:rsidRDefault="00A341C7" w:rsidP="00A341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2.13.</w:t>
      </w:r>
      <w:r w:rsidR="00B8163E" w:rsidRPr="00B8163E">
        <w:rPr>
          <w:sz w:val="28"/>
          <w:szCs w:val="28"/>
        </w:rPr>
        <w:t xml:space="preserve"> Исчерпывающий перечень документов, необходимых для предоставления </w:t>
      </w:r>
      <w:r w:rsidR="00B8163E">
        <w:rPr>
          <w:sz w:val="28"/>
          <w:szCs w:val="28"/>
        </w:rPr>
        <w:t xml:space="preserve">Муниципальной </w:t>
      </w:r>
      <w:r w:rsidR="00B8163E" w:rsidRPr="00B8163E">
        <w:rPr>
          <w:sz w:val="28"/>
          <w:szCs w:val="28"/>
        </w:rPr>
        <w:t xml:space="preserve">услуги, подлежащих представлению </w:t>
      </w:r>
      <w:r w:rsidR="009169FA">
        <w:rPr>
          <w:sz w:val="28"/>
          <w:szCs w:val="28"/>
        </w:rPr>
        <w:t>З</w:t>
      </w:r>
      <w:r w:rsidR="00B8163E" w:rsidRPr="00B8163E">
        <w:rPr>
          <w:sz w:val="28"/>
          <w:szCs w:val="28"/>
        </w:rPr>
        <w:t>аявителем самостоятельно:</w:t>
      </w:r>
    </w:p>
    <w:p w:rsidR="00B8163E" w:rsidRPr="00B8163E" w:rsidRDefault="00B8163E" w:rsidP="00A341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</w:t>
      </w:r>
      <w:r>
        <w:rPr>
          <w:sz w:val="28"/>
          <w:szCs w:val="28"/>
        </w:rPr>
        <w:t>ПГУ</w:t>
      </w:r>
      <w:r w:rsidR="009169FA">
        <w:rPr>
          <w:sz w:val="28"/>
          <w:szCs w:val="28"/>
        </w:rPr>
        <w:t xml:space="preserve"> или </w:t>
      </w:r>
      <w:r w:rsidR="001604A5">
        <w:rPr>
          <w:sz w:val="28"/>
          <w:szCs w:val="28"/>
        </w:rPr>
        <w:t xml:space="preserve">Регионального </w:t>
      </w:r>
      <w:r w:rsidR="009169FA">
        <w:rPr>
          <w:sz w:val="28"/>
          <w:szCs w:val="28"/>
        </w:rPr>
        <w:t>портала</w:t>
      </w:r>
      <w:r w:rsidRPr="00B8163E">
        <w:rPr>
          <w:sz w:val="28"/>
          <w:szCs w:val="28"/>
        </w:rPr>
        <w:t xml:space="preserve">в соответствии с </w:t>
      </w:r>
      <w:hyperlink r:id="rId19" w:history="1">
        <w:r w:rsidRPr="003240A2">
          <w:rPr>
            <w:rStyle w:val="af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2A45FD">
          <w:rPr>
            <w:rStyle w:val="af"/>
            <w:color w:val="000000" w:themeColor="text1"/>
            <w:sz w:val="28"/>
            <w:szCs w:val="28"/>
            <w:u w:val="none"/>
          </w:rPr>
          <w:t>«</w:t>
        </w:r>
        <w:r w:rsidRPr="003240A2">
          <w:rPr>
            <w:rStyle w:val="af"/>
            <w:color w:val="000000" w:themeColor="text1"/>
            <w:sz w:val="28"/>
            <w:szCs w:val="28"/>
            <w:u w:val="none"/>
          </w:rPr>
          <w:t>а</w:t>
        </w:r>
        <w:r w:rsidR="002A45FD">
          <w:rPr>
            <w:rStyle w:val="af"/>
            <w:color w:val="000000" w:themeColor="text1"/>
            <w:sz w:val="28"/>
            <w:szCs w:val="28"/>
            <w:u w:val="none"/>
          </w:rPr>
          <w:t>», «г»</w:t>
        </w:r>
        <w:r w:rsidRPr="003240A2">
          <w:rPr>
            <w:rStyle w:val="af"/>
            <w:color w:val="000000" w:themeColor="text1"/>
            <w:sz w:val="28"/>
            <w:szCs w:val="28"/>
            <w:u w:val="none"/>
          </w:rPr>
          <w:t xml:space="preserve"> пункта </w:t>
        </w:r>
        <w:r w:rsidR="00A341C7">
          <w:rPr>
            <w:rStyle w:val="af"/>
            <w:color w:val="000000" w:themeColor="text1"/>
            <w:sz w:val="28"/>
            <w:szCs w:val="28"/>
            <w:u w:val="none"/>
          </w:rPr>
          <w:t>2</w:t>
        </w:r>
        <w:r w:rsidRPr="003240A2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A341C7">
          <w:rPr>
            <w:rStyle w:val="af"/>
            <w:color w:val="000000" w:themeColor="text1"/>
            <w:sz w:val="28"/>
            <w:szCs w:val="28"/>
            <w:u w:val="none"/>
          </w:rPr>
          <w:t>8</w:t>
        </w:r>
      </w:hyperlink>
      <w:r w:rsidR="00A341C7">
        <w:rPr>
          <w:color w:val="000000" w:themeColor="text1"/>
          <w:sz w:val="28"/>
          <w:szCs w:val="28"/>
        </w:rPr>
        <w:t>.</w:t>
      </w:r>
      <w:r w:rsidRPr="003240A2">
        <w:rPr>
          <w:color w:val="000000" w:themeColor="text1"/>
          <w:sz w:val="28"/>
          <w:szCs w:val="28"/>
        </w:rPr>
        <w:t xml:space="preserve"> на</w:t>
      </w:r>
      <w:r w:rsidRPr="00B8163E">
        <w:rPr>
          <w:sz w:val="28"/>
          <w:szCs w:val="28"/>
        </w:rPr>
        <w:t>стоящего Административного регламента указанные заявления заполняются путем внесения соответствующих сведений в интерактивную форму на Е</w:t>
      </w:r>
      <w:r w:rsidR="003240A2">
        <w:rPr>
          <w:sz w:val="28"/>
          <w:szCs w:val="28"/>
        </w:rPr>
        <w:t>ПГУ</w:t>
      </w:r>
      <w:r w:rsidR="002A45FD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Региональном </w:t>
      </w:r>
      <w:r w:rsidR="009169FA">
        <w:rPr>
          <w:sz w:val="28"/>
          <w:szCs w:val="28"/>
        </w:rPr>
        <w:t>портале</w:t>
      </w:r>
      <w:r w:rsidR="002A45FD">
        <w:rPr>
          <w:sz w:val="28"/>
          <w:szCs w:val="28"/>
        </w:rPr>
        <w:t xml:space="preserve"> или ГИС</w:t>
      </w:r>
      <w:r w:rsidRPr="00B8163E">
        <w:rPr>
          <w:sz w:val="28"/>
          <w:szCs w:val="28"/>
        </w:rPr>
        <w:t>;</w:t>
      </w:r>
    </w:p>
    <w:p w:rsidR="00B8163E" w:rsidRPr="00B8163E" w:rsidRDefault="00B8163E" w:rsidP="005C02DE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 xml:space="preserve">б) документ, удостоверяющий личность </w:t>
      </w:r>
      <w:r w:rsidR="002A45FD">
        <w:rPr>
          <w:sz w:val="28"/>
          <w:szCs w:val="28"/>
        </w:rPr>
        <w:t>З</w:t>
      </w:r>
      <w:r w:rsidRPr="00B8163E">
        <w:rPr>
          <w:sz w:val="28"/>
          <w:szCs w:val="28"/>
        </w:rPr>
        <w:t xml:space="preserve">аявителя или представителя </w:t>
      </w:r>
      <w:r w:rsidR="002A45FD">
        <w:rPr>
          <w:sz w:val="28"/>
          <w:szCs w:val="28"/>
        </w:rPr>
        <w:t>З</w:t>
      </w:r>
      <w:r w:rsidRPr="00B8163E">
        <w:rPr>
          <w:sz w:val="28"/>
          <w:szCs w:val="28"/>
        </w:rPr>
        <w:t xml:space="preserve">аявителя, в случае представления заявления о выдаче разрешения на ввод объекта в эксплуатацию, заявления о внесении </w:t>
      </w:r>
      <w:r w:rsidRPr="00B8163E">
        <w:rPr>
          <w:sz w:val="28"/>
          <w:szCs w:val="28"/>
        </w:rPr>
        <w:lastRenderedPageBreak/>
        <w:t xml:space="preserve">изменений и прилагаемых к ним документов посредством личного обращения в </w:t>
      </w:r>
      <w:r w:rsidR="003240A2">
        <w:rPr>
          <w:sz w:val="28"/>
          <w:szCs w:val="28"/>
        </w:rPr>
        <w:t>Администрацию</w:t>
      </w:r>
      <w:r w:rsidRPr="00B8163E">
        <w:rPr>
          <w:sz w:val="28"/>
          <w:szCs w:val="28"/>
        </w:rPr>
        <w:t>, в том числе через многофункциональный центр. В случае представления документов посредством Е</w:t>
      </w:r>
      <w:r w:rsidR="003240A2">
        <w:rPr>
          <w:sz w:val="28"/>
          <w:szCs w:val="28"/>
        </w:rPr>
        <w:t>ПГУ</w:t>
      </w:r>
      <w:r w:rsidR="002A45FD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Регионального </w:t>
      </w:r>
      <w:r w:rsidR="009169FA">
        <w:rPr>
          <w:sz w:val="28"/>
          <w:szCs w:val="28"/>
        </w:rPr>
        <w:t>портала</w:t>
      </w:r>
      <w:r w:rsidR="002A45FD">
        <w:rPr>
          <w:sz w:val="28"/>
          <w:szCs w:val="28"/>
        </w:rPr>
        <w:t xml:space="preserve"> или ГИС</w:t>
      </w:r>
      <w:r w:rsidRPr="00B8163E">
        <w:rPr>
          <w:sz w:val="28"/>
          <w:szCs w:val="28"/>
        </w:rPr>
        <w:t xml:space="preserve">в соответствии с </w:t>
      </w:r>
      <w:hyperlink r:id="rId20" w:history="1">
        <w:r w:rsidRPr="003240A2">
          <w:rPr>
            <w:rStyle w:val="af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2A45FD">
          <w:rPr>
            <w:rStyle w:val="af"/>
            <w:color w:val="000000" w:themeColor="text1"/>
            <w:sz w:val="28"/>
            <w:szCs w:val="28"/>
            <w:u w:val="none"/>
          </w:rPr>
          <w:t>«</w:t>
        </w:r>
        <w:r w:rsidRPr="003240A2">
          <w:rPr>
            <w:rStyle w:val="af"/>
            <w:color w:val="000000" w:themeColor="text1"/>
            <w:sz w:val="28"/>
            <w:szCs w:val="28"/>
            <w:u w:val="none"/>
          </w:rPr>
          <w:t>а</w:t>
        </w:r>
        <w:r w:rsidR="002A45FD">
          <w:rPr>
            <w:rStyle w:val="af"/>
            <w:color w:val="000000" w:themeColor="text1"/>
            <w:sz w:val="28"/>
            <w:szCs w:val="28"/>
            <w:u w:val="none"/>
          </w:rPr>
          <w:t>», «г»</w:t>
        </w:r>
        <w:r w:rsidRPr="003240A2">
          <w:rPr>
            <w:rStyle w:val="af"/>
            <w:color w:val="000000" w:themeColor="text1"/>
            <w:sz w:val="28"/>
            <w:szCs w:val="28"/>
            <w:u w:val="none"/>
          </w:rPr>
          <w:t xml:space="preserve"> пункта </w:t>
        </w:r>
        <w:r w:rsidR="00A341C7">
          <w:rPr>
            <w:rStyle w:val="af"/>
            <w:color w:val="000000" w:themeColor="text1"/>
            <w:sz w:val="28"/>
            <w:szCs w:val="28"/>
            <w:u w:val="none"/>
          </w:rPr>
          <w:t>2.8</w:t>
        </w:r>
      </w:hyperlink>
      <w:r w:rsidR="00A341C7">
        <w:rPr>
          <w:color w:val="000000" w:themeColor="text1"/>
          <w:sz w:val="28"/>
          <w:szCs w:val="28"/>
        </w:rPr>
        <w:t>.</w:t>
      </w:r>
      <w:r w:rsidRPr="00B8163E">
        <w:rPr>
          <w:sz w:val="28"/>
          <w:szCs w:val="28"/>
        </w:rPr>
        <w:t>настоящего Административного регламента представление указанного документа не требуется;</w:t>
      </w:r>
    </w:p>
    <w:p w:rsidR="00B8163E" w:rsidRDefault="00B8163E" w:rsidP="00EB1DD5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</w:t>
      </w:r>
      <w:r w:rsidR="009169FA">
        <w:rPr>
          <w:sz w:val="28"/>
          <w:szCs w:val="28"/>
        </w:rPr>
        <w:t>З</w:t>
      </w:r>
      <w:r w:rsidRPr="00B8163E">
        <w:rPr>
          <w:sz w:val="28"/>
          <w:szCs w:val="28"/>
        </w:rPr>
        <w:t xml:space="preserve">аявителя (в случае обращения за получением услуги представителя </w:t>
      </w:r>
      <w:r w:rsidR="009169FA">
        <w:rPr>
          <w:sz w:val="28"/>
          <w:szCs w:val="28"/>
        </w:rPr>
        <w:t>З</w:t>
      </w:r>
      <w:r w:rsidRPr="00B8163E">
        <w:rPr>
          <w:sz w:val="28"/>
          <w:szCs w:val="28"/>
        </w:rPr>
        <w:t>аявителя). В случае представления документов в электронной форме посредством Е</w:t>
      </w:r>
      <w:r w:rsidR="00B32E23">
        <w:rPr>
          <w:sz w:val="28"/>
          <w:szCs w:val="28"/>
        </w:rPr>
        <w:t>ПГУ</w:t>
      </w:r>
      <w:r w:rsidR="002A45FD">
        <w:rPr>
          <w:sz w:val="28"/>
          <w:szCs w:val="28"/>
        </w:rPr>
        <w:t xml:space="preserve">, </w:t>
      </w:r>
      <w:r w:rsidR="001604A5">
        <w:rPr>
          <w:sz w:val="28"/>
          <w:szCs w:val="28"/>
        </w:rPr>
        <w:t xml:space="preserve">Регионального </w:t>
      </w:r>
      <w:r w:rsidR="009169FA">
        <w:rPr>
          <w:sz w:val="28"/>
          <w:szCs w:val="28"/>
        </w:rPr>
        <w:t>портала</w:t>
      </w:r>
      <w:r w:rsidR="002A45FD">
        <w:rPr>
          <w:sz w:val="28"/>
          <w:szCs w:val="28"/>
        </w:rPr>
        <w:t xml:space="preserve"> или ГИС</w:t>
      </w:r>
      <w:r w:rsidRPr="00B8163E">
        <w:rPr>
          <w:sz w:val="28"/>
          <w:szCs w:val="28"/>
        </w:rPr>
        <w:t xml:space="preserve"> в соответствии с </w:t>
      </w:r>
      <w:hyperlink r:id="rId21" w:history="1">
        <w:r w:rsidRPr="005C02DE">
          <w:rPr>
            <w:rStyle w:val="af"/>
            <w:color w:val="auto"/>
            <w:sz w:val="28"/>
            <w:szCs w:val="28"/>
            <w:u w:val="none"/>
          </w:rPr>
          <w:t>подпункт</w:t>
        </w:r>
        <w:r w:rsidR="002A45FD">
          <w:rPr>
            <w:rStyle w:val="af"/>
            <w:color w:val="auto"/>
            <w:sz w:val="28"/>
            <w:szCs w:val="28"/>
            <w:u w:val="none"/>
          </w:rPr>
          <w:t>ами«</w:t>
        </w:r>
        <w:r w:rsidRPr="005C02DE">
          <w:rPr>
            <w:rStyle w:val="af"/>
            <w:color w:val="auto"/>
            <w:sz w:val="28"/>
            <w:szCs w:val="28"/>
            <w:u w:val="none"/>
          </w:rPr>
          <w:t>а</w:t>
        </w:r>
        <w:r w:rsidR="002A45FD">
          <w:rPr>
            <w:rStyle w:val="af"/>
            <w:color w:val="auto"/>
            <w:sz w:val="28"/>
            <w:szCs w:val="28"/>
            <w:u w:val="none"/>
          </w:rPr>
          <w:t>», «г»</w:t>
        </w:r>
        <w:r w:rsidR="00131103">
          <w:rPr>
            <w:rStyle w:val="af"/>
            <w:color w:val="auto"/>
            <w:sz w:val="28"/>
            <w:szCs w:val="28"/>
            <w:u w:val="none"/>
          </w:rPr>
          <w:t>, «д»</w:t>
        </w:r>
        <w:r w:rsidRPr="005C02DE">
          <w:rPr>
            <w:rStyle w:val="af"/>
            <w:color w:val="auto"/>
            <w:sz w:val="28"/>
            <w:szCs w:val="28"/>
            <w:u w:val="none"/>
          </w:rPr>
          <w:t xml:space="preserve"> пункта </w:t>
        </w:r>
        <w:r w:rsidR="005C02DE" w:rsidRPr="005C02DE">
          <w:rPr>
            <w:rStyle w:val="af"/>
            <w:color w:val="auto"/>
            <w:sz w:val="28"/>
            <w:szCs w:val="28"/>
            <w:u w:val="none"/>
          </w:rPr>
          <w:t>2</w:t>
        </w:r>
        <w:r w:rsidRPr="005C02DE">
          <w:rPr>
            <w:rStyle w:val="af"/>
            <w:color w:val="auto"/>
            <w:sz w:val="28"/>
            <w:szCs w:val="28"/>
            <w:u w:val="none"/>
          </w:rPr>
          <w:t>.</w:t>
        </w:r>
        <w:r w:rsidR="005C02DE" w:rsidRPr="005C02DE">
          <w:rPr>
            <w:rStyle w:val="af"/>
            <w:color w:val="auto"/>
            <w:sz w:val="28"/>
            <w:szCs w:val="28"/>
            <w:u w:val="none"/>
          </w:rPr>
          <w:t>8</w:t>
        </w:r>
      </w:hyperlink>
      <w:r w:rsidRPr="00B8163E">
        <w:rPr>
          <w:sz w:val="28"/>
          <w:szCs w:val="28"/>
        </w:rPr>
        <w:t xml:space="preserve"> настоящего Административного регламента указанный документ, выданный </w:t>
      </w:r>
      <w:r w:rsidR="009169FA">
        <w:rPr>
          <w:sz w:val="28"/>
          <w:szCs w:val="28"/>
        </w:rPr>
        <w:t>З</w:t>
      </w:r>
      <w:r w:rsidRPr="00B8163E">
        <w:rPr>
          <w:sz w:val="28"/>
          <w:szCs w:val="28"/>
        </w:rPr>
        <w:t xml:space="preserve"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9169FA">
        <w:rPr>
          <w:sz w:val="28"/>
          <w:szCs w:val="28"/>
        </w:rPr>
        <w:t>З</w:t>
      </w:r>
      <w:r w:rsidRPr="00B8163E">
        <w:rPr>
          <w:sz w:val="28"/>
          <w:szCs w:val="28"/>
        </w:rPr>
        <w:t>аявителем, являющимся физическим лицом, - усиленной квалифицированной электронной подписью нотариуса;</w:t>
      </w:r>
    </w:p>
    <w:p w:rsidR="00EB1DD5" w:rsidRDefault="006F3650" w:rsidP="00EB1DD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bookmarkStart w:id="4" w:name="Par7"/>
      <w:bookmarkEnd w:id="4"/>
      <w:r>
        <w:rPr>
          <w:sz w:val="28"/>
          <w:szCs w:val="28"/>
        </w:rPr>
        <w:t>г</w:t>
      </w:r>
      <w:r w:rsidR="00B8163E" w:rsidRPr="00B8163E">
        <w:rPr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22" w:history="1">
        <w:r w:rsidR="00B8163E" w:rsidRPr="00B8163E">
          <w:rPr>
            <w:rStyle w:val="af"/>
            <w:sz w:val="28"/>
            <w:szCs w:val="28"/>
          </w:rPr>
          <w:t>законом</w:t>
        </w:r>
      </w:hyperlink>
      <w:r w:rsidR="001604A5">
        <w:rPr>
          <w:sz w:val="28"/>
          <w:szCs w:val="28"/>
        </w:rPr>
        <w:t>«</w:t>
      </w:r>
      <w:r w:rsidR="00B8163E" w:rsidRPr="00B8163E">
        <w:rPr>
          <w:sz w:val="28"/>
          <w:szCs w:val="28"/>
        </w:rPr>
        <w:t>О государственной регистрации недвижимости</w:t>
      </w:r>
      <w:r w:rsidR="001604A5">
        <w:rPr>
          <w:sz w:val="28"/>
          <w:szCs w:val="28"/>
        </w:rPr>
        <w:t>»</w:t>
      </w:r>
      <w:r w:rsidR="00B8163E" w:rsidRPr="00B8163E">
        <w:rPr>
          <w:sz w:val="28"/>
          <w:szCs w:val="28"/>
        </w:rPr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</w:t>
      </w:r>
      <w:hyperlink r:id="rId23" w:history="1">
        <w:r w:rsidR="00B8163E" w:rsidRPr="00B8163E">
          <w:rPr>
            <w:rStyle w:val="af"/>
            <w:sz w:val="28"/>
            <w:szCs w:val="28"/>
          </w:rPr>
          <w:t>частью 5.1 статьи 55</w:t>
        </w:r>
      </w:hyperlink>
      <w:r w:rsidR="00B8163E" w:rsidRPr="00B8163E">
        <w:rPr>
          <w:sz w:val="28"/>
          <w:szCs w:val="28"/>
        </w:rPr>
        <w:t xml:space="preserve">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:rsidR="00B8163E" w:rsidRPr="00B8163E" w:rsidRDefault="0009724E" w:rsidP="00EB1DD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B8163E" w:rsidRPr="00B8163E">
        <w:rPr>
          <w:sz w:val="28"/>
          <w:szCs w:val="28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24" w:history="1">
        <w:r w:rsidR="00B8163E" w:rsidRPr="00B8163E">
          <w:rPr>
            <w:rStyle w:val="af"/>
            <w:sz w:val="28"/>
            <w:szCs w:val="28"/>
          </w:rPr>
          <w:t>пункте 2 части 3.6 статьи 55</w:t>
        </w:r>
      </w:hyperlink>
      <w:r w:rsidR="00B8163E" w:rsidRPr="00B8163E">
        <w:rPr>
          <w:sz w:val="28"/>
          <w:szCs w:val="28"/>
        </w:rPr>
        <w:t xml:space="preserve"> Градостроительного кодекса Российской Федерации);</w:t>
      </w:r>
    </w:p>
    <w:p w:rsidR="00B8163E" w:rsidRDefault="0009724E" w:rsidP="0057437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B8163E" w:rsidRPr="00B8163E">
        <w:rPr>
          <w:sz w:val="28"/>
          <w:szCs w:val="28"/>
        </w:rPr>
        <w:t xml:space="preserve"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</w:t>
      </w:r>
      <w:r w:rsidR="009169FA">
        <w:rPr>
          <w:sz w:val="28"/>
          <w:szCs w:val="28"/>
        </w:rPr>
        <w:t>частью 3.8 статьи 55 Градостроительного кодекса Российской Федерации</w:t>
      </w:r>
      <w:r w:rsidR="00B8163E" w:rsidRPr="00B8163E">
        <w:rPr>
          <w:sz w:val="28"/>
          <w:szCs w:val="28"/>
        </w:rPr>
        <w:t xml:space="preserve"> объекты (в случае, </w:t>
      </w:r>
      <w:r w:rsidR="00B8163E" w:rsidRPr="00B8163E">
        <w:rPr>
          <w:sz w:val="28"/>
          <w:szCs w:val="28"/>
        </w:rPr>
        <w:lastRenderedPageBreak/>
        <w:t xml:space="preserve">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25" w:history="1">
        <w:r w:rsidR="00B8163E" w:rsidRPr="00B8163E">
          <w:rPr>
            <w:rStyle w:val="af"/>
            <w:sz w:val="28"/>
            <w:szCs w:val="28"/>
          </w:rPr>
          <w:t>пункте 2 части 3.6 статьи 55</w:t>
        </w:r>
      </w:hyperlink>
      <w:r w:rsidR="00B8163E" w:rsidRPr="00B8163E">
        <w:rPr>
          <w:sz w:val="28"/>
          <w:szCs w:val="28"/>
        </w:rPr>
        <w:t xml:space="preserve"> Градостроительного кодекса Российской Федерации).</w:t>
      </w:r>
    </w:p>
    <w:p w:rsidR="00B8163E" w:rsidRPr="00B8163E" w:rsidRDefault="00B8163E" w:rsidP="00574375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>2.</w:t>
      </w:r>
      <w:r w:rsidR="00DE6C2A">
        <w:rPr>
          <w:sz w:val="28"/>
          <w:szCs w:val="28"/>
        </w:rPr>
        <w:t>14</w:t>
      </w:r>
      <w:r w:rsidRPr="00B8163E">
        <w:rPr>
          <w:sz w:val="28"/>
          <w:szCs w:val="28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DE6C2A">
        <w:rPr>
          <w:sz w:val="28"/>
          <w:szCs w:val="28"/>
        </w:rPr>
        <w:t xml:space="preserve">Администрацией </w:t>
      </w:r>
      <w:r w:rsidRPr="00B8163E">
        <w:rPr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распоряжениикоторых находятся указанные документы, и которые </w:t>
      </w:r>
      <w:r w:rsidR="001604A5" w:rsidRPr="00B8163E">
        <w:rPr>
          <w:sz w:val="28"/>
          <w:szCs w:val="28"/>
        </w:rPr>
        <w:t xml:space="preserve">Заявитель </w:t>
      </w:r>
      <w:r w:rsidRPr="00B8163E">
        <w:rPr>
          <w:sz w:val="28"/>
          <w:szCs w:val="28"/>
        </w:rPr>
        <w:t>вправе представить по собственной инициативе:</w:t>
      </w:r>
    </w:p>
    <w:p w:rsidR="00574375" w:rsidRDefault="00B8163E" w:rsidP="00B939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>2.</w:t>
      </w:r>
      <w:r w:rsidR="00DE6C2A">
        <w:rPr>
          <w:sz w:val="28"/>
          <w:szCs w:val="28"/>
        </w:rPr>
        <w:t>14</w:t>
      </w:r>
      <w:r w:rsidRPr="00B8163E">
        <w:rPr>
          <w:sz w:val="28"/>
          <w:szCs w:val="28"/>
        </w:rPr>
        <w:t>.1. В случае представления заявления о выдаче разрешения на ввод объекта в эксплуатацию:</w:t>
      </w:r>
      <w:bookmarkStart w:id="5" w:name="Par13"/>
      <w:bookmarkEnd w:id="5"/>
    </w:p>
    <w:p w:rsidR="00B8163E" w:rsidRPr="00B8163E" w:rsidRDefault="00B8163E" w:rsidP="00B939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8163E" w:rsidRPr="00B8163E" w:rsidRDefault="00B8163E" w:rsidP="00B939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>б) разрешение на строительство;</w:t>
      </w:r>
    </w:p>
    <w:p w:rsidR="00B8163E" w:rsidRPr="00B8163E" w:rsidRDefault="006F3650" w:rsidP="00B939C7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bookmarkStart w:id="6" w:name="Par16"/>
      <w:bookmarkEnd w:id="6"/>
      <w:r>
        <w:rPr>
          <w:sz w:val="28"/>
          <w:szCs w:val="28"/>
        </w:rPr>
        <w:t>в</w:t>
      </w:r>
      <w:r w:rsidR="00B8163E" w:rsidRPr="00B8163E">
        <w:rPr>
          <w:sz w:val="28"/>
          <w:szCs w:val="28"/>
        </w:rPr>
        <w:t>) 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8163E" w:rsidRPr="00B8163E" w:rsidRDefault="006F3650" w:rsidP="0009724E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bookmarkStart w:id="7" w:name="Par19"/>
      <w:bookmarkEnd w:id="7"/>
      <w:r>
        <w:rPr>
          <w:sz w:val="28"/>
          <w:szCs w:val="28"/>
        </w:rPr>
        <w:t>г</w:t>
      </w:r>
      <w:r w:rsidR="00B8163E" w:rsidRPr="00B8163E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8163E" w:rsidRPr="00B8163E" w:rsidRDefault="006F3650" w:rsidP="0009724E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bookmarkStart w:id="8" w:name="Par20"/>
      <w:bookmarkEnd w:id="8"/>
      <w:r>
        <w:rPr>
          <w:sz w:val="28"/>
          <w:szCs w:val="28"/>
        </w:rPr>
        <w:t>д</w:t>
      </w:r>
      <w:r w:rsidR="00B8163E" w:rsidRPr="00B8163E">
        <w:rPr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6" w:history="1">
        <w:r w:rsidR="00B8163E" w:rsidRPr="00B8163E">
          <w:rPr>
            <w:rStyle w:val="af"/>
            <w:sz w:val="28"/>
            <w:szCs w:val="28"/>
          </w:rPr>
          <w:t>частью 1 статьи 54</w:t>
        </w:r>
      </w:hyperlink>
      <w:r w:rsidR="00B8163E" w:rsidRPr="00B8163E"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7" w:history="1">
        <w:r w:rsidR="00B8163E" w:rsidRPr="00B8163E">
          <w:rPr>
            <w:rStyle w:val="af"/>
            <w:sz w:val="28"/>
            <w:szCs w:val="28"/>
          </w:rPr>
          <w:t>пункте 1 части 5 статьи 49</w:t>
        </w:r>
      </w:hyperlink>
      <w:r w:rsidR="00B8163E" w:rsidRPr="00B8163E">
        <w:rPr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всоответствии с </w:t>
      </w:r>
      <w:hyperlink r:id="rId28" w:history="1">
        <w:r w:rsidR="00B8163E" w:rsidRPr="00B8163E">
          <w:rPr>
            <w:rStyle w:val="af"/>
            <w:sz w:val="28"/>
            <w:szCs w:val="28"/>
          </w:rPr>
          <w:t>частью 1.3 статьи 52</w:t>
        </w:r>
      </w:hyperlink>
      <w:r w:rsidR="00B8163E" w:rsidRPr="00B8163E">
        <w:rPr>
          <w:sz w:val="28"/>
          <w:szCs w:val="28"/>
        </w:rPr>
        <w:t xml:space="preserve"> Градостроительного </w:t>
      </w:r>
      <w:r w:rsidR="00B8163E" w:rsidRPr="00B8163E">
        <w:rPr>
          <w:sz w:val="28"/>
          <w:szCs w:val="28"/>
        </w:rPr>
        <w:lastRenderedPageBreak/>
        <w:t xml:space="preserve">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9" w:history="1">
        <w:r w:rsidR="00B8163E" w:rsidRPr="00B8163E">
          <w:rPr>
            <w:rStyle w:val="af"/>
            <w:sz w:val="28"/>
            <w:szCs w:val="28"/>
          </w:rPr>
          <w:t>частью 5 статьи 54</w:t>
        </w:r>
      </w:hyperlink>
      <w:r w:rsidR="00B8163E" w:rsidRPr="00B8163E">
        <w:rPr>
          <w:sz w:val="28"/>
          <w:szCs w:val="28"/>
        </w:rPr>
        <w:t xml:space="preserve"> Градостроительного кодекса Российской Федерации;</w:t>
      </w:r>
    </w:p>
    <w:p w:rsidR="00B8163E" w:rsidRPr="0064104F" w:rsidRDefault="006F3650" w:rsidP="006F3650">
      <w:pPr>
        <w:pStyle w:val="2"/>
        <w:tabs>
          <w:tab w:val="left" w:pos="1263"/>
        </w:tabs>
        <w:spacing w:before="0" w:after="0"/>
        <w:ind w:firstLine="709"/>
        <w:rPr>
          <w:color w:val="FF0000"/>
          <w:sz w:val="28"/>
          <w:szCs w:val="28"/>
        </w:rPr>
      </w:pPr>
      <w:bookmarkStart w:id="9" w:name="Par21"/>
      <w:bookmarkEnd w:id="9"/>
      <w:r w:rsidRPr="0064104F">
        <w:rPr>
          <w:color w:val="FF0000"/>
          <w:sz w:val="28"/>
          <w:szCs w:val="28"/>
        </w:rPr>
        <w:t>е</w:t>
      </w:r>
      <w:r w:rsidR="00B8163E" w:rsidRPr="0064104F">
        <w:rPr>
          <w:color w:val="FF0000"/>
          <w:sz w:val="28"/>
          <w:szCs w:val="28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r w:rsidR="0064104F">
        <w:rPr>
          <w:color w:val="FF0000"/>
          <w:sz w:val="28"/>
          <w:szCs w:val="28"/>
        </w:rPr>
        <w:t xml:space="preserve"> УБРАТЬ????</w:t>
      </w:r>
    </w:p>
    <w:p w:rsidR="00B8163E" w:rsidRDefault="006F3650" w:rsidP="006F3650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B8163E" w:rsidRPr="00B8163E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0" w:history="1">
        <w:r w:rsidR="00B8163E" w:rsidRPr="00B8163E">
          <w:rPr>
            <w:rStyle w:val="af"/>
            <w:sz w:val="28"/>
            <w:szCs w:val="28"/>
          </w:rPr>
          <w:t>законом</w:t>
        </w:r>
      </w:hyperlink>
      <w:r w:rsidR="006B3D10">
        <w:rPr>
          <w:sz w:val="28"/>
          <w:szCs w:val="28"/>
        </w:rPr>
        <w:t>«</w:t>
      </w:r>
      <w:r w:rsidR="00B8163E" w:rsidRPr="00B8163E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B3D10">
        <w:rPr>
          <w:sz w:val="28"/>
          <w:szCs w:val="28"/>
        </w:rPr>
        <w:t>»</w:t>
      </w:r>
      <w:r w:rsidR="00B8163E" w:rsidRPr="00B8163E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B8163E" w:rsidRPr="00B8163E" w:rsidRDefault="00B8163E" w:rsidP="000E431D">
      <w:pPr>
        <w:pStyle w:val="2"/>
        <w:tabs>
          <w:tab w:val="left" w:pos="1263"/>
        </w:tabs>
        <w:spacing w:before="0" w:after="0" w:line="240" w:lineRule="auto"/>
        <w:ind w:firstLine="426"/>
        <w:rPr>
          <w:sz w:val="28"/>
          <w:szCs w:val="28"/>
        </w:rPr>
      </w:pPr>
      <w:bookmarkStart w:id="10" w:name="Par23"/>
      <w:bookmarkEnd w:id="10"/>
      <w:r w:rsidRPr="00B8163E">
        <w:rPr>
          <w:sz w:val="28"/>
          <w:szCs w:val="28"/>
        </w:rPr>
        <w:t>2.</w:t>
      </w:r>
      <w:r w:rsidR="00DE6C2A">
        <w:rPr>
          <w:sz w:val="28"/>
          <w:szCs w:val="28"/>
        </w:rPr>
        <w:t>14</w:t>
      </w:r>
      <w:r w:rsidRPr="00B8163E">
        <w:rPr>
          <w:sz w:val="28"/>
          <w:szCs w:val="28"/>
        </w:rPr>
        <w:t>.2. В случае представления заявления о внесении изменений:</w:t>
      </w:r>
    </w:p>
    <w:p w:rsidR="00B8163E" w:rsidRPr="00B8163E" w:rsidRDefault="00B8163E" w:rsidP="000E431D">
      <w:pPr>
        <w:pStyle w:val="2"/>
        <w:tabs>
          <w:tab w:val="left" w:pos="1263"/>
        </w:tabs>
        <w:spacing w:before="0" w:after="0" w:line="240" w:lineRule="auto"/>
        <w:ind w:firstLine="426"/>
        <w:rPr>
          <w:sz w:val="28"/>
          <w:szCs w:val="28"/>
        </w:rPr>
      </w:pPr>
      <w:r w:rsidRPr="00B8163E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13" w:history="1">
        <w:r w:rsidRPr="00DE6C2A">
          <w:rPr>
            <w:rStyle w:val="af"/>
            <w:color w:val="auto"/>
            <w:sz w:val="28"/>
            <w:szCs w:val="28"/>
            <w:u w:val="none"/>
          </w:rPr>
          <w:t xml:space="preserve">подпунктах </w:t>
        </w:r>
        <w:r w:rsidR="006B3D10">
          <w:rPr>
            <w:rStyle w:val="af"/>
            <w:color w:val="auto"/>
            <w:sz w:val="28"/>
            <w:szCs w:val="28"/>
            <w:u w:val="none"/>
          </w:rPr>
          <w:t>«</w:t>
        </w:r>
        <w:r w:rsidRPr="00DE6C2A">
          <w:rPr>
            <w:rStyle w:val="af"/>
            <w:color w:val="auto"/>
            <w:sz w:val="28"/>
            <w:szCs w:val="28"/>
            <w:u w:val="none"/>
          </w:rPr>
          <w:t>а</w:t>
        </w:r>
      </w:hyperlink>
      <w:r w:rsidR="006B3D10">
        <w:rPr>
          <w:rStyle w:val="af"/>
          <w:color w:val="auto"/>
          <w:sz w:val="28"/>
          <w:szCs w:val="28"/>
          <w:u w:val="none"/>
        </w:rPr>
        <w:t>»</w:t>
      </w:r>
      <w:r w:rsidRPr="00DE6C2A">
        <w:rPr>
          <w:sz w:val="28"/>
          <w:szCs w:val="28"/>
        </w:rPr>
        <w:t xml:space="preserve"> - </w:t>
      </w:r>
      <w:r w:rsidR="006B3D10">
        <w:rPr>
          <w:sz w:val="28"/>
          <w:szCs w:val="28"/>
        </w:rPr>
        <w:t>«</w:t>
      </w:r>
      <w:hyperlink w:anchor="Par21" w:history="1">
        <w:r w:rsidR="006F3650">
          <w:rPr>
            <w:rStyle w:val="af"/>
            <w:color w:val="auto"/>
            <w:sz w:val="28"/>
            <w:szCs w:val="28"/>
            <w:u w:val="none"/>
          </w:rPr>
          <w:t>е</w:t>
        </w:r>
        <w:r w:rsidR="006B3D10">
          <w:rPr>
            <w:rStyle w:val="af"/>
            <w:color w:val="auto"/>
            <w:sz w:val="28"/>
            <w:szCs w:val="28"/>
            <w:u w:val="none"/>
          </w:rPr>
          <w:t>»</w:t>
        </w:r>
        <w:r w:rsidRPr="00DE6C2A">
          <w:rPr>
            <w:rStyle w:val="af"/>
            <w:color w:val="auto"/>
            <w:sz w:val="28"/>
            <w:szCs w:val="28"/>
            <w:u w:val="none"/>
          </w:rPr>
          <w:t xml:space="preserve"> пункта 2.</w:t>
        </w:r>
        <w:r w:rsidR="00DE6C2A" w:rsidRPr="00DE6C2A">
          <w:rPr>
            <w:rStyle w:val="af"/>
            <w:color w:val="auto"/>
            <w:sz w:val="28"/>
            <w:szCs w:val="28"/>
            <w:u w:val="none"/>
          </w:rPr>
          <w:t>14</w:t>
        </w:r>
        <w:r w:rsidRPr="00DE6C2A">
          <w:rPr>
            <w:rStyle w:val="af"/>
            <w:color w:val="auto"/>
            <w:sz w:val="28"/>
            <w:szCs w:val="28"/>
            <w:u w:val="none"/>
          </w:rPr>
          <w:t>.1</w:t>
        </w:r>
      </w:hyperlink>
      <w:r w:rsidRPr="00B8163E">
        <w:rPr>
          <w:sz w:val="28"/>
          <w:szCs w:val="28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</w:t>
      </w:r>
      <w:hyperlink r:id="rId31" w:history="1">
        <w:r w:rsidRPr="00B8163E">
          <w:rPr>
            <w:rStyle w:val="af"/>
            <w:sz w:val="28"/>
            <w:szCs w:val="28"/>
          </w:rPr>
          <w:t>частью 5.1 статьи 55</w:t>
        </w:r>
      </w:hyperlink>
      <w:r w:rsidRPr="00B8163E">
        <w:rPr>
          <w:sz w:val="28"/>
          <w:szCs w:val="28"/>
        </w:rPr>
        <w:t xml:space="preserve"> Градостроительного кодекса Российской Федерации.</w:t>
      </w:r>
    </w:p>
    <w:p w:rsidR="00B8163E" w:rsidRPr="00B8163E" w:rsidRDefault="00B8163E" w:rsidP="00DE6C2A">
      <w:pPr>
        <w:pStyle w:val="2"/>
        <w:tabs>
          <w:tab w:val="left" w:pos="1263"/>
        </w:tabs>
        <w:spacing w:before="0" w:after="0"/>
        <w:ind w:firstLine="709"/>
        <w:rPr>
          <w:sz w:val="28"/>
          <w:szCs w:val="28"/>
        </w:rPr>
      </w:pPr>
      <w:r w:rsidRPr="00B8163E">
        <w:rPr>
          <w:sz w:val="28"/>
          <w:szCs w:val="28"/>
        </w:rPr>
        <w:t>2.1</w:t>
      </w:r>
      <w:r w:rsidR="00DE6C2A">
        <w:rPr>
          <w:sz w:val="28"/>
          <w:szCs w:val="28"/>
        </w:rPr>
        <w:t>5</w:t>
      </w:r>
      <w:r w:rsidRPr="00B8163E">
        <w:rPr>
          <w:sz w:val="28"/>
          <w:szCs w:val="28"/>
        </w:rPr>
        <w:t xml:space="preserve">. Документы, указанные в </w:t>
      </w:r>
      <w:hyperlink w:anchor="Par13" w:history="1">
        <w:r w:rsidRPr="00DE6C2A">
          <w:rPr>
            <w:rStyle w:val="af"/>
            <w:color w:val="auto"/>
            <w:sz w:val="28"/>
            <w:szCs w:val="28"/>
            <w:u w:val="none"/>
          </w:rPr>
          <w:t>под</w:t>
        </w:r>
        <w:r w:rsidR="006F3650">
          <w:rPr>
            <w:rStyle w:val="af"/>
            <w:color w:val="auto"/>
            <w:sz w:val="28"/>
            <w:szCs w:val="28"/>
            <w:u w:val="none"/>
          </w:rPr>
          <w:t xml:space="preserve">пунктах «а», </w:t>
        </w:r>
      </w:hyperlink>
      <w:r w:rsidR="006F3650">
        <w:rPr>
          <w:sz w:val="28"/>
          <w:szCs w:val="28"/>
        </w:rPr>
        <w:t xml:space="preserve">«в»,«г»пункта 2.14.1. </w:t>
      </w:r>
      <w:r w:rsidRPr="00B8163E">
        <w:rPr>
          <w:sz w:val="28"/>
          <w:szCs w:val="28"/>
        </w:rPr>
        <w:t xml:space="preserve">настоящего Административного регламента, направляются </w:t>
      </w:r>
      <w:r w:rsidR="00FD12B3">
        <w:rPr>
          <w:sz w:val="28"/>
          <w:szCs w:val="28"/>
        </w:rPr>
        <w:t>З</w:t>
      </w:r>
      <w:r w:rsidRPr="00B8163E">
        <w:rPr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8163E" w:rsidRPr="00B8163E" w:rsidRDefault="00B8163E" w:rsidP="001604A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 w:rsidRPr="00B8163E">
        <w:rPr>
          <w:sz w:val="28"/>
          <w:szCs w:val="28"/>
        </w:rPr>
        <w:t>2.1</w:t>
      </w:r>
      <w:r w:rsidR="00DE6C2A">
        <w:rPr>
          <w:sz w:val="28"/>
          <w:szCs w:val="28"/>
        </w:rPr>
        <w:t>6</w:t>
      </w:r>
      <w:r w:rsidRPr="00B8163E">
        <w:rPr>
          <w:sz w:val="28"/>
          <w:szCs w:val="28"/>
        </w:rPr>
        <w:t xml:space="preserve">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</w:t>
      </w:r>
      <w:hyperlink w:anchor="Par7" w:history="1">
        <w:r w:rsidRPr="00DE6C2A">
          <w:rPr>
            <w:rStyle w:val="af"/>
            <w:color w:val="auto"/>
            <w:sz w:val="28"/>
            <w:szCs w:val="28"/>
            <w:u w:val="none"/>
          </w:rPr>
          <w:t>подпункт</w:t>
        </w:r>
        <w:r w:rsidR="00B60547">
          <w:rPr>
            <w:rStyle w:val="af"/>
            <w:color w:val="auto"/>
            <w:sz w:val="28"/>
            <w:szCs w:val="28"/>
            <w:u w:val="none"/>
          </w:rPr>
          <w:t>е</w:t>
        </w:r>
      </w:hyperlink>
      <w:hyperlink w:anchor="Par8" w:history="1">
        <w:r w:rsidR="00FD12B3">
          <w:rPr>
            <w:rStyle w:val="af"/>
            <w:color w:val="auto"/>
            <w:sz w:val="28"/>
            <w:szCs w:val="28"/>
            <w:u w:val="none"/>
          </w:rPr>
          <w:t>«г»</w:t>
        </w:r>
      </w:hyperlink>
      <w:r w:rsidR="00FD12B3">
        <w:rPr>
          <w:rStyle w:val="af"/>
          <w:color w:val="auto"/>
          <w:sz w:val="28"/>
          <w:szCs w:val="28"/>
          <w:u w:val="none"/>
        </w:rPr>
        <w:t xml:space="preserve"> пункта 2.13.</w:t>
      </w:r>
      <w:r w:rsidRPr="00DE6C2A">
        <w:rPr>
          <w:sz w:val="28"/>
          <w:szCs w:val="28"/>
        </w:rPr>
        <w:t xml:space="preserve"> и </w:t>
      </w:r>
      <w:hyperlink w:anchor="Par16" w:history="1">
        <w:r w:rsidRPr="00DE6C2A">
          <w:rPr>
            <w:rStyle w:val="af"/>
            <w:color w:val="auto"/>
            <w:sz w:val="28"/>
            <w:szCs w:val="28"/>
            <w:u w:val="none"/>
          </w:rPr>
          <w:t xml:space="preserve">подпунктах </w:t>
        </w:r>
        <w:r w:rsidR="00FD12B3">
          <w:rPr>
            <w:rStyle w:val="af"/>
            <w:color w:val="auto"/>
            <w:sz w:val="28"/>
            <w:szCs w:val="28"/>
            <w:u w:val="none"/>
          </w:rPr>
          <w:t>«</w:t>
        </w:r>
        <w:r w:rsidR="00B60547">
          <w:rPr>
            <w:rStyle w:val="af"/>
            <w:color w:val="auto"/>
            <w:sz w:val="28"/>
            <w:szCs w:val="28"/>
            <w:u w:val="none"/>
          </w:rPr>
          <w:t>в</w:t>
        </w:r>
      </w:hyperlink>
      <w:r w:rsidR="00FD12B3">
        <w:rPr>
          <w:rStyle w:val="af"/>
          <w:color w:val="auto"/>
          <w:sz w:val="28"/>
          <w:szCs w:val="28"/>
          <w:u w:val="none"/>
        </w:rPr>
        <w:t>»</w:t>
      </w:r>
      <w:r w:rsidR="00FD12B3">
        <w:rPr>
          <w:sz w:val="28"/>
          <w:szCs w:val="28"/>
        </w:rPr>
        <w:t>- «д» пункта 2.14.1.</w:t>
      </w:r>
      <w:r w:rsidRPr="00B8163E">
        <w:rPr>
          <w:sz w:val="28"/>
          <w:szCs w:val="28"/>
        </w:rPr>
        <w:t xml:space="preserve"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</w:t>
      </w:r>
      <w:r w:rsidRPr="00B8163E">
        <w:rPr>
          <w:sz w:val="28"/>
          <w:szCs w:val="28"/>
        </w:rPr>
        <w:lastRenderedPageBreak/>
        <w:t>в отношении этапа строительства, реконструкции объекта капитального строительства (при наличии).</w:t>
      </w:r>
    </w:p>
    <w:p w:rsidR="00B8163E" w:rsidRPr="00B8163E" w:rsidRDefault="00B8163E" w:rsidP="001604A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 w:rsidRPr="00B8163E">
        <w:rPr>
          <w:sz w:val="28"/>
          <w:szCs w:val="28"/>
        </w:rPr>
        <w:t xml:space="preserve">В случае представления заявления о внесении изменений в разрешение на </w:t>
      </w:r>
      <w:r w:rsidR="00FD12B3">
        <w:rPr>
          <w:sz w:val="28"/>
          <w:szCs w:val="28"/>
        </w:rPr>
        <w:t>ввод объекта в эксплуатацию</w:t>
      </w:r>
      <w:r w:rsidRPr="00B8163E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документы, указанные в </w:t>
      </w:r>
      <w:hyperlink w:anchor="Par7" w:history="1">
        <w:r w:rsidRPr="00B60547">
          <w:rPr>
            <w:rStyle w:val="af"/>
            <w:color w:val="000000" w:themeColor="text1"/>
            <w:sz w:val="28"/>
            <w:szCs w:val="28"/>
            <w:u w:val="none"/>
          </w:rPr>
          <w:t>подпункт</w:t>
        </w:r>
        <w:r w:rsidR="00B60547" w:rsidRPr="00B60547">
          <w:rPr>
            <w:rStyle w:val="af"/>
            <w:color w:val="000000" w:themeColor="text1"/>
            <w:sz w:val="28"/>
            <w:szCs w:val="28"/>
            <w:u w:val="none"/>
          </w:rPr>
          <w:t>е</w:t>
        </w:r>
      </w:hyperlink>
      <w:r w:rsidR="00FD12B3">
        <w:rPr>
          <w:color w:val="000000" w:themeColor="text1"/>
          <w:sz w:val="28"/>
          <w:szCs w:val="28"/>
        </w:rPr>
        <w:t>«г» пункта 2.13.</w:t>
      </w:r>
      <w:r w:rsidRPr="00B60547">
        <w:rPr>
          <w:color w:val="000000" w:themeColor="text1"/>
          <w:sz w:val="28"/>
          <w:szCs w:val="28"/>
        </w:rPr>
        <w:t xml:space="preserve"> и </w:t>
      </w:r>
      <w:hyperlink w:anchor="Par16" w:history="1">
        <w:r w:rsidRPr="00B60547">
          <w:rPr>
            <w:rStyle w:val="af"/>
            <w:color w:val="000000" w:themeColor="text1"/>
            <w:sz w:val="28"/>
            <w:szCs w:val="28"/>
            <w:u w:val="none"/>
          </w:rPr>
          <w:t xml:space="preserve">подпунктах </w:t>
        </w:r>
        <w:r w:rsidR="00FD12B3">
          <w:rPr>
            <w:rStyle w:val="af"/>
            <w:color w:val="000000" w:themeColor="text1"/>
            <w:sz w:val="28"/>
            <w:szCs w:val="28"/>
            <w:u w:val="none"/>
          </w:rPr>
          <w:t>«</w:t>
        </w:r>
        <w:r w:rsidR="00B60547" w:rsidRPr="00B60547">
          <w:rPr>
            <w:rStyle w:val="af"/>
            <w:color w:val="000000" w:themeColor="text1"/>
            <w:sz w:val="28"/>
            <w:szCs w:val="28"/>
            <w:u w:val="none"/>
          </w:rPr>
          <w:t>в</w:t>
        </w:r>
      </w:hyperlink>
      <w:r w:rsidR="00FD12B3">
        <w:rPr>
          <w:rStyle w:val="af"/>
          <w:color w:val="000000" w:themeColor="text1"/>
          <w:sz w:val="28"/>
          <w:szCs w:val="28"/>
          <w:u w:val="none"/>
        </w:rPr>
        <w:t>» - «д» пункта 2.14.1</w:t>
      </w:r>
      <w:r w:rsidRPr="00B60547">
        <w:rPr>
          <w:color w:val="000000" w:themeColor="text1"/>
          <w:sz w:val="28"/>
          <w:szCs w:val="28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hyperlink w:anchor="Par23" w:history="1">
        <w:r w:rsidRPr="00B60547">
          <w:rPr>
            <w:rStyle w:val="af"/>
            <w:color w:val="000000" w:themeColor="text1"/>
            <w:sz w:val="28"/>
            <w:szCs w:val="28"/>
            <w:u w:val="none"/>
          </w:rPr>
          <w:t>пункта 2.</w:t>
        </w:r>
        <w:r w:rsidR="00DE6C2A" w:rsidRPr="00B60547">
          <w:rPr>
            <w:rStyle w:val="af"/>
            <w:color w:val="000000" w:themeColor="text1"/>
            <w:sz w:val="28"/>
            <w:szCs w:val="28"/>
            <w:u w:val="none"/>
          </w:rPr>
          <w:t>14</w:t>
        </w:r>
        <w:r w:rsidRPr="00B60547">
          <w:rPr>
            <w:rStyle w:val="af"/>
            <w:color w:val="000000" w:themeColor="text1"/>
            <w:sz w:val="28"/>
            <w:szCs w:val="28"/>
            <w:u w:val="none"/>
          </w:rPr>
          <w:t>.2</w:t>
        </w:r>
      </w:hyperlink>
      <w:r w:rsidRPr="00B60547">
        <w:rPr>
          <w:color w:val="000000" w:themeColor="text1"/>
          <w:sz w:val="28"/>
          <w:szCs w:val="28"/>
        </w:rPr>
        <w:t xml:space="preserve"> настоящего Административного регламента),</w:t>
      </w:r>
      <w:r w:rsidRPr="00B8163E">
        <w:rPr>
          <w:sz w:val="28"/>
          <w:szCs w:val="28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FD12B3">
        <w:rPr>
          <w:sz w:val="28"/>
          <w:szCs w:val="28"/>
        </w:rPr>
        <w:t xml:space="preserve"> ввод объекта в эксплуатацию</w:t>
      </w:r>
      <w:r w:rsidRPr="00B8163E">
        <w:rPr>
          <w:sz w:val="28"/>
          <w:szCs w:val="28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8163E" w:rsidRDefault="00B8163E" w:rsidP="0057437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 w:rsidRPr="00B8163E">
        <w:rPr>
          <w:sz w:val="28"/>
          <w:szCs w:val="28"/>
        </w:rPr>
        <w:t>2.1</w:t>
      </w:r>
      <w:r w:rsidR="00B939C7">
        <w:rPr>
          <w:sz w:val="28"/>
          <w:szCs w:val="28"/>
        </w:rPr>
        <w:t>7</w:t>
      </w:r>
      <w:r w:rsidRPr="00B8163E">
        <w:rPr>
          <w:sz w:val="28"/>
          <w:szCs w:val="28"/>
        </w:rPr>
        <w:t>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574375" w:rsidRPr="00B8163E" w:rsidRDefault="00574375" w:rsidP="00574375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</w:p>
    <w:p w:rsidR="00574375" w:rsidRDefault="00574375" w:rsidP="00574375">
      <w:pPr>
        <w:pStyle w:val="2"/>
        <w:tabs>
          <w:tab w:val="left" w:pos="1263"/>
        </w:tabs>
        <w:ind w:firstLine="0"/>
        <w:jc w:val="center"/>
        <w:rPr>
          <w:b/>
          <w:sz w:val="28"/>
          <w:szCs w:val="28"/>
        </w:rPr>
      </w:pPr>
      <w:r w:rsidRPr="00574375">
        <w:rPr>
          <w:b/>
          <w:sz w:val="28"/>
          <w:szCs w:val="28"/>
        </w:rPr>
        <w:t xml:space="preserve">Срок регистрации запроса заявителя о предоставлении </w:t>
      </w:r>
      <w:r w:rsidR="00314E40" w:rsidRPr="00574375">
        <w:rPr>
          <w:b/>
          <w:sz w:val="28"/>
          <w:szCs w:val="28"/>
        </w:rPr>
        <w:t xml:space="preserve">Муниципальной </w:t>
      </w:r>
      <w:r w:rsidRPr="00574375">
        <w:rPr>
          <w:b/>
          <w:sz w:val="28"/>
          <w:szCs w:val="28"/>
        </w:rPr>
        <w:t>услуги</w:t>
      </w:r>
    </w:p>
    <w:p w:rsidR="00FD12B3" w:rsidRDefault="00574375" w:rsidP="00B939C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>2.1</w:t>
      </w:r>
      <w:r w:rsidR="00B939C7"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Регистрация заявления о выдаче разрешения на ввод объекта в эксплуатацию, заявления о внесении изменений, представленных </w:t>
      </w:r>
      <w:r w:rsidR="00FF6A79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аявителем указанными в </w:t>
      </w:r>
      <w:hyperlink r:id="rId32" w:history="1">
        <w:r w:rsidRPr="00B939C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2.</w:t>
        </w:r>
        <w:r w:rsidR="00B939C7" w:rsidRPr="00B939C7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способами в </w:t>
      </w:r>
      <w:r w:rsid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осуществляется </w:t>
      </w:r>
      <w:r w:rsidR="00FD1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день его поступления. </w:t>
      </w:r>
    </w:p>
    <w:p w:rsidR="00574375" w:rsidRPr="00B939C7" w:rsidRDefault="00574375" w:rsidP="00B939C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представления заявления о выдаче разрешения на ввод объекта в эксплуатацию, заявления о внесении изменений посредством Единого портала, </w:t>
      </w:r>
      <w:r w:rsidR="00314E40"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="00FD12B3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FD12B3" w:rsidRPr="00FD12B3">
        <w:rPr>
          <w:rFonts w:ascii="Times New Roman" w:eastAsiaTheme="minorHAnsi" w:hAnsi="Times New Roman"/>
          <w:bCs/>
          <w:sz w:val="28"/>
          <w:szCs w:val="28"/>
          <w:lang w:eastAsia="en-US"/>
        </w:rPr>
        <w:t>информационной системы обеспечения градостроительной деятельности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единой информационной системы жилищного строительства вне рабочего времени</w:t>
      </w:r>
      <w:r w:rsidR="00FD1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либо в выходной, нерабочийпраздничный день днем поступления заявления о выдаче разрешения на ввод объекта в эксплуатацию, заявления о внесении изменений считается первый рабочий день, следующий за днем представления </w:t>
      </w:r>
      <w:r w:rsidR="00FD12B3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B939C7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аявителем указанного заявления.</w:t>
      </w:r>
    </w:p>
    <w:p w:rsidR="00574375" w:rsidRPr="00574375" w:rsidRDefault="00574375" w:rsidP="00574375">
      <w:pPr>
        <w:pStyle w:val="2"/>
        <w:tabs>
          <w:tab w:val="left" w:pos="1263"/>
        </w:tabs>
        <w:ind w:firstLine="0"/>
        <w:jc w:val="center"/>
        <w:rPr>
          <w:sz w:val="28"/>
          <w:szCs w:val="28"/>
        </w:rPr>
      </w:pPr>
      <w:r w:rsidRPr="00574375">
        <w:rPr>
          <w:b/>
          <w:sz w:val="28"/>
          <w:szCs w:val="28"/>
        </w:rPr>
        <w:t xml:space="preserve">Срок предоставления </w:t>
      </w:r>
      <w:r w:rsidR="00FD12B3">
        <w:rPr>
          <w:b/>
          <w:sz w:val="28"/>
          <w:szCs w:val="28"/>
        </w:rPr>
        <w:t>М</w:t>
      </w:r>
      <w:r w:rsidRPr="00574375">
        <w:rPr>
          <w:b/>
          <w:sz w:val="28"/>
          <w:szCs w:val="28"/>
        </w:rPr>
        <w:t>униципальной услуги</w:t>
      </w:r>
    </w:p>
    <w:p w:rsidR="00574375" w:rsidRPr="00574375" w:rsidRDefault="00574375" w:rsidP="00B939C7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 w:rsidRPr="00574375">
        <w:rPr>
          <w:sz w:val="28"/>
          <w:szCs w:val="28"/>
        </w:rPr>
        <w:lastRenderedPageBreak/>
        <w:t>2.1</w:t>
      </w:r>
      <w:r w:rsidR="00B939C7">
        <w:rPr>
          <w:sz w:val="28"/>
          <w:szCs w:val="28"/>
        </w:rPr>
        <w:t>9</w:t>
      </w:r>
      <w:r w:rsidRPr="00574375">
        <w:rPr>
          <w:sz w:val="28"/>
          <w:szCs w:val="28"/>
        </w:rPr>
        <w:t>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</w:t>
      </w:r>
      <w:r w:rsidR="00B939C7">
        <w:rPr>
          <w:sz w:val="28"/>
          <w:szCs w:val="28"/>
        </w:rPr>
        <w:t xml:space="preserve"> Администрацию</w:t>
      </w:r>
      <w:r w:rsidRPr="00574375">
        <w:rPr>
          <w:sz w:val="28"/>
          <w:szCs w:val="28"/>
        </w:rPr>
        <w:t>.</w:t>
      </w:r>
    </w:p>
    <w:p w:rsidR="00B8163E" w:rsidRDefault="00574375" w:rsidP="00B939C7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 w:rsidRPr="00574375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B939C7">
        <w:rPr>
          <w:sz w:val="28"/>
          <w:szCs w:val="28"/>
        </w:rPr>
        <w:t>Администрацию (</w:t>
      </w:r>
      <w:r w:rsidRPr="00574375">
        <w:rPr>
          <w:sz w:val="28"/>
          <w:szCs w:val="28"/>
        </w:rPr>
        <w:t>уполномоченный орган</w:t>
      </w:r>
      <w:r w:rsidR="000A12E0">
        <w:rPr>
          <w:sz w:val="28"/>
          <w:szCs w:val="28"/>
        </w:rPr>
        <w:t xml:space="preserve"> Администрации</w:t>
      </w:r>
      <w:r w:rsidR="00314E40">
        <w:rPr>
          <w:sz w:val="28"/>
          <w:szCs w:val="28"/>
        </w:rPr>
        <w:t>, ответственный за предоставление услуги</w:t>
      </w:r>
      <w:r w:rsidR="00B939C7">
        <w:rPr>
          <w:sz w:val="28"/>
          <w:szCs w:val="28"/>
        </w:rPr>
        <w:t>)</w:t>
      </w:r>
      <w:r w:rsidRPr="00574375">
        <w:rPr>
          <w:sz w:val="28"/>
          <w:szCs w:val="28"/>
        </w:rPr>
        <w:t xml:space="preserve"> со дня его регистрации.</w:t>
      </w:r>
    </w:p>
    <w:p w:rsidR="00B939C7" w:rsidRPr="00560C0F" w:rsidRDefault="00B939C7" w:rsidP="00B939C7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</w:p>
    <w:p w:rsidR="00E90FF5" w:rsidRPr="00B939C7" w:rsidRDefault="00B939C7" w:rsidP="00B939C7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939C7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FD12B3">
        <w:rPr>
          <w:b/>
          <w:sz w:val="28"/>
          <w:szCs w:val="28"/>
        </w:rPr>
        <w:t>М</w:t>
      </w:r>
      <w:r w:rsidRPr="00B939C7">
        <w:rPr>
          <w:b/>
          <w:sz w:val="28"/>
          <w:szCs w:val="28"/>
        </w:rPr>
        <w:t>униципальной услуги.</w:t>
      </w:r>
    </w:p>
    <w:p w:rsidR="004D4D11" w:rsidRDefault="004D4D11" w:rsidP="004D4D11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0"/>
        <w:rPr>
          <w:sz w:val="28"/>
          <w:szCs w:val="28"/>
        </w:rPr>
      </w:pPr>
    </w:p>
    <w:p w:rsidR="00B939C7" w:rsidRPr="00B939C7" w:rsidRDefault="00B939C7" w:rsidP="00B939C7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B939C7">
        <w:rPr>
          <w:sz w:val="28"/>
          <w:szCs w:val="28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:rsidR="00B939C7" w:rsidRPr="0047162F" w:rsidRDefault="00B939C7" w:rsidP="00B939C7">
      <w:pPr>
        <w:pStyle w:val="2"/>
        <w:tabs>
          <w:tab w:val="left" w:pos="1263"/>
        </w:tabs>
        <w:spacing w:before="0" w:after="0"/>
        <w:ind w:firstLine="567"/>
        <w:rPr>
          <w:sz w:val="28"/>
          <w:szCs w:val="28"/>
        </w:rPr>
      </w:pPr>
      <w:r w:rsidRPr="00B939C7">
        <w:rPr>
          <w:sz w:val="28"/>
          <w:szCs w:val="28"/>
        </w:rPr>
        <w:t xml:space="preserve">Основания для отказа в выдаче разрешения на ввод объекта в эксплуатацию, во внесении изменений в разрешение на ввод объекта в эксплуатацию предусмотрены </w:t>
      </w:r>
      <w:hyperlink r:id="rId33" w:history="1">
        <w:r w:rsidRPr="0047162F">
          <w:rPr>
            <w:rStyle w:val="af"/>
            <w:color w:val="auto"/>
            <w:sz w:val="28"/>
            <w:szCs w:val="28"/>
            <w:u w:val="none"/>
          </w:rPr>
          <w:t>пунктом 2.2</w:t>
        </w:r>
        <w:r w:rsidR="004F1135">
          <w:rPr>
            <w:rStyle w:val="af"/>
            <w:color w:val="auto"/>
            <w:sz w:val="28"/>
            <w:szCs w:val="28"/>
            <w:u w:val="none"/>
          </w:rPr>
          <w:t>7</w:t>
        </w:r>
      </w:hyperlink>
      <w:r w:rsidR="0047162F" w:rsidRPr="0047162F">
        <w:rPr>
          <w:sz w:val="28"/>
          <w:szCs w:val="28"/>
        </w:rPr>
        <w:t>.</w:t>
      </w:r>
      <w:r w:rsidRPr="0047162F">
        <w:rPr>
          <w:sz w:val="28"/>
          <w:szCs w:val="28"/>
        </w:rPr>
        <w:t xml:space="preserve"> настоящего Административного регламента.</w:t>
      </w:r>
    </w:p>
    <w:p w:rsidR="004D4D11" w:rsidRDefault="004D4D11" w:rsidP="00B939C7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rPr>
          <w:sz w:val="28"/>
          <w:szCs w:val="28"/>
        </w:rPr>
      </w:pPr>
    </w:p>
    <w:p w:rsidR="00B939C7" w:rsidRPr="00B939C7" w:rsidRDefault="00B939C7" w:rsidP="00B939C7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B939C7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FD12B3">
        <w:rPr>
          <w:b/>
          <w:sz w:val="28"/>
          <w:szCs w:val="28"/>
        </w:rPr>
        <w:t>М</w:t>
      </w:r>
      <w:r w:rsidRPr="00B939C7">
        <w:rPr>
          <w:b/>
          <w:sz w:val="28"/>
          <w:szCs w:val="28"/>
        </w:rPr>
        <w:t>униципальной услуги</w:t>
      </w:r>
    </w:p>
    <w:p w:rsidR="00B939C7" w:rsidRDefault="00B939C7" w:rsidP="00B939C7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Исчерпывающий перечень оснований для отказа в приеме документов, указанных в </w:t>
      </w:r>
      <w:hyperlink r:id="rId34" w:history="1"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2.13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. настоящего Административного регламента, в том числе представленных в электронной форме: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которых не входит предоставление услуги;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</w:t>
      </w:r>
      <w:r w:rsidR="00314E40"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Региональном 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портале;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непредставление документов, предусмотренных </w:t>
      </w:r>
      <w:hyperlink r:id="rId35" w:history="1"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подпунктами </w:t>
        </w:r>
        <w:r w:rsidR="009375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«</w:t>
        </w:r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а</w:t>
        </w:r>
        <w:r w:rsidR="009375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»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</w:t>
      </w:r>
      <w:r w:rsidR="00937519">
        <w:rPr>
          <w:rFonts w:ascii="Times New Roman" w:eastAsiaTheme="minorHAnsi" w:hAnsi="Times New Roman"/>
          <w:bCs/>
          <w:sz w:val="28"/>
          <w:szCs w:val="28"/>
          <w:lang w:eastAsia="en-US"/>
        </w:rPr>
        <w:t>«в» пункта 2.13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. настоящего Административного регламента;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ж) заявление о выдаче разрешения на ввод объекта в эксплуатацию, заявление о внесении изменений и документы, указанные в </w:t>
      </w:r>
      <w:hyperlink r:id="rId36" w:history="1"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подпунктах </w:t>
        </w:r>
        <w:r w:rsidR="009375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«</w:t>
        </w:r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б</w:t>
        </w:r>
        <w:r w:rsidR="009375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»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</w:t>
      </w:r>
      <w:hyperlink r:id="rId37" w:history="1">
        <w:r w:rsidR="009375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«е»</w:t>
        </w:r>
      </w:hyperlink>
      <w:r w:rsidR="009375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hyperlink r:id="rId38" w:history="1"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пунктами 2.9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2.</w:t>
      </w:r>
      <w:hyperlink r:id="rId39" w:history="1"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11.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з) выявлено несоблюдение установленных </w:t>
      </w:r>
      <w:hyperlink r:id="rId40" w:history="1">
        <w:r w:rsidRPr="007927C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статьей 11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6 апреля 2011 года </w:t>
      </w:r>
      <w:r w:rsidR="00937519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63-ФЗ </w:t>
      </w:r>
      <w:r w:rsidR="00937519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Об электронной подписи</w:t>
      </w:r>
      <w:r w:rsidR="00937519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927C8" w:rsidRPr="007927C8" w:rsidRDefault="007927C8" w:rsidP="007927C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22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Решение об отказе в приеме документов, указанных в </w:t>
      </w:r>
      <w:hyperlink r:id="rId41" w:history="1">
        <w:r w:rsidRPr="007927C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2.13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настоящего Административного регламента, оформляется по </w:t>
      </w:r>
      <w:hyperlink r:id="rId42" w:history="1">
        <w:r w:rsidRPr="007927C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FF6A79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7927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 к настоящему Административному регламенту.</w:t>
      </w:r>
    </w:p>
    <w:p w:rsidR="002E1FC5" w:rsidRDefault="002E1FC5" w:rsidP="002E1FC5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2.23. Решение об отказе в приеме документов, указанных в </w:t>
      </w:r>
      <w:hyperlink r:id="rId43" w:history="1">
        <w:r w:rsidRPr="002E1FC5">
          <w:rPr>
            <w:rFonts w:ascii="Times New Roman" w:eastAsiaTheme="minorHAnsi" w:hAnsi="Times New Roman"/>
            <w:sz w:val="28"/>
            <w:szCs w:val="28"/>
            <w:lang w:eastAsia="en-US"/>
          </w:rPr>
          <w:t>пункте 2.13</w:t>
        </w:r>
      </w:hyperlink>
      <w:r w:rsidRPr="002E1FC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направляется</w:t>
      </w:r>
      <w:r w:rsidR="00937519"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аявителю способом, определенным </w:t>
      </w:r>
      <w:r w:rsidR="00937519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</w:t>
      </w:r>
      <w:r w:rsidR="0064104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1FC5" w:rsidRDefault="002E1FC5" w:rsidP="002E1FC5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2.24. Отказ в приеме документов, указанных в </w:t>
      </w:r>
      <w:hyperlink r:id="rId44" w:history="1">
        <w:r w:rsidRPr="002E1FC5">
          <w:rPr>
            <w:rFonts w:ascii="Times New Roman" w:eastAsiaTheme="minorHAnsi" w:hAnsi="Times New Roman"/>
            <w:sz w:val="28"/>
            <w:szCs w:val="28"/>
            <w:lang w:eastAsia="en-US"/>
          </w:rPr>
          <w:t>пункте 2.13</w:t>
        </w:r>
      </w:hyperlink>
      <w:r w:rsidRPr="002E1FC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регламента, не препятствует повторному обращению заявителя </w:t>
      </w:r>
      <w:r w:rsidRPr="0064104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937519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МФЦ за получением услуги.</w:t>
      </w:r>
    </w:p>
    <w:p w:rsidR="0064104F" w:rsidRDefault="0064104F" w:rsidP="0047162F">
      <w:pPr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E1FC5" w:rsidRDefault="002E1FC5" w:rsidP="0047162F">
      <w:pPr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E1F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Результат предоставления </w:t>
      </w:r>
      <w:r w:rsidR="00937519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="0047162F">
        <w:rPr>
          <w:rFonts w:ascii="Times New Roman" w:eastAsiaTheme="minorHAnsi" w:hAnsi="Times New Roman"/>
          <w:b/>
          <w:sz w:val="28"/>
          <w:szCs w:val="28"/>
          <w:lang w:eastAsia="en-US"/>
        </w:rPr>
        <w:t>униципальной</w:t>
      </w:r>
      <w:r w:rsidRPr="002E1FC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услуги</w:t>
      </w:r>
    </w:p>
    <w:p w:rsidR="007927C8" w:rsidRPr="002E1FC5" w:rsidRDefault="007927C8" w:rsidP="00B939C7">
      <w:pPr>
        <w:pStyle w:val="2"/>
        <w:shd w:val="clear" w:color="auto" w:fill="auto"/>
        <w:tabs>
          <w:tab w:val="left" w:pos="1263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47162F" w:rsidRPr="0047162F" w:rsidRDefault="004F1135" w:rsidP="004F1135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1" w:name="Par0"/>
      <w:bookmarkEnd w:id="11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2.25. </w:t>
      </w:r>
      <w:r w:rsidR="0047162F"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Результатом предоставления услуги является:</w:t>
      </w:r>
    </w:p>
    <w:p w:rsidR="0047162F" w:rsidRPr="0047162F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2" w:name="Par1"/>
      <w:bookmarkEnd w:id="12"/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47162F" w:rsidRPr="0047162F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</w:t>
      </w:r>
      <w:hyperlink w:anchor="Par6" w:history="1">
        <w:r w:rsidRPr="0047162F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2.2</w:t>
        </w:r>
        <w:r w:rsidR="004F113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7</w:t>
        </w:r>
      </w:hyperlink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37519" w:rsidRPr="00493A33" w:rsidRDefault="0047162F" w:rsidP="00937519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2.2</w:t>
      </w:r>
      <w:r w:rsidR="004F1135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. Форма разрешения на ввод объекта в эксплуатацию утвержд</w:t>
      </w:r>
      <w:r w:rsidR="009375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ена </w:t>
      </w:r>
      <w:r w:rsidR="00937519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приказом Минстроя России от 03.06.2022 N 446/пр «Об утверждении формы разрешения на строительство и формы разрешения на ввод объекта в эксплуатацию»</w:t>
      </w:r>
      <w:r w:rsidR="00314E4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47162F" w:rsidRPr="0047162F" w:rsidRDefault="0047162F" w:rsidP="0047162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</w:t>
      </w:r>
      <w:hyperlink r:id="rId45" w:history="1">
        <w:r w:rsidRPr="0047162F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приведенной в Приложении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 к настоящему Административному регламенту.</w:t>
      </w:r>
    </w:p>
    <w:p w:rsidR="0047162F" w:rsidRPr="0047162F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</w:t>
      </w:r>
      <w:hyperlink r:id="rId46" w:history="1">
        <w:r w:rsidRPr="0047162F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приведенной в Приложении </w:t>
      </w:r>
      <w:r w:rsidR="004F1135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 к настоящему Административному регламенту.</w:t>
      </w:r>
    </w:p>
    <w:p w:rsidR="0047162F" w:rsidRPr="0047162F" w:rsidRDefault="0047162F" w:rsidP="00E806D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3" w:name="Par6"/>
      <w:bookmarkEnd w:id="13"/>
      <w:r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2.2</w:t>
      </w:r>
      <w:r w:rsidR="004F1135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:rsidR="0047162F" w:rsidRDefault="0047162F" w:rsidP="00E806D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отсутствие документов, предусмотренных </w:t>
      </w:r>
      <w:hyperlink r:id="rId47" w:history="1">
        <w:r w:rsidRPr="0047162F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09724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314E4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47162F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314E4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5D740C">
        <w:rPr>
          <w:rFonts w:ascii="Times New Roman" w:eastAsiaTheme="minorHAnsi" w:hAnsi="Times New Roman"/>
          <w:bCs/>
          <w:color w:val="0000FF"/>
          <w:sz w:val="28"/>
          <w:szCs w:val="28"/>
          <w:lang w:eastAsia="en-US"/>
        </w:rPr>
        <w:t xml:space="preserve"> пункта 2.13.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48" w:history="1">
        <w:r w:rsidRPr="0047162F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2.14.1</w:t>
        </w:r>
      </w:hyperlink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.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подпункт</w:t>
      </w:r>
      <w:r w:rsidR="0009724E">
        <w:rPr>
          <w:rFonts w:ascii="Times New Roman" w:eastAsiaTheme="minorHAnsi" w:hAnsi="Times New Roman"/>
          <w:bCs/>
          <w:sz w:val="28"/>
          <w:szCs w:val="28"/>
          <w:lang w:eastAsia="en-US"/>
        </w:rPr>
        <w:t>ом</w:t>
      </w:r>
      <w:r w:rsidR="00314E40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>г</w:t>
      </w:r>
      <w:r w:rsidR="00314E40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пункта 2.13., </w:t>
      </w:r>
      <w:hyperlink r:id="rId49" w:history="1">
        <w:r w:rsidRPr="0047162F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2.14.2</w:t>
        </w:r>
      </w:hyperlink>
      <w:r w:rsidRPr="0047162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 представления заявления о внесении изменений);</w:t>
      </w:r>
    </w:p>
    <w:p w:rsidR="0047162F" w:rsidRPr="00E806DD" w:rsidRDefault="0047162F" w:rsidP="00E806D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7162F" w:rsidRPr="00E806DD" w:rsidRDefault="0047162F" w:rsidP="00E806D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50" w:history="1">
        <w:r w:rsidRPr="00E806DD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6.2 статьи 55</w:t>
        </w:r>
      </w:hyperlink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7162F" w:rsidRPr="00E806DD" w:rsidRDefault="0047162F" w:rsidP="00E806D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51" w:history="1">
        <w:r w:rsidRPr="00E806DD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6.2 статьи 55</w:t>
        </w:r>
      </w:hyperlink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7162F" w:rsidRDefault="0047162F" w:rsidP="00E806D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2" w:history="1">
        <w:r w:rsidRPr="00E806DD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9 части 7 статьи 51</w:t>
        </w:r>
      </w:hyperlink>
      <w:r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7360A" w:rsidRPr="004705F9" w:rsidRDefault="004705F9" w:rsidP="0077360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</w:t>
      </w:r>
      <w:r w:rsidRP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астью </w:t>
      </w:r>
      <w:r w:rsidRP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9 ст.55 Гр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адостроительного кодекса </w:t>
      </w:r>
      <w:r w:rsidR="00314E40" w:rsidRPr="00E806DD">
        <w:rPr>
          <w:rFonts w:ascii="Times New Roman" w:eastAsiaTheme="minorHAnsi" w:hAnsi="Times New Roman"/>
          <w:bCs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</w:t>
      </w:r>
      <w:r w:rsidR="0077360A" w:rsidRP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ля получения разрешения на ввод объекта в эксплуатацию застройщик должен безвозмездно передать в </w:t>
      </w:r>
      <w:r w:rsidR="001F4F39" w:rsidRP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="0077360A" w:rsidRP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копию схемы с </w:t>
      </w:r>
      <w:r w:rsidR="0077360A" w:rsidRPr="004705F9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расположением построенного объекта и сетей инженерно-технического обеспечения, а также планировочную организацию земельного участка. Эта копия предназначена для размещения в информационной системе обеспечения градостроительной деятельности </w:t>
      </w:r>
    </w:p>
    <w:p w:rsidR="0047162F" w:rsidRPr="00C97C0B" w:rsidRDefault="0047162F" w:rsidP="00C97C0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4" w:name="Par12"/>
      <w:bookmarkEnd w:id="14"/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2.2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Результат предоставления услуги, указанный в </w:t>
      </w:r>
      <w:hyperlink w:anchor="Par0" w:history="1">
        <w:r w:rsidRPr="00C97C0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2.2</w:t>
        </w:r>
        <w:r w:rsidR="00C97C0B" w:rsidRPr="00C97C0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5</w:t>
        </w:r>
      </w:hyperlink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регламента:</w:t>
      </w:r>
    </w:p>
    <w:p w:rsidR="00493A33" w:rsidRPr="00493A33" w:rsidRDefault="0047162F" w:rsidP="00493A3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направляется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314E4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Региональный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ГИС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47162F" w:rsidRDefault="0047162F" w:rsidP="00C97C0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C97C0B" w:rsidRPr="0054393B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54393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либо направляется</w:t>
      </w:r>
      <w:r w:rsidR="00FA41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посредством почтового отправления в соответствии с выбранным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аявителем способом получения результата предоставления услуги.</w:t>
      </w:r>
    </w:p>
    <w:p w:rsidR="00493A33" w:rsidRPr="00493A33" w:rsidRDefault="0047162F" w:rsidP="00493A3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Разрешение на ввод объекта в эксплуатацию выдается</w:t>
      </w:r>
      <w:r w:rsidR="00FA41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исключительно в электронной форме в случаях, установленных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493A33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остановление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493A33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Правительства Воронежской обл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асти</w:t>
      </w:r>
      <w:r w:rsidR="00493A33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17.10.2017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493A33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792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</w:t>
      </w:r>
      <w:r w:rsidR="00493A33" w:rsidRP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Об установлении случаев,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47162F" w:rsidRPr="0047162F" w:rsidRDefault="00493A33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Муниципальной услуги </w:t>
      </w:r>
      <w:r w:rsidR="0047162F"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способы ее взимания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C97C0B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2.2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. Предоставление услуги осуществляется без взимания платы.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Иные требования к предоставлению</w:t>
      </w:r>
    </w:p>
    <w:p w:rsidR="0047162F" w:rsidRPr="0047162F" w:rsidRDefault="00493A33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47162F"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C97C0B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30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. Сведения о ходе рассмотрения заявления о выдаче разрешения на ввод объекта в эксплуатацию, заявления о внесении изменений, представленного посредством Е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FA41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4393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493A33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</w:t>
      </w:r>
      <w:r w:rsidR="00314E40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, ГИС или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строительства, доводятся до </w:t>
      </w:r>
      <w:r w:rsidR="00314E40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путем уведомления об изменении статуса заявления в личном кабинете заявителя на Е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314E4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Региональном </w:t>
      </w:r>
      <w:r w:rsidR="009506A5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портале,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ГИС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в единой информационной системе жилищного строительства.</w:t>
      </w:r>
    </w:p>
    <w:p w:rsidR="001A4E8B" w:rsidRDefault="0047162F" w:rsidP="001A4E8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 представленного способами, указанными в </w:t>
      </w:r>
      <w:hyperlink r:id="rId53" w:history="1">
        <w:r w:rsidRPr="000C11B2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подпунктах </w:t>
        </w:r>
        <w:r w:rsidR="004705F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«</w:t>
        </w:r>
        <w:r w:rsidRPr="000C11B2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б</w:t>
        </w:r>
        <w:r w:rsidR="004705F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»</w:t>
        </w:r>
      </w:hyperlink>
      <w:r w:rsidRPr="000C11B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«в» пункта 2.8.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предоставляются 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C97C0B"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Pr="00C97C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либо письменного запроса, составляемого в произвольной форме, без взимания платы. </w:t>
      </w:r>
    </w:p>
    <w:p w:rsidR="0047162F" w:rsidRPr="001A4E8B" w:rsidRDefault="0047162F" w:rsidP="001A4E8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>Письменный запрос может быть подан:</w:t>
      </w:r>
    </w:p>
    <w:p w:rsidR="0047162F" w:rsidRPr="00C317EB" w:rsidRDefault="0047162F" w:rsidP="001A4E8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а) на бумажном носителе посредством личного обращения в </w:t>
      </w:r>
      <w:r w:rsidR="000C11B2"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 (</w:t>
      </w:r>
      <w:r w:rsidR="00C317EB" w:rsidRPr="00C317EB">
        <w:rPr>
          <w:rFonts w:ascii="Times New Roman" w:hAnsi="Times New Roman"/>
          <w:sz w:val="28"/>
          <w:szCs w:val="28"/>
        </w:rPr>
        <w:t>уполномоченный орган Администрации, ответственный за предоставление услуги</w:t>
      </w:r>
      <w:r w:rsidR="001A4E8B"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 том числе через </w:t>
      </w:r>
      <w:r w:rsidR="001A4E8B"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>, либо посредством почтового отправления;</w:t>
      </w:r>
    </w:p>
    <w:p w:rsidR="0047162F" w:rsidRPr="00C317EB" w:rsidRDefault="0047162F" w:rsidP="001A4E8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47162F" w:rsidRPr="001A4E8B" w:rsidRDefault="0047162F" w:rsidP="001A4E8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17EB"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основании</w:t>
      </w: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запроса сведения о ходе рассмотрения заявления о выдаче разрешения на ввод объекта в эксплуатацию, заявления о внесении изменений доводятся до </w:t>
      </w:r>
      <w:r w:rsidR="0054393B"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>в устной форме (при личном обращении либо по телефону в</w:t>
      </w:r>
      <w:r w:rsidR="001A4E8B"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Администрацию, </w:t>
      </w:r>
      <w:r w:rsidR="0054393B" w:rsidRPr="0054393B">
        <w:rPr>
          <w:rFonts w:ascii="Times New Roman" w:hAnsi="Times New Roman"/>
          <w:sz w:val="28"/>
          <w:szCs w:val="28"/>
        </w:rPr>
        <w:t>уполномоченный орган Администрации, ответственный за предоставление услуги</w:t>
      </w: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1A4E8B"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в день обращения 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7162F" w:rsidRPr="0047162F" w:rsidRDefault="0047162F" w:rsidP="000B46D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>31</w:t>
      </w:r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Результат предоставления услуги (его копия или сведения, содержащиеся в нем), предусмотренный </w:t>
      </w:r>
      <w:hyperlink w:anchor="Par1" w:history="1">
        <w:r w:rsidRPr="001A4E8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подпунктом </w:t>
        </w:r>
        <w:r w:rsidR="00324B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«</w:t>
        </w:r>
        <w:r w:rsidRPr="001A4E8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а</w:t>
        </w:r>
        <w:r w:rsidR="00324B19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»</w:t>
        </w:r>
        <w:r w:rsidRPr="001A4E8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 пункта 2.2</w:t>
        </w:r>
        <w:r w:rsidR="001A4E8B" w:rsidRPr="001A4E8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5</w:t>
        </w:r>
      </w:hyperlink>
      <w:r w:rsidRPr="001A4E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54393B" w:rsidRPr="00FA4167" w:rsidRDefault="0047162F" w:rsidP="000B46D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</w:pP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в течение пяти рабочих дней со дня его направления 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 государственной власти 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>Воронежской области, о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рган местного самоуправления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A41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Богучарского </w:t>
      </w:r>
      <w:r w:rsidR="00324B1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муниципального района </w:t>
      </w:r>
      <w:r w:rsidR="00324B19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(указывается наименование муниципального района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,</w:t>
      </w:r>
      <w:r w:rsidR="00324B19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на территории которого расположено поселение, оказывающее услугу, при условии оказания Муниципальной услуги Администрацией городского, сельского поселения)</w:t>
      </w:r>
      <w:r w:rsidR="0054393B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*;</w:t>
      </w:r>
    </w:p>
    <w:p w:rsidR="0047162F" w:rsidRPr="00FA4167" w:rsidRDefault="00324B19" w:rsidP="000B46D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</w:pP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(</w:t>
      </w:r>
      <w:r w:rsidR="0054393B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*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С 01.09.2023</w:t>
      </w:r>
      <w:r w:rsidR="0054393B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данный</w:t>
      </w:r>
      <w:r w:rsidR="000F2AE2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пункт утрачивает силу в связи с признанием утратившей силу 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ч. 9.1 ст. 55 </w:t>
      </w:r>
      <w:r w:rsidR="000F2AE2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Градостроительного кодекса РФ 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(Ф</w:t>
      </w:r>
      <w:r w:rsidR="0054393B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едеральный </w:t>
      </w:r>
      <w:r w:rsidR="000F2AE2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закон №541-ФЗ 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от 19.12.2022</w:t>
      </w:r>
      <w:r w:rsidR="000F2AE2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). </w:t>
      </w:r>
    </w:p>
    <w:p w:rsidR="0047162F" w:rsidRPr="000B46DA" w:rsidRDefault="0047162F" w:rsidP="000B46D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162F" w:rsidRPr="000B46DA" w:rsidRDefault="0047162F" w:rsidP="00871A2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подлежит направлению в течение трех рабочих дней со дня его направления (выдачи) </w:t>
      </w:r>
      <w:r w:rsidR="00173C47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в </w:t>
      </w:r>
      <w:r w:rsidR="00173C47">
        <w:rPr>
          <w:rFonts w:ascii="Times New Roman" w:eastAsiaTheme="minorHAnsi" w:hAnsi="Times New Roman"/>
          <w:sz w:val="28"/>
          <w:szCs w:val="28"/>
          <w:lang w:eastAsia="en-US"/>
        </w:rPr>
        <w:t>инспекцию государственного строительного надзора Воронежской области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47162F" w:rsidRPr="000B46DA" w:rsidRDefault="0047162F" w:rsidP="003F773F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г) в течение трех рабочих дней после выдачи его</w:t>
      </w:r>
      <w:r w:rsid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в отношении объекта капитального строительства жилого назначения подлежит размещению </w:t>
      </w:r>
      <w:r w:rsidR="000B46DA"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Администрацией 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в единой информационной системе жилищного строительства.</w:t>
      </w:r>
    </w:p>
    <w:p w:rsidR="0047162F" w:rsidRPr="000B46DA" w:rsidRDefault="0047162F" w:rsidP="000B46D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0B46DA"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32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. Порядок исправления допущенных опечаток и ошибок в разрешении на ввод объекта в эксплуатацию.</w:t>
      </w:r>
    </w:p>
    <w:p w:rsidR="0047162F" w:rsidRPr="00C11756" w:rsidRDefault="0047162F" w:rsidP="000B46D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Заявитель вправе обратиться в </w:t>
      </w:r>
      <w:r w:rsidR="003F773F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разрешении на ввод объекта в эксплуатацию (далее </w:t>
      </w:r>
      <w:r w:rsidR="003F773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– 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 по </w:t>
      </w:r>
      <w:hyperlink r:id="rId54" w:history="1">
        <w:r w:rsidRPr="000B46DA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0B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7 к настоящему Административному регламенту в порядке, установленном </w:t>
      </w:r>
      <w:hyperlink r:id="rId55" w:history="1">
        <w:r w:rsidRPr="00C1175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пунктами 2.</w:t>
        </w:r>
        <w:r w:rsidR="00C11756" w:rsidRPr="00C1175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Pr="00C117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</w:t>
      </w:r>
      <w:hyperlink r:id="rId56" w:history="1">
        <w:r w:rsidRPr="00C1175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2.</w:t>
        </w:r>
        <w:r w:rsidR="000B46DA" w:rsidRPr="00C1175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11</w:t>
        </w:r>
      </w:hyperlink>
      <w:r w:rsidRPr="00C117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57" w:history="1">
        <w:r w:rsidRPr="00C1175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2.1</w:t>
        </w:r>
        <w:r w:rsidR="00C11756" w:rsidRPr="00C1175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Pr="00C1175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7162F" w:rsidRPr="001C7C37" w:rsidRDefault="0047162F" w:rsidP="007C4AC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C7C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1C7C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Администрация </w:t>
      </w:r>
      <w:r w:rsidRPr="001C7C37">
        <w:rPr>
          <w:rFonts w:ascii="Times New Roman" w:eastAsiaTheme="minorHAnsi" w:hAnsi="Times New Roman"/>
          <w:bCs/>
          <w:sz w:val="28"/>
          <w:szCs w:val="28"/>
          <w:lang w:eastAsia="en-US"/>
        </w:rPr>
        <w:t>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:rsidR="007C4AC6" w:rsidRDefault="0047162F" w:rsidP="007C4AC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</w:t>
      </w:r>
      <w:hyperlink r:id="rId58" w:history="1">
        <w:r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8 к настоящему Административному регламенту направляется заявителю в порядке, установленном </w:t>
      </w:r>
      <w:hyperlink w:anchor="Par12" w:history="1">
        <w:r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пунктом </w:t>
        </w:r>
        <w:r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2.2</w:t>
        </w:r>
        <w:r w:rsidR="007C4AC6"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7162F" w:rsidRPr="007C4AC6" w:rsidRDefault="0047162F" w:rsidP="007C4AC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7C4AC6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33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47162F" w:rsidRPr="007C4AC6" w:rsidRDefault="0047162F" w:rsidP="007C4AC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несоответствие заявителя кругу лиц, указанных в </w:t>
      </w:r>
      <w:hyperlink r:id="rId59" w:history="1">
        <w:r w:rsid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пункте 1</w:t>
        </w:r>
        <w:r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</w:t>
        </w:r>
        <w:r w:rsid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6</w:t>
        </w:r>
      </w:hyperlink>
      <w:r w:rsid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7C4AC6" w:rsidRDefault="0047162F" w:rsidP="007C4AC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б) отсутствие опечаток и ошибок в разрешении на ввод объекта в эксплуатацию.</w:t>
      </w:r>
    </w:p>
    <w:p w:rsidR="0047162F" w:rsidRPr="0047162F" w:rsidRDefault="0047162F" w:rsidP="007C4AC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7C4AC6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34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. Порядок выдачи дубликата разрешения на ввод объекта в эксплуатацию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47162F" w:rsidRPr="007C4AC6" w:rsidRDefault="0047162F" w:rsidP="007C4AC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Заявитель вправе обратиться в </w:t>
      </w:r>
      <w:r w:rsid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 (</w:t>
      </w:r>
      <w:r w:rsidR="003F773F" w:rsidRPr="0054393B">
        <w:rPr>
          <w:rFonts w:ascii="Times New Roman" w:hAnsi="Times New Roman"/>
          <w:sz w:val="28"/>
          <w:szCs w:val="28"/>
        </w:rPr>
        <w:t>уполномоченный орган Администрации, ответственный за предоставление услуги</w:t>
      </w:r>
      <w:r w:rsid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 заявлением о выдаче дубликата разрешения на ввод объекта в эксплуатацию (далее соответственно - заявление о выдаче дубликата, дубликат) по </w:t>
      </w:r>
      <w:hyperlink r:id="rId60" w:history="1">
        <w:r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7C4AC6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9 к настоящему Административному регламенту, в порядке, установленном </w:t>
      </w:r>
      <w:hyperlink r:id="rId61" w:history="1">
        <w:r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пунктами 2.</w:t>
        </w:r>
        <w:r w:rsidR="007C4AC6"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</w:t>
      </w:r>
      <w:hyperlink r:id="rId62" w:history="1">
        <w:r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2.</w:t>
        </w:r>
        <w:r w:rsidR="007C4AC6"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11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63" w:history="1">
        <w:r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2.1</w:t>
        </w:r>
        <w:r w:rsidR="007C4AC6"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7162F" w:rsidRPr="007C4AC6" w:rsidRDefault="0047162F" w:rsidP="007C4AC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отсутствия оснований для отказа в выдаче дубликата разрешения на ввод объекта в эксплуатацию, установленных </w:t>
      </w:r>
      <w:hyperlink w:anchor="Par48" w:history="1">
        <w:r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2.3</w:t>
        </w:r>
        <w:r w:rsidR="007C4AC6" w:rsidRPr="007C4AC6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5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</w:t>
      </w:r>
      <w:r w:rsidR="00FA41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F773F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</w:t>
      </w:r>
      <w:r w:rsidR="003F773F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Заявителю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было выдано разрешение на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</w:t>
      </w:r>
      <w:r w:rsidR="003F773F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Заявителю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повторно представляется указанный документ.</w:t>
      </w:r>
    </w:p>
    <w:p w:rsidR="0047162F" w:rsidRPr="007C4AC6" w:rsidRDefault="0047162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</w:t>
      </w:r>
      <w:hyperlink r:id="rId64" w:history="1">
        <w:r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10 к настоящему Административному регламенту направляется </w:t>
      </w:r>
      <w:r w:rsidR="003F773F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Заявителю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порядке, установленном </w:t>
      </w:r>
      <w:hyperlink w:anchor="Par12" w:history="1">
        <w:r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2.2</w:t>
        </w:r>
        <w:r w:rsidR="007C4AC6" w:rsidRPr="007C4A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</w:t>
        </w:r>
      </w:hyperlink>
      <w:r w:rsidR="007C4AC6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</w:t>
      </w:r>
      <w:r w:rsidR="003F773F"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Заявителем </w:t>
      </w:r>
      <w:r w:rsidRPr="007C4AC6">
        <w:rPr>
          <w:rFonts w:ascii="Times New Roman" w:eastAsiaTheme="minorHAnsi" w:hAnsi="Times New Roman"/>
          <w:bCs/>
          <w:sz w:val="28"/>
          <w:szCs w:val="28"/>
          <w:lang w:eastAsia="en-US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47162F" w:rsidRPr="009962F7" w:rsidRDefault="0047162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5" w:name="Par48"/>
      <w:bookmarkEnd w:id="15"/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2.3</w:t>
      </w:r>
      <w:r w:rsidR="007C4AC6"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. Исчерпывающий перечень оснований для отказа в выдаче дубликата разрешения на ввод объекта в эксплуатацию:</w:t>
      </w:r>
    </w:p>
    <w:p w:rsidR="0047162F" w:rsidRPr="009962F7" w:rsidRDefault="0047162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несоответствие заявителя кругу лиц, указанных в </w:t>
      </w:r>
      <w:hyperlink r:id="rId65" w:history="1">
        <w:r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пункте </w:t>
        </w:r>
        <w:r w:rsidR="009962F7"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1.6.</w:t>
        </w:r>
      </w:hyperlink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7162F" w:rsidRPr="009962F7" w:rsidRDefault="0047162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2.3</w:t>
      </w:r>
      <w:r w:rsidR="009962F7"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47162F" w:rsidRPr="009962F7" w:rsidRDefault="0047162F" w:rsidP="00164FD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Заявитель вправе обратиться в</w:t>
      </w:r>
      <w:r w:rsid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Администрацию </w:t>
      </w: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 заявлением об оставлении заявления о выдаче разрешения на ввод объекта в эксплуатацию, заявления о внесении изменений без рассмотрения по </w:t>
      </w:r>
      <w:hyperlink r:id="rId66" w:history="1">
        <w:r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9962F7"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11 в порядке, установленном </w:t>
      </w:r>
      <w:hyperlink r:id="rId67" w:history="1">
        <w:r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пунктами 2.</w:t>
        </w:r>
        <w:r w:rsidR="009962F7"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</w:t>
        </w:r>
      </w:hyperlink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</w:t>
      </w:r>
      <w:hyperlink r:id="rId68" w:history="1">
        <w:r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2.</w:t>
        </w:r>
        <w:r w:rsidR="009962F7"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11</w:t>
        </w:r>
      </w:hyperlink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69" w:history="1">
        <w:r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2.</w:t>
        </w:r>
        <w:r w:rsidR="009962F7" w:rsidRPr="009962F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18</w:t>
        </w:r>
      </w:hyperlink>
      <w:r w:rsidR="009962F7"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9962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47162F" w:rsidRPr="00164FD8" w:rsidRDefault="0047162F" w:rsidP="00164FD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 без рассмотрения</w:t>
      </w:r>
      <w:r w:rsid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FA41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Администрация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принимает решение об оставлении заявления о выдаче разрешения на ввод объекта в эксплуатацию, заявления о внесении изменений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без рассмотрения.</w:t>
      </w:r>
    </w:p>
    <w:p w:rsidR="0047162F" w:rsidRPr="00164FD8" w:rsidRDefault="0047162F" w:rsidP="00164FD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об оставлении заявления о выдаче разрешения на ввод объекта в эксплуатацию, заявления о внесении изменений без рассмотрения направляется заявителю по </w:t>
      </w:r>
      <w:hyperlink r:id="rId70" w:history="1">
        <w:r w:rsidRPr="00164FD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приведенной в Приложении 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12 к настоящему Административному регламенту, в порядке, установленном </w:t>
      </w:r>
      <w:hyperlink w:anchor="Par12" w:history="1">
        <w:r w:rsidRPr="00164FD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2.2</w:t>
        </w:r>
        <w:r w:rsidR="00164FD8" w:rsidRPr="00164FD8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8</w:t>
        </w:r>
      </w:hyperlink>
      <w:r w:rsid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настоящего Административного регламента, способом, указанным </w:t>
      </w:r>
      <w:r w:rsidR="0054157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Заявителем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в заявлении об оставлении заявления о выдаче разрешения на ввод объекта в эксплуатацию, заявления о внесении изменений без рассмотрения,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:rsidR="0047162F" w:rsidRPr="00164FD8" w:rsidRDefault="0047162F" w:rsidP="00164FD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Оставление заявления о выдаче разрешения на ввод объекта в эксплуатацию, заявления о внесении изменений без рассмотрения не препятствует повторному обращению заявителя в 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 (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уполномоченный орган 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, предоставляющий услугу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за предоставлением услуги.</w:t>
      </w:r>
    </w:p>
    <w:p w:rsidR="0047162F" w:rsidRPr="00164FD8" w:rsidRDefault="0047162F" w:rsidP="00164FD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2.3</w:t>
      </w:r>
      <w:r w:rsidR="00164FD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При предоставлении услуги запрещается требовать от </w:t>
      </w:r>
      <w:r w:rsid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аявителя:</w:t>
      </w:r>
    </w:p>
    <w:p w:rsidR="0047162F" w:rsidRPr="00164FD8" w:rsidRDefault="0047162F" w:rsidP="00164FD8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7162F" w:rsidRDefault="0047162F" w:rsidP="00A17F0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представления документов и информации, которые в соответствии с нормативными правовыми актами Российской Федерации, </w:t>
      </w:r>
      <w:r w:rsid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>Воронежской области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муниципальными правовыми актами находятся в распоряжении органов, предоставляющих 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государственные услуги, органов, предоставляющих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ые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</w:t>
      </w:r>
      <w:hyperlink r:id="rId71" w:history="1">
        <w:r w:rsidRPr="00164FD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части 6 статьи 7</w:t>
        </w:r>
      </w:hyperlink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</w:t>
      </w:r>
      <w:r w:rsid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</w:t>
      </w:r>
      <w:r w:rsidR="00164FD8">
        <w:rPr>
          <w:rFonts w:ascii="Times New Roman" w:eastAsiaTheme="minorHAnsi" w:hAnsi="Times New Roman"/>
          <w:sz w:val="28"/>
          <w:szCs w:val="28"/>
          <w:lang w:eastAsia="en-US"/>
        </w:rPr>
        <w:t>27.07.2010 № 210-ФЗ</w:t>
      </w:r>
      <w:r w:rsidR="00164FD8" w:rsidRPr="00164FD8">
        <w:rPr>
          <w:rFonts w:ascii="Times New Roman" w:eastAsiaTheme="minorHAnsi" w:hAnsi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E74B0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по тексту - Федеральный закон № 210-ФЗ)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A17F01" w:rsidRPr="00A17F01" w:rsidRDefault="00871A2D" w:rsidP="00A17F01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3) </w:t>
      </w:r>
      <w:r w:rsidRP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ой</w:t>
      </w:r>
      <w:r w:rsidRP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r w:rsidRPr="00871A2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ень</w:t>
      </w:r>
      <w:r w:rsidR="00A17F01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услуг, которые являются необходимыми и обязательными для предоставления Муниципальной услуги, утвержденный решением представительного </w:t>
      </w:r>
      <w:r w:rsidR="00A17F01" w:rsidRPr="00FA416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органа _____________ поселения (муниципального района, городского округа); </w:t>
      </w:r>
      <w:r w:rsidR="00A17F01" w:rsidRPr="00FA4167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>(указан в пункте 2.38. настоящего Административного регламента).</w:t>
      </w:r>
      <w:r w:rsidR="00A17F01" w:rsidRPr="00A17F01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</w:t>
      </w:r>
    </w:p>
    <w:p w:rsidR="0047162F" w:rsidRPr="00164FD8" w:rsidRDefault="00871A2D" w:rsidP="00164FD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47162F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7162F" w:rsidRPr="00164FD8" w:rsidRDefault="0047162F" w:rsidP="00164FD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- 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эксплуатацию, заявления о внесении изменений;</w:t>
      </w:r>
    </w:p>
    <w:p w:rsidR="0047162F" w:rsidRPr="00164FD8" w:rsidRDefault="0047162F" w:rsidP="00164FD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- наличие ошибок в заявлении о выдаче разрешения на ввод объекта в эксплуатацию, заявлении о внесении изменений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7162F" w:rsidRPr="00164FD8" w:rsidRDefault="0047162F" w:rsidP="00164FD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7162F" w:rsidRPr="00164FD8" w:rsidRDefault="0047162F" w:rsidP="00E74B0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лица </w:t>
      </w:r>
      <w:r w:rsid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,муниципального 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служащего, работника многофункционального центра, работника организации, предусмотренной </w:t>
      </w:r>
      <w:hyperlink r:id="rId72" w:history="1">
        <w:r w:rsidRPr="00164FD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1.1 статьи 16</w:t>
        </w:r>
      </w:hyperlink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</w:t>
      </w:r>
      <w:r w:rsid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руководителя </w:t>
      </w:r>
      <w:r w:rsid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</w:t>
      </w:r>
      <w:r w:rsid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210-ФЗ, уведомляется </w:t>
      </w:r>
      <w:r w:rsidR="00541578"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Заявитель</w:t>
      </w:r>
      <w:r w:rsidRPr="00164FD8">
        <w:rPr>
          <w:rFonts w:ascii="Times New Roman" w:eastAsiaTheme="minorHAnsi" w:hAnsi="Times New Roman"/>
          <w:bCs/>
          <w:sz w:val="28"/>
          <w:szCs w:val="28"/>
          <w:lang w:eastAsia="en-US"/>
        </w:rPr>
        <w:t>, а также приносятся извинения за доставленные неудобства;</w:t>
      </w:r>
    </w:p>
    <w:p w:rsidR="0047162F" w:rsidRPr="00E74B0B" w:rsidRDefault="00A17F01" w:rsidP="00E74B0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="0047162F" w:rsidRP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3" w:history="1">
        <w:r w:rsidR="0047162F" w:rsidRPr="00E74B0B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 w:rsidR="0047162F" w:rsidRP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</w:t>
      </w:r>
      <w:r w:rsidR="00E74B0B" w:rsidRP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47162F" w:rsidRPr="00E74B0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услуг, которые являются необходимыми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 обязательными для предоставления </w:t>
      </w:r>
      <w:r w:rsidR="00A17F0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E74B0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услуги, в том числе сведения о документе</w:t>
      </w:r>
      <w:r w:rsidR="00FA41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(документах), выдаваемом (выдаваемых) организациями,</w:t>
      </w:r>
      <w:r w:rsidR="00FA416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участвующими в предоставлении </w:t>
      </w:r>
      <w:r w:rsidR="005415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Муниципальной 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услуги</w:t>
      </w:r>
    </w:p>
    <w:p w:rsidR="0047162F" w:rsidRPr="00FA4167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FF0000"/>
          <w:sz w:val="28"/>
          <w:szCs w:val="28"/>
          <w:lang w:eastAsia="en-US"/>
        </w:rPr>
      </w:pPr>
    </w:p>
    <w:p w:rsidR="0047162F" w:rsidRPr="00541578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2.3</w:t>
      </w:r>
      <w:r w:rsidR="00E74B0B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8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. Необходимой и обязательной услугой для предоставления </w:t>
      </w:r>
      <w:r w:rsidR="00541578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Муниципальной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услуги является услуга, предусмотренная </w:t>
      </w:r>
      <w:hyperlink r:id="rId74" w:history="1">
        <w:r w:rsidRPr="00FA4167">
          <w:rPr>
            <w:rFonts w:ascii="Times New Roman" w:eastAsiaTheme="minorHAnsi" w:hAnsi="Times New Roman"/>
            <w:bCs/>
            <w:color w:val="FF0000"/>
            <w:sz w:val="28"/>
            <w:szCs w:val="28"/>
            <w:lang w:eastAsia="en-US"/>
          </w:rPr>
          <w:t xml:space="preserve">пунктом </w:t>
        </w:r>
      </w:hyperlink>
      <w:r w:rsidR="00E74B0B"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>______</w:t>
      </w:r>
      <w:r w:rsidRPr="00FA4167">
        <w:rPr>
          <w:rFonts w:ascii="Times New Roman" w:eastAsiaTheme="minorHAnsi" w:hAnsi="Times New Roman"/>
          <w:bCs/>
          <w:color w:val="FF0000"/>
          <w:sz w:val="28"/>
          <w:szCs w:val="28"/>
          <w:lang w:eastAsia="en-US"/>
        </w:rPr>
        <w:t xml:space="preserve"> перечня услуг, которые являются </w:t>
      </w:r>
      <w:r w:rsidR="006543E1" w:rsidRPr="00FA4167">
        <w:rPr>
          <w:rStyle w:val="FontStyle19"/>
          <w:color w:val="FF0000"/>
          <w:sz w:val="28"/>
          <w:szCs w:val="28"/>
        </w:rPr>
        <w:t>необходимыми и обязательными для</w:t>
      </w:r>
      <w:r w:rsidR="006543E1" w:rsidRPr="00541578">
        <w:rPr>
          <w:rStyle w:val="FontStyle19"/>
          <w:sz w:val="28"/>
          <w:szCs w:val="28"/>
        </w:rPr>
        <w:t xml:space="preserve"> предоставления администрацией (______________) городского</w:t>
      </w:r>
      <w:r w:rsidR="000E431D" w:rsidRPr="00541578">
        <w:rPr>
          <w:rStyle w:val="FontStyle19"/>
          <w:sz w:val="28"/>
          <w:szCs w:val="28"/>
        </w:rPr>
        <w:t>,</w:t>
      </w:r>
      <w:r w:rsidR="006543E1" w:rsidRPr="00541578">
        <w:rPr>
          <w:rStyle w:val="FontStyle19"/>
          <w:sz w:val="28"/>
          <w:szCs w:val="28"/>
        </w:rPr>
        <w:t xml:space="preserve"> сельского поселения __________________ муниципального района (_____________ муниципального района, городского округа) муниципальных услуг и предоставляются организациями, участвующими в предоставлении муниципальных услуг,</w:t>
      </w:r>
      <w:r w:rsidRP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утвержденного </w:t>
      </w:r>
      <w:r w:rsidR="006543E1" w:rsidRP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(указываются дата и номер решения представительного органа местного самоуправления муниципального образования, которым утвержден перечень необходимых и обязательных услуг)</w:t>
      </w:r>
      <w:r w:rsidR="00541578" w:rsidRP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а именно – </w:t>
      </w:r>
      <w:r w:rsidRPr="00541578">
        <w:rPr>
          <w:rFonts w:ascii="Times New Roman" w:eastAsiaTheme="minorHAnsi" w:hAnsi="Times New Roman"/>
          <w:bCs/>
          <w:sz w:val="28"/>
          <w:szCs w:val="28"/>
          <w:lang w:eastAsia="en-US"/>
        </w:rPr>
        <w:t>проведение кадастровых работ в целях выдачи межевого плана, технического плана, акта обследования.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предоставлении </w:t>
      </w:r>
      <w:r w:rsidR="00A17F0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 при получении результата предоставления </w:t>
      </w:r>
      <w:r w:rsidR="00A17F0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6543E1" w:rsidRDefault="0047162F" w:rsidP="0047162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2.3</w:t>
      </w:r>
      <w:r w:rsidR="006543E1"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Администрации, 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организации или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составляет не более 15 минут.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Требования к помещениям, в которых предоставляется</w:t>
      </w:r>
    </w:p>
    <w:p w:rsidR="0047162F" w:rsidRPr="0047162F" w:rsidRDefault="00A17F01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47162F"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униципальная услуга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6543E1" w:rsidRDefault="0047162F" w:rsidP="006543E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543E1"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40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о выдаче разрешения на ввод объекта в эксплуатацию, заявлений о внесении изменений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543E1" w:rsidRDefault="0047162F" w:rsidP="006543E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47162F" w:rsidRPr="006543E1" w:rsidRDefault="0047162F" w:rsidP="006543E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7162F" w:rsidRPr="006543E1" w:rsidRDefault="0047162F" w:rsidP="006543E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обеспечения беспрепятственного доступа </w:t>
      </w:r>
      <w:r w:rsidR="00541578"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Заявителей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Центральный вход в здание </w:t>
      </w:r>
      <w:r w:rsid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Администрации, МФЦ 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должен быть оборудован информационной табличкой (вывеской), содержащей информацию: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наименование;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местонахождение и юридический адрес;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режим работы;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график приема;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номера телефонов для справок.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Помещения, в которых предоставляется услуга, оснащаются: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средствами оказания первой медицинской помощи;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туалетными комнатами для посетителей.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Зал ожидания </w:t>
      </w:r>
      <w:r w:rsidR="00541578"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Заявителей 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Места для заполнения заявлений о выдаче разрешения на ввод объекта в эксплуатацию, заявлений о внесении изменений оборудуются стульями, столами (стойками), бланками заявлений о выдаче разрешения на ввод объекта в эксплуатацию, заявлений о внесении изменений, письменными принадлежностями.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номера кабинета и наименования отдела;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графика приема заявителей.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При предоставлении услуги инвалидам обеспечиваются: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услуга;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допуск сурдопереводчика и тифлосурдопереводчика;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7162F" w:rsidRPr="006543E1" w:rsidRDefault="0047162F" w:rsidP="006543E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7162F" w:rsidRPr="0047162F" w:rsidRDefault="0047162F" w:rsidP="006543E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7162F" w:rsidRPr="0047162F" w:rsidRDefault="0047162F" w:rsidP="0047162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Показатели доступности и качества </w:t>
      </w:r>
    </w:p>
    <w:p w:rsidR="0047162F" w:rsidRPr="0047162F" w:rsidRDefault="00A17F01" w:rsidP="0047162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47162F" w:rsidRPr="0047162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47162F" w:rsidRPr="0047162F" w:rsidRDefault="0047162F" w:rsidP="0047162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317CB7" w:rsidRPr="00317CB7" w:rsidRDefault="0047162F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2.</w:t>
      </w:r>
      <w:r w:rsidR="006543E1"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>41</w:t>
      </w:r>
      <w:r w:rsidRPr="006543E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317CB7"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б) возможность выбора Заявителем форм предоставления Муниципальной услуги;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в) возможность обращения за получением Муниципальной услуги в МФЦ, в том числе с использованием ЕПГУ;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2B299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, ГИС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2B299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, ГИС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2B299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, ГИС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317CB7" w:rsidRPr="00317CB7" w:rsidRDefault="00317CB7" w:rsidP="00317CB7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2B299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="004705F9">
        <w:rPr>
          <w:rFonts w:ascii="Times New Roman" w:eastAsiaTheme="minorHAnsi" w:hAnsi="Times New Roman"/>
          <w:bCs/>
          <w:sz w:val="28"/>
          <w:szCs w:val="28"/>
          <w:lang w:eastAsia="en-US"/>
        </w:rPr>
        <w:t>, ГИС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17CB7" w:rsidRDefault="00317CB7" w:rsidP="00317CB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2.42. 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17CB7" w:rsidRPr="00317CB7" w:rsidRDefault="0047162F" w:rsidP="00317CB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2.43. На Е</w:t>
      </w:r>
      <w:r w:rsidR="00317CB7"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размещаются сведения, предусмотренные </w:t>
      </w:r>
      <w:hyperlink r:id="rId75" w:history="1">
        <w:r w:rsidRPr="00317CB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Положением</w:t>
        </w:r>
      </w:hyperlink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федеральной государственной информационной системе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утвержденным 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постановлением Правительства Российской Федерации от 24 октября 2011 года </w:t>
      </w:r>
      <w:r w:rsidR="00317CB7"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861.</w:t>
      </w:r>
    </w:p>
    <w:p w:rsidR="0047162F" w:rsidRPr="00317CB7" w:rsidRDefault="0047162F" w:rsidP="00317CB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7CB7">
        <w:rPr>
          <w:rFonts w:ascii="Times New Roman" w:eastAsiaTheme="minorHAnsi" w:hAnsi="Times New Roman"/>
          <w:bCs/>
          <w:sz w:val="28"/>
          <w:szCs w:val="28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E1FC5" w:rsidRPr="00317CB7" w:rsidRDefault="002E1FC5" w:rsidP="009476CE">
      <w:pPr>
        <w:rPr>
          <w:rFonts w:ascii="Times New Roman" w:hAnsi="Times New Roman"/>
          <w:sz w:val="28"/>
          <w:szCs w:val="28"/>
        </w:rPr>
      </w:pPr>
    </w:p>
    <w:p w:rsidR="00A17F01" w:rsidRDefault="00A17F01" w:rsidP="004E3CD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17CB7" w:rsidRPr="00A17F01" w:rsidRDefault="00317CB7" w:rsidP="004E3CD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17F01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A17F01" w:rsidRDefault="00A17F01" w:rsidP="004E3CDF">
      <w:pPr>
        <w:jc w:val="center"/>
        <w:rPr>
          <w:rFonts w:ascii="Times New Roman" w:eastAsiaTheme="minorHAnsi" w:hAnsi="Times New Roman"/>
          <w:b/>
          <w:i/>
          <w:lang w:eastAsia="en-US"/>
        </w:rPr>
      </w:pPr>
    </w:p>
    <w:p w:rsidR="00317CB7" w:rsidRPr="002B2996" w:rsidRDefault="00317CB7" w:rsidP="004E3CD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вариантов предоставления </w:t>
      </w:r>
      <w:r w:rsidR="00A17F01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униципальной услуги, включающий в том числе варианты предоставления </w:t>
      </w:r>
      <w:r w:rsidR="00A17F01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униципальной услуги, необходимый для исправления допущенных опечаток и ошибок в выданных в результате предоставления </w:t>
      </w:r>
      <w:r w:rsidR="002B2996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Муниципальной </w:t>
      </w: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услуги документах и созданных реестровых записях, для выдачи дубликата документа, выданного по результатам предоставления </w:t>
      </w:r>
      <w:r w:rsidR="00A17F01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униципальной услуги, в том числе исчерпывающий перечень оснований для отказа в выдаче такого дубликата, а также порядок оставления запроса </w:t>
      </w:r>
      <w:r w:rsidR="002B2996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Заявителя </w:t>
      </w: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предоставлении </w:t>
      </w:r>
      <w:r w:rsidR="00A17F01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="00C37D07"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>униципальной</w:t>
      </w:r>
      <w:r w:rsidRPr="002B299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услуги без рассмотрения (при необходимости)</w:t>
      </w:r>
    </w:p>
    <w:p w:rsidR="00C37D07" w:rsidRDefault="00C37D07" w:rsidP="00C37D0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7D07" w:rsidRPr="00C37D07" w:rsidRDefault="00C37D07" w:rsidP="00C37D0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A17F01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услуги:</w:t>
      </w:r>
    </w:p>
    <w:p w:rsidR="00C37D07" w:rsidRPr="00C37D07" w:rsidRDefault="00C37D07" w:rsidP="00C37D07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 </w:t>
      </w:r>
      <w:hyperlink w:anchor="Par13" w:history="1"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Вариант 1</w:t>
        </w:r>
      </w:hyperlink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выдача разрешения на ввод объекта в эксплуатацию.</w:t>
      </w:r>
    </w:p>
    <w:p w:rsidR="00C37D07" w:rsidRPr="00C37D07" w:rsidRDefault="00C37D07" w:rsidP="00C37D07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3.3. </w:t>
      </w:r>
      <w:hyperlink r:id="rId76" w:history="1"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Вариант 2</w:t>
        </w:r>
      </w:hyperlink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выдача дубликата разрешения на ввод объекта в эксплуатацию.</w:t>
      </w:r>
    </w:p>
    <w:p w:rsidR="00C37D07" w:rsidRPr="00C37D07" w:rsidRDefault="00C37D07" w:rsidP="00C37D07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3.4. </w:t>
      </w:r>
      <w:hyperlink r:id="rId77" w:history="1"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Вариант 3</w:t>
        </w:r>
      </w:hyperlink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внесение изменений в разрешение на ввод объекта в эксплуатацию.</w:t>
      </w:r>
    </w:p>
    <w:p w:rsidR="00C37D07" w:rsidRPr="00C37D07" w:rsidRDefault="00C37D07" w:rsidP="00C37D07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3.5. </w:t>
      </w:r>
      <w:hyperlink r:id="rId78" w:history="1"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Вариант 4</w:t>
        </w:r>
      </w:hyperlink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- исправление допущенных опечаток и ошибок в разрешении на ввод объекта в эксплуатацию.</w:t>
      </w:r>
    </w:p>
    <w:p w:rsidR="00C37D07" w:rsidRPr="00C37D07" w:rsidRDefault="00C37D07" w:rsidP="00C37D07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37D07" w:rsidRPr="00C37D07" w:rsidRDefault="00C37D07" w:rsidP="00C37D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Описание административной процедуры профилирования </w:t>
      </w:r>
      <w:r w:rsidR="002B2996" w:rsidRPr="00C37D0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Заявителя</w:t>
      </w:r>
    </w:p>
    <w:p w:rsidR="00C37D07" w:rsidRPr="00C37D07" w:rsidRDefault="00C37D07" w:rsidP="00C37D0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7D07" w:rsidRPr="00C37D07" w:rsidRDefault="00C37D07" w:rsidP="00C37D0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3.6. Вариант предоставления </w:t>
      </w:r>
      <w:r w:rsidR="00531D35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 определяется в зависимости от результата предоставления услуги, за предоставлением которой обрати</w:t>
      </w:r>
      <w:r w:rsid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лся З</w:t>
      </w: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аявитель или его представитель.</w:t>
      </w:r>
    </w:p>
    <w:p w:rsidR="00C37D07" w:rsidRPr="00C37D07" w:rsidRDefault="00C37D07" w:rsidP="00C37D0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37D07" w:rsidRPr="00C37D07" w:rsidRDefault="00C37D07" w:rsidP="00C37D0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Подразделы, содержащие описание вариантов предоставления</w:t>
      </w:r>
    </w:p>
    <w:p w:rsidR="00C37D07" w:rsidRPr="00C37D07" w:rsidRDefault="00531D35" w:rsidP="00C37D0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6F39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</w:t>
      </w:r>
      <w:r w:rsidR="00C37D07" w:rsidRPr="00C37D0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C37D07" w:rsidRPr="00C37D07" w:rsidRDefault="00C37D07" w:rsidP="00C37D0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37D07" w:rsidRPr="00465117" w:rsidRDefault="00C37D07" w:rsidP="00C37D07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51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Вариант 1</w:t>
      </w:r>
    </w:p>
    <w:p w:rsidR="00C37D07" w:rsidRPr="00C37D07" w:rsidRDefault="00C37D07" w:rsidP="00C37D0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37D07" w:rsidRPr="00C37D07" w:rsidRDefault="00C37D07" w:rsidP="00C37D0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3.7. Результат предоставления </w:t>
      </w:r>
      <w:r w:rsidR="002B2996"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Муниципальной </w:t>
      </w:r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услуги указан в </w:t>
      </w:r>
      <w:hyperlink r:id="rId79" w:history="1"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подпункте </w:t>
        </w:r>
        <w:r w:rsidR="002B299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а</w:t>
        </w:r>
        <w:r w:rsidR="002B299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C37D07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2.2</w:t>
        </w:r>
        <w:r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5</w:t>
        </w:r>
      </w:hyperlink>
      <w:r w:rsidRPr="00C37D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37D07" w:rsidRPr="00C37D07" w:rsidRDefault="00C37D07" w:rsidP="00C37D0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465117" w:rsidRDefault="00465117" w:rsidP="0046511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и описание административных процедур предоставления</w:t>
      </w:r>
    </w:p>
    <w:p w:rsidR="00465117" w:rsidRDefault="00531D35" w:rsidP="0046511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46511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465117" w:rsidRDefault="00465117" w:rsidP="0046511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5117" w:rsidRDefault="00465117" w:rsidP="00465117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Прием запроса и документов и (или) информации, необходимых</w:t>
      </w:r>
    </w:p>
    <w:p w:rsidR="00465117" w:rsidRDefault="00465117" w:rsidP="00465117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предоставления </w:t>
      </w:r>
      <w:r w:rsidR="00531D3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465117" w:rsidRDefault="00465117" w:rsidP="00465117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3.8. Основанием для начала административной процедуры является поступление в </w:t>
      </w:r>
      <w:r w:rsidR="00395570">
        <w:rPr>
          <w:rFonts w:ascii="Times New Roman" w:eastAsiaTheme="minorHAnsi" w:hAnsi="Times New Roman"/>
          <w:sz w:val="28"/>
          <w:szCs w:val="28"/>
          <w:lang w:eastAsia="en-US"/>
        </w:rPr>
        <w:t>Администрацию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</w:t>
      </w:r>
      <w:r w:rsidR="00395570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, предоставляющий услугу</w:t>
      </w:r>
      <w:r w:rsidR="003955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в настоящем разделе - уполномоченный орган</w:t>
      </w:r>
      <w:r w:rsidR="003542E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заявления о выдаче разрешения на ввод объекта в эксплуатацию (далее в настоящем подразделе - заявление) по </w:t>
      </w:r>
      <w:hyperlink r:id="rId8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</w:t>
      </w:r>
      <w:r w:rsidR="00531D3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 к настоящему Административному регламенту и документов, предусмотренных </w:t>
      </w:r>
      <w:hyperlink r:id="rId8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одним из способов, установленных </w:t>
      </w:r>
      <w:hyperlink r:id="rId8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 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3.9. В целях установления личности физическое лицо представляет в уполномоченный орган </w:t>
      </w:r>
      <w:r w:rsidR="00354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документ, предусмотренный </w:t>
      </w:r>
      <w:hyperlink r:id="rId8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пунктом 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б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AD2958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AD295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</w:t>
      </w:r>
      <w:r w:rsidR="00354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предусмотренные подпунктами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31D35">
        <w:rPr>
          <w:rFonts w:ascii="Times New Roman" w:eastAsiaTheme="minorHAnsi" w:hAnsi="Times New Roman"/>
          <w:sz w:val="28"/>
          <w:szCs w:val="28"/>
          <w:lang w:eastAsia="en-US"/>
        </w:rPr>
        <w:t>«в» пункта 2.13.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D7C60">
        <w:rPr>
          <w:rFonts w:ascii="Times New Roman" w:eastAsiaTheme="minorHAnsi" w:hAnsi="Times New Roman"/>
          <w:sz w:val="28"/>
          <w:szCs w:val="28"/>
          <w:lang w:eastAsia="en-US"/>
        </w:rPr>
        <w:t>Администрацию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</w:t>
      </w:r>
      <w:r w:rsidR="00CD7C60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представляются документы, предусмотренные </w:t>
      </w:r>
      <w:hyperlink r:id="rId8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2B2996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б</w:t>
        </w:r>
        <w:r w:rsidR="002B2996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85" w:history="1">
        <w:r w:rsidR="002B2996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2B2996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="00354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представляется документ,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предусмотренный </w:t>
      </w:r>
      <w:hyperlink r:id="rId8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подпунктом 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б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3.10. Основания для принятия решения об отказе в приеме заявления и документов, необходимых для предоставления </w:t>
      </w:r>
      <w:r w:rsidR="00531D3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услуги, указаны в </w:t>
      </w:r>
      <w:hyperlink r:id="rId8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3.11. Возможность получения </w:t>
      </w:r>
      <w:r w:rsidR="00531D3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по экстерриториальному принципу отсутствует.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3.12. Заявление и документы, предусмотренные </w:t>
      </w:r>
      <w:hyperlink r:id="rId8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1A351F"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hyperlink r:id="rId8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1A35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9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направленные одним из способов, установленных в </w:t>
      </w:r>
      <w:hyperlink r:id="rId9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подпункте 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б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8</w:t>
        </w:r>
      </w:hyperlink>
      <w:r w:rsidR="001A35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</w:t>
      </w:r>
      <w:r w:rsidR="00C317EB">
        <w:rPr>
          <w:rFonts w:ascii="Times New Roman" w:eastAsiaTheme="minorHAnsi" w:hAnsi="Times New Roman"/>
          <w:sz w:val="28"/>
          <w:szCs w:val="28"/>
          <w:lang w:eastAsia="en-US"/>
        </w:rPr>
        <w:t>амента, принимаются должностным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лиц</w:t>
      </w:r>
      <w:r w:rsidR="00C317E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 </w:t>
      </w:r>
      <w:r w:rsidR="001A351F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ответственн</w:t>
      </w:r>
      <w:r w:rsidR="00C317EB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делопроизводство.</w:t>
      </w:r>
    </w:p>
    <w:p w:rsidR="00465117" w:rsidRDefault="00465117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и документы, предусмотренные </w:t>
      </w:r>
      <w:hyperlink r:id="rId92" w:history="1"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9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</w:t>
        </w:r>
      </w:hyperlink>
      <w:r w:rsidR="001A35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направленные способом, указанным в </w:t>
      </w:r>
      <w:hyperlink r:id="rId9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подпунктах </w:t>
        </w:r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</w:t>
        </w:r>
      </w:hyperlink>
      <w:r w:rsidR="00531D35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31D3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hyperlink r:id="rId96" w:history="1">
        <w:r w:rsidR="00531D35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г»</w:t>
        </w:r>
      </w:hyperlink>
      <w:r w:rsidR="00531D35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 xml:space="preserve"> пункта 2.8.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регистрируются в автоматическом режиме.</w:t>
      </w:r>
    </w:p>
    <w:p w:rsidR="00465117" w:rsidRDefault="00465117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и документы, предусмотренные </w:t>
      </w:r>
      <w:hyperlink r:id="rId9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1A351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1A351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9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направленные через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могут быть получены </w:t>
      </w:r>
      <w:r w:rsidR="00C317EB">
        <w:rPr>
          <w:rFonts w:ascii="Times New Roman" w:eastAsiaTheme="minorHAnsi" w:hAnsi="Times New Roman"/>
          <w:sz w:val="28"/>
          <w:szCs w:val="28"/>
          <w:lang w:eastAsia="en-US"/>
        </w:rPr>
        <w:t>Администрацией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10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6 апреля 2011 г.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63-ФЗ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электронной подписи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5117" w:rsidRDefault="00465117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3.13. Для приема заявления в электронной форме с использованием Единого портала,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портала может применяться специализированное программное обеспечение, предусматривающее заполнение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реквизитов, необходимых для работы с заявлением и для подготовки ответа.</w:t>
      </w:r>
    </w:p>
    <w:p w:rsidR="00465117" w:rsidRDefault="00465117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возможности подачи заявления через Е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портала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должен быть зарегистрирован в ЕСИА.</w:t>
      </w:r>
    </w:p>
    <w:p w:rsidR="00465117" w:rsidRDefault="00465117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3.14. Срок регистрации заявления, документов, предусмотренных </w:t>
      </w:r>
      <w:hyperlink r:id="rId10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0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указан в </w:t>
      </w:r>
      <w:hyperlink r:id="rId10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2.1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8.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3.15. Результатом административной процедуры является регистрация заявления и документов, предусмотренных </w:t>
      </w:r>
      <w:hyperlink r:id="rId10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0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14.1.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65117" w:rsidRDefault="00465117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3.16. После регистрации заявление и документы, предусмотренные </w:t>
      </w:r>
      <w:hyperlink r:id="rId10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</w:t>
        </w:r>
      </w:hyperlink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направляются в ответственное структурное подразделение 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назначения ответственного должностного лица за рассмотрение заявления и прилагаемых документов.</w:t>
      </w:r>
    </w:p>
    <w:p w:rsidR="009F46BC" w:rsidRDefault="009F46BC" w:rsidP="000E431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F46BC" w:rsidRDefault="009F46BC" w:rsidP="009F46B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:rsidR="009F46BC" w:rsidRDefault="009F46BC" w:rsidP="009F46B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3.17. Основанием для начала административной процедуры является регистрация заявления и приложенных к заявлению документов, если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самостоятельно не представил документы, указанные в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пп.2.14.1 </w:t>
      </w:r>
      <w:hyperlink r:id="rId1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 2.14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.настоящего Административного регламента.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3.18. Должностное лицо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Администрацию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(их копий или сведений, содержащихся в них), предусмотренных 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в пп.2.14.1 </w:t>
      </w:r>
      <w:hyperlink r:id="rId112" w:history="1">
        <w:r w:rsidR="002B2996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 2.14</w:t>
        </w:r>
      </w:hyperlink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в соответствии с перечнем информационных запросов, указанных в пункте 3.19 настоящего Административного регламента, если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аявитель не представил указанные документы самостоятельно.</w:t>
      </w:r>
    </w:p>
    <w:p w:rsidR="009F46BC" w:rsidRDefault="009F46B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6" w:name="Par4"/>
      <w:bookmarkEnd w:id="16"/>
      <w:r>
        <w:rPr>
          <w:rFonts w:ascii="Times New Roman" w:eastAsiaTheme="minorHAnsi" w:hAnsi="Times New Roman"/>
          <w:sz w:val="28"/>
          <w:szCs w:val="28"/>
          <w:lang w:eastAsia="en-US"/>
        </w:rPr>
        <w:t>3.19.</w:t>
      </w:r>
      <w:r w:rsidR="00CD7C60" w:rsidRPr="00CD7C60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Исчерпывающий перечень </w:t>
      </w:r>
      <w:r w:rsidR="00A70BBD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запрашиваемых </w:t>
      </w:r>
      <w:r w:rsidR="00CD7C60" w:rsidRPr="00CD7C60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документов, необходимых для предоставления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CD7C60" w:rsidRPr="00CD7C60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услуги, которые находятся в распоряжении органов власти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70BBD" w:rsidRPr="00A70BBD" w:rsidRDefault="00A70BBD" w:rsidP="00A70BBD">
      <w:pPr>
        <w:tabs>
          <w:tab w:val="left" w:pos="1077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>а) выписк</w:t>
      </w:r>
      <w:r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(при обращении застройщика, являющегося </w:t>
      </w:r>
      <w:r w:rsidR="00A57937">
        <w:rPr>
          <w:rFonts w:ascii="Times New Roman" w:eastAsiaTheme="minorHAnsi" w:hAnsi="Times New Roman"/>
          <w:sz w:val="28"/>
          <w:szCs w:val="28"/>
          <w:lang w:eastAsia="en-US"/>
        </w:rPr>
        <w:t>индивидуальным предпринимателем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A70BBD" w:rsidRPr="00A70BBD" w:rsidRDefault="00A70BBD" w:rsidP="00A70BBD">
      <w:pPr>
        <w:tabs>
          <w:tab w:val="left" w:pos="1001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>б) выписк</w:t>
      </w:r>
      <w:r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 xml:space="preserve"> из Единого государственного реестра юридических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(при обращении застройщика, являющегося юридическим лицом)</w:t>
      </w: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A70BBD" w:rsidRPr="00A70BBD" w:rsidRDefault="00A70BBD" w:rsidP="00A70BBD">
      <w:pPr>
        <w:tabs>
          <w:tab w:val="left" w:pos="1071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>в) выписк</w:t>
      </w:r>
      <w:r>
        <w:rPr>
          <w:rFonts w:ascii="Times New Roman" w:hAnsi="Times New Roman"/>
          <w:spacing w:val="7"/>
          <w:sz w:val="28"/>
          <w:szCs w:val="28"/>
          <w:lang w:eastAsia="en-US"/>
        </w:rPr>
        <w:t>а</w:t>
      </w:r>
      <w:r w:rsidRPr="00A70BBD">
        <w:rPr>
          <w:rFonts w:ascii="Times New Roman" w:hAnsi="Times New Roman"/>
          <w:spacing w:val="7"/>
          <w:sz w:val="28"/>
          <w:szCs w:val="28"/>
          <w:lang w:eastAsia="en-US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(запрашивается в Федеральной службе государственной регистрации, кадастра и картографии);</w:t>
      </w:r>
    </w:p>
    <w:p w:rsidR="00A70BBD" w:rsidRDefault="00A70BBD" w:rsidP="00E24265">
      <w:pPr>
        <w:pStyle w:val="2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г</w:t>
      </w:r>
      <w:r w:rsidR="009F46BC">
        <w:rPr>
          <w:rFonts w:eastAsiaTheme="minorHAnsi"/>
          <w:sz w:val="28"/>
          <w:szCs w:val="28"/>
        </w:rPr>
        <w:t>) правоустанавливающие документы на земельный участок, в том числе соглашение об установлении сервитута, решение об уст</w:t>
      </w:r>
      <w:r>
        <w:rPr>
          <w:rFonts w:eastAsiaTheme="minorHAnsi"/>
          <w:sz w:val="28"/>
          <w:szCs w:val="28"/>
        </w:rPr>
        <w:t>ановлении публичного сервитута;</w:t>
      </w:r>
    </w:p>
    <w:p w:rsidR="00A70BBD" w:rsidRDefault="00A70BBD" w:rsidP="00A70BB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разрешение на строительство;</w:t>
      </w:r>
    </w:p>
    <w:p w:rsidR="009F46BC" w:rsidRDefault="00B91637" w:rsidP="00A70BB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</w:t>
      </w:r>
      <w:r w:rsidR="00A70BBD">
        <w:rPr>
          <w:rFonts w:ascii="Times New Roman" w:eastAsiaTheme="minorHAnsi" w:hAnsi="Times New Roman"/>
          <w:sz w:val="28"/>
          <w:szCs w:val="28"/>
          <w:lang w:eastAsia="en-US"/>
        </w:rPr>
        <w:t>трено проектной документацией);</w:t>
      </w:r>
    </w:p>
    <w:p w:rsidR="009F46BC" w:rsidRDefault="00B91637" w:rsidP="00A70BB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</w:t>
      </w:r>
      <w:r w:rsidR="00A70BBD">
        <w:rPr>
          <w:rFonts w:ascii="Times New Roman" w:eastAsiaTheme="minorHAnsi" w:hAnsi="Times New Roman"/>
          <w:sz w:val="28"/>
          <w:szCs w:val="28"/>
          <w:lang w:eastAsia="en-US"/>
        </w:rPr>
        <w:t>еконструкции линейного объекта;</w:t>
      </w:r>
    </w:p>
    <w:p w:rsidR="009F46BC" w:rsidRDefault="009F46BC" w:rsidP="00A70BB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54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1 части 5 статьи 49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всоответствии с </w:t>
      </w:r>
      <w:hyperlink r:id="rId11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1.3 статьи 52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5 статьи 54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70BB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F46BC" w:rsidRDefault="00A70BB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7" w:history="1">
        <w:r w:rsidR="009F4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2B299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9F46BC">
        <w:rPr>
          <w:rFonts w:ascii="Times New Roman" w:eastAsiaTheme="minorHAnsi" w:hAnsi="Times New Roman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документы).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органа или организации, в адрес которых направляется межведомственный запрос;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наименование </w:t>
      </w:r>
      <w:r w:rsidR="001379E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услуги, для предоставления которой необходимо представление документа и (или) информации;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1379E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услуги, и указание на реквизиты данного нормативного правового акта;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реквизиты и наименования документов, необходимых для предоставления </w:t>
      </w:r>
      <w:r w:rsidR="001379E9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услуги.</w:t>
      </w:r>
    </w:p>
    <w:p w:rsidR="009F46BC" w:rsidRDefault="009F46B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9F46BC" w:rsidRDefault="009F46B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3.20. По межведомственным запросам документы (их копии или сведения, содержащиеся в них), предусмотренные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пп.2.14.1 пункта </w:t>
      </w:r>
      <w:hyperlink r:id="rId11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 2.</w:t>
        </w:r>
        <w:r w:rsidR="00A70BBD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A70BB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астоящего Административного регламента,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A70BBD" w:rsidRDefault="00A70BBD" w:rsidP="00F0224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3.21. Межведомственное информационное взаимодействие может осуществляется на бумажном носителе:</w:t>
      </w:r>
    </w:p>
    <w:p w:rsidR="00A70BBD" w:rsidRDefault="00A70BBD" w:rsidP="00F0224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A70BBD" w:rsidRDefault="00A70BBD" w:rsidP="00F0224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A70BBD" w:rsidRDefault="00A70BBD" w:rsidP="00F0224F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пп.2.14.1 </w:t>
      </w:r>
      <w:hyperlink r:id="rId11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 2.14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Административного регламента, предоставляются органами, указанными в </w:t>
      </w:r>
      <w:hyperlink r:id="rId12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3.19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A70BBD" w:rsidRDefault="00A70BBD" w:rsidP="00F0224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3.22. Результатом административной процедуры является получение </w:t>
      </w:r>
      <w:r w:rsidR="00F0224F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органом</w:t>
      </w:r>
      <w:r w:rsidR="00F0224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запрашиваемых документов (их копий или сведений, содержащихся в них).</w:t>
      </w:r>
    </w:p>
    <w:p w:rsidR="00A70BBD" w:rsidRDefault="00A70BBD" w:rsidP="00A70BBD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24F" w:rsidRDefault="00F0224F" w:rsidP="00F0224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:rsidR="00F0224F" w:rsidRDefault="00F0224F" w:rsidP="00F022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предоставлении) </w:t>
      </w:r>
      <w:r w:rsidR="001379E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F0224F" w:rsidRDefault="00F0224F" w:rsidP="00F0224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224F" w:rsidRDefault="00F0224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3.23. Основанием для начала административной процедуры является регистрация заявления и документов, предусмотренных </w:t>
      </w:r>
      <w:hyperlink r:id="rId12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hyperlink r:id="rId12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- </w:t>
      </w:r>
      <w:hyperlink r:id="rId12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 настоящего Административного регламента.</w:t>
      </w:r>
    </w:p>
    <w:p w:rsidR="00F0224F" w:rsidRDefault="00F0224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3.24. В рамках рассмотрения заявления и документов, предусмотренных </w:t>
      </w:r>
      <w:hyperlink r:id="rId12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2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- </w:t>
      </w:r>
      <w:hyperlink r:id="rId12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Административного регламента, осуществляется проверка наличия и правильности оформления документов, указанных в </w:t>
      </w:r>
      <w:hyperlink r:id="rId12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пунктах 2.13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hyperlink r:id="rId12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2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3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54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 не осуществлялся).</w:t>
      </w:r>
    </w:p>
    <w:p w:rsidR="00F0224F" w:rsidRDefault="00F0224F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3.25. Неполучение (несвоевременное получение) документов, </w:t>
      </w:r>
      <w:r w:rsidR="003C2F81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запрошенных в рамках межведомственного взаимодействия,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предусмотренных в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пп. 2.14.1 </w:t>
      </w:r>
      <w:hyperlink r:id="rId13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 2.</w:t>
        </w:r>
        <w:r w:rsidR="003C2F81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3C2F8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1379E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услуги.</w:t>
      </w:r>
    </w:p>
    <w:p w:rsidR="00F0224F" w:rsidRDefault="00F0224F" w:rsidP="001379E9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3.26. Должностное лицо </w:t>
      </w:r>
      <w:r w:rsidR="003C2F81">
        <w:rPr>
          <w:rFonts w:ascii="Times New Roman" w:eastAsiaTheme="minorHAnsi" w:hAnsi="Times New Roman"/>
          <w:sz w:val="28"/>
          <w:szCs w:val="28"/>
          <w:lang w:eastAsia="en-US"/>
        </w:rPr>
        <w:t>Администрации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ответственного структурного подразделения</w:t>
      </w:r>
      <w:r w:rsidR="003C2F8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0224F" w:rsidRDefault="00F0224F" w:rsidP="001379E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3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54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Федерации, осмотр такого объекта должностным лицом </w:t>
      </w:r>
      <w:r w:rsidR="003C2F81">
        <w:rPr>
          <w:rFonts w:ascii="Times New Roman" w:eastAsiaTheme="minorHAnsi" w:hAnsi="Times New Roman"/>
          <w:sz w:val="28"/>
          <w:szCs w:val="28"/>
          <w:lang w:eastAsia="en-US"/>
        </w:rPr>
        <w:t>Администрации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ответственного структурного подразделения</w:t>
      </w:r>
      <w:r w:rsidR="003C2F8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проводится.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3.28. Критериями принятия решения о предоставлении </w:t>
      </w:r>
      <w:r w:rsidR="001379E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являются: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наличие документов, предусмотренных </w:t>
      </w:r>
      <w:hyperlink r:id="rId13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</w:t>
        </w:r>
        <w:r w:rsidR="00DC446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ом</w:t>
        </w:r>
        <w:r w:rsidR="001379E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г</w:t>
        </w:r>
      </w:hyperlink>
      <w:r w:rsidR="001379E9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»</w:t>
      </w:r>
      <w:hyperlink r:id="rId13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DC446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35" w:history="1">
        <w:r w:rsidR="001C478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пп.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DC4463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.1</w:t>
        </w:r>
      </w:hyperlink>
      <w:r w:rsidR="00DC446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C4784" w:rsidRPr="001C4784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а2.14.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13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6.2 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13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6.2 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9 части 7 статьи 51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разрешение на строительство выдано уполномоченным органом.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3.29. Критериями принятия решения об отказе в предоставлении </w:t>
      </w:r>
      <w:r w:rsidR="001379E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услуги: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отсутствие документов, предусмотренных </w:t>
      </w:r>
      <w:hyperlink r:id="rId13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подпунктами </w:t>
        </w:r>
        <w:r w:rsidR="004038B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г</w:t>
        </w:r>
        <w:r w:rsidR="004038B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«д» пункта 2.8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2.9.1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4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6.2 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6.2 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9 части 7 статьи 51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3.30. По результатам проверки документов, предусмотренных </w:t>
      </w:r>
      <w:hyperlink r:id="rId14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36681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36681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4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36681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14.1</w:t>
        </w:r>
      </w:hyperlink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должностное лицо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ответственного структурного подразделения 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Админ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страции)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подготавливает проект соответствующего решения.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3.31. Результатом административной процедуры по принятию решения о предоставлении (об отказе в предоставлении)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является соответственно подписание разрешения на ввод объекта в эксплуатацию (далее также в настоящем подразделе - решение о предоставлении 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услуги)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услуги).</w:t>
      </w:r>
    </w:p>
    <w:p w:rsidR="00F0224F" w:rsidRDefault="004038B4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3.32. Решение о предоставлении М</w:t>
      </w:r>
      <w:r w:rsidR="00F0224F"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или об отказе в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0224F"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принимается должностным лицом 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F0224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3.33. Решение, принимаемое должностным лицом, уполномоченным на принятие решений о предоставлении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услуги, подписывается им, в том числе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использованием усиленной квалифицированной электронной подписи.</w:t>
      </w:r>
    </w:p>
    <w:p w:rsidR="00F0224F" w:rsidRDefault="00F0224F" w:rsidP="004038B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3.34. Срок принятия решения о предоставлении (об отказе в предоставлении)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исчисляется с даты получения </w:t>
      </w:r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всех сведений, необходимых для принятия решения о предоставлении (об отказе в предоставлении)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услуги, 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3.35. При подаче заявления и документов, предусмотренных </w:t>
      </w:r>
      <w:hyperlink r:id="rId14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36681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4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36681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4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366814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14.1</w:t>
        </w:r>
      </w:hyperlink>
      <w:r w:rsidR="0036681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посредством почтового отправления решение об отказе в предоставлении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услуги выдается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руки или направляется посредством почтового отправления.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3.36. При подаче заявления и документов, предусмотренных </w:t>
      </w:r>
      <w:hyperlink r:id="rId15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AE30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 w:rsidR="00AE30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AE30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AE302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5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AE30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14.1. 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Административного регламента, посредством Е</w:t>
      </w:r>
      <w:r w:rsidR="00AE302E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13110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131103">
        <w:rPr>
          <w:rFonts w:ascii="Times New Roman" w:eastAsiaTheme="minorHAnsi" w:hAnsi="Times New Roman"/>
          <w:sz w:val="28"/>
          <w:szCs w:val="28"/>
          <w:lang w:eastAsia="en-US"/>
        </w:rPr>
        <w:t>портала или ГИС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направление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об отказе в предоставлении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осуществляется в личный кабинет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Е</w:t>
      </w:r>
      <w:r w:rsidR="00AE302E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13110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Региональном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портале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(статус заявления обновляется до статуса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Услуга оказана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3.37. При подаче заявления и документов, предусмотренных </w:t>
      </w:r>
      <w:hyperlink r:id="rId15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</w:t>
        </w:r>
        <w:r w:rsidR="00AE30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AE30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</w:hyperlink>
      <w:r w:rsidR="00AE302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15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</w:t>
        </w:r>
        <w:r w:rsidR="00AE302E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14.1.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через </w:t>
      </w:r>
      <w:r w:rsidR="006F394C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об отказе в предоставлении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направляется в </w:t>
      </w:r>
      <w:r w:rsidR="006F394C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224F" w:rsidRDefault="00F0224F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3.38. Срок выдачи (направления)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об отказе в предоставлении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15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2.1</w:t>
        </w:r>
        <w:r w:rsidR="00CE01AD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9</w:t>
        </w:r>
      </w:hyperlink>
      <w:r w:rsidR="00CE01A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E01AD" w:rsidRDefault="00CE01AD" w:rsidP="000E431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E01AD" w:rsidRDefault="00CE01AD" w:rsidP="00CE01A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Предоставление результата </w:t>
      </w:r>
    </w:p>
    <w:p w:rsidR="00CE01AD" w:rsidRDefault="004038B4" w:rsidP="00CE01A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CE01A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CE01AD" w:rsidRDefault="00CE01AD" w:rsidP="00CE01A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3.39. Основанием для начала выполнения административной процедуры является подписание уполномоченным должностным лицом Администрации  разрешения на ввод объекта в эксплуатацию.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3.40. Заявитель по его выбору вправе получить результат предоставления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одним из следующих способов: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 бумажном носителе;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 должностным лицом Администрации.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3.41. Должностным лицом, ответственным за выполнение административной процедуры, является должностное лицо Администрации (уполномоченного органа Администрации), ответственного за делопроизводство.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3.42. При подаче заявления и документов, предусмотренных </w:t>
      </w:r>
      <w:hyperlink r:id="rId15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5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5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в ходе личного приема, посредством почтового отправления, разрешение на ввод объекта в эксплуатацию выдается Заявителю на руки или направляется посредством почтового отправления.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3.43. При подаче заявления и документов, предусмотренных </w:t>
      </w:r>
      <w:hyperlink r:id="rId16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6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6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Административного регламента, посредством ЕПГУ,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131103"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портала или ГИС,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направление Заявителю разрешения на ввод объекта в эксплуатацию осуществляется в личный кабинет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ЕПГУ</w:t>
      </w:r>
      <w:r w:rsidR="0013110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Региональном </w:t>
      </w:r>
      <w:r w:rsidR="00131103">
        <w:rPr>
          <w:rFonts w:ascii="Times New Roman" w:eastAsiaTheme="minorHAnsi" w:hAnsi="Times New Roman"/>
          <w:sz w:val="28"/>
          <w:szCs w:val="28"/>
          <w:lang w:eastAsia="en-US"/>
        </w:rPr>
        <w:t>портале или ГИС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(статус заявления обновляется до статуса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Услуга оказана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3.44. При подаче заявления и документов, предусмотренных </w:t>
      </w:r>
      <w:hyperlink r:id="rId16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пунктами 2.13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., </w:t>
      </w:r>
      <w:hyperlink r:id="rId16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6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2.14.1.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через МФЦ разрешение на ввод объекта в эксплуатацию направляется в МФЦ.</w:t>
      </w:r>
    </w:p>
    <w:p w:rsidR="00CE01AD" w:rsidRDefault="00CE01AD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3.45. Срок предоставления </w:t>
      </w:r>
      <w:r w:rsidR="001C478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16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пункте 2.19. 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Административного регламента.</w:t>
      </w:r>
    </w:p>
    <w:p w:rsidR="00CE01AD" w:rsidRDefault="00CE01AD" w:rsidP="00CE01A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01AD" w:rsidRDefault="00CE01AD" w:rsidP="00CE01A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Получение дополнительных сведений от </w:t>
      </w:r>
      <w:r w:rsidR="004038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аявителя</w:t>
      </w:r>
    </w:p>
    <w:p w:rsidR="00CE01AD" w:rsidRDefault="00CE01AD" w:rsidP="00CE01A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01AD" w:rsidRDefault="00CE01AD" w:rsidP="00CE01A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3.46. Получение дополнительных сведений от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аявителя не предусмотрено.</w:t>
      </w:r>
    </w:p>
    <w:p w:rsidR="00CE01AD" w:rsidRDefault="00CE01AD" w:rsidP="00CE01A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01AD" w:rsidRDefault="00CE01AD" w:rsidP="00CE01A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Максимальный срок предоставления </w:t>
      </w:r>
    </w:p>
    <w:p w:rsidR="00CE01AD" w:rsidRDefault="004038B4" w:rsidP="00CE01A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CE01A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CE01AD" w:rsidRDefault="00CE01AD" w:rsidP="00CE01A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01AD" w:rsidRDefault="00CE01AD" w:rsidP="00CE01A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3.47. Срок предоставления </w:t>
      </w:r>
      <w:r w:rsidR="004038B4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указан в </w:t>
      </w:r>
      <w:hyperlink r:id="rId16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2.19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 настоящего Административного регламента.</w:t>
      </w:r>
    </w:p>
    <w:p w:rsidR="00CE01AD" w:rsidRDefault="00CE01AD" w:rsidP="00CE01A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0665" w:rsidRDefault="00100665" w:rsidP="0010066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Порядок оставления запроса заявителя о предоставлении</w:t>
      </w:r>
    </w:p>
    <w:p w:rsidR="00100665" w:rsidRDefault="004038B4" w:rsidP="00100665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10066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услугибез рассмотрения (при необходимости)</w:t>
      </w:r>
    </w:p>
    <w:p w:rsidR="00100665" w:rsidRDefault="00100665" w:rsidP="0010066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00665" w:rsidRDefault="00100665" w:rsidP="0010066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3.47.1. Порядок оставления заявления без рассмотрения (при необходимости) указан в </w:t>
      </w:r>
      <w:hyperlink r:id="rId16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2.3</w:t>
        </w:r>
        <w:r w:rsidR="006F394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6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Default="006F394C" w:rsidP="006F394C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Вариант 2</w:t>
      </w:r>
    </w:p>
    <w:p w:rsid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Pr="006F394C" w:rsidRDefault="006F394C" w:rsidP="006F39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3.48. Результатом предоставления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является дубликат результата, указанного в </w:t>
      </w:r>
      <w:hyperlink r:id="rId169" w:history="1">
        <w:r w:rsidRPr="006F394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 xml:space="preserve">подпункте </w:t>
        </w:r>
        <w:r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«</w:t>
        </w:r>
        <w:r w:rsidRPr="006F394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а</w:t>
        </w:r>
        <w:r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»</w:t>
        </w:r>
        <w:r w:rsidRPr="006F394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 xml:space="preserve"> пункта 2.25</w:t>
        </w:r>
      </w:hyperlink>
      <w:r w:rsidR="0046170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6F394C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и описание административных процедур предоставления</w:t>
      </w:r>
    </w:p>
    <w:p w:rsidR="006F394C" w:rsidRDefault="004038B4" w:rsidP="006F394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46170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</w:t>
      </w:r>
      <w:r w:rsidR="006F39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Прием запроса и документов и (или) информации, необходимых</w:t>
      </w: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предоставления </w:t>
      </w:r>
      <w:r w:rsidR="004038B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3.49. Основанием для начала административной процедуры является поступление в Администрацию заявления о выдаче дубликата (далее в настоящем подразделе - заявление) по </w:t>
      </w:r>
      <w:hyperlink r:id="rId170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9 к настоящему Административному регламенту одним из способов, установленных </w:t>
      </w:r>
      <w:hyperlink r:id="rId171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46170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13</w:t>
        </w:r>
        <w:r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</w:t>
        </w:r>
      </w:hyperlink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3.50. В целях установления личности физическое лицо представляет в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документ, предусмотренный </w:t>
      </w:r>
      <w:hyperlink r:id="rId172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подпунктом 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</w:t>
        </w:r>
        <w:r w:rsidR="0046170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13</w:t>
        </w:r>
      </w:hyperlink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 Представитель физического лица, обратившийся по доверенности, представляет в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Администрацию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документы, предусмотренные подпунктами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б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«в» пункта 2.13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представляются документы, предусмотренные </w:t>
      </w:r>
      <w:hyperlink r:id="rId173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подпунктами 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</w:hyperlink>
      <w:r w:rsidR="004038B4">
        <w:rPr>
          <w:rFonts w:ascii="Times New Roman" w:eastAsiaTheme="minorHAnsi" w:hAnsi="Times New Roman"/>
          <w:bCs/>
          <w:color w:val="0000FF"/>
          <w:sz w:val="28"/>
          <w:szCs w:val="28"/>
          <w:lang w:eastAsia="en-US"/>
        </w:rPr>
        <w:t>»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«в» пункта 2.13.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Административного регламента.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C4784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представляется документ, предусмотренный </w:t>
      </w:r>
      <w:hyperlink r:id="rId174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подпунктом 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</w:t>
        </w:r>
        <w:r w:rsidR="0046170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13</w:t>
        </w:r>
      </w:hyperlink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3.51. Основания для принятия решения об отказе в приеме заявления и документов, необходимых для предоставлени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услуги, отсутствуют.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3.52. Возможность получения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 по экстерриториальному принципу отсутствует.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3.53. Заявление, направленное одним из способов, установленных в </w:t>
      </w:r>
      <w:hyperlink r:id="rId175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подпункте 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</w:t>
        </w:r>
        <w:r w:rsidR="0046170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</w:t>
        </w:r>
      </w:hyperlink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принимается должностным лиц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>ом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, ответственного за делопроизводство.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Заявление, направленное способами, указанными в </w:t>
      </w:r>
      <w:hyperlink r:id="rId176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подпунктах 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а</w:t>
        </w:r>
        <w:r w:rsidR="004038B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4038B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«г» пункта 2.8.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Административного регламента, регистрируется в автоматическом режиме.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Заявление, направленное через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может быть получено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Администрацией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аявителя в соответствии с требованиями Федерального </w:t>
      </w:r>
      <w:hyperlink r:id="rId177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6 апреля 2011 г.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63-ФЗ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Об электронной подписи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3.54. Для приема заявления в электронной форме с использованием Е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1C47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="0013110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ГИС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Для возможности подачи заявления через Е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1C47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Региональный 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портал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За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явитель должен быть зарегистрирован в ЕСИА.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3.55. Срок регистрации заявления указан в </w:t>
      </w:r>
      <w:hyperlink r:id="rId178" w:history="1">
        <w:r w:rsidRPr="006F394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пункте 2.1</w:t>
        </w:r>
        <w:r w:rsidR="0046170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</w:t>
        </w:r>
      </w:hyperlink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3.56. Результатом административной процедуры является регистрация заявления.</w:t>
      </w:r>
    </w:p>
    <w:p w:rsidR="006F394C" w:rsidRP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3.57. После регистрации заявление направляется в ответственное структурное подразделение </w:t>
      </w:r>
      <w:r w:rsidR="004617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(уполномоченного органа Администрации) </w:t>
      </w: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для назначения ответственного должностного лица за рассмотрение заявления.</w:t>
      </w:r>
    </w:p>
    <w:p w:rsidR="006F394C" w:rsidRDefault="006F394C" w:rsidP="000E431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:rsid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Pr="006F394C" w:rsidRDefault="006F394C" w:rsidP="006F39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394C">
        <w:rPr>
          <w:rFonts w:ascii="Times New Roman" w:eastAsiaTheme="minorHAnsi" w:hAnsi="Times New Roman"/>
          <w:bCs/>
          <w:sz w:val="28"/>
          <w:szCs w:val="28"/>
          <w:lang w:eastAsia="en-US"/>
        </w:rPr>
        <w:t>3.58. Направление межведомственных информационных запросов не осуществляется.</w:t>
      </w:r>
    </w:p>
    <w:p w:rsidR="006F394C" w:rsidRP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Принятие решения о предоставлении (об отказе</w:t>
      </w:r>
    </w:p>
    <w:p w:rsidR="006F394C" w:rsidRDefault="006F394C" w:rsidP="006F394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предоставлении) </w:t>
      </w:r>
      <w:r w:rsidR="001532F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59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. Основанием для начала административной процедуры является регистрация заявления.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Критерием принятия решения о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является соответствие </w:t>
      </w:r>
      <w:r w:rsidR="001C4784"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кругу лиц, указанных в </w:t>
      </w:r>
      <w:hyperlink r:id="rId179" w:history="1">
        <w:r w:rsidRPr="00E614F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пункте </w:t>
        </w:r>
        <w:r w:rsidR="00E614F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1.6.</w:t>
        </w:r>
      </w:hyperlink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3.62. По результатам проверки заявления о выдаче дубликата должностное лицо 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 (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ответственного структурного подразделения 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Администрации) 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подготавливает проект соответствующего решения.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является соответственно подписание дубликата (далее также в настоящем подразделе - решение о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услуги) или решение об отказе в выдаче дубликата (далее также в настоящем подразделе - решение об отказе в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услуги).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Решение о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услуги принимается должностным лицом 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Решение, принимаемое должностным лицом, уполномоченным на принятие решений о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услуги, подписывается им, в том числе с использованием усиленной квалифицированной электронной подписи.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5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Критерием для отказа в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услуги является несоответствие 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аявителя кругу лиц, указанных в </w:t>
      </w:r>
      <w:hyperlink r:id="rId180" w:history="1">
        <w:r w:rsidRPr="00E614F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пункте </w:t>
        </w:r>
        <w:r w:rsidR="00E614FE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1.6.</w:t>
        </w:r>
      </w:hyperlink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Срок принятия решения о предоставлении (об отказе в предоставлении)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 не может превышать пять рабочих дней со дня регистрации заявления.</w:t>
      </w:r>
    </w:p>
    <w:p w:rsid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При подаче заявления посредством почтового отправления решение об отказе в предоставлении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услуги выдается </w:t>
      </w:r>
      <w:r w:rsidR="00E03BC6"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Заявителю 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на руки или направляется посредством почтового отправления.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3.6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. При подаче заявления посредством Е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направление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решения об отказе в предоставлении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осуществляется в личный кабинет </w:t>
      </w:r>
      <w:r w:rsidR="00E03BC6"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на Е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Региональном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портале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(статус заявления обновляется до статуса 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Услуга оказана</w:t>
      </w:r>
      <w:r w:rsidR="001532F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69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При подаче заявления через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МФЦ решение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отказе в предоставлении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направляется в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6F394C" w:rsidRPr="00E614FE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3.7</w:t>
      </w:r>
      <w:r w:rsid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Срок выдачи (направления)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решения об отказе в предоставлении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181" w:history="1">
        <w:r w:rsidRPr="00777EB1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пункте 2.</w:t>
        </w:r>
        <w:r w:rsidR="00777EB1" w:rsidRPr="00777EB1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34</w:t>
        </w:r>
      </w:hyperlink>
      <w:r w:rsidR="00777EB1" w:rsidRPr="00777EB1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E614FE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Административного регламента.</w:t>
      </w:r>
    </w:p>
    <w:p w:rsidR="006F394C" w:rsidRDefault="006F394C" w:rsidP="000E431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Default="000F4AEC" w:rsidP="006F394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3.71. </w:t>
      </w:r>
      <w:r w:rsidR="006F39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Предоставление результата </w:t>
      </w:r>
    </w:p>
    <w:p w:rsidR="006F394C" w:rsidRDefault="00C06988" w:rsidP="006F394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E614F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</w:t>
      </w:r>
      <w:r w:rsidR="006F394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</w:t>
      </w:r>
    </w:p>
    <w:p w:rsidR="006F394C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3.72.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3.73. Заявитель по его выбору вправе получить дубликат одним из следующих способов: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1) на бумажном носителе;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3542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уполномоченным 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должностным лицом</w:t>
      </w:r>
      <w:r w:rsidR="003542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3.74. Должностным лицом, ответственным за выполнение административной процедуры, является должностное лицо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Администрации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, ответственно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 делопроизводство.</w:t>
      </w:r>
    </w:p>
    <w:p w:rsidR="006F394C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3.75. При подаче заявления</w:t>
      </w:r>
      <w:r w:rsid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посредством почтового отправления дубликат </w:t>
      </w:r>
      <w:r w:rsidRP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выдается </w:t>
      </w:r>
      <w:r w:rsidR="000F4AEC" w:rsidRP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аявителю на руки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направляется посредством почтового отправления.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3.76. При подаче заявления посредством Е</w:t>
      </w:r>
      <w:r w:rsid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портала 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направление заявителю дубликата осуществляется в личный кабинет </w:t>
      </w:r>
      <w:r w:rsidR="00E03BC6"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на Е</w:t>
      </w:r>
      <w:r w:rsid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Региональном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портале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(статус заявления обновляется до статуса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Услуга оказана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3.77. При подаче заявления через </w:t>
      </w:r>
      <w:r w:rsid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МФЦ 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дубликат направляется в </w:t>
      </w:r>
      <w:r w:rsid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6F394C" w:rsidRPr="00777EB1" w:rsidRDefault="006F394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3.78. Срок предоставления </w:t>
      </w:r>
      <w:r w:rsid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результата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</w:t>
      </w:r>
      <w:hyperlink r:id="rId182" w:history="1">
        <w:r w:rsidRPr="00777EB1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пункте 2.</w:t>
        </w:r>
        <w:r w:rsidR="00777EB1" w:rsidRPr="00777EB1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34</w:t>
        </w:r>
      </w:hyperlink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777EB1" w:rsidRDefault="006F394C" w:rsidP="000E431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F394C" w:rsidRPr="00777EB1" w:rsidRDefault="006F394C" w:rsidP="006F394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Получение дополнительных сведений от </w:t>
      </w:r>
      <w:r w:rsidR="00777EB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</w:t>
      </w:r>
      <w:r w:rsidRPr="00777EB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аявителя</w:t>
      </w:r>
    </w:p>
    <w:p w:rsidR="006F394C" w:rsidRPr="00777EB1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Pr="00777EB1" w:rsidRDefault="006F394C" w:rsidP="006F39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3.79. Получение дополнительных сведений от </w:t>
      </w:r>
      <w:r w:rsid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аявителя не предусмотрено.</w:t>
      </w:r>
    </w:p>
    <w:p w:rsidR="006F394C" w:rsidRPr="00777EB1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6F394C" w:rsidRPr="00777EB1" w:rsidRDefault="006F394C" w:rsidP="00777EB1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Максимальный срок предоставления </w:t>
      </w:r>
      <w:r w:rsidR="00C0698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Pr="00777EB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6F394C" w:rsidRPr="00777EB1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F394C" w:rsidRPr="00777EB1" w:rsidRDefault="006F394C" w:rsidP="006F39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3.80. Срок предоставления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указан в </w:t>
      </w:r>
      <w:hyperlink r:id="rId183" w:history="1">
        <w:r w:rsidRPr="00777EB1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пункте 2.</w:t>
        </w:r>
        <w:r w:rsidR="00777EB1" w:rsidRPr="00777EB1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34.</w:t>
        </w:r>
      </w:hyperlink>
      <w:r w:rsidRPr="00777E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F394C" w:rsidRPr="00777EB1" w:rsidRDefault="006F394C" w:rsidP="006F394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F4AEC" w:rsidRDefault="000F4AEC" w:rsidP="000F4AE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Вариант 3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F4AEC" w:rsidRPr="000F4AEC" w:rsidRDefault="000F4AEC" w:rsidP="000F4AE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3.81. Результатом предоставления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является документ, указанный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hyperlink r:id="rId184" w:history="1">
        <w:r w:rsidRPr="000F4AEC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подпункте «а» пункта 2.25.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с внесенными изменениями.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F4AEC" w:rsidRDefault="000F4AEC" w:rsidP="000F4AE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и описание административных процедур предоставления</w:t>
      </w:r>
    </w:p>
    <w:p w:rsidR="000F4AEC" w:rsidRDefault="00C06988" w:rsidP="000F4AE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0F4AE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F4AEC" w:rsidRDefault="000F4AEC" w:rsidP="000F4AE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Прием запроса и документов и (или) информации, необходимых</w:t>
      </w:r>
    </w:p>
    <w:p w:rsidR="000F4AEC" w:rsidRDefault="000F4AEC" w:rsidP="000F4AE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предоставления </w:t>
      </w:r>
      <w:r w:rsidR="00C0698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F4AEC" w:rsidRPr="000F4AEC" w:rsidRDefault="000F4AE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3.82. Основанием для начала административной процедуры является поступление в </w:t>
      </w:r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заявления о внесении изменений (далее также в настоящем подразделе - заявление) по </w:t>
      </w:r>
      <w:hyperlink r:id="rId18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форме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согласно Приложению </w:t>
      </w:r>
      <w:r w:rsidR="009B7BB0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3 к настоящему Административному регламенту и документов, предусмотренных </w:t>
      </w:r>
      <w:hyperlink r:id="rId186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39557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187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39557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188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одним из способов, установленных </w:t>
      </w:r>
      <w:hyperlink r:id="rId189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39557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</w:t>
        </w:r>
      </w:hyperlink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3.83. В целях установления личности физическое лицо представляет в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документ, предусмотренный </w:t>
      </w:r>
      <w:hyperlink r:id="rId190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подпунктом </w:t>
        </w:r>
        <w:r w:rsidR="0039557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39557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</w:t>
        </w:r>
        <w:r w:rsidR="00395570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13. 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настоящего Административного регламента. Представитель физического лица, обратившийся по доверенности, представляет документы, предусмотренные подпунктами </w:t>
      </w:r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б</w:t>
      </w:r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395570">
        <w:rPr>
          <w:rFonts w:ascii="Times New Roman" w:eastAsiaTheme="minorHAnsi" w:hAnsi="Times New Roman"/>
          <w:bCs/>
          <w:sz w:val="28"/>
          <w:szCs w:val="28"/>
          <w:lang w:eastAsia="en-US"/>
        </w:rPr>
        <w:t>«в»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Администрацию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представляются документы, предусмотренные </w:t>
      </w:r>
      <w:hyperlink r:id="rId191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подпунктами 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«в» пункта 2.13.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Администрацию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представляется документ, предусмотренный </w:t>
      </w:r>
      <w:hyperlink r:id="rId192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подпунктом 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13.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3.84. Основания для принятия решения об отказе в приеме заявления и документов, необходимых для предоставления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услуги, указаны в </w:t>
      </w:r>
      <w:hyperlink r:id="rId193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пункте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21.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3.85. Возможность получения 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 по экстерриториальному принципу отсутствует.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3.86. Заявление и документы, предусмотренные </w:t>
      </w:r>
      <w:hyperlink r:id="rId194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19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14.2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196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197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подпункте 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б</w:t>
        </w:r>
        <w:r w:rsidR="00C0698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пункта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принимаются должностным лиц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 </w:t>
      </w:r>
      <w:r w:rsidR="00807946" w:rsidRPr="00CF04A9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(</w:t>
      </w:r>
      <w:r w:rsidRPr="005C43B8">
        <w:rPr>
          <w:rFonts w:ascii="Times New Roman" w:eastAsiaTheme="minorHAnsi" w:hAnsi="Times New Roman"/>
          <w:bCs/>
          <w:i/>
          <w:color w:val="FF0000"/>
          <w:sz w:val="28"/>
          <w:szCs w:val="28"/>
          <w:lang w:eastAsia="en-US"/>
        </w:rPr>
        <w:t>структурного подразделения</w:t>
      </w:r>
      <w:r w:rsidR="00807946" w:rsidRPr="005C43B8">
        <w:rPr>
          <w:rFonts w:ascii="Times New Roman" w:eastAsiaTheme="minorHAnsi" w:hAnsi="Times New Roman"/>
          <w:bCs/>
          <w:i/>
          <w:color w:val="FF0000"/>
          <w:sz w:val="28"/>
          <w:szCs w:val="28"/>
          <w:lang w:eastAsia="en-US"/>
        </w:rPr>
        <w:t xml:space="preserve"> Администрации</w:t>
      </w:r>
      <w:r w:rsidR="00807946" w:rsidRPr="00CF04A9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)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, ответственн</w:t>
      </w:r>
      <w:r w:rsidR="00C06988">
        <w:rPr>
          <w:rFonts w:ascii="Times New Roman" w:eastAsiaTheme="minorHAnsi" w:hAnsi="Times New Roman"/>
          <w:bCs/>
          <w:sz w:val="28"/>
          <w:szCs w:val="28"/>
          <w:lang w:eastAsia="en-US"/>
        </w:rPr>
        <w:t>ым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 делопроизводство.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Заявление и документы, предусмотренные </w:t>
      </w:r>
      <w:hyperlink r:id="rId198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5C43B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5C43B8">
        <w:t xml:space="preserve"> </w:t>
      </w:r>
      <w:hyperlink r:id="rId199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пункта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13.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00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14.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2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01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направленные одним из способов, установленных в </w:t>
      </w:r>
      <w:hyperlink r:id="rId202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подпунктах 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а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«г» пункта 2.8.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настоящего Административного регламента, регистрируются в автоматическом режиме.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Заявление и документы, предусмотренные </w:t>
      </w:r>
      <w:hyperlink r:id="rId203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5C43B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04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0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направленные через 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могут быть получены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Администрацией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 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206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от 6 апреля 2011 г.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63-ФЗ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Об электронной подписи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3.87. Для приема заявления в электронной форме с использованием Е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13110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131103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портала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может применяться специализированное программное обеспечение, предусматривающее заполнение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Заявителем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реквизитов, необходимых для работы с заявлением и для подготовки ответа.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Для возможности подачи заявления через Е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Региональный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аявитель должен быть зарегистрирован в ЕСИА.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3.88. Срок регистрации заявления и документов и (или) информации, необходимых для предоставления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услуги, указан в </w:t>
      </w:r>
      <w:hyperlink r:id="rId207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пункте 2.1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3.89. Результатом административной процедуры является регистрация заявления и документов, предусмотренных </w:t>
      </w:r>
      <w:hyperlink r:id="rId208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E03B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E03BC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09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14.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2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10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3.90. После регистрации заявление и документы, предусмотренные </w:t>
      </w:r>
      <w:hyperlink r:id="rId211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</w:t>
        </w:r>
        <w:r w:rsidR="005C43B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 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CF04A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2.13., </w:t>
      </w:r>
      <w:hyperlink r:id="rId212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13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 направляются в ответственное структурное подразделение</w:t>
      </w:r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для назначения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ответственного должностного лица за рассмотрение заявления и прилагаемых документов.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03BC6" w:rsidRDefault="00E03BC6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03BC6" w:rsidRDefault="00E03BC6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03BC6" w:rsidRPr="000F4AEC" w:rsidRDefault="00E03BC6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0F4AEC" w:rsidRDefault="000F4AEC" w:rsidP="000F4AE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F4AEC" w:rsidRPr="000F4AEC" w:rsidRDefault="000F4AEC" w:rsidP="000F4AE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3.91. Направление межведомственных информационных запросов не осуществляется.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07946" w:rsidRDefault="000F4AEC" w:rsidP="000F4AEC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Принятие решения о предоставлении </w:t>
      </w:r>
    </w:p>
    <w:p w:rsidR="000F4AEC" w:rsidRDefault="000F4AEC" w:rsidP="00807946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(об отказев предоставлении) </w:t>
      </w:r>
      <w:r w:rsidR="00CF04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F4AEC" w:rsidRDefault="000F4AEC" w:rsidP="000F4A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3.92. Основанием для начала административной процедуры является регистрация заявления и документов, предусмотренных </w:t>
      </w:r>
      <w:hyperlink r:id="rId214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подпунктами 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2.13., </w:t>
      </w:r>
      <w:hyperlink r:id="rId21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14.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2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16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одним из способов, установленных </w:t>
      </w:r>
      <w:hyperlink r:id="rId217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8.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3.93. В рамках рассмотрения заявления и документов, предусмотренных </w:t>
      </w:r>
      <w:hyperlink r:id="rId218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»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19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807946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="0080794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20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3.94. Критериями принятия решения о предоставлении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услуги являются: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наличие необходимых для предоставления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услуги документов, предусмотренных </w:t>
      </w:r>
      <w:hyperlink r:id="rId221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E3246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 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</w:hyperlink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>»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22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E3246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23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24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6.2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2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6.2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6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9 части 7 статьи 51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3.95. Критериями для отказа в предоставлении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услуги являются: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отсутствие необходимых для предоставления </w:t>
      </w:r>
      <w:r w:rsidR="00E03BC6"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Муниципальной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услуги документов, предусмотренных </w:t>
      </w:r>
      <w:hyperlink r:id="rId227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E3246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ом«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г</w:t>
        </w:r>
      </w:hyperlink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>»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28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E3246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29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30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6.2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исключением случаев, установленных </w:t>
      </w:r>
      <w:hyperlink r:id="rId231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6.2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2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9 части 7 статьи 51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3.96. По результатам проверки заявления и документа, а также документов, предусмотренных </w:t>
      </w:r>
      <w:hyperlink r:id="rId233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E3246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ом «г»</w:t>
        </w:r>
      </w:hyperlink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34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E3246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3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должностное лицо </w:t>
      </w:r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подготавливает проект соответствующего решения.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3.97. Результатом административной процедуры по принятию решения о представлении (об отказе в представлении)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впредоставлении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услуги).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3.98. Решение о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 принимается должностным лицом</w:t>
      </w:r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3.99. Решение, принимаемое должностным лицом, уполномоченным на принятие решений о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3.100. Срок принятия решения о предоставлении (об отказе в предоставлении)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не может превышать пять рабочих дней со дня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поступления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услуги.</w:t>
      </w:r>
    </w:p>
    <w:p w:rsid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3.101. При подаче заявления и документов, предусмотренных </w:t>
      </w:r>
      <w:hyperlink r:id="rId236" w:history="1">
        <w:r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подпункт</w:t>
        </w:r>
        <w:r w:rsidR="00E32469"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ом</w:t>
        </w:r>
        <w:r w:rsidR="005C43B8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 xml:space="preserve"> </w:t>
        </w:r>
        <w:r w:rsidR="00E32469"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«г»</w:t>
        </w:r>
      </w:hyperlink>
      <w:r w:rsidR="005C43B8">
        <w:t xml:space="preserve"> </w:t>
      </w:r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>пункта 2.13. н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астоящего Административного регламента (в случае, предусмотренном </w:t>
      </w:r>
      <w:hyperlink r:id="rId237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посредством почтового отправления решение об отказе в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услуги </w:t>
      </w:r>
      <w:r w:rsidRP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выдается </w:t>
      </w:r>
      <w:r w:rsidR="00E32469" w:rsidRP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5C43B8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аявителю на руки или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направляется посредством почтового отправления.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3.102. При подаче заявления и документов, предусмотренных </w:t>
      </w:r>
      <w:hyperlink r:id="rId238" w:history="1">
        <w:r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подпункт</w:t>
        </w:r>
        <w:r w:rsidR="00E32469"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ом «г»</w:t>
        </w:r>
      </w:hyperlink>
      <w:hyperlink r:id="rId239" w:history="1">
        <w:r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 xml:space="preserve"> пункта 2.</w:t>
        </w:r>
        <w:r w:rsidR="00E32469"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13</w:t>
        </w:r>
      </w:hyperlink>
      <w:r w:rsidR="00E32469" w:rsidRPr="00E3246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E3246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240" w:history="1">
        <w:r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пунктом 2.</w:t>
        </w:r>
        <w:r w:rsidR="00E32469"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14</w:t>
        </w:r>
        <w:r w:rsidRPr="00E32469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41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посредством Е</w:t>
      </w:r>
      <w:r w:rsidR="00E32469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Регионального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портала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направление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решения об отказе в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услуги осуществляется в личный кабинет заявителя на Е</w:t>
      </w:r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ПГУ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Региональный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портал</w:t>
      </w:r>
      <w:r w:rsidR="0013110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ГИС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(статус заявления обновляется до статуса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Услуга оказана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0F4AEC" w:rsidRP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3.103. При подаче заявления и документов, предусмотренных </w:t>
      </w:r>
      <w:hyperlink r:id="rId242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подпункт</w:t>
        </w:r>
        <w:r w:rsidR="001B519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 xml:space="preserve">ом «г» </w:t>
        </w:r>
      </w:hyperlink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пункта 2.13.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hyperlink r:id="rId243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пунктом 2.</w:t>
        </w:r>
        <w:r w:rsidR="001B519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14</w:t>
        </w:r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.2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44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5.2 статьи 55</w:t>
        </w:r>
      </w:hyperlink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Федерации), через </w:t>
      </w:r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решение об отказе в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услуги направляется в </w:t>
      </w:r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F4AEC" w:rsidRDefault="000F4AE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3.104. Срок выдачи (направления) </w:t>
      </w:r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 решения об отказе в предоставлении </w:t>
      </w:r>
      <w:r w:rsidR="00CF04A9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униципальной 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услуги исчисляется со дня принятия такого решения и составляет один рабочий день, но не превышает срок, установленный в </w:t>
      </w:r>
      <w:hyperlink r:id="rId245" w:history="1">
        <w:r w:rsidRPr="000F4AE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пункте 2.1</w:t>
        </w:r>
        <w:r w:rsidR="001B519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9</w:t>
        </w:r>
      </w:hyperlink>
      <w:r w:rsidR="001B519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0F4A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B519C" w:rsidRDefault="001B519C" w:rsidP="000E431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B519C" w:rsidRDefault="001B519C" w:rsidP="001B519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Предоставление результата </w:t>
      </w:r>
    </w:p>
    <w:p w:rsidR="001B519C" w:rsidRDefault="001B519C" w:rsidP="001B519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услуги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3.105. Основанием для начала выполнения административной процедуры является подписание уполномоченным должностным лицом </w:t>
      </w:r>
      <w:r w:rsidR="003542EE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разрешения на ввод объекта в эксплуатацию с внесенными изменениями.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3.106. Заявитель по его выбору вправе получить результат предоставления </w:t>
      </w:r>
      <w:r w:rsidR="00CF04A9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одним из следующих способов: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 бумажном носителе;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Администрации. 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3.107. Должностным лицом, ответственным за выполнение административной процедуры, является должностное лицо, ответственно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делопроизводство.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3.108. При подаче заявления и документов, предусмотренных </w:t>
      </w:r>
      <w:hyperlink r:id="rId24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подпунктом «г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hyperlink r:id="rId247" w:history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2.13., </w:t>
      </w:r>
      <w:hyperlink r:id="rId24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2.14.2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Административного регламента (в случае, предусмотренном </w:t>
      </w:r>
      <w:hyperlink r:id="rId24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5.2 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3.109. При подаче заявления и документов, предусмотренных </w:t>
      </w:r>
      <w:hyperlink r:id="rId25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подпунктом «г»</w:t>
        </w:r>
      </w:hyperlink>
      <w:hyperlink r:id="rId251" w:history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2.13., </w:t>
      </w:r>
      <w:hyperlink r:id="rId25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2.14.2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Административного регламента (в случае, предусмотренном </w:t>
      </w:r>
      <w:hyperlink r:id="rId25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частью 5.2 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lastRenderedPageBreak/>
          <w:t>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Федерации), посредством Е</w:t>
      </w:r>
      <w:r w:rsidR="00F125BF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портала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ГИС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направление </w:t>
      </w:r>
      <w:r w:rsidR="00F125BF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аявителю разрешения на ввод объекта в эксплуатацию с внесенными изменениями осуществляется в личный кабинет </w:t>
      </w:r>
      <w:r w:rsidR="00E03BC6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Е</w:t>
      </w:r>
      <w:r w:rsidR="00F125BF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03BC6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Региональный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портал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ГИС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(статус заявления обновляется до статуса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Услуга оказана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1B519C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3.110. При подаче заявления и документов, предусмотренных </w:t>
      </w:r>
      <w:hyperlink r:id="rId25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подпункт</w:t>
        </w:r>
        <w:r w:rsidR="00F12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ом«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г</w:t>
        </w:r>
        <w:r w:rsidR="00F12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 пункта 2.13.</w:t>
        </w:r>
      </w:hyperlink>
      <w:r w:rsidR="00F125B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5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</w:t>
        </w:r>
        <w:r w:rsidR="00F12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14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.2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 (в случае, предусмотренном </w:t>
      </w:r>
      <w:hyperlink r:id="rId25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5.2 статьи 55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Федерации), способом, указанным в </w:t>
      </w:r>
      <w:hyperlink r:id="rId25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подпункте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F125B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разрешение на ввод объекта в эксплуатацию с внесенн</w:t>
      </w:r>
      <w:r w:rsidR="00F125BF">
        <w:rPr>
          <w:rFonts w:ascii="Times New Roman" w:eastAsiaTheme="minorHAnsi" w:hAnsi="Times New Roman"/>
          <w:sz w:val="28"/>
          <w:szCs w:val="28"/>
          <w:lang w:eastAsia="en-US"/>
        </w:rPr>
        <w:t>ыми изменениями направляется в 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2E0" w:rsidRDefault="001B519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3.111. Срок предоставления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аявителю результата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125BF">
        <w:rPr>
          <w:rFonts w:ascii="Times New Roman" w:eastAsiaTheme="minorHAnsi" w:hAnsi="Times New Roman"/>
          <w:sz w:val="28"/>
          <w:szCs w:val="28"/>
          <w:lang w:eastAsia="en-US"/>
        </w:rPr>
        <w:t>униципальной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исчисляется со дня принятия решения о внесении изменений в разрешение на ввод объекта в эксплуатацию и составляет 1 рабочий день</w:t>
      </w:r>
      <w:r w:rsidR="000A12E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1B519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Получение дополнительных сведений от </w:t>
      </w:r>
      <w:r w:rsidR="007B4D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аявителя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1B519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3.112. Получение дополнительных сведений от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аявителя не предусмотрено.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0A12E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Максимальный срок предоставления </w:t>
      </w:r>
      <w:r w:rsidR="007B4D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1B519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3.113. Срок предоставления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указан в </w:t>
      </w:r>
      <w:hyperlink r:id="rId25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2.1</w:t>
        </w:r>
        <w:r w:rsidR="000A12E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1B519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Порядок оставления запроса </w:t>
      </w:r>
      <w:r w:rsidR="007B4D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аявителя о предоставлении</w:t>
      </w:r>
    </w:p>
    <w:p w:rsidR="001B519C" w:rsidRDefault="007B4D92" w:rsidP="001B519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1B519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 без рассмотрения</w:t>
      </w:r>
    </w:p>
    <w:p w:rsidR="001B519C" w:rsidRDefault="001B519C" w:rsidP="001B519C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(при необходимости)</w:t>
      </w:r>
    </w:p>
    <w:p w:rsidR="001B519C" w:rsidRDefault="001B519C" w:rsidP="001B519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19C" w:rsidRDefault="001B519C" w:rsidP="001B519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3.113.1. Порядок оставления заявления без рассмотрения (при необходимости) указан в </w:t>
      </w:r>
      <w:hyperlink r:id="rId25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2.3</w:t>
        </w:r>
        <w:r w:rsidR="000A12E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6.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Вариант 4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3.114. Результатом предоставления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является исправленный документ, указанный в </w:t>
      </w:r>
      <w:hyperlink r:id="rId26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подпункте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2.25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и описание административных процедур предоставления</w:t>
      </w:r>
    </w:p>
    <w:p w:rsidR="000A12E0" w:rsidRDefault="007B4D92" w:rsidP="000A12E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0A12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Прием запроса и документов и (или) информации, необходимых</w:t>
      </w: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предоставления </w:t>
      </w:r>
      <w:r w:rsidR="007B4D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3.115.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</w:t>
      </w:r>
      <w:hyperlink r:id="rId26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№ 7 к настоящему Административному регламенту и документов, свидетельствующих о наличии допущенных опечаток и ошибок и содержащие правильные данные, одним из способов, установленных </w:t>
      </w:r>
      <w:hyperlink r:id="rId26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 2.8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>. настоящего Административного регламента.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3.116. В целях установления личности физическое лицо представляет в Администрацию документ, предусмотренный </w:t>
      </w:r>
      <w:hyperlink r:id="rId26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2.13.  настоящего Административного регламента. Представитель физического лица, обратившийся по доверенности, представляет в Администрацию (уполномоченный орган Администрации) документы, предусмотренные подпунктами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«в» пункта 2.13.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(уполномоченный орган Администрации) представляются документы, предусмотренные </w:t>
      </w:r>
      <w:hyperlink r:id="rId26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подпунктом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</w:t>
      </w:r>
      <w:r w:rsidR="00E03BC6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представляется документ, предусмотренный </w:t>
      </w:r>
      <w:hyperlink r:id="rId265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подпунктом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2.13.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3.117. Основания для принятия решения об отказе в приеме заявления и документов, необходимых для предоставления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услуги, отсутствуют.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3.118. Возможность получения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по экстерриториальному принципу отсутствует.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3.119. Заявление и документы, свидетельствующи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наличии допущенных опечаток и ошибок и содержащие правильные данные, направленные одним из способов, установленных в </w:t>
      </w:r>
      <w:hyperlink r:id="rId266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подпунктах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б</w:t>
        </w:r>
      </w:hyperlink>
      <w:r w:rsidR="007B4D92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 xml:space="preserve"> «в» пункта 2.8.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принимаются должностным лиц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ответственн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делопроизводство.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и документы, свидетельствующие о наличии допущенных опечаток и ошибок и содержащие правильные данные, направленные способом, указанным в </w:t>
      </w:r>
      <w:hyperlink r:id="rId26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подпунктах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а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«г» пункта 2.8.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регистрируются в автоматическом режиме.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и документы, свидетельствующи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наличии допущенных опечаток и ошибок и содержащие правильные данные, направленные способом, указанным в </w:t>
      </w:r>
      <w:hyperlink r:id="rId26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подпункте 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7B4D9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C127A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8.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могут быть получены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аявителя в соответствии с требованиями Федерального </w:t>
      </w:r>
      <w:hyperlink r:id="rId26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6 апреля 2011 г.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63-ФЗ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электронной подписи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3.120. Для приема заявления в электронной форме с использованием 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портала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может применяться специализированное программное обеспечение, предусматривающее заполнение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аявителем реквизитов, необходимых для работы с заявлением и для подготовки ответа.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возможности подачи заявления через 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Региональный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портал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аявитель должен быть зарегистрирован в ЕСИА.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3.121. Срок регистрации запроса и документов и (или) информации, необходимых для предоставления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услуги, указан в </w:t>
      </w:r>
      <w:hyperlink r:id="rId27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2.1</w:t>
        </w:r>
        <w:r w:rsidR="00C127A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3.122. Результатом административной процедуры является регистрация заявления.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3.123. После регистрации заявление направляется в ответственное структурное подразделение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назначения ответственного должностного лица за рассмотрение заявления и прилагаемых документов.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Межведомственное информационное взаимодействие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3.124. Направление межведомственных информационных запросов не осуществляется.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127A9" w:rsidRDefault="000A12E0" w:rsidP="000A12E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Принятие решения о предоставлении </w:t>
      </w:r>
    </w:p>
    <w:p w:rsidR="000A12E0" w:rsidRDefault="000A12E0" w:rsidP="00C127A9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(об отказев предоставлении) </w:t>
      </w:r>
      <w:r w:rsidR="007B4D9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3.125. Основанием для начала административной процедуры является регистрация заявления и документов, свидетельствующих о наличии допущенных опечаток и ошибок и содержащие правильные данные.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3.126. В рамках рассмотрения документов, 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3.127. Критериями принятия решения о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являются: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соответствие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кругу лиц, указанных в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1.6.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настоящего Административного регламента;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наличие опечаток и ошибок в разрешении на ввод объекта в эксплуатацию.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3.128. Критериями для принятия решения об отказе в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 являются: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а) несоответствие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аявителя кругу лиц, указанных в </w:t>
      </w:r>
      <w:hyperlink r:id="rId271" w:history="1">
        <w:r w:rsidR="00C127A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1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.</w:t>
        </w:r>
        <w:r w:rsidR="00C127A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6</w:t>
        </w:r>
      </w:hyperlink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отсутствие опечаток и ошибок в разрешении на ввод объекта в эксплуатацию.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3.129. По результатам проверки документов, должностное лицо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подготавливает проект соответствующего решения.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3.131. Решение о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принимается должностным лицом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3.132. Решение, принимаемое должностным лицом, уполномоченным на принятие решений о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или об отказе в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услуги, подписывается им, в том числе с использованием усиленной квалифицированной электронной подписи.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3.133. Срок принятия решения о предоставлении (об отказе в предоставлении)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не может превышать 5 рабочих дней со дня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3.134. При подаче заявления посредством почтового отправления решение об отказе в предоставлении </w:t>
      </w:r>
      <w:r w:rsidR="007B4D92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выдается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аявителю на руки или направляется посредством почтового отправления.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3.135. При подаче заявления посредством 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портала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ГИС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направление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аявителю решения об отказе в предоставлении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осуществляется в личный кабинет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Региональном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портал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>, ГИС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(статус заявления обновляется до статуса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Услуга оказана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A12E0" w:rsidRDefault="000A12E0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3.136. При подаче способом, указанным в </w:t>
      </w:r>
      <w:hyperlink r:id="rId272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подпункте </w:t>
        </w:r>
        <w:r w:rsidR="00BC1201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BC1201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C127A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8</w:t>
        </w:r>
      </w:hyperlink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регламента, решение об отказе в предоставлении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направляется в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2E0" w:rsidRDefault="000A12E0" w:rsidP="000E431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Предоставление результата </w:t>
      </w:r>
    </w:p>
    <w:p w:rsidR="000A12E0" w:rsidRDefault="006B1EBC" w:rsidP="000A12E0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0A12E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 бумажном носителе;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3.139. Должностным лицом, ответственным за выполнение административной процедуры, является должностное лицо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ответственно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делопроизводство.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3.140. При подаче заявления посредством почтового отправления разрешение на ввод объекта в эксплуатацию с исправленными опечатками и ошибками </w:t>
      </w:r>
      <w:r w:rsidRPr="005C43B8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выдается </w:t>
      </w:r>
      <w:r w:rsidR="00C127A9" w:rsidRPr="005C43B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5C43B8">
        <w:rPr>
          <w:rFonts w:ascii="Times New Roman" w:eastAsiaTheme="minorHAnsi" w:hAnsi="Times New Roman"/>
          <w:sz w:val="28"/>
          <w:szCs w:val="28"/>
          <w:lang w:eastAsia="en-US"/>
        </w:rPr>
        <w:t>аявителю на руки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направляется посредством почтового отправления.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3.141. При подаче заявления посредством 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портала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ГИС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направление разрешения на ввод объекта в эксплуатацию с исправленными опечатками и ошибками осуществляется в личный кабинет заявителя на Е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ПГУ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Региональный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портал</w:t>
      </w:r>
      <w:r w:rsidR="006D30F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ГИС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(статус заявления обновляется до статуса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Услуга оказана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0A12E0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3.142. При подаче заявления способом, указанным в </w:t>
      </w:r>
      <w:hyperlink r:id="rId273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подпункте </w:t>
        </w:r>
        <w:r w:rsidR="006B1E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«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в</w:t>
        </w:r>
        <w:r w:rsidR="006B1E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»</w:t>
        </w:r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 xml:space="preserve"> пункта 2.</w:t>
        </w:r>
        <w:r w:rsidR="00C127A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8</w:t>
        </w:r>
      </w:hyperlink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разрешение на ввод объекта в эксплуатацию с исправленными опечатками и ошибками направляется в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МФЦ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767F9" w:rsidRDefault="000A12E0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3.143. Срок предоставления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C127A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рабочий день</w:t>
      </w:r>
      <w:r w:rsidR="002767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Получение дополнительных сведений от заявителя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3.144. Получение дополнительных сведений от </w:t>
      </w:r>
      <w:r w:rsidR="00BC1201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предусмотрено.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2767F9">
      <w:pPr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Максимальный срок предоставления </w:t>
      </w:r>
      <w:r w:rsidR="006B1EB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A12E0" w:rsidRDefault="000A12E0" w:rsidP="000A12E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3.145. Срок предоставления </w:t>
      </w:r>
      <w:r w:rsidR="006B1EBC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униципальной услуги указан в </w:t>
      </w:r>
      <w:hyperlink r:id="rId274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пункте 2.</w:t>
        </w:r>
        <w:r w:rsidR="002767F9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32.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A12E0" w:rsidRDefault="000A12E0" w:rsidP="000A12E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7D07" w:rsidRPr="002767F9" w:rsidRDefault="002767F9" w:rsidP="004E3CDF">
      <w:pPr>
        <w:jc w:val="center"/>
        <w:rPr>
          <w:rFonts w:ascii="Times New Roman" w:hAnsi="Times New Roman"/>
          <w:b/>
          <w:sz w:val="28"/>
          <w:szCs w:val="28"/>
        </w:rPr>
      </w:pPr>
      <w:r w:rsidRPr="002767F9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6B1EBC">
        <w:rPr>
          <w:rFonts w:ascii="Times New Roman" w:hAnsi="Times New Roman"/>
          <w:b/>
          <w:sz w:val="28"/>
          <w:szCs w:val="28"/>
        </w:rPr>
        <w:t>.</w:t>
      </w:r>
      <w:r w:rsidRPr="002767F9">
        <w:rPr>
          <w:rFonts w:ascii="Times New Roman" w:hAnsi="Times New Roman"/>
          <w:b/>
          <w:sz w:val="28"/>
          <w:szCs w:val="28"/>
        </w:rPr>
        <w:t xml:space="preserve">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17CB7" w:rsidRDefault="00317CB7" w:rsidP="009476CE">
      <w:pPr>
        <w:rPr>
          <w:rFonts w:ascii="Times New Roman" w:hAnsi="Times New Roman"/>
          <w:b/>
          <w:sz w:val="28"/>
          <w:szCs w:val="28"/>
        </w:rPr>
      </w:pP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3.146. М</w:t>
      </w:r>
      <w:r w:rsidR="003F0AF7">
        <w:rPr>
          <w:rFonts w:ascii="Times New Roman" w:eastAsiaTheme="minorHAnsi" w:hAnsi="Times New Roman"/>
          <w:bCs/>
          <w:sz w:val="28"/>
          <w:szCs w:val="28"/>
          <w:lang w:eastAsia="en-US"/>
        </w:rPr>
        <w:t>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осуществляет: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информирование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аявителей о порядке предоставления услуги, по иным вопросам, связанным с предоставлением услуги, а также консультирование заявителей о порядке предоставления услуги в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выдачу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аявителю результата предоставления услуги, на бумажном носителе, подтверждающ</w:t>
      </w:r>
      <w:r w:rsidR="003F0AF7">
        <w:rPr>
          <w:rFonts w:ascii="Times New Roman" w:eastAsiaTheme="minorHAnsi" w:hAnsi="Times New Roman"/>
          <w:bCs/>
          <w:sz w:val="28"/>
          <w:szCs w:val="28"/>
          <w:lang w:eastAsia="en-US"/>
        </w:rPr>
        <w:t>его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содержание электронных документов, направленных в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результатам предоставления услуги, а также выдач</w:t>
      </w:r>
      <w:r w:rsidR="003F0AF7">
        <w:rPr>
          <w:rFonts w:ascii="Times New Roman" w:eastAsiaTheme="minorHAnsi" w:hAnsi="Times New Roman"/>
          <w:bCs/>
          <w:sz w:val="28"/>
          <w:szCs w:val="28"/>
          <w:lang w:eastAsia="en-US"/>
        </w:rPr>
        <w:t>у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иные процедуры и действия, предусмотренные Федеральным </w:t>
      </w:r>
      <w:hyperlink r:id="rId275" w:history="1">
        <w:r w:rsidRPr="002767F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210-ФЗ.</w:t>
      </w:r>
    </w:p>
    <w:p w:rsid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</w:t>
      </w:r>
      <w:hyperlink r:id="rId276" w:history="1">
        <w:r w:rsidRPr="002767F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210-ФЗ для реализации своих функций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вправе привлекать иные организации.</w:t>
      </w:r>
    </w:p>
    <w:p w:rsidR="006B1EBC" w:rsidRPr="002767F9" w:rsidRDefault="006B1EBC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Заявитель вправе обратиться в любой МФЦ, расположенный на  территории Воронежской области независимо от своего места проживания (регистрации). </w:t>
      </w:r>
    </w:p>
    <w:p w:rsidR="002767F9" w:rsidRDefault="002767F9" w:rsidP="000E431D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7F9" w:rsidRDefault="002767F9" w:rsidP="002767F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Информирование </w:t>
      </w:r>
      <w:r w:rsidR="006B1EB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аявителей</w:t>
      </w:r>
    </w:p>
    <w:p w:rsidR="002767F9" w:rsidRDefault="002767F9" w:rsidP="002767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3.147. Информирование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МФЦ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осуществляется следующими способами: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при обращении заявителя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лично, по телефону, посредством почтовых отправлений, либо по электронной почте.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личном обращении работник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подробно информирует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униципальной услуге не может превышать 15 минут.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принявшего телефонный звонок. Индивидуальное устное консультирование при обращении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аявителя по телефону работник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осуществляет не более 10 минут.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работник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осуществляющий индивидуальное устное консультирование по телефону, может предложить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аявителю: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изложить обращение в письменной форме (ответ направляется </w:t>
      </w:r>
      <w:r w:rsidR="003F0AF7"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Заявителю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в соответствии со способом, указанным в обращении);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назначить другое время для консультаций.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консультировании по письменным обращениям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МФЦ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форме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МФЦ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в письменной форме.</w:t>
      </w:r>
    </w:p>
    <w:p w:rsidR="002767F9" w:rsidRDefault="002767F9" w:rsidP="002767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B1EBC" w:rsidRDefault="006B1EBC" w:rsidP="002767F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7F9" w:rsidRDefault="002767F9" w:rsidP="002767F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Выдача </w:t>
      </w:r>
      <w:r w:rsidR="006B1EB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аявителю результата предоставления </w:t>
      </w:r>
    </w:p>
    <w:p w:rsidR="002767F9" w:rsidRDefault="006B1EBC" w:rsidP="002767F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</w:t>
      </w:r>
      <w:r w:rsidR="002767F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униципальной услуги</w:t>
      </w:r>
    </w:p>
    <w:p w:rsidR="002767F9" w:rsidRDefault="002767F9" w:rsidP="002767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3.148. При наличии в заявлении о выдаче разрешения на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ввод объекта в эксплуатацию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, заявлении о внесении изменений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указания о выдаче результатов оказания услуги через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Администрация передает документы 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для последующей выдачи </w:t>
      </w:r>
      <w:r w:rsidR="003F0AF7"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Заявителю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(представителю) способом, согласно заключенным соглашениям о взаимодействии заключенным между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Администрацией и МФЦ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порядке, утвержденном </w:t>
      </w:r>
      <w:hyperlink r:id="rId277" w:history="1">
        <w:r w:rsidRPr="002767F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постановлением</w:t>
        </w:r>
      </w:hyperlink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Правительства Российской Федерации от 27 сентября 2011 года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797 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6B1EBC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767F9" w:rsidRPr="002767F9" w:rsidRDefault="002767F9" w:rsidP="000E431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Порядок и сроки передачи </w:t>
      </w:r>
      <w:r w:rsidR="002202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Администрацией 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таких документов в </w:t>
      </w:r>
      <w:r w:rsidR="0022029F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определяются соглашением о взаимодействии, заключенным в порядке, установленном </w:t>
      </w:r>
      <w:hyperlink r:id="rId278" w:history="1">
        <w:r w:rsidRPr="002767F9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постановлением</w:t>
        </w:r>
      </w:hyperlink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Правительства Российской Федерации от 27 сентября 2011 года 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797 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3.149. Прием 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Работник </w:t>
      </w:r>
      <w:r w:rsidR="0022029F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осуществляет следующие действия: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устанавливает личность 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проверяет полномочия представителя 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аявителя (в случае обращения представителя </w:t>
      </w:r>
      <w:r w:rsidR="00B76E46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аявителя);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2202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МФЦ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(в предусмотренных нормативными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заверяет экземпляр электронного документа на бумажном носителе с использованием печати </w:t>
      </w:r>
      <w:r w:rsidR="0022029F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выдает документы </w:t>
      </w:r>
      <w:r w:rsidR="00F32D1D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аявителю, при необходимости запрашивает у </w:t>
      </w:r>
      <w:r w:rsidR="003F0AF7"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Заявителя 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>подписи за каждый выданный документ;</w:t>
      </w:r>
    </w:p>
    <w:p w:rsidR="002767F9" w:rsidRPr="002767F9" w:rsidRDefault="002767F9" w:rsidP="000E431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запрашивает согласие </w:t>
      </w:r>
      <w:r w:rsidR="00F32D1D">
        <w:rPr>
          <w:rFonts w:ascii="Times New Roman" w:eastAsiaTheme="minorHAnsi" w:hAnsi="Times New Roman"/>
          <w:bCs/>
          <w:sz w:val="28"/>
          <w:szCs w:val="28"/>
          <w:lang w:eastAsia="en-US"/>
        </w:rPr>
        <w:t>З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аявителя на участие в смс-опросе для оценки качества предоставленных </w:t>
      </w:r>
      <w:r w:rsidR="003F0AF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22029F">
        <w:rPr>
          <w:rFonts w:ascii="Times New Roman" w:eastAsiaTheme="minorHAnsi" w:hAnsi="Times New Roman"/>
          <w:bCs/>
          <w:sz w:val="28"/>
          <w:szCs w:val="28"/>
          <w:lang w:eastAsia="en-US"/>
        </w:rPr>
        <w:t>МФЦ</w:t>
      </w:r>
      <w:r w:rsidRPr="002767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услуг.</w:t>
      </w:r>
    </w:p>
    <w:p w:rsidR="002767F9" w:rsidRPr="002767F9" w:rsidRDefault="002767F9" w:rsidP="002767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767F9" w:rsidRDefault="0022029F" w:rsidP="0022029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2029F">
        <w:rPr>
          <w:rFonts w:ascii="Times New Roman" w:eastAsiaTheme="minorHAnsi" w:hAnsi="Times New Roman"/>
          <w:b/>
          <w:sz w:val="28"/>
          <w:szCs w:val="28"/>
          <w:lang w:eastAsia="en-US"/>
        </w:rPr>
        <w:t>Раздел IV. Формы контроля за исполнением административного регламента</w:t>
      </w:r>
    </w:p>
    <w:p w:rsidR="0022029F" w:rsidRDefault="0022029F" w:rsidP="0022029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2029F" w:rsidRPr="0022029F" w:rsidRDefault="0022029F" w:rsidP="0022029F">
      <w:pPr>
        <w:jc w:val="center"/>
        <w:rPr>
          <w:rFonts w:ascii="Times New Roman" w:hAnsi="Times New Roman"/>
          <w:b/>
          <w:sz w:val="28"/>
          <w:szCs w:val="28"/>
        </w:rPr>
      </w:pPr>
      <w:r w:rsidRPr="0022029F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32D1D">
        <w:rPr>
          <w:rFonts w:ascii="Times New Roman" w:hAnsi="Times New Roman"/>
          <w:b/>
          <w:sz w:val="28"/>
          <w:szCs w:val="28"/>
        </w:rPr>
        <w:t>М</w:t>
      </w:r>
      <w:r w:rsidRPr="0022029F">
        <w:rPr>
          <w:rFonts w:ascii="Times New Roman" w:hAnsi="Times New Roman"/>
          <w:b/>
          <w:sz w:val="28"/>
          <w:szCs w:val="28"/>
        </w:rPr>
        <w:t>униципальной услуги, а также принятием ими решений</w:t>
      </w:r>
    </w:p>
    <w:p w:rsidR="004E3CDF" w:rsidRPr="000F4AEC" w:rsidRDefault="004E3CDF" w:rsidP="009476CE">
      <w:pPr>
        <w:rPr>
          <w:rFonts w:ascii="Times New Roman" w:hAnsi="Times New Roman"/>
          <w:sz w:val="28"/>
          <w:szCs w:val="28"/>
        </w:rPr>
      </w:pPr>
    </w:p>
    <w:p w:rsidR="004E3CDF" w:rsidRPr="00777EB1" w:rsidRDefault="004E3CDF" w:rsidP="009476CE">
      <w:pPr>
        <w:rPr>
          <w:rFonts w:ascii="Times New Roman" w:hAnsi="Times New Roman"/>
          <w:sz w:val="28"/>
          <w:szCs w:val="28"/>
        </w:rPr>
      </w:pP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32D1D">
        <w:rPr>
          <w:rFonts w:ascii="Times New Roman" w:hAnsi="Times New Roman"/>
          <w:sz w:val="28"/>
          <w:szCs w:val="28"/>
        </w:rPr>
        <w:t>М</w:t>
      </w:r>
      <w:r w:rsidRPr="0022029F">
        <w:rPr>
          <w:rFonts w:ascii="Times New Roman" w:hAnsi="Times New Roman"/>
          <w:sz w:val="28"/>
          <w:szCs w:val="28"/>
        </w:rPr>
        <w:t xml:space="preserve">униципальной услуги, осуществляется на постоянной основе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3F0AF7">
        <w:rPr>
          <w:rFonts w:ascii="Times New Roman" w:hAnsi="Times New Roman"/>
          <w:sz w:val="28"/>
          <w:szCs w:val="28"/>
        </w:rPr>
        <w:t>,</w:t>
      </w:r>
      <w:r w:rsidRPr="0022029F">
        <w:rPr>
          <w:rFonts w:ascii="Times New Roman" w:hAnsi="Times New Roman"/>
          <w:sz w:val="28"/>
          <w:szCs w:val="28"/>
        </w:rPr>
        <w:t>уполномоченными на осуществление контроля за предоставлением услуги.</w:t>
      </w:r>
    </w:p>
    <w:p w:rsid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Администрации. 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выявления и устранения нарушений прав граждан</w:t>
      </w:r>
      <w:r w:rsidR="00F32D1D">
        <w:rPr>
          <w:rFonts w:ascii="Times New Roman" w:hAnsi="Times New Roman"/>
          <w:sz w:val="28"/>
          <w:szCs w:val="28"/>
        </w:rPr>
        <w:t xml:space="preserve"> и организаций</w:t>
      </w:r>
      <w:r w:rsidRPr="0022029F">
        <w:rPr>
          <w:rFonts w:ascii="Times New Roman" w:hAnsi="Times New Roman"/>
          <w:sz w:val="28"/>
          <w:szCs w:val="28"/>
        </w:rPr>
        <w:t>;</w:t>
      </w:r>
    </w:p>
    <w:p w:rsid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</w:t>
      </w:r>
      <w:r w:rsidR="00F32D1D">
        <w:rPr>
          <w:rFonts w:ascii="Times New Roman" w:hAnsi="Times New Roman"/>
          <w:sz w:val="28"/>
          <w:szCs w:val="28"/>
        </w:rPr>
        <w:t xml:space="preserve"> и организаций</w:t>
      </w:r>
      <w:r w:rsidRPr="0022029F">
        <w:rPr>
          <w:rFonts w:ascii="Times New Roman" w:hAnsi="Times New Roman"/>
          <w:sz w:val="28"/>
          <w:szCs w:val="28"/>
        </w:rPr>
        <w:t>, содержащие жалобы на решения, действия (бездействие) должностных лиц.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</w:p>
    <w:p w:rsidR="0022029F" w:rsidRPr="0022029F" w:rsidRDefault="0022029F" w:rsidP="0022029F">
      <w:pPr>
        <w:jc w:val="center"/>
        <w:rPr>
          <w:rFonts w:ascii="Times New Roman" w:hAnsi="Times New Roman"/>
          <w:b/>
          <w:sz w:val="28"/>
          <w:szCs w:val="28"/>
        </w:rPr>
      </w:pPr>
      <w:r w:rsidRPr="002202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32D1D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2202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униципальной услуги, в том числе порядок и формы контроля за полнотой и качеством предоставления </w:t>
      </w:r>
      <w:r w:rsidR="00F32D1D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22029F">
        <w:rPr>
          <w:rFonts w:ascii="Times New Roman" w:eastAsiaTheme="minorHAnsi" w:hAnsi="Times New Roman"/>
          <w:b/>
          <w:sz w:val="28"/>
          <w:szCs w:val="28"/>
          <w:lang w:eastAsia="en-US"/>
        </w:rPr>
        <w:t>униципальной услуги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2029F">
        <w:rPr>
          <w:rFonts w:ascii="Times New Roman" w:hAnsi="Times New Roman"/>
          <w:sz w:val="28"/>
          <w:szCs w:val="28"/>
        </w:rPr>
        <w:t>, утверждаемых руководителем</w:t>
      </w:r>
      <w:r>
        <w:rPr>
          <w:rFonts w:ascii="Times New Roman" w:hAnsi="Times New Roman"/>
          <w:sz w:val="28"/>
          <w:szCs w:val="28"/>
        </w:rPr>
        <w:t>.</w:t>
      </w:r>
      <w:r w:rsidRPr="0022029F">
        <w:rPr>
          <w:rFonts w:ascii="Times New Roman" w:hAnsi="Times New Roman"/>
          <w:sz w:val="28"/>
          <w:szCs w:val="28"/>
        </w:rPr>
        <w:t xml:space="preserve"> При плановой проверке полноты и качества предоставления услуги контролю подлежат: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2029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22029F" w:rsidRPr="0022029F" w:rsidRDefault="0022029F" w:rsidP="0022029F">
      <w:pPr>
        <w:rPr>
          <w:rFonts w:ascii="Times New Roman" w:hAnsi="Times New Roman"/>
          <w:sz w:val="28"/>
          <w:szCs w:val="28"/>
        </w:rPr>
      </w:pPr>
      <w:r w:rsidRPr="0022029F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22029F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="005C43B8">
        <w:rPr>
          <w:rFonts w:ascii="Times New Roman" w:hAnsi="Times New Roman"/>
          <w:sz w:val="28"/>
          <w:szCs w:val="28"/>
        </w:rPr>
        <w:t xml:space="preserve">Богучарского </w:t>
      </w:r>
      <w:r w:rsidR="00F32D1D" w:rsidRPr="00F32D1D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22029F">
        <w:rPr>
          <w:rFonts w:ascii="Times New Roman" w:hAnsi="Times New Roman"/>
          <w:sz w:val="28"/>
          <w:szCs w:val="28"/>
        </w:rPr>
        <w:t>;</w:t>
      </w:r>
    </w:p>
    <w:p w:rsidR="00EB6925" w:rsidRPr="00EB6925" w:rsidRDefault="00EB6925" w:rsidP="00EB6925">
      <w:pPr>
        <w:tabs>
          <w:tab w:val="left" w:pos="99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22029F" w:rsidRDefault="0022029F" w:rsidP="009476CE">
      <w:pPr>
        <w:rPr>
          <w:rFonts w:ascii="Times New Roman" w:hAnsi="Times New Roman"/>
          <w:sz w:val="28"/>
          <w:szCs w:val="28"/>
        </w:rPr>
      </w:pPr>
    </w:p>
    <w:p w:rsidR="00EB6925" w:rsidRPr="00EB6925" w:rsidRDefault="00EB6925" w:rsidP="00EB6925">
      <w:pPr>
        <w:ind w:left="60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925">
        <w:rPr>
          <w:rFonts w:ascii="Times New Roman" w:hAnsi="Times New Roman"/>
          <w:b/>
          <w:bCs/>
          <w:sz w:val="28"/>
          <w:szCs w:val="28"/>
        </w:rPr>
        <w:t>Ответственность должностных лиц Администрации, муниципальных служащих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EB6925">
        <w:rPr>
          <w:rFonts w:ascii="Times New Roman" w:hAnsi="Times New Roman"/>
          <w:b/>
          <w:bCs/>
          <w:sz w:val="28"/>
          <w:szCs w:val="28"/>
        </w:rPr>
        <w:t xml:space="preserve">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22029F" w:rsidRDefault="0022029F" w:rsidP="009476CE">
      <w:pPr>
        <w:rPr>
          <w:rFonts w:ascii="Times New Roman" w:hAnsi="Times New Roman"/>
          <w:sz w:val="28"/>
          <w:szCs w:val="28"/>
        </w:rPr>
      </w:pPr>
    </w:p>
    <w:p w:rsidR="00EB6925" w:rsidRPr="00EB6925" w:rsidRDefault="00EB6925" w:rsidP="00EB6925">
      <w:pPr>
        <w:pStyle w:val="2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567"/>
        <w:rPr>
          <w:sz w:val="28"/>
          <w:szCs w:val="28"/>
        </w:rPr>
      </w:pPr>
      <w:r w:rsidRPr="00EB6925">
        <w:rPr>
          <w:sz w:val="28"/>
          <w:szCs w:val="28"/>
        </w:rPr>
        <w:t xml:space="preserve">4.5.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5C43B8">
        <w:rPr>
          <w:sz w:val="28"/>
          <w:szCs w:val="28"/>
        </w:rPr>
        <w:t>Богучарского</w:t>
      </w:r>
      <w:r w:rsidRPr="00EB6925">
        <w:rPr>
          <w:sz w:val="28"/>
          <w:szCs w:val="28"/>
        </w:rPr>
        <w:t xml:space="preserve">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B6925" w:rsidRPr="00EB6925" w:rsidRDefault="00EB6925" w:rsidP="00EB6925">
      <w:pPr>
        <w:rPr>
          <w:rFonts w:ascii="Times New Roman" w:hAnsi="Times New Roman"/>
          <w:sz w:val="28"/>
          <w:szCs w:val="28"/>
        </w:rPr>
      </w:pPr>
      <w:r w:rsidRPr="00EB6925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32D1D" w:rsidRDefault="00F32D1D" w:rsidP="00EB6925">
      <w:pPr>
        <w:autoSpaceDE w:val="0"/>
        <w:autoSpaceDN w:val="0"/>
        <w:adjustRightInd w:val="0"/>
        <w:ind w:left="567" w:firstLine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32D1D" w:rsidRDefault="00F32D1D" w:rsidP="00EB6925">
      <w:pPr>
        <w:autoSpaceDE w:val="0"/>
        <w:autoSpaceDN w:val="0"/>
        <w:adjustRightInd w:val="0"/>
        <w:ind w:left="567" w:firstLine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B6925" w:rsidRPr="00EB6925" w:rsidRDefault="00EB6925" w:rsidP="003F0AF7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B6925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</w:t>
      </w:r>
      <w:r w:rsidR="003F0AF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услуги</w:t>
      </w:r>
    </w:p>
    <w:p w:rsidR="00EB6925" w:rsidRDefault="00EB6925" w:rsidP="003F0AF7">
      <w:pPr>
        <w:tabs>
          <w:tab w:val="left" w:pos="1276"/>
        </w:tabs>
        <w:ind w:firstLine="0"/>
        <w:jc w:val="center"/>
        <w:rPr>
          <w:rFonts w:ascii="Times New Roman" w:hAnsi="Times New Roman"/>
          <w:spacing w:val="7"/>
          <w:sz w:val="28"/>
          <w:szCs w:val="28"/>
          <w:lang w:eastAsia="en-US"/>
        </w:rPr>
      </w:pPr>
    </w:p>
    <w:p w:rsidR="00EB6925" w:rsidRPr="00EB6925" w:rsidRDefault="00EB6925" w:rsidP="00EB6925">
      <w:pPr>
        <w:tabs>
          <w:tab w:val="left" w:pos="1276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lastRenderedPageBreak/>
        <w:t xml:space="preserve">4.6.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 xml:space="preserve">Требованиями к порядку </w:t>
      </w:r>
      <w:r w:rsidR="00F32D1D">
        <w:rPr>
          <w:rFonts w:ascii="Times New Roman" w:hAnsi="Times New Roman"/>
          <w:spacing w:val="7"/>
          <w:sz w:val="28"/>
          <w:szCs w:val="28"/>
          <w:lang w:eastAsia="en-US"/>
        </w:rPr>
        <w:t xml:space="preserve">осуществления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контроля за предоставлением Муниципальной услуги являются независимость, тщательность.</w:t>
      </w:r>
    </w:p>
    <w:p w:rsidR="00EB6925" w:rsidRPr="00EB6925" w:rsidRDefault="00EB6925" w:rsidP="00EB6925">
      <w:pPr>
        <w:tabs>
          <w:tab w:val="left" w:pos="1276"/>
          <w:tab w:val="left" w:pos="1495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4.7.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B6925" w:rsidRPr="00EB6925" w:rsidRDefault="00EB6925" w:rsidP="00EB6925">
      <w:pPr>
        <w:tabs>
          <w:tab w:val="left" w:pos="1477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4.8.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B6925" w:rsidRPr="00EB6925" w:rsidRDefault="00EB6925" w:rsidP="00EB6925">
      <w:pPr>
        <w:tabs>
          <w:tab w:val="left" w:pos="1477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4.9.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EB6925" w:rsidRPr="00EB6925" w:rsidRDefault="00EB6925" w:rsidP="00EB6925">
      <w:pPr>
        <w:tabs>
          <w:tab w:val="left" w:pos="1489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4.10.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B6925" w:rsidRPr="00EB6925" w:rsidRDefault="00EB6925" w:rsidP="00EB6925">
      <w:pPr>
        <w:tabs>
          <w:tab w:val="left" w:pos="144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4.11.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EB6925">
        <w:rPr>
          <w:rFonts w:ascii="Times New Roman" w:hAnsi="Times New Roman"/>
          <w:color w:val="000000"/>
          <w:spacing w:val="10"/>
          <w:sz w:val="28"/>
          <w:szCs w:val="28"/>
          <w:lang w:eastAsia="en-US"/>
        </w:rPr>
        <w:t xml:space="preserve">порядка предоставления Муниципальной услуги, а также жалобы и заявления на действия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EB6925" w:rsidRDefault="00EB6925" w:rsidP="00EB6925">
      <w:pPr>
        <w:tabs>
          <w:tab w:val="left" w:pos="144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4.12. </w:t>
      </w:r>
      <w:r w:rsidRPr="00EB6925">
        <w:rPr>
          <w:rFonts w:ascii="Times New Roman" w:hAnsi="Times New Roman"/>
          <w:spacing w:val="7"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C43B8" w:rsidRDefault="005C43B8" w:rsidP="00EB6925">
      <w:pPr>
        <w:tabs>
          <w:tab w:val="left" w:pos="1443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</w:p>
    <w:p w:rsidR="00902F5A" w:rsidRDefault="00902F5A" w:rsidP="00902F5A">
      <w:pPr>
        <w:tabs>
          <w:tab w:val="left" w:pos="1443"/>
        </w:tabs>
        <w:ind w:left="567" w:firstLine="0"/>
        <w:jc w:val="center"/>
        <w:rPr>
          <w:rFonts w:ascii="Times New Roman" w:hAnsi="Times New Roman"/>
          <w:b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t xml:space="preserve">Раздел </w:t>
      </w:r>
      <w:r w:rsidRPr="00902F5A">
        <w:rPr>
          <w:rFonts w:ascii="Times New Roman" w:hAnsi="Times New Roman"/>
          <w:b/>
          <w:spacing w:val="7"/>
          <w:sz w:val="28"/>
          <w:szCs w:val="28"/>
          <w:lang w:val="en-US" w:eastAsia="en-US"/>
        </w:rPr>
        <w:t>V</w:t>
      </w:r>
      <w:r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</w:t>
      </w:r>
      <w:r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lastRenderedPageBreak/>
        <w:t>также их должностных лиц, муниципальных служащих, работников.</w:t>
      </w:r>
    </w:p>
    <w:p w:rsidR="00902F5A" w:rsidRDefault="00902F5A" w:rsidP="00902F5A">
      <w:pPr>
        <w:tabs>
          <w:tab w:val="left" w:pos="1443"/>
        </w:tabs>
        <w:ind w:left="567" w:firstLine="0"/>
        <w:jc w:val="center"/>
        <w:rPr>
          <w:rFonts w:ascii="Times New Roman" w:hAnsi="Times New Roman"/>
          <w:b/>
          <w:spacing w:val="7"/>
          <w:sz w:val="28"/>
          <w:szCs w:val="28"/>
          <w:lang w:eastAsia="en-US"/>
        </w:rPr>
      </w:pPr>
    </w:p>
    <w:p w:rsidR="00902F5A" w:rsidRPr="00902F5A" w:rsidRDefault="00902F5A" w:rsidP="00902F5A">
      <w:pPr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5.1. 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Заявитель им</w:t>
      </w:r>
      <w:r w:rsidR="003F0AF7">
        <w:rPr>
          <w:rFonts w:ascii="Times New Roman" w:hAnsi="Times New Roman"/>
          <w:spacing w:val="7"/>
          <w:sz w:val="28"/>
          <w:szCs w:val="28"/>
          <w:lang w:eastAsia="en-US"/>
        </w:rPr>
        <w:t>еет право на обжалование решений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 xml:space="preserve"> и (или) действий (бездействия) Администрации, ее должностных лиц, муниципальных служащих, МФЦ,</w:t>
      </w:r>
      <w:r w:rsidR="003F0AF7">
        <w:rPr>
          <w:rFonts w:ascii="Times New Roman" w:hAnsi="Times New Roman"/>
          <w:spacing w:val="7"/>
          <w:sz w:val="28"/>
          <w:szCs w:val="28"/>
          <w:lang w:eastAsia="en-US"/>
        </w:rPr>
        <w:t xml:space="preserve"> привлекаемых 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 xml:space="preserve">организаций и их работников при предоставлении Муниципальной услуги в досудебном (внесудебном) порядке (далее - жалоба). </w:t>
      </w:r>
    </w:p>
    <w:p w:rsidR="00902F5A" w:rsidRPr="00902F5A" w:rsidRDefault="00902F5A" w:rsidP="00902F5A">
      <w:pPr>
        <w:tabs>
          <w:tab w:val="left" w:pos="1448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902F5A" w:rsidRPr="00902F5A" w:rsidRDefault="00902F5A" w:rsidP="00902F5A">
      <w:pPr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главе Администрации,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902F5A" w:rsidRPr="00902F5A" w:rsidRDefault="00902F5A" w:rsidP="00902F5A">
      <w:pPr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 xml:space="preserve">к руководителю МФЦ - на решения и действия (бездействие) работника МФЦ; </w:t>
      </w:r>
    </w:p>
    <w:p w:rsidR="003F0AF7" w:rsidRDefault="00902F5A" w:rsidP="00902F5A">
      <w:pPr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 xml:space="preserve">в департамент цифрового развития Воронежской области - на решение и действия (бездействие) МФЦ. </w:t>
      </w:r>
    </w:p>
    <w:p w:rsidR="00902F5A" w:rsidRPr="00902F5A" w:rsidRDefault="00902F5A" w:rsidP="00902F5A">
      <w:pPr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902F5A" w:rsidRPr="00902F5A" w:rsidRDefault="00902F5A" w:rsidP="00902F5A">
      <w:pPr>
        <w:rPr>
          <w:rFonts w:ascii="Times New Roman" w:hAnsi="Times New Roman"/>
          <w:spacing w:val="7"/>
          <w:sz w:val="28"/>
          <w:szCs w:val="28"/>
          <w:lang w:eastAsia="en-US"/>
        </w:rPr>
      </w:pPr>
    </w:p>
    <w:p w:rsidR="00902F5A" w:rsidRPr="00902F5A" w:rsidRDefault="00902F5A" w:rsidP="00902F5A">
      <w:pPr>
        <w:jc w:val="center"/>
        <w:rPr>
          <w:rFonts w:ascii="Times New Roman" w:hAnsi="Times New Roman"/>
          <w:b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t xml:space="preserve">Способы информирования </w:t>
      </w:r>
      <w:r w:rsidR="003F0AF7"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t xml:space="preserve">Заявителей </w:t>
      </w:r>
      <w:r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t>о порядке подачи и рассмотрения жалобы</w:t>
      </w:r>
      <w:r w:rsidRPr="00902F5A">
        <w:rPr>
          <w:rFonts w:ascii="Times New Roman" w:hAnsi="Times New Roman"/>
          <w:b/>
          <w:i/>
          <w:iCs/>
          <w:color w:val="000000"/>
          <w:spacing w:val="7"/>
          <w:sz w:val="28"/>
          <w:szCs w:val="28"/>
          <w:lang w:eastAsia="en-US"/>
        </w:rPr>
        <w:t xml:space="preserve">, </w:t>
      </w:r>
      <w:r w:rsidRPr="00902F5A">
        <w:rPr>
          <w:rFonts w:ascii="Times New Roman" w:hAnsi="Times New Roman"/>
          <w:b/>
          <w:spacing w:val="7"/>
          <w:sz w:val="28"/>
          <w:szCs w:val="28"/>
          <w:lang w:eastAsia="en-US"/>
        </w:rPr>
        <w:t>в том числе с использованием Единого портала государственных и муниципальных услуг (функций).</w:t>
      </w:r>
    </w:p>
    <w:p w:rsidR="00902F5A" w:rsidRPr="00902F5A" w:rsidRDefault="00902F5A" w:rsidP="00902F5A">
      <w:pPr>
        <w:tabs>
          <w:tab w:val="left" w:pos="1367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5.2. 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услуги, на сайте</w:t>
      </w:r>
      <w:r w:rsidR="001B488A">
        <w:rPr>
          <w:rFonts w:ascii="Times New Roman" w:hAnsi="Times New Roman"/>
          <w:spacing w:val="7"/>
          <w:sz w:val="28"/>
          <w:szCs w:val="28"/>
          <w:lang w:eastAsia="en-US"/>
        </w:rPr>
        <w:t xml:space="preserve"> Администрации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, на Е</w:t>
      </w:r>
      <w:r w:rsidR="001B488A">
        <w:rPr>
          <w:rFonts w:ascii="Times New Roman" w:hAnsi="Times New Roman"/>
          <w:spacing w:val="7"/>
          <w:sz w:val="28"/>
          <w:szCs w:val="28"/>
          <w:lang w:eastAsia="en-US"/>
        </w:rPr>
        <w:t>ПГУ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 представителем).</w:t>
      </w:r>
    </w:p>
    <w:p w:rsidR="00902F5A" w:rsidRPr="00902F5A" w:rsidRDefault="00902F5A" w:rsidP="00902F5A">
      <w:pPr>
        <w:tabs>
          <w:tab w:val="left" w:pos="5821"/>
        </w:tabs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tabs>
          <w:tab w:val="left" w:pos="993"/>
        </w:tabs>
        <w:ind w:left="360" w:firstLine="0"/>
        <w:jc w:val="center"/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</w:pPr>
      <w:r w:rsidRPr="00902F5A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>Перечень нормативных правовых актов</w:t>
      </w:r>
      <w:r w:rsidRPr="00902F5A">
        <w:rPr>
          <w:rFonts w:ascii="Times New Roman" w:hAnsi="Times New Roman"/>
          <w:b/>
          <w:i/>
          <w:color w:val="000000"/>
          <w:spacing w:val="7"/>
          <w:sz w:val="28"/>
          <w:szCs w:val="28"/>
          <w:lang w:eastAsia="en-US"/>
        </w:rPr>
        <w:t xml:space="preserve">, </w:t>
      </w:r>
      <w:r w:rsidRPr="00902F5A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>регулирующих порядок досудебного (внесудебного) обжалования действий (бездействия) и (или) решений</w:t>
      </w:r>
      <w:r w:rsidRPr="00902F5A">
        <w:rPr>
          <w:rFonts w:ascii="Times New Roman" w:hAnsi="Times New Roman"/>
          <w:b/>
          <w:i/>
          <w:color w:val="000000"/>
          <w:spacing w:val="7"/>
          <w:sz w:val="28"/>
          <w:szCs w:val="28"/>
          <w:lang w:eastAsia="en-US"/>
        </w:rPr>
        <w:t xml:space="preserve">, </w:t>
      </w:r>
      <w:r w:rsidRPr="00902F5A">
        <w:rPr>
          <w:rFonts w:ascii="Times New Roman" w:hAnsi="Times New Roman"/>
          <w:b/>
          <w:iCs/>
          <w:spacing w:val="1"/>
          <w:sz w:val="28"/>
          <w:szCs w:val="28"/>
          <w:lang w:eastAsia="en-US"/>
        </w:rPr>
        <w:t>принятых (осуществленных) в ходе предоставления Муниципальной услуги.</w:t>
      </w:r>
    </w:p>
    <w:p w:rsidR="00902F5A" w:rsidRPr="00902F5A" w:rsidRDefault="00902F5A" w:rsidP="00902F5A">
      <w:pPr>
        <w:tabs>
          <w:tab w:val="left" w:pos="1379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>
        <w:rPr>
          <w:rFonts w:ascii="Times New Roman" w:hAnsi="Times New Roman"/>
          <w:spacing w:val="7"/>
          <w:sz w:val="28"/>
          <w:szCs w:val="28"/>
          <w:lang w:eastAsia="en-US"/>
        </w:rPr>
        <w:t xml:space="preserve">5.3. </w:t>
      </w: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902F5A" w:rsidRPr="00902F5A" w:rsidRDefault="00902F5A" w:rsidP="00902F5A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79" w:history="1">
        <w:r w:rsidRPr="00902F5A">
          <w:rPr>
            <w:rFonts w:ascii="Times New Roman" w:eastAsiaTheme="minorHAnsi" w:hAnsi="Times New Roman"/>
            <w:sz w:val="28"/>
            <w:szCs w:val="28"/>
            <w:lang w:eastAsia="en-US"/>
          </w:rPr>
          <w:t>главой 2.1</w:t>
        </w:r>
      </w:hyperlink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210-ФЗ; </w:t>
      </w:r>
    </w:p>
    <w:p w:rsidR="00902F5A" w:rsidRPr="00902F5A" w:rsidRDefault="00902F5A" w:rsidP="00902F5A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280" w:history="1">
        <w:r w:rsidRPr="00902F5A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</w:t>
      </w:r>
      <w:r w:rsidRPr="00902F5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02F5A" w:rsidRPr="00902F5A" w:rsidRDefault="00902F5A" w:rsidP="00902F5A">
      <w:pPr>
        <w:numPr>
          <w:ilvl w:val="0"/>
          <w:numId w:val="2"/>
        </w:numPr>
        <w:tabs>
          <w:tab w:val="left" w:pos="932"/>
        </w:tabs>
        <w:rPr>
          <w:rFonts w:ascii="Times New Roman" w:hAnsi="Times New Roman"/>
          <w:spacing w:val="7"/>
          <w:sz w:val="28"/>
          <w:szCs w:val="28"/>
          <w:lang w:eastAsia="en-US"/>
        </w:rPr>
      </w:pPr>
      <w:r w:rsidRPr="00902F5A">
        <w:rPr>
          <w:rFonts w:ascii="Times New Roman" w:hAnsi="Times New Roman"/>
          <w:spacing w:val="7"/>
          <w:sz w:val="28"/>
          <w:szCs w:val="28"/>
          <w:lang w:eastAsia="en-US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услуг».</w:t>
      </w:r>
    </w:p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p w:rsidR="00EB6925" w:rsidRDefault="00EB6925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Default="005C5854" w:rsidP="00EB6925">
      <w:pPr>
        <w:rPr>
          <w:rFonts w:ascii="Times New Roman" w:hAnsi="Times New Roman"/>
          <w:sz w:val="28"/>
          <w:szCs w:val="28"/>
        </w:rPr>
      </w:pPr>
    </w:p>
    <w:p w:rsidR="005C5854" w:rsidRPr="00EB6925" w:rsidRDefault="005C5854" w:rsidP="00EB6925">
      <w:pPr>
        <w:rPr>
          <w:rFonts w:ascii="Times New Roman" w:hAnsi="Times New Roman"/>
          <w:sz w:val="28"/>
          <w:szCs w:val="28"/>
        </w:rPr>
      </w:pPr>
    </w:p>
    <w:p w:rsidR="0022029F" w:rsidRDefault="0022029F" w:rsidP="00EB6925">
      <w:pPr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902F5A">
        <w:rPr>
          <w:rFonts w:ascii="Times New Roman" w:hAnsi="Times New Roman"/>
          <w:sz w:val="28"/>
          <w:szCs w:val="28"/>
        </w:rPr>
        <w:t xml:space="preserve"> 1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02F5A" w:rsidRPr="00902F5A" w:rsidRDefault="00F32D1D" w:rsidP="00902F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2F5A" w:rsidRPr="00902F5A">
        <w:rPr>
          <w:rFonts w:ascii="Times New Roman" w:hAnsi="Times New Roman"/>
          <w:sz w:val="28"/>
          <w:szCs w:val="28"/>
        </w:rPr>
        <w:t>Выдача разрешения на ввод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  <w:r w:rsidRPr="00902F5A">
        <w:rPr>
          <w:rFonts w:ascii="Times New Roman" w:hAnsi="Times New Roman"/>
          <w:sz w:val="28"/>
          <w:szCs w:val="28"/>
        </w:rPr>
        <w:t>объекта в эксплуатацию</w:t>
      </w:r>
      <w:r w:rsidR="00F32D1D">
        <w:rPr>
          <w:rFonts w:ascii="Times New Roman" w:hAnsi="Times New Roman"/>
          <w:sz w:val="28"/>
          <w:szCs w:val="28"/>
        </w:rPr>
        <w:t>»</w:t>
      </w:r>
    </w:p>
    <w:p w:rsidR="00902F5A" w:rsidRPr="00902F5A" w:rsidRDefault="00902F5A" w:rsidP="00902F5A">
      <w:pPr>
        <w:jc w:val="right"/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5C43B8">
      <w:pPr>
        <w:jc w:val="center"/>
        <w:rPr>
          <w:rFonts w:ascii="Times New Roman" w:hAnsi="Times New Roman"/>
          <w:b/>
          <w:bCs/>
        </w:rPr>
      </w:pPr>
      <w:r w:rsidRPr="00902F5A">
        <w:rPr>
          <w:rFonts w:ascii="Times New Roman" w:hAnsi="Times New Roman"/>
          <w:b/>
          <w:bCs/>
        </w:rPr>
        <w:t>ПЕРЕЧЕНЬ</w:t>
      </w:r>
      <w:r w:rsidR="005C43B8">
        <w:rPr>
          <w:rFonts w:ascii="Times New Roman" w:hAnsi="Times New Roman"/>
          <w:b/>
          <w:bCs/>
        </w:rPr>
        <w:t xml:space="preserve"> </w:t>
      </w:r>
      <w:r w:rsidRPr="00902F5A">
        <w:rPr>
          <w:rFonts w:ascii="Times New Roman" w:hAnsi="Times New Roman"/>
          <w:b/>
          <w:bCs/>
        </w:rPr>
        <w:t>ПРИЗНАКОВ ЗАЯВИТЕЛЕЙ, А ТАКЖЕ КОМБИНАЦИИ ЗНАЧЕНИЙ</w:t>
      </w:r>
      <w:r w:rsidR="005C43B8">
        <w:rPr>
          <w:rFonts w:ascii="Times New Roman" w:hAnsi="Times New Roman"/>
          <w:b/>
          <w:bCs/>
        </w:rPr>
        <w:t xml:space="preserve"> </w:t>
      </w:r>
      <w:r w:rsidRPr="00902F5A">
        <w:rPr>
          <w:rFonts w:ascii="Times New Roman" w:hAnsi="Times New Roman"/>
          <w:b/>
          <w:bCs/>
        </w:rPr>
        <w:t>ПРИЗНАКОВ, КАЖДАЯ ИЗ КОТОРЫХ СООТВЕТСТВУЕТ ОДНОМУ</w:t>
      </w:r>
    </w:p>
    <w:p w:rsidR="00902F5A" w:rsidRPr="00902F5A" w:rsidRDefault="00902F5A" w:rsidP="005C43B8">
      <w:pPr>
        <w:jc w:val="center"/>
        <w:rPr>
          <w:rFonts w:ascii="Times New Roman" w:hAnsi="Times New Roman"/>
          <w:b/>
          <w:bCs/>
        </w:rPr>
      </w:pPr>
      <w:r w:rsidRPr="00902F5A">
        <w:rPr>
          <w:rFonts w:ascii="Times New Roman" w:hAnsi="Times New Roman"/>
          <w:b/>
          <w:bCs/>
        </w:rPr>
        <w:t>ВАРИАНТУ ПРЕДОСТАВЛЕНИЯ УСЛУГИ</w:t>
      </w:r>
    </w:p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4"/>
        <w:gridCol w:w="8007"/>
      </w:tblGrid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902F5A">
              <w:rPr>
                <w:rFonts w:ascii="Times New Roman" w:hAnsi="Times New Roman"/>
              </w:rPr>
              <w:t xml:space="preserve"> варианта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</w:rPr>
            </w:pPr>
            <w:r w:rsidRPr="00902F5A">
              <w:rPr>
                <w:rFonts w:ascii="Times New Roman" w:hAnsi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E5FDD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1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1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  <w:sz w:val="28"/>
                <w:szCs w:val="28"/>
              </w:rPr>
            </w:pPr>
            <w:r w:rsidRPr="00902F5A">
              <w:rPr>
                <w:rFonts w:ascii="Times New Roman" w:hAnsi="Times New Roman"/>
                <w:sz w:val="28"/>
                <w:szCs w:val="28"/>
              </w:rPr>
              <w:t>Заявитель обратился за выдачей разрешения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E5FDD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2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  <w:sz w:val="28"/>
                <w:szCs w:val="28"/>
              </w:rPr>
            </w:pPr>
            <w:r w:rsidRPr="00902F5A">
              <w:rPr>
                <w:rFonts w:ascii="Times New Roman" w:hAnsi="Times New Roman"/>
                <w:sz w:val="28"/>
                <w:szCs w:val="28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E5FDD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3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3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  <w:sz w:val="28"/>
                <w:szCs w:val="28"/>
              </w:rPr>
            </w:pPr>
            <w:r w:rsidRPr="00902F5A">
              <w:rPr>
                <w:rFonts w:ascii="Times New Roman" w:hAnsi="Times New Roman"/>
                <w:sz w:val="28"/>
                <w:szCs w:val="28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902F5A" w:rsidRPr="00902F5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4E5FDD" w:rsidP="00902F5A">
            <w:pPr>
              <w:rPr>
                <w:rFonts w:ascii="Times New Roman" w:hAnsi="Times New Roman"/>
                <w:sz w:val="28"/>
                <w:szCs w:val="28"/>
              </w:rPr>
            </w:pPr>
            <w:hyperlink r:id="rId284" w:history="1">
              <w:r w:rsidR="00902F5A" w:rsidRPr="00902F5A">
                <w:rPr>
                  <w:rStyle w:val="af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rPr>
                <w:rFonts w:ascii="Times New Roman" w:hAnsi="Times New Roman"/>
                <w:sz w:val="28"/>
                <w:szCs w:val="28"/>
              </w:rPr>
            </w:pPr>
            <w:r w:rsidRPr="00902F5A">
              <w:rPr>
                <w:rFonts w:ascii="Times New Roman" w:hAnsi="Times New Roman"/>
                <w:sz w:val="28"/>
                <w:szCs w:val="28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902F5A" w:rsidRPr="00902F5A" w:rsidRDefault="00902F5A" w:rsidP="00902F5A">
      <w:pPr>
        <w:rPr>
          <w:rFonts w:ascii="Times New Roman" w:hAnsi="Times New Roman"/>
          <w:sz w:val="28"/>
          <w:szCs w:val="28"/>
        </w:rPr>
      </w:pPr>
    </w:p>
    <w:p w:rsidR="0022029F" w:rsidRDefault="0022029F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C5854" w:rsidRDefault="005C585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531BD4" w:rsidRDefault="00531BD4" w:rsidP="009476CE">
      <w:pPr>
        <w:rPr>
          <w:rFonts w:ascii="Times New Roman" w:hAnsi="Times New Roman"/>
          <w:sz w:val="28"/>
          <w:szCs w:val="28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902F5A" w:rsidRPr="00902F5A" w:rsidRDefault="00F32D1D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02F5A" w:rsidRPr="00902F5A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F32D1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2F5A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3"/>
        <w:gridCol w:w="2834"/>
        <w:gridCol w:w="2267"/>
        <w:gridCol w:w="150"/>
        <w:gridCol w:w="190"/>
        <w:gridCol w:w="510"/>
        <w:gridCol w:w="566"/>
        <w:gridCol w:w="1360"/>
      </w:tblGrid>
      <w:tr w:rsidR="00902F5A" w:rsidRPr="00902F5A">
        <w:tc>
          <w:tcPr>
            <w:tcW w:w="9067" w:type="dxa"/>
            <w:gridSpan w:val="9"/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выдаче разрешения на ввод объекта в эксплуатацию</w:t>
            </w:r>
          </w:p>
        </w:tc>
      </w:tr>
      <w:tr w:rsidR="00902F5A" w:rsidRPr="00902F5A">
        <w:tc>
          <w:tcPr>
            <w:tcW w:w="9067" w:type="dxa"/>
            <w:gridSpan w:val="9"/>
          </w:tcPr>
          <w:p w:rsidR="00902F5A" w:rsidRPr="00902F5A" w:rsidRDefault="00F32D1D" w:rsidP="00F32D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902F5A"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» </w:t>
            </w:r>
            <w:r w:rsidR="00902F5A"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органа местного самоуправления)</w:t>
            </w:r>
          </w:p>
        </w:tc>
      </w:tr>
      <w:tr w:rsidR="00902F5A" w:rsidRPr="00902F5A">
        <w:tc>
          <w:tcPr>
            <w:tcW w:w="9067" w:type="dxa"/>
            <w:gridSpan w:val="9"/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со </w:t>
            </w:r>
            <w:hyperlink r:id="rId285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55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1. Сведения о застройщике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(заполнение 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4. Сведения о разрешении на строительство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 (организация), выдавший(ая) разрешение на строительство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(указывается в случае, предусмотренном </w:t>
            </w:r>
            <w:hyperlink r:id="rId286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частью 3.5 статьи 55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(не заполняется в случаях, указанных в </w:t>
            </w:r>
            <w:hyperlink r:id="rId287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пунктах 1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 </w:t>
            </w:r>
            <w:hyperlink r:id="rId288" w:history="1">
              <w:r w:rsidRPr="00902F5A">
                <w:rPr>
                  <w:rFonts w:ascii="Times New Roman" w:eastAsiaTheme="minorHAnsi" w:hAnsi="Times New Roman"/>
                  <w:color w:val="0000FF"/>
                  <w:sz w:val="26"/>
                  <w:szCs w:val="26"/>
                  <w:lang w:eastAsia="en-US"/>
                </w:rPr>
                <w:t>2 части 3.9 статьи 55</w:t>
              </w:r>
            </w:hyperlink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902F5A" w:rsidRPr="00902F5A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Основной государственный регистрационный номер - </w:t>
            </w: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Адрес (адреса) электронной почты лица, осуществлявшего финансирование:</w:t>
            </w:r>
          </w:p>
        </w:tc>
      </w:tr>
      <w:tr w:rsidR="00902F5A" w:rsidRPr="00902F5A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6.1.2.1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902F5A" w:rsidRPr="00902F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lang w:eastAsia="en-US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lang w:eastAsia="en-US"/>
              </w:rPr>
              <w:t>Дата документа</w:t>
            </w: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289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частями 3.8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290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3.9 статьи 49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  <w:p w:rsidR="00902F5A" w:rsidRPr="00902F5A" w:rsidRDefault="00902F5A" w:rsidP="00DE78B8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291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1 статьи 54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 w:rsidTr="00DE78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случаях, предусмотренных </w:t>
            </w:r>
            <w:hyperlink r:id="rId292" w:history="1">
              <w:r w:rsidRPr="00902F5A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7 статьи 54</w:t>
              </w:r>
            </w:hyperlink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Приложение: ________________________________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 и адрес электронной почты для связи: ____________________________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</w:t>
            </w:r>
          </w:p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 предоставления услуги прошу:</w:t>
            </w: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Единый портал государственных и муниципальных услуг (функций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)»</w:t>
            </w:r>
            <w:r w:rsidR="003473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A87F1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Региональный </w:t>
            </w:r>
            <w:r w:rsidR="003473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выдать на бумажном носителе при личном обращении в орган местного самоуправления либо в 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МФЦ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расположенный по адресу: 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на бумажном носителе на почтовый адрес: 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__________________</w:t>
            </w:r>
            <w:r w:rsid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</w:t>
            </w: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D30FD" w:rsidRPr="00902F5A"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в форме электронного документа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 использованием </w:t>
            </w: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902F5A" w:rsidRDefault="006D30FD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2F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  <w:tr w:rsidR="00902F5A" w:rsidRPr="00902F5A">
        <w:tc>
          <w:tcPr>
            <w:tcW w:w="4024" w:type="dxa"/>
            <w:gridSpan w:val="3"/>
            <w:vMerge w:val="restart"/>
            <w:tcBorders>
              <w:top w:val="single" w:sz="4" w:space="0" w:color="auto"/>
            </w:tcBorders>
          </w:tcPr>
          <w:p w:rsid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F6A79" w:rsidRPr="00FF6A79" w:rsidRDefault="00FF6A79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902F5A" w:rsidRPr="00902F5A">
        <w:tc>
          <w:tcPr>
            <w:tcW w:w="4024" w:type="dxa"/>
            <w:gridSpan w:val="3"/>
            <w:vMerge/>
            <w:tcBorders>
              <w:top w:val="single" w:sz="4" w:space="0" w:color="auto"/>
            </w:tcBorders>
          </w:tcPr>
          <w:p w:rsidR="00902F5A" w:rsidRPr="00902F5A" w:rsidRDefault="00902F5A" w:rsidP="0090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</w:tcBorders>
          </w:tcPr>
          <w:p w:rsidR="00902F5A" w:rsidRPr="00FF6A79" w:rsidRDefault="00902F5A" w:rsidP="0090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Pr="00902F5A" w:rsidRDefault="00902F5A" w:rsidP="00902F5A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2F5A" w:rsidRDefault="00902F5A" w:rsidP="009476CE">
      <w:pPr>
        <w:rPr>
          <w:rFonts w:ascii="Times New Roman" w:hAnsi="Times New Roman"/>
          <w:sz w:val="28"/>
          <w:szCs w:val="28"/>
        </w:rPr>
      </w:pPr>
    </w:p>
    <w:p w:rsidR="00902F5A" w:rsidRDefault="00902F5A" w:rsidP="009476CE">
      <w:pPr>
        <w:rPr>
          <w:rFonts w:ascii="Times New Roman" w:hAnsi="Times New Roman"/>
          <w:sz w:val="28"/>
          <w:szCs w:val="28"/>
        </w:rPr>
      </w:pPr>
    </w:p>
    <w:p w:rsidR="005369B5" w:rsidRDefault="005369B5" w:rsidP="009476CE">
      <w:pPr>
        <w:rPr>
          <w:rFonts w:ascii="Times New Roman" w:hAnsi="Times New Roman"/>
          <w:sz w:val="28"/>
          <w:szCs w:val="28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5369B5" w:rsidRPr="005369B5" w:rsidRDefault="0077360A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369B5" w:rsidRPr="005369B5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77360A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80"/>
        <w:gridCol w:w="2438"/>
        <w:gridCol w:w="2073"/>
        <w:gridCol w:w="340"/>
        <w:gridCol w:w="798"/>
        <w:gridCol w:w="709"/>
        <w:gridCol w:w="306"/>
        <w:gridCol w:w="1253"/>
      </w:tblGrid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внесении изменений в разрешение на ввод объекта в эксплуатацию</w:t>
            </w:r>
          </w:p>
        </w:tc>
      </w:tr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1F4F39" w:rsidP="001F4F3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5369B5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5369B5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5369B5" w:rsidRPr="005369B5" w:rsidTr="00625EC7">
        <w:tc>
          <w:tcPr>
            <w:tcW w:w="9134" w:type="dxa"/>
            <w:gridSpan w:val="9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соответствии с </w:t>
            </w:r>
            <w:hyperlink r:id="rId293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5.1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Российской Федерации прошу внести изменения в ранее выданное разрешение на ввод объекта в эксплуатацию.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1. Сведения о застройщике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Сведения о ранее выданном разрешении на ввод объекта в эксплуатацию, в которое необходимо внести изменения в соответствии с </w:t>
            </w:r>
            <w:hyperlink r:id="rId294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5.1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наименование объекта капитального строительства в соответствии с утвержденной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застройщиком или заказчиком проектной документацией)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выдавший(ая) разрешение на строительство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предусмотренном </w:t>
            </w:r>
            <w:hyperlink r:id="rId295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3.5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расположенные в таких здании, сооружении помещения, машино-места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(не заполняется в случаях, указанных в </w:t>
            </w:r>
            <w:hyperlink r:id="rId296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пунктах 1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hyperlink r:id="rId297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2 части 3.9 статьи 55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7.1 Подтверждаю, что строительство, реконструкция здания, сооружения осуществлялись: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5369B5" w:rsidRPr="005369B5" w:rsidTr="00625EC7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 - для физического лица, осуществлявшего финансирование;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5369B5" w:rsidRPr="005369B5" w:rsidTr="00625EC7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застройщика и лица (лиц), осуществлявшего финансирование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7.4.2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298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частями 3.8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hyperlink r:id="rId299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3.9 статьи 49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300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1 статьи 54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кодекса Российской Федерации)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в случаях, предусмотренных </w:t>
            </w:r>
            <w:hyperlink r:id="rId301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7 статьи 54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Приложение: ________________________________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телефона и адрес электронной почты для связи: 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 предоставления услуги прошу:</w:t>
            </w: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="00A87F1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Региональный 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1F4F3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выдать на бумажном носителе при личном обращении в 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Администрацию или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многофункциональный центр предоставления государственных и муниципальных услуг, расположенный по адресу: ________________________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на бумажном носителе на почтовый адрес: 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D30FD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направить в форме электронного документа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использованием </w:t>
            </w:r>
            <w:r w:rsidRPr="006D30F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6D30FD" w:rsidRPr="005369B5" w:rsidRDefault="006D30FD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5369B5" w:rsidRDefault="006D30FD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7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9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один из перечисленных способов</w:t>
            </w:r>
          </w:p>
        </w:tc>
      </w:tr>
      <w:tr w:rsidR="005369B5" w:rsidRPr="005369B5" w:rsidTr="00625EC7">
        <w:tc>
          <w:tcPr>
            <w:tcW w:w="3655" w:type="dxa"/>
            <w:gridSpan w:val="3"/>
            <w:vMerge w:val="restart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 w:rsidTr="00625EC7">
        <w:tc>
          <w:tcPr>
            <w:tcW w:w="3655" w:type="dxa"/>
            <w:gridSpan w:val="3"/>
            <w:vMerge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1F4F3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 xml:space="preserve"> 4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 М</w:t>
      </w: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униципальной услуги</w:t>
      </w:r>
    </w:p>
    <w:p w:rsidR="005369B5" w:rsidRPr="005369B5" w:rsidRDefault="001F4F39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369B5" w:rsidRPr="005369B5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1F4F39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69B5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035"/>
        <w:gridCol w:w="340"/>
        <w:gridCol w:w="1417"/>
        <w:gridCol w:w="456"/>
        <w:gridCol w:w="340"/>
        <w:gridCol w:w="3002"/>
      </w:tblGrid>
      <w:tr w:rsidR="005369B5" w:rsidRPr="005369B5">
        <w:tc>
          <w:tcPr>
            <w:tcW w:w="5272" w:type="dxa"/>
            <w:gridSpan w:val="4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5272" w:type="dxa"/>
            <w:gridSpan w:val="4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5369B5" w:rsidRPr="005369B5">
        <w:tc>
          <w:tcPr>
            <w:tcW w:w="9070" w:type="dxa"/>
            <w:gridSpan w:val="7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приеме документов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369B5" w:rsidRPr="005369B5" w:rsidRDefault="005369B5" w:rsidP="009D6A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bottom w:val="single" w:sz="4" w:space="0" w:color="auto"/>
            </w:tcBorders>
          </w:tcPr>
          <w:p w:rsidR="005369B5" w:rsidRPr="005369B5" w:rsidRDefault="005369B5" w:rsidP="001F4F3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приеме докуме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нтов для предоставления услуги 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Выдача разрешения на ввод объекта в эксплуатацию</w:t>
            </w:r>
            <w:r w:rsidR="001F4F3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Вам отказано по следующим основаниям: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9D6A7A" w:rsidP="009D6A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5369B5" w:rsidRPr="005369B5">
              <w:rPr>
                <w:rFonts w:ascii="Times New Roman" w:eastAsiaTheme="minorHAnsi" w:hAnsi="Times New Roman"/>
                <w:lang w:eastAsia="en-US"/>
              </w:rPr>
              <w:t xml:space="preserve"> пункта Администра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5369B5" w:rsidRPr="005369B5">
              <w:rPr>
                <w:rFonts w:ascii="Times New Roman" w:eastAsiaTheme="minorHAnsi" w:hAnsi="Times New Roman"/>
                <w:lang w:eastAsia="en-US"/>
              </w:rPr>
              <w:t>тивного регламента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 приеме документов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2" w:history="1"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3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</w:t>
              </w:r>
            </w:hyperlink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</w:t>
            </w:r>
            <w:r w:rsidR="00A87F10"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Региональном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портале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4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непредставление документов, предусмотренных </w:t>
            </w:r>
            <w:hyperlink r:id="rId305" w:history="1"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подпунктами </w:t>
              </w:r>
              <w:r w:rsidR="00625EC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</w:hyperlink>
            <w:r w:rsidR="00625EC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306" w:history="1">
              <w:r w:rsidR="00625EC7" w:rsidRPr="00B0402B">
                <w:rPr>
                  <w:rFonts w:ascii="Times New Roman" w:hAnsi="Times New Roman"/>
                </w:rPr>
                <w:t>«</w:t>
              </w:r>
              <w:r w:rsidRP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625EC7" w:rsidRP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13.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7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21.</w:t>
              </w:r>
            </w:hyperlink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8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09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е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0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ж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и документы, указанные в </w:t>
            </w:r>
            <w:hyperlink r:id="rId311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подпунктах </w:t>
              </w:r>
              <w:r w:rsidR="00625EC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«</w:t>
              </w:r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б</w:t>
              </w:r>
              <w:r w:rsidR="00625EC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»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«е» пункта 2.13.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Административного регламента, представлены в электронной форме с нарушением требований, установленных </w:t>
            </w:r>
            <w:hyperlink r:id="rId312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пунктами 2.</w:t>
              </w:r>
              <w:r w:rsid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9</w:t>
              </w:r>
            </w:hyperlink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.–</w:t>
            </w:r>
            <w:hyperlink r:id="rId313" w:history="1">
              <w:r w:rsid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2.11.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369B5" w:rsidRPr="005369B5" w:rsidTr="009D6A7A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4" w:history="1"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5369B5" w:rsidRPr="005369B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</w:t>
              </w:r>
              <w:r w:rsidR="009D6A7A" w:rsidRPr="009D6A7A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21</w:t>
              </w:r>
            </w:hyperlink>
            <w:r w:rsidR="009D6A7A" w:rsidRPr="009D6A7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625EC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выявлено несоблюдение установленных </w:t>
            </w:r>
            <w:hyperlink r:id="rId315" w:history="1">
              <w:r w:rsidRPr="005369B5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статьей 11</w:t>
              </w:r>
            </w:hyperlink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Федерального закона от 6 апреля 2011 года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№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63-ФЗ 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электронной подписи</w:t>
            </w:r>
            <w:r w:rsidR="00625E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условий признания квалифицированной электронной подписи, действительной в документах, представленных в электронной форме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369B5" w:rsidRPr="005369B5">
        <w:tc>
          <w:tcPr>
            <w:tcW w:w="9070" w:type="dxa"/>
            <w:gridSpan w:val="7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Дополнительно информируем: 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</w:t>
            </w:r>
            <w:r w:rsid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</w:t>
            </w:r>
          </w:p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(указывается информация, необходимая для устранения причин отказа в приеме документов, а также иная дополнительная информация при </w:t>
            </w:r>
            <w:r w:rsidRPr="005369B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наличии)</w:t>
            </w:r>
          </w:p>
        </w:tc>
      </w:tr>
      <w:tr w:rsidR="005369B5" w:rsidRPr="005369B5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369B5" w:rsidRPr="005369B5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5369B5" w:rsidRPr="005369B5">
        <w:tc>
          <w:tcPr>
            <w:tcW w:w="9070" w:type="dxa"/>
            <w:gridSpan w:val="7"/>
          </w:tcPr>
          <w:p w:rsidR="005369B5" w:rsidRPr="005369B5" w:rsidRDefault="005369B5" w:rsidP="00536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369B5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5EC7" w:rsidRDefault="00625EC7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D30FD" w:rsidRDefault="006D30FD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 xml:space="preserve"> 5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FF6A79" w:rsidRPr="00FF6A79" w:rsidRDefault="00B0402B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F6A79" w:rsidRPr="00FF6A79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6A79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041"/>
        <w:gridCol w:w="340"/>
        <w:gridCol w:w="577"/>
        <w:gridCol w:w="1010"/>
        <w:gridCol w:w="682"/>
        <w:gridCol w:w="340"/>
        <w:gridCol w:w="1848"/>
        <w:gridCol w:w="1871"/>
      </w:tblGrid>
      <w:tr w:rsidR="00FF6A79" w:rsidRPr="00FF6A79" w:rsidTr="005D740C">
        <w:tc>
          <w:tcPr>
            <w:tcW w:w="5272" w:type="dxa"/>
            <w:gridSpan w:val="5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5D740C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      </w:r>
          </w:p>
        </w:tc>
      </w:tr>
      <w:tr w:rsidR="00FF6A79" w:rsidRPr="00FF6A79" w:rsidTr="005D740C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5D740C">
        <w:tc>
          <w:tcPr>
            <w:tcW w:w="5272" w:type="dxa"/>
            <w:gridSpan w:val="5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1" w:type="dxa"/>
            <w:gridSpan w:val="4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FF6A79" w:rsidRPr="00FF6A79" w:rsidTr="005D740C">
        <w:tc>
          <w:tcPr>
            <w:tcW w:w="10013" w:type="dxa"/>
            <w:gridSpan w:val="9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разрешения на ввод объекта в эксплуатацию</w:t>
            </w:r>
          </w:p>
        </w:tc>
      </w:tr>
      <w:tr w:rsidR="00FF6A79" w:rsidRPr="00FF6A79" w:rsidTr="005D740C">
        <w:tc>
          <w:tcPr>
            <w:tcW w:w="10013" w:type="dxa"/>
            <w:gridSpan w:val="9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5D740C">
        <w:tc>
          <w:tcPr>
            <w:tcW w:w="10013" w:type="dxa"/>
            <w:gridSpan w:val="9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FF6A79" w:rsidRPr="00FF6A79" w:rsidTr="005D740C">
        <w:tc>
          <w:tcPr>
            <w:tcW w:w="4262" w:type="dxa"/>
            <w:gridSpan w:val="4"/>
          </w:tcPr>
          <w:p w:rsidR="00FF6A79" w:rsidRPr="00FF6A79" w:rsidRDefault="00FF6A79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результатам рассмотрения </w:t>
            </w:r>
          </w:p>
        </w:tc>
        <w:tc>
          <w:tcPr>
            <w:tcW w:w="3880" w:type="dxa"/>
            <w:gridSpan w:val="4"/>
          </w:tcPr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заявления №_______ от______</w:t>
            </w:r>
          </w:p>
        </w:tc>
        <w:tc>
          <w:tcPr>
            <w:tcW w:w="1871" w:type="dxa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5D740C">
        <w:tc>
          <w:tcPr>
            <w:tcW w:w="10013" w:type="dxa"/>
            <w:gridSpan w:val="9"/>
            <w:tcBorders>
              <w:bottom w:val="single" w:sz="4" w:space="0" w:color="auto"/>
            </w:tcBorders>
          </w:tcPr>
          <w:p w:rsidR="005D740C" w:rsidRPr="005D740C" w:rsidRDefault="005D740C" w:rsidP="005D740C">
            <w:pPr>
              <w:autoSpaceDE w:val="0"/>
              <w:autoSpaceDN w:val="0"/>
              <w:adjustRightInd w:val="0"/>
              <w:ind w:firstLine="5529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5D740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 и номер регистрации заявления)</w:t>
            </w:r>
          </w:p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решение </w:t>
            </w:r>
            <w:r w:rsidR="00FF6A79"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разрешения на ввод объекта в эксплуатацию.</w:t>
            </w:r>
          </w:p>
        </w:tc>
      </w:tr>
      <w:tr w:rsidR="00FF6A79" w:rsidRPr="00FF6A79" w:rsidTr="005D740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5D740C" w:rsidP="005D74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D740C">
              <w:rPr>
                <w:rFonts w:ascii="Times New Roman" w:eastAsiaTheme="minorHAnsi" w:hAnsi="Times New Roman"/>
                <w:lang w:eastAsia="en-US"/>
              </w:rPr>
              <w:t>№</w:t>
            </w:r>
            <w:r w:rsidR="00FF6A79" w:rsidRPr="00FF6A79">
              <w:rPr>
                <w:rFonts w:ascii="Times New Roman" w:eastAsiaTheme="minorHAnsi" w:hAnsi="Times New Roman"/>
                <w:lang w:eastAsia="en-US"/>
              </w:rPr>
              <w:t xml:space="preserve">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FF6A79" w:rsidRPr="00FF6A79">
              <w:rPr>
                <w:rFonts w:ascii="Times New Roman" w:eastAsiaTheme="minorHAnsi" w:hAnsi="Times New Roman"/>
                <w:lang w:eastAsia="en-US"/>
              </w:rPr>
              <w:t>ративного регламента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F6A79" w:rsidRPr="00FF6A79" w:rsidTr="005D740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6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отсутствие документов, предусмотренных </w:t>
            </w:r>
            <w:hyperlink r:id="rId317" w:history="1"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ом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</w:hyperlink>
            <w:r w:rsidR="00B0402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пункта 2.13.</w:t>
            </w:r>
            <w:r w:rsidRPr="00FF6A7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18" w:history="1"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 2.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14</w:t>
              </w:r>
              <w:r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.1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5D740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19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  <w:r w:rsidR="006B7025" w:rsidRPr="006B702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F6A79" w:rsidRPr="00FF6A79" w:rsidTr="005D740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0" w:history="1"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321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5D740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2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FF6A79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323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FF6A79" w:rsidRPr="00FF6A79" w:rsidTr="005D740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4" w:history="1"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FF6A79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6B7025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325" w:history="1">
              <w:r w:rsidRPr="00FF6A79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пунктом 9 части 7 статьи 51</w:t>
              </w:r>
            </w:hyperlink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</w:t>
            </w: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эксплуатацию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F6A79" w:rsidRPr="00FF6A79" w:rsidTr="005D740C">
        <w:tc>
          <w:tcPr>
            <w:tcW w:w="10013" w:type="dxa"/>
            <w:gridSpan w:val="9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lastRenderedPageBreak/>
              <w:t>Вы вправе повторно обратиться с заявлением о выдаче разрешения на ввод объекта в эксплуатацию после устранения указанных нарушений.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__________________, а также в судебном порядке.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</w:t>
            </w:r>
          </w:p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      </w:r>
          </w:p>
        </w:tc>
      </w:tr>
      <w:tr w:rsidR="00FF6A79" w:rsidRPr="00FF6A79" w:rsidTr="005D740C"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F6A79" w:rsidRPr="00FF6A79" w:rsidTr="005D740C">
        <w:tc>
          <w:tcPr>
            <w:tcW w:w="3345" w:type="dxa"/>
            <w:gridSpan w:val="2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FF6A79" w:rsidRPr="00FF6A79" w:rsidTr="005D740C">
        <w:tc>
          <w:tcPr>
            <w:tcW w:w="10013" w:type="dxa"/>
            <w:gridSpan w:val="9"/>
          </w:tcPr>
          <w:p w:rsidR="00FF6A79" w:rsidRPr="00FF6A79" w:rsidRDefault="00FF6A79" w:rsidP="00FF6A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F6A79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FF6A79" w:rsidRDefault="00FF6A79" w:rsidP="00FF6A7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6A79" w:rsidRPr="005369B5" w:rsidRDefault="00FF6A79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Pr="005369B5" w:rsidRDefault="005369B5" w:rsidP="005369B5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69B5" w:rsidRDefault="005369B5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 xml:space="preserve"> 6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A21636" w:rsidRPr="00A21636" w:rsidRDefault="00B0402B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21636" w:rsidRPr="00A21636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1636" w:rsidRPr="00A21636" w:rsidRDefault="00A21636" w:rsidP="00A21636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1636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84"/>
        <w:gridCol w:w="340"/>
        <w:gridCol w:w="634"/>
        <w:gridCol w:w="1010"/>
        <w:gridCol w:w="625"/>
        <w:gridCol w:w="340"/>
        <w:gridCol w:w="963"/>
        <w:gridCol w:w="1871"/>
      </w:tblGrid>
      <w:tr w:rsidR="00A21636" w:rsidRPr="00A21636">
        <w:tc>
          <w:tcPr>
            <w:tcW w:w="5272" w:type="dxa"/>
            <w:gridSpan w:val="5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5272" w:type="dxa"/>
            <w:gridSpan w:val="5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A21636" w:rsidRPr="00A21636">
        <w:tc>
          <w:tcPr>
            <w:tcW w:w="9071" w:type="dxa"/>
            <w:gridSpan w:val="9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изменений в разрешение на ввод объекта в эксплуатацию</w:t>
            </w:r>
          </w:p>
        </w:tc>
      </w:tr>
      <w:tr w:rsidR="00A21636" w:rsidRPr="00A21636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21636" w:rsidRPr="00A21636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</w:tc>
      </w:tr>
      <w:tr w:rsidR="00A21636" w:rsidRPr="00A21636">
        <w:tc>
          <w:tcPr>
            <w:tcW w:w="4262" w:type="dxa"/>
            <w:gridSpan w:val="4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по результатам рассмотрения </w:t>
            </w:r>
          </w:p>
        </w:tc>
        <w:tc>
          <w:tcPr>
            <w:tcW w:w="2938" w:type="dxa"/>
            <w:gridSpan w:val="4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заявления  № ______  от</w:t>
            </w:r>
          </w:p>
        </w:tc>
        <w:tc>
          <w:tcPr>
            <w:tcW w:w="1871" w:type="dxa"/>
          </w:tcPr>
          <w:p w:rsid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 </w:t>
            </w:r>
          </w:p>
          <w:p w:rsid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(дата и № регистрации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заявления)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21636" w:rsidRPr="00A21636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принято решение 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изменений в разрешение на ввод объекта в эксплуатацию.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№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ративногорегла-мента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основания для отказа во внесении изменений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26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A21636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отсутствие документов, предусмотренных </w:t>
            </w:r>
            <w:hyperlink r:id="rId327" w:history="1"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подпунктами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</w:hyperlink>
            <w:r w:rsidR="00B0402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76225C" w:rsidRPr="0076225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пункта 2.13.</w:t>
            </w:r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28" w:history="1"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пунктом 2.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14</w:t>
              </w:r>
              <w:r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.2</w:t>
              </w:r>
            </w:hyperlink>
            <w:r w:rsidRPr="00A2163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29" w:history="1"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 пункта 2.2</w:t>
              </w:r>
              <w:r w:rsidR="0076225C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</w:t>
            </w: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0" w:history="1"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подпункт 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в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331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2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г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333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частью 6.2 статьи 55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A21636" w:rsidRPr="00A216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334" w:history="1"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д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A21636" w:rsidRPr="00A2163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2.2</w:t>
              </w:r>
              <w:r w:rsidR="0076225C" w:rsidRPr="0076225C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7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335" w:history="1"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 xml:space="preserve">пунктом 9 части 7 </w:t>
              </w:r>
              <w:r w:rsidRPr="00A21636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lastRenderedPageBreak/>
                <w:t>статьи 51</w:t>
              </w:r>
            </w:hyperlink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A21636" w:rsidRPr="00A21636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lastRenderedPageBreak/>
              <w:t>Вы вправе повторно обратиться с заявлением о внесении изменений в разрешение на ввод объекта в эксплуатацию после устранения указанных нарушений.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lang w:eastAsia="en-US"/>
              </w:rPr>
              <w:t>_____________</w:t>
            </w:r>
            <w:r w:rsidRPr="00A21636">
              <w:rPr>
                <w:rFonts w:ascii="Times New Roman" w:eastAsiaTheme="minorHAnsi" w:hAnsi="Times New Roman"/>
                <w:lang w:eastAsia="en-US"/>
              </w:rPr>
              <w:t>________, а также в судебном порядке.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____________________________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A21636" w:rsidRPr="00A21636">
        <w:tc>
          <w:tcPr>
            <w:tcW w:w="3288" w:type="dxa"/>
            <w:gridSpan w:val="2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21636" w:rsidRPr="00A21636">
        <w:tc>
          <w:tcPr>
            <w:tcW w:w="3288" w:type="dxa"/>
            <w:gridSpan w:val="2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A21636" w:rsidRPr="00A21636">
        <w:tc>
          <w:tcPr>
            <w:tcW w:w="9071" w:type="dxa"/>
            <w:gridSpan w:val="9"/>
          </w:tcPr>
          <w:p w:rsidR="00A21636" w:rsidRPr="00A21636" w:rsidRDefault="00A21636" w:rsidP="00A216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A21636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A21636" w:rsidRPr="00A21636" w:rsidRDefault="00A21636" w:rsidP="00A216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A21636" w:rsidRDefault="00A21636" w:rsidP="009476CE">
      <w:pPr>
        <w:rPr>
          <w:rFonts w:ascii="Times New Roman" w:hAnsi="Times New Roman"/>
          <w:sz w:val="28"/>
          <w:szCs w:val="28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 xml:space="preserve"> 7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001481" w:rsidRPr="00001481" w:rsidRDefault="00B0402B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01481" w:rsidRPr="00001481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1481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41"/>
        <w:gridCol w:w="737"/>
        <w:gridCol w:w="2154"/>
        <w:gridCol w:w="340"/>
        <w:gridCol w:w="681"/>
        <w:gridCol w:w="1191"/>
        <w:gridCol w:w="1190"/>
      </w:tblGrid>
      <w:tr w:rsidR="00001481" w:rsidRPr="00001481">
        <w:tc>
          <w:tcPr>
            <w:tcW w:w="9071" w:type="dxa"/>
            <w:gridSpan w:val="8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исправлении допущенных опечаток и ошибок в разрешении на ввод объекта в эксплуатацию</w:t>
            </w:r>
          </w:p>
        </w:tc>
      </w:tr>
      <w:tr w:rsidR="00001481" w:rsidRPr="00001481">
        <w:tc>
          <w:tcPr>
            <w:tcW w:w="9071" w:type="dxa"/>
            <w:gridSpan w:val="8"/>
          </w:tcPr>
          <w:p w:rsidR="00001481" w:rsidRPr="00001481" w:rsidRDefault="00B0402B" w:rsidP="00B0402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001481"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001481"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 20__ г.</w:t>
            </w:r>
          </w:p>
        </w:tc>
      </w:tr>
      <w:tr w:rsidR="00001481" w:rsidRPr="00001481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001481" w:rsidRPr="00001481">
        <w:tc>
          <w:tcPr>
            <w:tcW w:w="9071" w:type="dxa"/>
            <w:gridSpan w:val="8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Прошу исправить допущенную опечатку/ошибку в разрешении на ввод объекта в эксплуатацию.</w:t>
            </w:r>
          </w:p>
        </w:tc>
      </w:tr>
      <w:tr w:rsidR="00001481" w:rsidRPr="00001481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опечатку/ошибку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 эксплуатацию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с указанием реквизита(ов) документа(ов), документации, на основании которых принималось решение о выдаче разрешения на ввод объекта в </w:t>
            </w:r>
            <w:r w:rsidRPr="0000148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эксплуатацию</w:t>
            </w:r>
          </w:p>
        </w:tc>
      </w:tr>
      <w:tr w:rsidR="00001481" w:rsidRPr="0000148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Приложение: _______________________________________________________________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_______________________________________________________________</w:t>
            </w:r>
          </w:p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5C58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в </w:t>
            </w:r>
            <w:r w:rsidR="005C58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МФЦ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, расположенный по адресу: 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_____________________________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________________________________</w:t>
            </w:r>
            <w:r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001481">
              <w:rPr>
                <w:rFonts w:ascii="Times New Roman" w:eastAsiaTheme="minorHAnsi" w:hAnsi="Times New Roman"/>
                <w:lang w:eastAsia="en-US"/>
              </w:rPr>
              <w:t>______________________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41F53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3" w:rsidRPr="00341F53" w:rsidRDefault="00341F53" w:rsidP="00341F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41F53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  <w:p w:rsidR="00341F53" w:rsidRPr="00001481" w:rsidRDefault="00341F53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53" w:rsidRPr="00001481" w:rsidRDefault="00341F53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01481" w:rsidRPr="00001481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001481" w:rsidRPr="00001481">
        <w:tc>
          <w:tcPr>
            <w:tcW w:w="3515" w:type="dxa"/>
            <w:gridSpan w:val="3"/>
            <w:vMerge w:val="restart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01481" w:rsidRPr="00001481">
        <w:tc>
          <w:tcPr>
            <w:tcW w:w="3515" w:type="dxa"/>
            <w:gridSpan w:val="3"/>
            <w:vMerge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</w:tcBorders>
          </w:tcPr>
          <w:p w:rsidR="00001481" w:rsidRPr="00001481" w:rsidRDefault="00001481" w:rsidP="000014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001481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81F" w:rsidRPr="00001481" w:rsidRDefault="0070381F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2211"/>
        <w:gridCol w:w="340"/>
        <w:gridCol w:w="1021"/>
        <w:gridCol w:w="546"/>
        <w:gridCol w:w="428"/>
        <w:gridCol w:w="340"/>
        <w:gridCol w:w="1898"/>
        <w:gridCol w:w="964"/>
      </w:tblGrid>
      <w:tr w:rsidR="00B470ED" w:rsidRPr="00B470ED">
        <w:tc>
          <w:tcPr>
            <w:tcW w:w="5422" w:type="dxa"/>
            <w:gridSpan w:val="5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ому</w:t>
            </w: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22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во внесении исправлений в разрешение на ввод объекта в эксплуатацию</w:t>
            </w:r>
          </w:p>
        </w:tc>
      </w:tr>
      <w:tr w:rsidR="00B470ED" w:rsidRPr="00B470ED">
        <w:tc>
          <w:tcPr>
            <w:tcW w:w="9052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9052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заявленияоб исправлении допущенных опечаток и ошибок 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решении о выдаче разрешения на ввод объекта в эксплуатацию №________ от ___________ принято решение об отказе во внесении исправлений в разрешение на ввод объекта в эксплуатацию. </w:t>
            </w:r>
          </w:p>
        </w:tc>
      </w:tr>
      <w:tr w:rsidR="00B470ED" w:rsidRPr="00B470ED">
        <w:tc>
          <w:tcPr>
            <w:tcW w:w="4876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2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 w:rsidTr="00B470ED">
        <w:trPr>
          <w:trHeight w:val="22"/>
        </w:trPr>
        <w:tc>
          <w:tcPr>
            <w:tcW w:w="9052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ративного регламента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36" w:history="1"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а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2.33</w:t>
              </w:r>
            </w:hyperlink>
            <w:r w:rsidR="00B470ED" w:rsidRPr="00B470E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несоответствие заявителя кругу лиц, указанных в </w:t>
            </w:r>
            <w:hyperlink r:id="rId337" w:history="1">
              <w:r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пункте 1.6.</w:t>
              </w:r>
            </w:hyperlink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Административного регламента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4E5FD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38" w:history="1"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подпункт 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«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б</w:t>
              </w:r>
              <w:r w:rsidR="00B0402B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»</w:t>
              </w:r>
              <w:r w:rsidR="00B470ED" w:rsidRPr="00B470ED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 xml:space="preserve"> пункта 2.33</w:t>
              </w:r>
            </w:hyperlink>
            <w:r w:rsidR="00B470ED" w:rsidRPr="00B470E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9052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отказ может быть обжалован в досудебном порядке путем направления жалобы в _______________________________________, а также в судебном порядке.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Дополнительно информируем: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</w:t>
            </w: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(указывается информация, необходимая для устранения причин отказа во внесении исправлений в разрешение на ввод объекта в эксплуатацию, а также иная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дополнительная информация при наличии)</w:t>
            </w:r>
          </w:p>
        </w:tc>
      </w:tr>
      <w:tr w:rsidR="00B470ED" w:rsidRPr="00B470ED"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3515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  <w:tr w:rsidR="00B470ED" w:rsidRPr="00B470ED">
        <w:tc>
          <w:tcPr>
            <w:tcW w:w="9052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Дата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01481" w:rsidRPr="00001481" w:rsidRDefault="00001481" w:rsidP="0000148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Приложение № 9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B470ED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0ED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ФОРМА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"/>
        <w:gridCol w:w="2807"/>
        <w:gridCol w:w="1972"/>
        <w:gridCol w:w="302"/>
        <w:gridCol w:w="38"/>
        <w:gridCol w:w="607"/>
        <w:gridCol w:w="914"/>
        <w:gridCol w:w="277"/>
        <w:gridCol w:w="1219"/>
      </w:tblGrid>
      <w:tr w:rsidR="00B470ED" w:rsidRPr="00B470ED">
        <w:tc>
          <w:tcPr>
            <w:tcW w:w="9071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выдаче дубликата разрешения на ввод объекта в эксплуатацию</w:t>
            </w:r>
          </w:p>
        </w:tc>
      </w:tr>
      <w:tr w:rsidR="00B470ED" w:rsidRPr="00B470ED">
        <w:tc>
          <w:tcPr>
            <w:tcW w:w="9071" w:type="dxa"/>
            <w:gridSpan w:val="9"/>
          </w:tcPr>
          <w:p w:rsidR="00B470ED" w:rsidRPr="00B470ED" w:rsidRDefault="00B0402B" w:rsidP="00B0402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/>
                <w:lang w:eastAsia="en-US"/>
              </w:rPr>
              <w:t>__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</w:tr>
      <w:tr w:rsidR="00B470ED" w:rsidRPr="00B470ED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340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</w:tc>
      </w:tr>
      <w:tr w:rsidR="00B470ED" w:rsidRPr="00B470ED">
        <w:tc>
          <w:tcPr>
            <w:tcW w:w="9071" w:type="dxa"/>
            <w:gridSpan w:val="9"/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Прошу выдать дубликат разрешения на ввод объекта в эксплуатацию.</w:t>
            </w:r>
          </w:p>
        </w:tc>
      </w:tr>
      <w:tr w:rsidR="00B470ED" w:rsidRPr="00B470ED">
        <w:tc>
          <w:tcPr>
            <w:tcW w:w="9071" w:type="dxa"/>
            <w:gridSpan w:val="9"/>
            <w:tcBorders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1. Сведения о застройщике</w:t>
            </w: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</w:t>
            </w:r>
          </w:p>
        </w:tc>
      </w:tr>
      <w:tr w:rsidR="00B470ED" w:rsidRPr="00B470ED" w:rsidTr="00340E0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N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340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470ED" w:rsidRPr="00B470ED" w:rsidTr="00340E0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2.1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Приложение: ____________________________________________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«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Единый портал государственных и муниципальных услуг (функций)</w:t>
            </w:r>
            <w:r w:rsidR="006D30FD">
              <w:rPr>
                <w:rFonts w:ascii="Times New Roman" w:eastAsiaTheme="minorHAnsi" w:hAnsi="Times New Roman"/>
                <w:lang w:eastAsia="en-US"/>
              </w:rPr>
              <w:t xml:space="preserve">» или на </w:t>
            </w:r>
            <w:r w:rsidR="00A87F10">
              <w:rPr>
                <w:rFonts w:ascii="Times New Roman" w:eastAsiaTheme="minorHAnsi" w:hAnsi="Times New Roman"/>
                <w:lang w:eastAsia="en-US"/>
              </w:rPr>
              <w:t>Рег</w:t>
            </w:r>
            <w:r w:rsidR="00A87F10" w:rsidRPr="00B470ED">
              <w:rPr>
                <w:rFonts w:ascii="Times New Roman" w:eastAsiaTheme="minorHAnsi" w:hAnsi="Times New Roman"/>
                <w:lang w:eastAsia="en-US"/>
              </w:rPr>
              <w:t xml:space="preserve">иональном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портале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5C58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 xml:space="preserve">в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МФЦ,</w:t>
            </w:r>
            <w:r w:rsidR="005C58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расположенный по адресу: __________________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</w:t>
            </w:r>
            <w:r w:rsidR="00340E09">
              <w:rPr>
                <w:rFonts w:ascii="Times New Roman" w:eastAsiaTheme="minorHAnsi" w:hAnsi="Times New Roman"/>
                <w:lang w:eastAsia="en-US"/>
              </w:rPr>
              <w:t>__________________________________________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D30F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6D30F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6D30F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 использованием </w:t>
            </w:r>
            <w:r w:rsidRPr="006D30FD">
              <w:rPr>
                <w:rFonts w:ascii="Times New Roman" w:eastAsiaTheme="minorHAnsi" w:hAnsi="Times New Roman"/>
                <w:lang w:eastAsia="en-US"/>
              </w:rPr>
              <w:lastRenderedPageBreak/>
      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      </w:r>
          </w:p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B470ED" w:rsidRPr="00B470ED">
        <w:tc>
          <w:tcPr>
            <w:tcW w:w="3742" w:type="dxa"/>
            <w:gridSpan w:val="2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742" w:type="dxa"/>
            <w:gridSpan w:val="2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gridSpan w:val="2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наличии))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5C5854" w:rsidRPr="00B470ED" w:rsidRDefault="005C5854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402B" w:rsidRDefault="00B0402B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="00340E09" w:rsidRPr="00340E0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 xml:space="preserve"> 10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B470ED" w:rsidRPr="00340E09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470ED" w:rsidRPr="00340E09">
        <w:rPr>
          <w:rFonts w:ascii="Times New Roman" w:eastAsiaTheme="minorHAnsi" w:hAnsi="Times New Roman"/>
          <w:sz w:val="28"/>
          <w:szCs w:val="28"/>
          <w:lang w:eastAsia="en-US"/>
        </w:rPr>
        <w:t>Выдача разрешения на ввод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70ED" w:rsidRPr="00340E09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E09">
        <w:rPr>
          <w:rFonts w:ascii="Times New Roman" w:eastAsiaTheme="minorHAnsi" w:hAnsi="Times New Roman"/>
          <w:sz w:val="28"/>
          <w:szCs w:val="28"/>
          <w:lang w:eastAsia="en-US"/>
        </w:rPr>
        <w:t>ФОРМА</w:t>
      </w:r>
    </w:p>
    <w:p w:rsidR="00B470ED" w:rsidRPr="00340E09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419"/>
        <w:gridCol w:w="1700"/>
        <w:gridCol w:w="340"/>
        <w:gridCol w:w="1303"/>
        <w:gridCol w:w="396"/>
        <w:gridCol w:w="340"/>
        <w:gridCol w:w="340"/>
        <w:gridCol w:w="2891"/>
      </w:tblGrid>
      <w:tr w:rsidR="00B470ED" w:rsidRPr="00340E09">
        <w:tc>
          <w:tcPr>
            <w:tcW w:w="5496" w:type="dxa"/>
            <w:gridSpan w:val="6"/>
            <w:vMerge w:val="restart"/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Кому</w:t>
            </w: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496" w:type="dxa"/>
            <w:gridSpan w:val="6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67" w:type="dxa"/>
            <w:gridSpan w:val="9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РЕШЕНИЕ</w:t>
            </w:r>
          </w:p>
          <w:p w:rsidR="00B470ED" w:rsidRPr="00340E09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40E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отказе в выдаче дубликата разрешения на ввод объекта в эксплуатацию</w:t>
            </w:r>
          </w:p>
        </w:tc>
      </w:tr>
      <w:tr w:rsidR="00B470ED" w:rsidRPr="00B470ED"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</w:tc>
      </w:tr>
      <w:tr w:rsidR="00B470ED" w:rsidRPr="00590B80">
        <w:tc>
          <w:tcPr>
            <w:tcW w:w="9067" w:type="dxa"/>
            <w:gridSpan w:val="9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заявления о выдаче дубликата разрешения на ввод объекта в</w:t>
            </w:r>
            <w:r w:rsid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эксплуатацию №_________ от _______ принято решение об отказе в выдаче дубликата разрешения на ввод объекта в эксплуатацию. </w:t>
            </w:r>
          </w:p>
        </w:tc>
      </w:tr>
      <w:tr w:rsidR="00B470ED" w:rsidRPr="00590B80">
        <w:tc>
          <w:tcPr>
            <w:tcW w:w="1757" w:type="dxa"/>
            <w:gridSpan w:val="2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43" w:type="dxa"/>
            <w:gridSpan w:val="3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7" w:type="dxa"/>
            <w:gridSpan w:val="4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470ED" w:rsidRPr="00B470ED" w:rsidTr="00590B80">
        <w:trPr>
          <w:trHeight w:val="22"/>
        </w:trPr>
        <w:tc>
          <w:tcPr>
            <w:tcW w:w="9067" w:type="dxa"/>
            <w:gridSpan w:val="9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 w:rsidTr="00590B80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590B80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 xml:space="preserve"> пункта Админист</w:t>
            </w:r>
            <w:r>
              <w:rPr>
                <w:rFonts w:ascii="Times New Roman" w:eastAsiaTheme="minorHAnsi" w:hAnsi="Times New Roman"/>
                <w:lang w:eastAsia="en-US"/>
              </w:rPr>
              <w:t>-</w:t>
            </w:r>
            <w:r w:rsidR="00B470ED" w:rsidRPr="00B470ED">
              <w:rPr>
                <w:rFonts w:ascii="Times New Roman" w:eastAsiaTheme="minorHAnsi" w:hAnsi="Times New Roman"/>
                <w:lang w:eastAsia="en-US"/>
              </w:rPr>
              <w:t>ративного регламента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B470ED" w:rsidRPr="00B470ED" w:rsidTr="00590B80">
        <w:trPr>
          <w:trHeight w:val="1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4E5FDD" w:rsidP="00590B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hyperlink r:id="rId339" w:history="1">
              <w:r w:rsidR="00B470ED" w:rsidRPr="00590B80">
                <w:rPr>
                  <w:rFonts w:ascii="Times New Roman" w:eastAsiaTheme="minorHAnsi" w:hAnsi="Times New Roman"/>
                  <w:color w:val="000000" w:themeColor="text1"/>
                  <w:lang w:eastAsia="en-US"/>
                </w:rPr>
                <w:t>пункт 2.3</w:t>
              </w:r>
              <w:r w:rsidR="00590B80" w:rsidRPr="00590B80">
                <w:rPr>
                  <w:rFonts w:ascii="Times New Roman" w:eastAsiaTheme="minorHAnsi" w:hAnsi="Times New Roman"/>
                  <w:color w:val="000000" w:themeColor="text1"/>
                  <w:lang w:eastAsia="en-US"/>
                </w:rPr>
                <w:t>5</w:t>
              </w:r>
            </w:hyperlink>
            <w:r w:rsidR="00590B80" w:rsidRPr="00590B80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несоответствие заявителя кругу лиц, указанных в </w:t>
            </w:r>
            <w:hyperlink r:id="rId340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 xml:space="preserve">пункте </w:t>
              </w:r>
              <w:r w:rsidR="00590B80">
                <w:rPr>
                  <w:rFonts w:ascii="Times New Roman" w:eastAsiaTheme="minorHAnsi" w:hAnsi="Times New Roman"/>
                  <w:color w:val="0000FF"/>
                  <w:lang w:eastAsia="en-US"/>
                </w:rPr>
                <w:t>1</w:t>
              </w:r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.</w:t>
              </w:r>
              <w:r w:rsidR="00590B80">
                <w:rPr>
                  <w:rFonts w:ascii="Times New Roman" w:eastAsiaTheme="minorHAnsi" w:hAnsi="Times New Roman"/>
                  <w:color w:val="0000FF"/>
                  <w:lang w:eastAsia="en-US"/>
                </w:rPr>
                <w:t>6</w:t>
              </w:r>
            </w:hyperlink>
            <w:r w:rsidR="00590B80">
              <w:rPr>
                <w:rFonts w:ascii="Times New Roman" w:eastAsiaTheme="minorHAnsi" w:hAnsi="Times New Roman"/>
                <w:lang w:eastAsia="en-US"/>
              </w:rPr>
              <w:t>.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 Административного регламента.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Указываются основания такого вывода</w:t>
            </w:r>
          </w:p>
        </w:tc>
      </w:tr>
      <w:tr w:rsidR="00B470ED" w:rsidRPr="00B470ED">
        <w:tc>
          <w:tcPr>
            <w:tcW w:w="9067" w:type="dxa"/>
            <w:gridSpan w:val="9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Данный отказ может быть обжалован в досудебном порядке путем направления жалобы в ________________________________________, а также в судебном порядке.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Дополнительно информируем: 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</w:t>
            </w:r>
          </w:p>
          <w:p w:rsidR="00B470ED" w:rsidRPr="00590B80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(указывается информация, необходимая для устранения причин отказа в выдаче дубликата разрешения на ввод объекта в эксплуатацию</w:t>
            </w:r>
            <w:r w:rsid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B470ED" w:rsidRPr="00B470ED">
        <w:tc>
          <w:tcPr>
            <w:tcW w:w="3457" w:type="dxa"/>
            <w:gridSpan w:val="3"/>
            <w:tcBorders>
              <w:bottom w:val="single" w:sz="4" w:space="0" w:color="auto"/>
            </w:tcBorders>
          </w:tcPr>
          <w:p w:rsidR="00B470ED" w:rsidRPr="00590B80" w:rsidRDefault="00590B80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Дата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</w:t>
            </w:r>
          </w:p>
          <w:p w:rsidR="00590B80" w:rsidRPr="00B470ED" w:rsidRDefault="00590B80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457" w:type="dxa"/>
            <w:gridSpan w:val="3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  <w:vMerge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590B80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0381F" w:rsidRPr="00590B80" w:rsidRDefault="0070381F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7" w:type="dxa"/>
            <w:gridSpan w:val="9"/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470ED" w:rsidRPr="00B470ED" w:rsidRDefault="00590B80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Пр</w:t>
      </w:r>
      <w:r w:rsidR="00B470ED" w:rsidRPr="00B470ED">
        <w:rPr>
          <w:rFonts w:ascii="Times New Roman" w:eastAsiaTheme="minorHAnsi" w:hAnsi="Times New Roman"/>
          <w:lang w:eastAsia="en-US"/>
        </w:rPr>
        <w:t xml:space="preserve">иложение </w:t>
      </w:r>
      <w:r>
        <w:rPr>
          <w:rFonts w:ascii="Times New Roman" w:eastAsiaTheme="minorHAnsi" w:hAnsi="Times New Roman"/>
          <w:lang w:eastAsia="en-US"/>
        </w:rPr>
        <w:t>№</w:t>
      </w:r>
      <w:r w:rsidR="00B470ED" w:rsidRPr="00B470ED">
        <w:rPr>
          <w:rFonts w:ascii="Times New Roman" w:eastAsiaTheme="minorHAnsi" w:hAnsi="Times New Roman"/>
          <w:lang w:eastAsia="en-US"/>
        </w:rPr>
        <w:t xml:space="preserve"> 11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470ED" w:rsidRPr="00B470ED">
        <w:rPr>
          <w:rFonts w:ascii="Times New Roman" w:eastAsiaTheme="minorHAnsi" w:hAnsi="Times New Roman"/>
          <w:lang w:eastAsia="en-US"/>
        </w:rPr>
        <w:t>Выдача разрешения на ввод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объекта в эксплуатацию</w:t>
      </w:r>
      <w:r w:rsidR="00B0402B">
        <w:rPr>
          <w:rFonts w:ascii="Times New Roman" w:eastAsiaTheme="minorHAnsi" w:hAnsi="Times New Roman"/>
          <w:lang w:eastAsia="en-US"/>
        </w:rPr>
        <w:t>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ФОРМА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67"/>
        <w:gridCol w:w="1247"/>
        <w:gridCol w:w="1700"/>
        <w:gridCol w:w="340"/>
        <w:gridCol w:w="1700"/>
        <w:gridCol w:w="1077"/>
      </w:tblGrid>
      <w:tr w:rsidR="00B470ED" w:rsidRPr="00B470ED">
        <w:tc>
          <w:tcPr>
            <w:tcW w:w="9068" w:type="dxa"/>
            <w:gridSpan w:val="7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ЗАЯВЛЕНИЕ</w:t>
            </w:r>
          </w:p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B470ED" w:rsidRPr="00B470ED">
        <w:tc>
          <w:tcPr>
            <w:tcW w:w="9068" w:type="dxa"/>
            <w:gridSpan w:val="7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"__" ____________ 20__ г.</w:t>
            </w:r>
          </w:p>
        </w:tc>
      </w:tr>
      <w:tr w:rsidR="00B470ED" w:rsidRPr="00B470ED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</w:tcBorders>
          </w:tcPr>
          <w:p w:rsidR="00B470ED" w:rsidRPr="00B470ED" w:rsidRDefault="00B470ED" w:rsidP="00590B8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</w:t>
            </w:r>
          </w:p>
        </w:tc>
      </w:tr>
      <w:tr w:rsidR="00B470ED" w:rsidRPr="00B470ED">
        <w:tc>
          <w:tcPr>
            <w:tcW w:w="9068" w:type="dxa"/>
            <w:gridSpan w:val="7"/>
          </w:tcPr>
          <w:p w:rsidR="00B470ED" w:rsidRPr="00590B80" w:rsidRDefault="00B470ED" w:rsidP="00590B80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Прошу оставить </w:t>
            </w:r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от________ №</w:t>
            </w: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 </w:t>
            </w:r>
            <w:hyperlink w:anchor="Par187" w:history="1">
              <w:r w:rsidRPr="00590B80">
                <w:rPr>
                  <w:rFonts w:ascii="Times New Roman" w:eastAsiaTheme="minorHAnsi" w:hAnsi="Times New Roman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  <w:r w:rsidR="00590B80"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без рассмотрения.  </w:t>
            </w:r>
          </w:p>
        </w:tc>
      </w:tr>
      <w:tr w:rsidR="00B470ED" w:rsidRPr="00B470ED">
        <w:tc>
          <w:tcPr>
            <w:tcW w:w="3004" w:type="dxa"/>
            <w:gridSpan w:val="2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064" w:type="dxa"/>
            <w:gridSpan w:val="5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 Сведения о застройщике</w:t>
            </w: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Фамилия, имя, отчество (при наличии)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1.1.3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Сведения о юридическом лице: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Полное 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1.2.3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Приложение: 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Номер телефона и адрес электронной почты для связи: 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Результат рассмотрения настоящего заявления прошу:</w:t>
            </w: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7038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70381F">
              <w:rPr>
                <w:rFonts w:ascii="Times New Roman" w:eastAsiaTheme="minorHAnsi" w:hAnsi="Times New Roman"/>
                <w:lang w:eastAsia="en-US"/>
              </w:rPr>
              <w:t>«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Единый портал государственных и муниципальных услуг (функций)</w:t>
            </w:r>
            <w:r w:rsidR="0070381F">
              <w:rPr>
                <w:rFonts w:ascii="Times New Roman" w:eastAsiaTheme="minorHAnsi" w:hAnsi="Times New Roman"/>
                <w:lang w:eastAsia="en-US"/>
              </w:rPr>
              <w:t>»</w:t>
            </w:r>
            <w:r w:rsidR="00A87F10">
              <w:rPr>
                <w:rFonts w:ascii="Times New Roman" w:eastAsiaTheme="minorHAnsi" w:hAnsi="Times New Roman"/>
                <w:lang w:eastAsia="en-US"/>
              </w:rPr>
              <w:t>, Региональный портал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0402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выдать на бумажном носителе при личном обращении в </w:t>
            </w:r>
            <w:r w:rsidR="00B0402B">
              <w:rPr>
                <w:rFonts w:ascii="Times New Roman" w:eastAsiaTheme="minorHAnsi" w:hAnsi="Times New Roman"/>
                <w:lang w:eastAsia="en-US"/>
              </w:rPr>
              <w:t>Администрацию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*</w:t>
            </w:r>
            <w:r w:rsidR="002D43EC">
              <w:rPr>
                <w:rFonts w:ascii="Times New Roman" w:eastAsiaTheme="minorHAnsi" w:hAnsi="Times New Roman"/>
                <w:lang w:eastAsia="en-US"/>
              </w:rPr>
              <w:t>*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либо в 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МФЦ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, расположенный по адресу: ________________________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на бумажном носителе на почтовый адрес: ___________________</w:t>
            </w:r>
            <w:r w:rsidR="00590B80">
              <w:rPr>
                <w:rFonts w:ascii="Times New Roman" w:eastAsiaTheme="minorHAnsi" w:hAnsi="Times New Roman"/>
                <w:lang w:eastAsia="en-US"/>
              </w:rPr>
              <w:t>___________________________________________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>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D30F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</w:t>
            </w:r>
            <w:r w:rsidRPr="006D30FD">
              <w:rPr>
                <w:rFonts w:ascii="Times New Roman" w:eastAsiaTheme="minorHAnsi" w:hAnsi="Times New Roman"/>
                <w:lang w:eastAsia="en-US"/>
              </w:rPr>
      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6D30F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D" w:rsidRPr="00B470ED" w:rsidRDefault="00B470ED" w:rsidP="006D30F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Указывается один из перечисленных способов</w:t>
            </w:r>
          </w:p>
        </w:tc>
      </w:tr>
      <w:tr w:rsidR="00B470ED" w:rsidRPr="00B470ED">
        <w:tc>
          <w:tcPr>
            <w:tcW w:w="4251" w:type="dxa"/>
            <w:gridSpan w:val="3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4251" w:type="dxa"/>
            <w:gridSpan w:val="3"/>
            <w:vMerge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</w:tcBorders>
          </w:tcPr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(фамилия, имя, отчество (при наличии))</w:t>
            </w:r>
          </w:p>
        </w:tc>
      </w:tr>
    </w:tbl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2D43EC" w:rsidRDefault="002D43EC" w:rsidP="00B470E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--------------------------------</w:t>
      </w:r>
    </w:p>
    <w:p w:rsidR="00B470ED" w:rsidRPr="00B470ED" w:rsidRDefault="00B470ED" w:rsidP="00B470ED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  <w:bookmarkStart w:id="17" w:name="Par187"/>
      <w:bookmarkEnd w:id="17"/>
      <w:r w:rsidRPr="00B470ED">
        <w:rPr>
          <w:rFonts w:ascii="Times New Roman" w:eastAsiaTheme="minorHAnsi" w:hAnsi="Times New Roman"/>
          <w:lang w:eastAsia="en-US"/>
        </w:rPr>
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:rsidR="002D43EC" w:rsidRPr="002D43EC" w:rsidRDefault="002D43EC" w:rsidP="002D43E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i/>
          <w:lang w:eastAsia="en-US"/>
        </w:rPr>
      </w:pPr>
      <w:r w:rsidRPr="002D43EC">
        <w:rPr>
          <w:rFonts w:ascii="Times New Roman" w:eastAsiaTheme="minorHAnsi" w:hAnsi="Times New Roman"/>
          <w:i/>
          <w:lang w:eastAsia="en-US"/>
        </w:rPr>
        <w:t>** Данный пункт не включается в текст Административного регламента в случае, если организация предоставления Муниципальной услуги в ходе личного приема в Администрации не осуществляется.</w:t>
      </w:r>
    </w:p>
    <w:p w:rsid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70381F" w:rsidRPr="00B470ED" w:rsidRDefault="0070381F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 xml:space="preserve">Приложение </w:t>
      </w:r>
      <w:r w:rsidR="00590B80">
        <w:rPr>
          <w:rFonts w:ascii="Times New Roman" w:eastAsiaTheme="minorHAnsi" w:hAnsi="Times New Roman"/>
          <w:lang w:eastAsia="en-US"/>
        </w:rPr>
        <w:t>№</w:t>
      </w:r>
      <w:r w:rsidRPr="00B470ED">
        <w:rPr>
          <w:rFonts w:ascii="Times New Roman" w:eastAsiaTheme="minorHAnsi" w:hAnsi="Times New Roman"/>
          <w:lang w:eastAsia="en-US"/>
        </w:rPr>
        <w:t xml:space="preserve"> 12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к Административному регламенту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 w:rsidRPr="00B470ED">
        <w:rPr>
          <w:rFonts w:ascii="Times New Roman" w:eastAsiaTheme="minorHAnsi" w:hAnsi="Times New Roman"/>
          <w:lang w:eastAsia="en-US"/>
        </w:rPr>
        <w:t>предоставления муниципальной услуги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«</w:t>
      </w:r>
      <w:r w:rsidR="00B470ED" w:rsidRPr="00B470ED">
        <w:rPr>
          <w:rFonts w:ascii="Times New Roman" w:eastAsiaTheme="minorHAnsi" w:hAnsi="Times New Roman"/>
          <w:lang w:eastAsia="en-US"/>
        </w:rPr>
        <w:t>Выдача разрешения на ввод</w:t>
      </w:r>
    </w:p>
    <w:p w:rsidR="00B470ED" w:rsidRPr="00B470ED" w:rsidRDefault="00B0402B" w:rsidP="00B470ED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объекта в эксплуатацию»</w:t>
      </w:r>
    </w:p>
    <w:p w:rsidR="00B470ED" w:rsidRPr="00B470ED" w:rsidRDefault="00B470ED" w:rsidP="00B47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3117"/>
        <w:gridCol w:w="284"/>
        <w:gridCol w:w="496"/>
        <w:gridCol w:w="978"/>
        <w:gridCol w:w="591"/>
        <w:gridCol w:w="340"/>
        <w:gridCol w:w="2809"/>
      </w:tblGrid>
      <w:tr w:rsidR="00B470ED" w:rsidRPr="00B470ED">
        <w:tc>
          <w:tcPr>
            <w:tcW w:w="5328" w:type="dxa"/>
            <w:gridSpan w:val="5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Кому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5328" w:type="dxa"/>
            <w:gridSpan w:val="5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почтовый индекс и адрес, телефон, адрес электронной почты)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РЕШЕНИЕ</w:t>
            </w:r>
          </w:p>
          <w:p w:rsidR="00B470ED" w:rsidRPr="00590B80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 оставлении заявления о выдаче разрешения на ввод объекта в </w:t>
            </w:r>
            <w:r w:rsidRPr="00590B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4350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На основании Вашего заявления от</w:t>
            </w:r>
          </w:p>
        </w:tc>
        <w:tc>
          <w:tcPr>
            <w:tcW w:w="4718" w:type="dxa"/>
            <w:gridSpan w:val="4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 N 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(дата и номер регистрации)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об оставлении _______________________________________________________ </w:t>
            </w:r>
            <w:hyperlink w:anchor="Par233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&lt;*&gt;</w:t>
              </w:r>
            </w:hyperlink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без рассмотрения _________________________________________________________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________________________________________________________________________</w:t>
            </w:r>
          </w:p>
          <w:p w:rsidR="00B470ED" w:rsidRPr="00B470ED" w:rsidRDefault="00B470ED" w:rsidP="005A36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(наименование уполномоченного на выдачу разрешений на ввод объекта в эксплуатацию органа местного самоуправления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принято решение об оставлении </w:t>
            </w:r>
            <w:r w:rsidR="005A36EF">
              <w:rPr>
                <w:rFonts w:ascii="Times New Roman" w:eastAsiaTheme="minorHAnsi" w:hAnsi="Times New Roman"/>
                <w:lang w:eastAsia="en-US"/>
              </w:rPr>
              <w:t xml:space="preserve">заявления </w:t>
            </w:r>
            <w:r w:rsidRPr="00B470ED">
              <w:rPr>
                <w:rFonts w:ascii="Times New Roman" w:eastAsiaTheme="minorHAnsi" w:hAnsi="Times New Roman"/>
                <w:lang w:eastAsia="en-US"/>
              </w:rPr>
              <w:t xml:space="preserve">________________________________________ </w:t>
            </w:r>
            <w:hyperlink w:anchor="Par233" w:history="1">
              <w:r w:rsidRPr="00B470ED">
                <w:rPr>
                  <w:rFonts w:ascii="Times New Roman" w:eastAsiaTheme="minorHAnsi" w:hAnsi="Times New Roman"/>
                  <w:color w:val="0000FF"/>
                  <w:lang w:eastAsia="en-US"/>
                </w:rPr>
                <w:t>&lt;*&gt;</w:t>
              </w:r>
            </w:hyperlink>
          </w:p>
        </w:tc>
      </w:tr>
      <w:tr w:rsidR="00B470ED" w:rsidRPr="00B470ED">
        <w:tc>
          <w:tcPr>
            <w:tcW w:w="453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от</w:t>
            </w:r>
          </w:p>
        </w:tc>
        <w:tc>
          <w:tcPr>
            <w:tcW w:w="3117" w:type="dxa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_____________ N ________</w:t>
            </w:r>
          </w:p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(дата и номер регистрации)</w:t>
            </w:r>
          </w:p>
        </w:tc>
        <w:tc>
          <w:tcPr>
            <w:tcW w:w="5498" w:type="dxa"/>
            <w:gridSpan w:val="6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без рассмотрения.</w:t>
            </w:r>
          </w:p>
        </w:tc>
      </w:tr>
      <w:tr w:rsidR="00B470ED" w:rsidRPr="00B470ED"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B470ED" w:rsidRPr="00B470ED" w:rsidRDefault="005A36EF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Дата_____</w:t>
            </w:r>
          </w:p>
        </w:tc>
        <w:tc>
          <w:tcPr>
            <w:tcW w:w="284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470ED" w:rsidRPr="00B470ED">
        <w:tc>
          <w:tcPr>
            <w:tcW w:w="3570" w:type="dxa"/>
            <w:gridSpan w:val="2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(должность)</w:t>
            </w:r>
          </w:p>
        </w:tc>
        <w:tc>
          <w:tcPr>
            <w:tcW w:w="284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(подпись)</w:t>
            </w:r>
          </w:p>
        </w:tc>
        <w:tc>
          <w:tcPr>
            <w:tcW w:w="340" w:type="dxa"/>
            <w:vMerge/>
          </w:tcPr>
          <w:p w:rsidR="00B470ED" w:rsidRPr="00B470ED" w:rsidRDefault="00B470ED" w:rsidP="00B470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5A36EF" w:rsidRPr="00B470ED" w:rsidRDefault="00B470ED" w:rsidP="005A36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(фамил</w:t>
            </w:r>
            <w:r w:rsidR="005A36EF">
              <w:rPr>
                <w:rFonts w:ascii="Times New Roman" w:eastAsiaTheme="minorHAnsi" w:hAnsi="Times New Roman"/>
                <w:lang w:eastAsia="en-US"/>
              </w:rPr>
              <w:t>ия, имя, отчество (при наличии))</w:t>
            </w:r>
          </w:p>
        </w:tc>
      </w:tr>
      <w:tr w:rsidR="00B470ED" w:rsidRPr="00B470ED">
        <w:tc>
          <w:tcPr>
            <w:tcW w:w="9068" w:type="dxa"/>
            <w:gridSpan w:val="8"/>
          </w:tcPr>
          <w:p w:rsidR="00B470ED" w:rsidRPr="00B470ED" w:rsidRDefault="005A36EF" w:rsidP="00B0402B">
            <w:pPr>
              <w:autoSpaceDE w:val="0"/>
              <w:autoSpaceDN w:val="0"/>
              <w:adjustRightInd w:val="0"/>
              <w:spacing w:before="240"/>
              <w:ind w:firstLine="540"/>
              <w:rPr>
                <w:rFonts w:ascii="Times New Roman" w:eastAsiaTheme="minorHAnsi" w:hAnsi="Times New Roman"/>
                <w:lang w:eastAsia="en-US"/>
              </w:rPr>
            </w:pPr>
            <w:r w:rsidRPr="00B470ED">
              <w:rPr>
                <w:rFonts w:ascii="Times New Roman" w:eastAsiaTheme="minorHAnsi" w:hAnsi="Times New Roman"/>
                <w:lang w:eastAsia="en-US"/>
              </w:rPr>
      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      </w:r>
          </w:p>
        </w:tc>
      </w:tr>
    </w:tbl>
    <w:p w:rsidR="005A36EF" w:rsidRPr="00B470ED" w:rsidRDefault="005A36EF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  <w:bookmarkStart w:id="18" w:name="Par233"/>
      <w:bookmarkEnd w:id="18"/>
    </w:p>
    <w:sectPr w:rsidR="005A36EF" w:rsidRPr="00B470ED" w:rsidSect="009476CE">
      <w:headerReference w:type="default" r:id="rId3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1B" w:rsidRDefault="00F8361B" w:rsidP="009476CE">
      <w:r>
        <w:separator/>
      </w:r>
    </w:p>
  </w:endnote>
  <w:endnote w:type="continuationSeparator" w:id="1">
    <w:p w:rsidR="00F8361B" w:rsidRDefault="00F8361B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9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1B" w:rsidRDefault="00F8361B" w:rsidP="009476CE">
      <w:r>
        <w:separator/>
      </w:r>
    </w:p>
  </w:footnote>
  <w:footnote w:type="continuationSeparator" w:id="1">
    <w:p w:rsidR="00F8361B" w:rsidRDefault="00F8361B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0867F7" w:rsidRDefault="000867F7">
        <w:pPr>
          <w:pStyle w:val="a8"/>
          <w:jc w:val="center"/>
        </w:pPr>
        <w:fldSimple w:instr="PAGE   \* MERGEFORMAT">
          <w:r w:rsidR="004A4F18">
            <w:rPr>
              <w:noProof/>
            </w:rPr>
            <w:t>22</w:t>
          </w:r>
        </w:fldSimple>
      </w:p>
    </w:sdtContent>
  </w:sdt>
  <w:p w:rsidR="000867F7" w:rsidRDefault="000867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5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4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E6F"/>
    <w:rsid w:val="00001481"/>
    <w:rsid w:val="00017D7B"/>
    <w:rsid w:val="00031AC1"/>
    <w:rsid w:val="00085760"/>
    <w:rsid w:val="000867F7"/>
    <w:rsid w:val="0009724E"/>
    <w:rsid w:val="000A12E0"/>
    <w:rsid w:val="000A3DD3"/>
    <w:rsid w:val="000B46DA"/>
    <w:rsid w:val="000B6E7A"/>
    <w:rsid w:val="000C0573"/>
    <w:rsid w:val="000C11B2"/>
    <w:rsid w:val="000D55C6"/>
    <w:rsid w:val="000D6B53"/>
    <w:rsid w:val="000E072B"/>
    <w:rsid w:val="000E431D"/>
    <w:rsid w:val="000F2AE2"/>
    <w:rsid w:val="000F4AEC"/>
    <w:rsid w:val="00100665"/>
    <w:rsid w:val="00113B9E"/>
    <w:rsid w:val="00120228"/>
    <w:rsid w:val="00131103"/>
    <w:rsid w:val="001379E9"/>
    <w:rsid w:val="001532F6"/>
    <w:rsid w:val="001604A5"/>
    <w:rsid w:val="00164FD8"/>
    <w:rsid w:val="00165C49"/>
    <w:rsid w:val="00173C47"/>
    <w:rsid w:val="001819EC"/>
    <w:rsid w:val="00187CF0"/>
    <w:rsid w:val="001A2FAE"/>
    <w:rsid w:val="001A351F"/>
    <w:rsid w:val="001A4E8B"/>
    <w:rsid w:val="001A5828"/>
    <w:rsid w:val="001B488A"/>
    <w:rsid w:val="001B519C"/>
    <w:rsid w:val="001C4784"/>
    <w:rsid w:val="001C5EEC"/>
    <w:rsid w:val="001C7C37"/>
    <w:rsid w:val="001E4064"/>
    <w:rsid w:val="001F4F39"/>
    <w:rsid w:val="00203AE0"/>
    <w:rsid w:val="0022029F"/>
    <w:rsid w:val="00226963"/>
    <w:rsid w:val="00230E69"/>
    <w:rsid w:val="0025325A"/>
    <w:rsid w:val="00260443"/>
    <w:rsid w:val="00271A88"/>
    <w:rsid w:val="002767F9"/>
    <w:rsid w:val="00285522"/>
    <w:rsid w:val="002A45FD"/>
    <w:rsid w:val="002B2996"/>
    <w:rsid w:val="002D43EC"/>
    <w:rsid w:val="002D60A0"/>
    <w:rsid w:val="002D76C3"/>
    <w:rsid w:val="002E1FC5"/>
    <w:rsid w:val="002F088A"/>
    <w:rsid w:val="002F5C8A"/>
    <w:rsid w:val="00314E40"/>
    <w:rsid w:val="00317CB7"/>
    <w:rsid w:val="003240A2"/>
    <w:rsid w:val="003246A4"/>
    <w:rsid w:val="00324B19"/>
    <w:rsid w:val="003258EF"/>
    <w:rsid w:val="003344D4"/>
    <w:rsid w:val="00336D1E"/>
    <w:rsid w:val="00337322"/>
    <w:rsid w:val="00340E09"/>
    <w:rsid w:val="00341865"/>
    <w:rsid w:val="00341F53"/>
    <w:rsid w:val="00347399"/>
    <w:rsid w:val="003542EE"/>
    <w:rsid w:val="00366814"/>
    <w:rsid w:val="003733C9"/>
    <w:rsid w:val="0037495C"/>
    <w:rsid w:val="003866FF"/>
    <w:rsid w:val="0039272A"/>
    <w:rsid w:val="00395570"/>
    <w:rsid w:val="003A0C59"/>
    <w:rsid w:val="003B3D80"/>
    <w:rsid w:val="003C0879"/>
    <w:rsid w:val="003C2F81"/>
    <w:rsid w:val="003C4B70"/>
    <w:rsid w:val="003D39E4"/>
    <w:rsid w:val="003E2131"/>
    <w:rsid w:val="003E2D7D"/>
    <w:rsid w:val="003E3478"/>
    <w:rsid w:val="003F0AF7"/>
    <w:rsid w:val="003F6CAF"/>
    <w:rsid w:val="003F773F"/>
    <w:rsid w:val="004038B4"/>
    <w:rsid w:val="00407E07"/>
    <w:rsid w:val="00421225"/>
    <w:rsid w:val="00446423"/>
    <w:rsid w:val="00451542"/>
    <w:rsid w:val="00457F33"/>
    <w:rsid w:val="00460A02"/>
    <w:rsid w:val="0046170C"/>
    <w:rsid w:val="004633C4"/>
    <w:rsid w:val="00465117"/>
    <w:rsid w:val="004705F9"/>
    <w:rsid w:val="0047162F"/>
    <w:rsid w:val="00490CC3"/>
    <w:rsid w:val="00492B40"/>
    <w:rsid w:val="00493A33"/>
    <w:rsid w:val="004971DD"/>
    <w:rsid w:val="004A41F0"/>
    <w:rsid w:val="004A4F18"/>
    <w:rsid w:val="004C31B7"/>
    <w:rsid w:val="004D2ABD"/>
    <w:rsid w:val="004D4D11"/>
    <w:rsid w:val="004E3CDF"/>
    <w:rsid w:val="004E5FDD"/>
    <w:rsid w:val="004F1135"/>
    <w:rsid w:val="004F34EC"/>
    <w:rsid w:val="00520381"/>
    <w:rsid w:val="00531BD4"/>
    <w:rsid w:val="00531D35"/>
    <w:rsid w:val="00534796"/>
    <w:rsid w:val="00535BA1"/>
    <w:rsid w:val="005369B5"/>
    <w:rsid w:val="00541578"/>
    <w:rsid w:val="00542534"/>
    <w:rsid w:val="0054393B"/>
    <w:rsid w:val="00546E64"/>
    <w:rsid w:val="00560C0F"/>
    <w:rsid w:val="00564008"/>
    <w:rsid w:val="00574375"/>
    <w:rsid w:val="00582FEE"/>
    <w:rsid w:val="00590B80"/>
    <w:rsid w:val="005942A3"/>
    <w:rsid w:val="00594BF4"/>
    <w:rsid w:val="005A36EF"/>
    <w:rsid w:val="005C02DE"/>
    <w:rsid w:val="005C0858"/>
    <w:rsid w:val="005C43B8"/>
    <w:rsid w:val="005C5854"/>
    <w:rsid w:val="005C5911"/>
    <w:rsid w:val="005D740C"/>
    <w:rsid w:val="005E44FC"/>
    <w:rsid w:val="005E5B7A"/>
    <w:rsid w:val="005F036F"/>
    <w:rsid w:val="005F4993"/>
    <w:rsid w:val="006120BD"/>
    <w:rsid w:val="006213CE"/>
    <w:rsid w:val="00625EC7"/>
    <w:rsid w:val="0062668B"/>
    <w:rsid w:val="00636DD5"/>
    <w:rsid w:val="0064104F"/>
    <w:rsid w:val="006543E1"/>
    <w:rsid w:val="006972B1"/>
    <w:rsid w:val="006A7353"/>
    <w:rsid w:val="006B1EBC"/>
    <w:rsid w:val="006B3D10"/>
    <w:rsid w:val="006B7025"/>
    <w:rsid w:val="006D30FD"/>
    <w:rsid w:val="006E3ADA"/>
    <w:rsid w:val="006E7769"/>
    <w:rsid w:val="006F3650"/>
    <w:rsid w:val="006F394C"/>
    <w:rsid w:val="0070381F"/>
    <w:rsid w:val="00707570"/>
    <w:rsid w:val="00710E6F"/>
    <w:rsid w:val="007145DE"/>
    <w:rsid w:val="007264B4"/>
    <w:rsid w:val="00731AEC"/>
    <w:rsid w:val="007377B5"/>
    <w:rsid w:val="0074038F"/>
    <w:rsid w:val="0075362F"/>
    <w:rsid w:val="007564C8"/>
    <w:rsid w:val="007615B4"/>
    <w:rsid w:val="0076225C"/>
    <w:rsid w:val="00770C3F"/>
    <w:rsid w:val="0077360A"/>
    <w:rsid w:val="00775649"/>
    <w:rsid w:val="00775A76"/>
    <w:rsid w:val="00777330"/>
    <w:rsid w:val="00777EB1"/>
    <w:rsid w:val="00782664"/>
    <w:rsid w:val="00782A52"/>
    <w:rsid w:val="00786C38"/>
    <w:rsid w:val="007927C8"/>
    <w:rsid w:val="00795A84"/>
    <w:rsid w:val="007B4D92"/>
    <w:rsid w:val="007C4AC6"/>
    <w:rsid w:val="00805D33"/>
    <w:rsid w:val="00807946"/>
    <w:rsid w:val="008416A3"/>
    <w:rsid w:val="00851E8B"/>
    <w:rsid w:val="00866E52"/>
    <w:rsid w:val="00871A2D"/>
    <w:rsid w:val="00871ED0"/>
    <w:rsid w:val="00876EEC"/>
    <w:rsid w:val="00884C91"/>
    <w:rsid w:val="008869A8"/>
    <w:rsid w:val="00890952"/>
    <w:rsid w:val="008F2BD4"/>
    <w:rsid w:val="008F58A4"/>
    <w:rsid w:val="00902F5A"/>
    <w:rsid w:val="009141C9"/>
    <w:rsid w:val="009169FA"/>
    <w:rsid w:val="00937519"/>
    <w:rsid w:val="009476CE"/>
    <w:rsid w:val="009502CE"/>
    <w:rsid w:val="009506A5"/>
    <w:rsid w:val="009559CB"/>
    <w:rsid w:val="009642BE"/>
    <w:rsid w:val="009734BB"/>
    <w:rsid w:val="009747F5"/>
    <w:rsid w:val="009962F7"/>
    <w:rsid w:val="009B77A5"/>
    <w:rsid w:val="009B7BB0"/>
    <w:rsid w:val="009D6A7A"/>
    <w:rsid w:val="009E3649"/>
    <w:rsid w:val="009F05B6"/>
    <w:rsid w:val="009F3B01"/>
    <w:rsid w:val="009F46BC"/>
    <w:rsid w:val="009F6E27"/>
    <w:rsid w:val="00A01E5F"/>
    <w:rsid w:val="00A17F01"/>
    <w:rsid w:val="00A21636"/>
    <w:rsid w:val="00A341C7"/>
    <w:rsid w:val="00A434FF"/>
    <w:rsid w:val="00A57937"/>
    <w:rsid w:val="00A66BAA"/>
    <w:rsid w:val="00A70BBD"/>
    <w:rsid w:val="00A71FC9"/>
    <w:rsid w:val="00A87F10"/>
    <w:rsid w:val="00AD2958"/>
    <w:rsid w:val="00AD33A8"/>
    <w:rsid w:val="00AD567F"/>
    <w:rsid w:val="00AE302E"/>
    <w:rsid w:val="00AE6AC9"/>
    <w:rsid w:val="00B0402B"/>
    <w:rsid w:val="00B12652"/>
    <w:rsid w:val="00B1568F"/>
    <w:rsid w:val="00B32E23"/>
    <w:rsid w:val="00B40BB8"/>
    <w:rsid w:val="00B470ED"/>
    <w:rsid w:val="00B56651"/>
    <w:rsid w:val="00B57739"/>
    <w:rsid w:val="00B60547"/>
    <w:rsid w:val="00B76E46"/>
    <w:rsid w:val="00B8163E"/>
    <w:rsid w:val="00B91637"/>
    <w:rsid w:val="00B939C7"/>
    <w:rsid w:val="00BA301F"/>
    <w:rsid w:val="00BB75E0"/>
    <w:rsid w:val="00BC1201"/>
    <w:rsid w:val="00BC1CEC"/>
    <w:rsid w:val="00BD6EEA"/>
    <w:rsid w:val="00BF4AFB"/>
    <w:rsid w:val="00BF6598"/>
    <w:rsid w:val="00C06339"/>
    <w:rsid w:val="00C06988"/>
    <w:rsid w:val="00C10E82"/>
    <w:rsid w:val="00C11756"/>
    <w:rsid w:val="00C127A9"/>
    <w:rsid w:val="00C317EB"/>
    <w:rsid w:val="00C37D07"/>
    <w:rsid w:val="00C44837"/>
    <w:rsid w:val="00C4757A"/>
    <w:rsid w:val="00C64E40"/>
    <w:rsid w:val="00C957D1"/>
    <w:rsid w:val="00C97C0B"/>
    <w:rsid w:val="00CA4733"/>
    <w:rsid w:val="00CD6BF0"/>
    <w:rsid w:val="00CD7C60"/>
    <w:rsid w:val="00CE01AD"/>
    <w:rsid w:val="00CE77C6"/>
    <w:rsid w:val="00CE7E49"/>
    <w:rsid w:val="00CF04A9"/>
    <w:rsid w:val="00D162F0"/>
    <w:rsid w:val="00D20170"/>
    <w:rsid w:val="00D23726"/>
    <w:rsid w:val="00D42147"/>
    <w:rsid w:val="00D42A23"/>
    <w:rsid w:val="00D45D42"/>
    <w:rsid w:val="00D46BE0"/>
    <w:rsid w:val="00D56378"/>
    <w:rsid w:val="00DB0414"/>
    <w:rsid w:val="00DC4463"/>
    <w:rsid w:val="00DE6C2A"/>
    <w:rsid w:val="00DE78B8"/>
    <w:rsid w:val="00E02087"/>
    <w:rsid w:val="00E03BC6"/>
    <w:rsid w:val="00E24265"/>
    <w:rsid w:val="00E32469"/>
    <w:rsid w:val="00E33C77"/>
    <w:rsid w:val="00E37C9F"/>
    <w:rsid w:val="00E574BD"/>
    <w:rsid w:val="00E614FE"/>
    <w:rsid w:val="00E712A7"/>
    <w:rsid w:val="00E74B0B"/>
    <w:rsid w:val="00E806DD"/>
    <w:rsid w:val="00E90FF5"/>
    <w:rsid w:val="00E9468F"/>
    <w:rsid w:val="00E96FD1"/>
    <w:rsid w:val="00EA4098"/>
    <w:rsid w:val="00EB1DD5"/>
    <w:rsid w:val="00EB5A96"/>
    <w:rsid w:val="00EB6925"/>
    <w:rsid w:val="00EC0BBB"/>
    <w:rsid w:val="00F006A7"/>
    <w:rsid w:val="00F01E81"/>
    <w:rsid w:val="00F0224F"/>
    <w:rsid w:val="00F11FBA"/>
    <w:rsid w:val="00F125BF"/>
    <w:rsid w:val="00F20405"/>
    <w:rsid w:val="00F24A5E"/>
    <w:rsid w:val="00F32D1D"/>
    <w:rsid w:val="00F43801"/>
    <w:rsid w:val="00F7504A"/>
    <w:rsid w:val="00F7670B"/>
    <w:rsid w:val="00F8361B"/>
    <w:rsid w:val="00F9282E"/>
    <w:rsid w:val="00F93775"/>
    <w:rsid w:val="00F965E5"/>
    <w:rsid w:val="00FA4167"/>
    <w:rsid w:val="00FA5A39"/>
    <w:rsid w:val="00FD12B3"/>
    <w:rsid w:val="00FF123D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D39E4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560C0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97C0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97C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97C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97C0B"/>
    <w:rPr>
      <w:vertAlign w:val="superscript"/>
    </w:rPr>
  </w:style>
  <w:style w:type="character" w:customStyle="1" w:styleId="FontStyle19">
    <w:name w:val="Font Style19"/>
    <w:basedOn w:val="a0"/>
    <w:rsid w:val="006543E1"/>
    <w:rPr>
      <w:rFonts w:ascii="Times New Roman" w:hAnsi="Times New Roman" w:cs="Times New Roman" w:hint="default"/>
      <w:sz w:val="26"/>
      <w:szCs w:val="26"/>
    </w:rPr>
  </w:style>
  <w:style w:type="character" w:customStyle="1" w:styleId="22">
    <w:name w:val="Основной текст (2)_"/>
    <w:basedOn w:val="a0"/>
    <w:link w:val="23"/>
    <w:rsid w:val="000867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rsid w:val="000867F7"/>
    <w:pPr>
      <w:widowControl w:val="0"/>
      <w:shd w:val="clear" w:color="auto" w:fill="FFFFFF"/>
      <w:spacing w:line="322" w:lineRule="exact"/>
      <w:ind w:hanging="2040"/>
      <w:jc w:val="center"/>
    </w:pPr>
    <w:rPr>
      <w:rFonts w:ascii="Times New Roman" w:hAnsi="Times New Roman"/>
      <w:spacing w:val="2"/>
      <w:sz w:val="25"/>
      <w:szCs w:val="25"/>
    </w:rPr>
  </w:style>
  <w:style w:type="paragraph" w:customStyle="1" w:styleId="23">
    <w:name w:val="Основной текст (2)"/>
    <w:basedOn w:val="a"/>
    <w:link w:val="22"/>
    <w:rsid w:val="000867F7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FontStyle11">
    <w:name w:val="Font Style11"/>
    <w:uiPriority w:val="99"/>
    <w:rsid w:val="000867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link w:val="21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1">
    <w:name w:val="Заголовок №2"/>
    <w:basedOn w:val="a"/>
    <w:link w:val="20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3D39E4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560C0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97C0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97C0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C97C0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97C0B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C97C0B"/>
    <w:rPr>
      <w:vertAlign w:val="superscript"/>
    </w:rPr>
  </w:style>
  <w:style w:type="character" w:customStyle="1" w:styleId="FontStyle19">
    <w:name w:val="Font Style19"/>
    <w:basedOn w:val="a0"/>
    <w:rsid w:val="006543E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967E3185C318ECAE0182ACF5032BB83D9A36D048979D1AB0DC6A089F9DE78CBE4E249A6741FC8D42F7551AEFZ5w6H" TargetMode="External"/><Relationship Id="rId299" Type="http://schemas.openxmlformats.org/officeDocument/2006/relationships/hyperlink" Target="consultantplus://offline/ref=20DE5E590DF616BC336D896E8C174150EB671B6565887717140E40E64249A86B33F243C9431CFDCEAB63ED9556D4867F0B4DFA97C052O5l2N" TargetMode="External"/><Relationship Id="rId303" Type="http://schemas.openxmlformats.org/officeDocument/2006/relationships/hyperlink" Target="consultantplus://offline/ref=8EAC4997E10155E041619D0910AC7A0DF6B4F6DA4825FC25523185F172A5B3A4F4F47409B8EFC04BA0062C05D3FD138588265C56262DE9D44EsBN" TargetMode="External"/><Relationship Id="rId21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2" Type="http://schemas.openxmlformats.org/officeDocument/2006/relationships/hyperlink" Target="consultantplus://offline/ref=A0A9692CE7BB4025E8A408D94EF8675AAF65C8789DCBCE7BB525A69F7375739831A893EC6734E2728FA7287673BFDEDE0A4DB9174BADE236eAo4J" TargetMode="External"/><Relationship Id="rId63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84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138" Type="http://schemas.openxmlformats.org/officeDocument/2006/relationships/hyperlink" Target="consultantplus://offline/ref=25734C9CAB6DE26625F749934760A2B799252D495D48FC6F01F1D71F3C0D08876B2CAE1F7056D6365A16ACEC793A380B422821B7B224A5k5J" TargetMode="External"/><Relationship Id="rId159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324" Type="http://schemas.openxmlformats.org/officeDocument/2006/relationships/hyperlink" Target="consultantplus://offline/ref=27513553BBB106188994F84242A95CBBE012E797B7E4C1C4B0C125AB678DC22FA1CC5C3F8C38554E9806F22F9BB12C3CE73849A13617F161LBA9O" TargetMode="External"/><Relationship Id="rId170" Type="http://schemas.openxmlformats.org/officeDocument/2006/relationships/hyperlink" Target="consultantplus://offline/ref=1982139F3A4A7547FED0AC0CBA0AFECFDD9F8297B9485AEACFC5CC001BFA8E10A5126B3FB82DBB3AE1BA10C3A7C568053E40A5701E636DD8wA0DH" TargetMode="External"/><Relationship Id="rId191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5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6" Type="http://schemas.openxmlformats.org/officeDocument/2006/relationships/hyperlink" Target="consultantplus://offline/ref=1D8E98E6B5BEFFAA818F089DD4C8A065B4EF87DC222DF613502EE073E9B7083C996DBA5C7DAB572D67E64997A0E002E1445BCCF6C646QDjBI" TargetMode="External"/><Relationship Id="rId247" Type="http://schemas.openxmlformats.org/officeDocument/2006/relationships/hyperlink" Target="consultantplus://offline/ref=69D5123743303A83DB6F0E83C30243C83082BA83310BB446B322334B38880B703FF911B70C0A8F3AFCC572BDCDCA5CFD1FEBA94119EF5C78l728L" TargetMode="External"/><Relationship Id="rId107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268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89" Type="http://schemas.openxmlformats.org/officeDocument/2006/relationships/hyperlink" Target="consultantplus://offline/ref=F779C091E0B2D9C84AF353373CF5E746CC25973CCA875F3A44F3FE77FE10AE34E9C45938ECFF8FB4F6B9D714D4C578A57BB00D9DB604iATDN" TargetMode="External"/><Relationship Id="rId11" Type="http://schemas.openxmlformats.org/officeDocument/2006/relationships/hyperlink" Target="consultantplus://offline/ref=CA39CFA3A0EB8243C6457347A53DB522966CC20E673B802919EF98B29EEA7D18F2AE7757FB5ED4B11DF121D59AA483F78F16BD221A2BABD92ABC56E5hDH3O" TargetMode="External"/><Relationship Id="rId32" Type="http://schemas.openxmlformats.org/officeDocument/2006/relationships/hyperlink" Target="consultantplus://offline/ref=23FA045A1E41EFE875B69CB377FD4DB82CA8434801B7517D744FD0A164E0D1200E45C0A3866754B98F96A93716379525B3EAF9ED86389690JCdFJ" TargetMode="External"/><Relationship Id="rId53" Type="http://schemas.openxmlformats.org/officeDocument/2006/relationships/hyperlink" Target="consultantplus://offline/ref=60295D26D302FE6745841C5A9F545C794E58975169DDE00B7D0455718483CD2274ABA092260BC435505082716C9DBF2A402E1A89D7F2ED07vAF9L" TargetMode="External"/><Relationship Id="rId74" Type="http://schemas.openxmlformats.org/officeDocument/2006/relationships/hyperlink" Target="consultantplus://offline/ref=60295D26D302FE674584154398545C79425B97586CDDE00B7D0455718483CD2274ABA0922609C5345C5082716C9DBF2A402E1A89D7F2ED07vAF9L" TargetMode="External"/><Relationship Id="rId128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9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314" Type="http://schemas.openxmlformats.org/officeDocument/2006/relationships/hyperlink" Target="consultantplus://offline/ref=8EAC4997E10155E041619D0910AC7A0DF6B4F6DA4825FC25523185F172A5B3A4F4F47409B8EFC04AA4062C05D3FD138588265C56262DE9D44EsBN" TargetMode="External"/><Relationship Id="rId335" Type="http://schemas.openxmlformats.org/officeDocument/2006/relationships/hyperlink" Target="consultantplus://offline/ref=4652003D71B6FE88FC8C1DFAA21793FDF24710FCFAFB5B42BB5EDE4BF5B37A4F4B13418AA43150916DCAE3345DAE55F4327D3A7D07A8AETB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424B4F86D61CD4B763C39CBFA0346523AA3B71DB2363DC4DF4BBFE6790D29DCF59443AD11B7DEE66BBD9DF373AF3B6A1307B46952C85DE8UENDH" TargetMode="External"/><Relationship Id="rId160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81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6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7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58" Type="http://schemas.openxmlformats.org/officeDocument/2006/relationships/hyperlink" Target="consultantplus://offline/ref=69D5123743303A83DB6F0E83C30243C83082BA83310BB446B322334B38880B703FF911B70C0A8F38F7C572BDCDCA5CFD1FEBA94119EF5C78l728L" TargetMode="External"/><Relationship Id="rId279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22" Type="http://schemas.openxmlformats.org/officeDocument/2006/relationships/hyperlink" Target="consultantplus://offline/ref=91DC53780537F00F2B58D81FAA2299AB1778C888F5BBC428CD53FE7CC385D6CD2B6E8B1A7DBF9A2EA7FBCC1EA5K8f3O" TargetMode="External"/><Relationship Id="rId43" Type="http://schemas.openxmlformats.org/officeDocument/2006/relationships/hyperlink" Target="consultantplus://offline/ref=237F015105DE8713024769E2E79EC27F0ED5320B0BC9B20ACAB97B78BBD075CCF68B3A0148B0861AB5545033F291A2CCC19F6CE8DCDFA557EAyCJ" TargetMode="External"/><Relationship Id="rId64" Type="http://schemas.openxmlformats.org/officeDocument/2006/relationships/hyperlink" Target="consultantplus://offline/ref=60295D26D302FE6745841C5A9F545C794E58975169DDE00B7D0455718483CD2274ABA092260AC434565082716C9DBF2A402E1A89D7F2ED07vAF9L" TargetMode="External"/><Relationship Id="rId118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9" Type="http://schemas.openxmlformats.org/officeDocument/2006/relationships/hyperlink" Target="consultantplus://offline/ref=25734C9CAB6DE26625F7408A4060A2B7952729445D41FC6F01F1D71F3C0D08876B2CAE1C7557D2380C4CBCE8306F361541323FB1AC245652A2kDJ" TargetMode="External"/><Relationship Id="rId290" Type="http://schemas.openxmlformats.org/officeDocument/2006/relationships/hyperlink" Target="consultantplus://offline/ref=F779C091E0B2D9C84AF353373CF5E746CC25973CCA875F3A44F3FE77FE10AE34E9C45938ECFC8BB4F6B9D714D4C578A57BB00D9DB604iATDN" TargetMode="External"/><Relationship Id="rId304" Type="http://schemas.openxmlformats.org/officeDocument/2006/relationships/hyperlink" Target="consultantplus://offline/ref=8EAC4997E10155E041619D0910AC7A0DF6B4F6DA4825FC25523185F172A5B3A4F4F47409B8EFC04BA1062C05D3FD138588265C56262DE9D44EsBN" TargetMode="External"/><Relationship Id="rId325" Type="http://schemas.openxmlformats.org/officeDocument/2006/relationships/hyperlink" Target="consultantplus://offline/ref=27513553BBB106188994F15B45A95CBBEC10E39AB7EDC1C4B0C125AB678DC22FA1CC5C3C89395045C45CE22BD2E42522E32257A72817LFA2O" TargetMode="External"/><Relationship Id="rId85" Type="http://schemas.openxmlformats.org/officeDocument/2006/relationships/hyperlink" Target="consultantplus://offline/ref=2424B4F86D61CD4B763C39CBFA0346523AA3B71DB2363DC4DF4BBFE6790D29DCF59443AD11B7DDEB63BD9DF373AF3B6A1307B46952C85DE8UENDH" TargetMode="External"/><Relationship Id="rId150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71" Type="http://schemas.openxmlformats.org/officeDocument/2006/relationships/hyperlink" Target="consultantplus://offline/ref=1982139F3A4A7547FED0AC0CBA0AFECFDD9F8297B9485AEACFC5CC001BFA8E10A5126B3FB82CBB36EABA10C3A7C568053E40A5701E636DD8wA0DH" TargetMode="External"/><Relationship Id="rId192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6" Type="http://schemas.openxmlformats.org/officeDocument/2006/relationships/hyperlink" Target="consultantplus://offline/ref=1D8E98E6B5BEFFAA818F089DD4C8A065B4EF84D02B2BF613502EE073E9B7083C8B6DE25378AC4F2637A90FC2AFQEj3I" TargetMode="External"/><Relationship Id="rId227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48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69" Type="http://schemas.openxmlformats.org/officeDocument/2006/relationships/hyperlink" Target="consultantplus://offline/ref=64656B2BDB3C0E40E25899D70BC1B55D03802E850D140F9D88036D4FD0775A168C6DDA657237DB7C9D7CF1D5AEoBZ7M" TargetMode="External"/><Relationship Id="rId12" Type="http://schemas.openxmlformats.org/officeDocument/2006/relationships/hyperlink" Target="consultantplus://offline/ref=83EF7328F12DCF1E3485E77DAE6829D1678696737FE76269D04561733D3B3E826BF27B446575EC65B458A53D7033C77F06E4DD524258DFA612IDO" TargetMode="External"/><Relationship Id="rId33" Type="http://schemas.openxmlformats.org/officeDocument/2006/relationships/hyperlink" Target="consultantplus://offline/ref=F3EB6C185F24A7E49325250C01AE1B884B56DE4A2631D88257F4D19EA0B5ACD7BB6D5088E06B3813BE95A00654F1F61E30C32532FD5B52C1xDlCJ" TargetMode="External"/><Relationship Id="rId108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9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280" Type="http://schemas.openxmlformats.org/officeDocument/2006/relationships/hyperlink" Target="consultantplus://offline/ref=784035910739B053E9F27532E889059C866254773BC6F6EEAC6F908D9D49A8C5C7E3206A253C20C1718A7F15A8002ADFt4X0I" TargetMode="External"/><Relationship Id="rId315" Type="http://schemas.openxmlformats.org/officeDocument/2006/relationships/hyperlink" Target="consultantplus://offline/ref=8EAC4997E10155E04161941017AC7A0DFAB6F1DB412AFC25523185F172A5B3A4F4F47409B8EDC24BAE062C05D3FD138588265C56262DE9D44EsBN" TargetMode="External"/><Relationship Id="rId336" Type="http://schemas.openxmlformats.org/officeDocument/2006/relationships/hyperlink" Target="consultantplus://offline/ref=BED7D11BCD6960212A8A42F881418573081899DFBD9915FF67CC45C12D39B8A747DB63D4D7B35598851E2A8D4A4DD62457D98DB952FCBA47bDaCG" TargetMode="External"/><Relationship Id="rId54" Type="http://schemas.openxmlformats.org/officeDocument/2006/relationships/hyperlink" Target="consultantplus://offline/ref=60295D26D302FE6745841C5A9F545C794E58975169DDE00B7D0455718483CD2274ABA092260AC53B535082716C9DBF2A402E1A89D7F2ED07vAF9L" TargetMode="External"/><Relationship Id="rId75" Type="http://schemas.openxmlformats.org/officeDocument/2006/relationships/hyperlink" Target="consultantplus://offline/ref=60295D26D302FE674584154398545C79425D975C68D1E00B7D0455718483CD2274ABA0922609C53E565082716C9DBF2A402E1A89D7F2ED07vAF9L" TargetMode="External"/><Relationship Id="rId96" Type="http://schemas.openxmlformats.org/officeDocument/2006/relationships/hyperlink" Target="consultantplus://offline/ref=2424B4F86D61CD4B763C39CBFA0346523AA3B71DB2363DC4DF4BBFE6790D29DCF59443AD11B7DEE765BD9DF373AF3B6A1307B46952C85DE8UENDH" TargetMode="External"/><Relationship Id="rId140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61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82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7" Type="http://schemas.openxmlformats.org/officeDocument/2006/relationships/hyperlink" Target="consultantplus://offline/ref=1D8E98E6B5BEFFAA818F0184D3C8A065B8ED83D12224F613502EE073E9B7083C996DBA5F78AA502E3BBC5993E9B50BFF4041D2F0D846D84DQ6jC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9" Type="http://schemas.openxmlformats.org/officeDocument/2006/relationships/hyperlink" Target="consultantplus://offline/ref=69D5123743303A83DB6F0E83C30243C83082BA83310BB446B322334B38880B703FF911B70C0A8E3BFFC572BDCDCA5CFD1FEBA94119EF5C78l728L" TargetMode="External"/><Relationship Id="rId23" Type="http://schemas.openxmlformats.org/officeDocument/2006/relationships/hyperlink" Target="consultantplus://offline/ref=91DC53780537F00F2B58D81FAA2299AB1778CA8BF6BCC428CD53FE7CC385D6CD396ED31476BF8C25F0B48A4BAA83C40E0DE3747403E8K2fFO" TargetMode="External"/><Relationship Id="rId119" Type="http://schemas.openxmlformats.org/officeDocument/2006/relationships/hyperlink" Target="consultantplus://offline/ref=3CB04B65FB4F9E749944197A117BD424E2A37FDF4AE5023412157311F83AC017B5B0E2E7A43EBC491024F029EDA91FC9541390C6F46749B203g5J" TargetMode="External"/><Relationship Id="rId270" Type="http://schemas.openxmlformats.org/officeDocument/2006/relationships/hyperlink" Target="consultantplus://offline/ref=64656B2BDB3C0E40E25890CE0CC1B55D0F822984041B0F9D88036D4FD0775A169E6D82697231C77B9169A784E8E19C6EF570629EDFD2DAABoBZCM" TargetMode="External"/><Relationship Id="rId291" Type="http://schemas.openxmlformats.org/officeDocument/2006/relationships/hyperlink" Target="consultantplus://offline/ref=F779C091E0B2D9C84AF353373CF5E746CC25973CCA875F3A44F3FE77FE10AE34E9C45938E9FF8FB4F6B9D714D4C578A57BB00D9DB604iATDN" TargetMode="External"/><Relationship Id="rId305" Type="http://schemas.openxmlformats.org/officeDocument/2006/relationships/hyperlink" Target="consultantplus://offline/ref=8EAC4997E10155E041619D0910AC7A0DF6B4F6DA4825FC25523185F172A5B3A4F4F47409B8EFC047AF062C05D3FD138588265C56262DE9D44EsBN" TargetMode="External"/><Relationship Id="rId326" Type="http://schemas.openxmlformats.org/officeDocument/2006/relationships/hyperlink" Target="consultantplus://offline/ref=4652003D71B6FE88FC8C14E3A51793FDFE4514F1FAF25B42BB5EDE4BF5B37A4F4B134189A130559A3D90F33014FB5CEA3667247B19A8E86EAETCO" TargetMode="External"/><Relationship Id="rId347" Type="http://schemas.microsoft.com/office/2007/relationships/stylesWithEffects" Target="stylesWithEffects.xml"/><Relationship Id="rId44" Type="http://schemas.openxmlformats.org/officeDocument/2006/relationships/hyperlink" Target="consultantplus://offline/ref=237F015105DE8713024769E2E79EC27F0ED5320B0BC9B20ACAB97B78BBD075CCF68B3A0148B0861AB5545033F291A2CCC19F6CE8DCDFA557EAyCJ" TargetMode="External"/><Relationship Id="rId65" Type="http://schemas.openxmlformats.org/officeDocument/2006/relationships/hyperlink" Target="consultantplus://offline/ref=60295D26D302FE6745841C5A9F545C794E58975169DDE00B7D0455718483CD2274ABA092260BC434575082716C9DBF2A402E1A89D7F2ED07vAF9L" TargetMode="External"/><Relationship Id="rId86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130" Type="http://schemas.openxmlformats.org/officeDocument/2006/relationships/hyperlink" Target="consultantplus://offline/ref=25734C9CAB6DE26625F749934760A2B799252D495D48FC6F01F1D71F3C0D08876B2CAE1E7050D4365A16ACEC793A380B422821B7B224A5k5J" TargetMode="External"/><Relationship Id="rId151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72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3" Type="http://schemas.openxmlformats.org/officeDocument/2006/relationships/hyperlink" Target="consultantplus://offline/ref=1D8E98E6B5BEFFAA818F0184D3C8A065B8ED83D12224F613502EE073E9B7083C996DBA5F78AA532E37BC5993E9B50BFF4041D2F0D846D84DQ6jCI" TargetMode="External"/><Relationship Id="rId207" Type="http://schemas.openxmlformats.org/officeDocument/2006/relationships/hyperlink" Target="consultantplus://offline/ref=1D8E98E6B5BEFFAA818F0184D3C8A065B8ED83D12224F613502EE073E9B7083C996DBA5F78AA532136BC5993E9B50BFF4041D2F0D846D84DQ6jCI" TargetMode="External"/><Relationship Id="rId228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49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13" Type="http://schemas.openxmlformats.org/officeDocument/2006/relationships/hyperlink" Target="consultantplus://offline/ref=83EF7328F12DCF1E3485E77DAE6829D1678696737FE76269D04561733D3B3E826BF27B446575EC65B158A53D7033C77F06E4DD524258DFA612IDO" TargetMode="External"/><Relationship Id="rId109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260" Type="http://schemas.openxmlformats.org/officeDocument/2006/relationships/hyperlink" Target="consultantplus://offline/ref=64656B2BDB3C0E40E25890CE0CC1B55D0F822984041B0F9D88036D4FD0775A169E6D82697231C7759169A784E8E19C6EF570629EDFD2DAABoBZCM" TargetMode="External"/><Relationship Id="rId281" Type="http://schemas.openxmlformats.org/officeDocument/2006/relationships/hyperlink" Target="consultantplus://offline/ref=F38440786A1A56BC3F776D2C1E0EF502A1F77FB32856FA4A23A8F79F5F2D48425EA15FC4830BB5B6389B1BABD9CFD6F015759BB3EDBDBA79p0Q6N" TargetMode="External"/><Relationship Id="rId316" Type="http://schemas.openxmlformats.org/officeDocument/2006/relationships/hyperlink" Target="consultantplus://offline/ref=27513553BBB106188994F84242A95CBBE012E797B7E4C1C4B0C125AB678DC22FA1CC5C3F8C38554E9406F22F9BB12C3CE73849A13617F161LBA9O" TargetMode="External"/><Relationship Id="rId337" Type="http://schemas.openxmlformats.org/officeDocument/2006/relationships/hyperlink" Target="consultantplus://offline/ref=BED7D11BCD6960212A8A42F881418573081899DFBD9915FF67CC45C12D39B8A747DB63D4D7B35793851E2A8D4A4DD62457D98DB952FCBA47bDaCG" TargetMode="External"/><Relationship Id="rId34" Type="http://schemas.openxmlformats.org/officeDocument/2006/relationships/hyperlink" Target="consultantplus://offline/ref=A0A9692CE7BB4025E8A408D94EF8675AAF65C8789DCBCE7BB525A69F7375739831A893EC6734E97186A7287673BFDEDE0A4DB9174BADE236eAo4J" TargetMode="External"/><Relationship Id="rId55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76" Type="http://schemas.openxmlformats.org/officeDocument/2006/relationships/hyperlink" Target="consultantplus://offline/ref=6A83E2166B3684CC06E2BA35811E9873670B16A2DFA100A464358AC295C44878D13D01891509BB0C449F78BE4DB0B7410DDD7E2E7B28EDF411V9G" TargetMode="External"/><Relationship Id="rId97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0" Type="http://schemas.openxmlformats.org/officeDocument/2006/relationships/hyperlink" Target="consultantplus://offline/ref=3CB04B65FB4F9E749944197A117BD424E2A37FDF4AE5023412157311F83AC017B5B0E2E7A43EBA4B1424F029EDA91FC9541390C6F46749B203g5J" TargetMode="External"/><Relationship Id="rId141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183" Type="http://schemas.openxmlformats.org/officeDocument/2006/relationships/hyperlink" Target="consultantplus://offline/ref=1982139F3A4A7547FED0AC0CBA0AFECFDD9F8297B9485AEACFC5CC001BFA8E10A5126B3FB82CB93DE6BA10C3A7C568053E40A5701E636DD8wA0DH" TargetMode="External"/><Relationship Id="rId21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9" Type="http://schemas.openxmlformats.org/officeDocument/2006/relationships/hyperlink" Target="consultantplus://offline/ref=1D8E98E6B5BEFFAA818F0184D3C8A065B8ED83D12224F613502EE073E9B7083C996DBA5F78AA532330BC5993E9B50BFF4041D2F0D846D84DQ6jCI" TargetMode="External"/><Relationship Id="rId250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71" Type="http://schemas.openxmlformats.org/officeDocument/2006/relationships/hyperlink" Target="consultantplus://offline/ref=64656B2BDB3C0E40E25890CE0CC1B55D0F822984041B0F9D88036D4FD0775A169E6D82697231C4749B69A784E8E19C6EF570629EDFD2DAABoBZCM" TargetMode="External"/><Relationship Id="rId292" Type="http://schemas.openxmlformats.org/officeDocument/2006/relationships/hyperlink" Target="consultantplus://offline/ref=F779C091E0B2D9C84AF353373CF5E746CC25973CCA875F3A44F3FE77FE10AE34E9C45938E9FD89B4F6B9D714D4C578A57BB00D9DB604iATDN" TargetMode="External"/><Relationship Id="rId306" Type="http://schemas.openxmlformats.org/officeDocument/2006/relationships/hyperlink" Target="consultantplus://offline/ref=8EAC4997E10155E041619D0910AC7A0DF6B4F6DA4825FC25523185F172A5B3A4F4F47409B8EFC046A7062C05D3FD138588265C56262DE9D44EsBN" TargetMode="External"/><Relationship Id="rId24" Type="http://schemas.openxmlformats.org/officeDocument/2006/relationships/hyperlink" Target="consultantplus://offline/ref=91DC53780537F00F2B58D81FAA2299AB1778CA8BF6BCC428CD53FE7CC385D6CD396ED31477BF8D25F0B48A4BAA83C40E0DE3747403E8K2fFO" TargetMode="External"/><Relationship Id="rId45" Type="http://schemas.openxmlformats.org/officeDocument/2006/relationships/hyperlink" Target="consultantplus://offline/ref=60295D26D302FE6745841C5A9F545C794E58975169DDE00B7D0455718483CD2274ABA092260AC53D545082716C9DBF2A402E1A89D7F2ED07vAF9L" TargetMode="External"/><Relationship Id="rId66" Type="http://schemas.openxmlformats.org/officeDocument/2006/relationships/hyperlink" Target="consultantplus://offline/ref=60295D26D302FE6745841C5A9F545C794E58975169DDE00B7D0455718483CD2274ABA092260AC73C565082716C9DBF2A402E1A89D7F2ED07vAF9L" TargetMode="External"/><Relationship Id="rId87" Type="http://schemas.openxmlformats.org/officeDocument/2006/relationships/hyperlink" Target="consultantplus://offline/ref=2424B4F86D61CD4B763C39CBFA0346523AA3B71DB2363DC4DF4BBFE6790D29DCF59443AD11B7DDE666BD9DF373AF3B6A1307B46952C85DE8UENDH" TargetMode="External"/><Relationship Id="rId110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31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327" Type="http://schemas.openxmlformats.org/officeDocument/2006/relationships/hyperlink" Target="consultantplus://offline/ref=4652003D71B6FE88FC8C14E3A51793FDFE4514F1FAF25B42BB5EDE4BF5B37A4F4B134189A130549F3B90F33014FB5CEA3667247B19A8E86EAETCO" TargetMode="External"/><Relationship Id="rId152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73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94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0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29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0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61" Type="http://schemas.openxmlformats.org/officeDocument/2006/relationships/hyperlink" Target="consultantplus://offline/ref=64656B2BDB3C0E40E25890CE0CC1B55D0F822984041B0F9D88036D4FD0775A169E6D82697230C57B9F69A784E8E19C6EF570629EDFD2DAABoBZCM" TargetMode="External"/><Relationship Id="rId14" Type="http://schemas.openxmlformats.org/officeDocument/2006/relationships/hyperlink" Target="consultantplus://offline/ref=83EF7328F12DCF1E3485E77DAE6829D1678696737FE76269D04561733D3B3E826BF27B446575EC65B358A53D7033C77F06E4DD524258DFA612IDO" TargetMode="External"/><Relationship Id="rId35" Type="http://schemas.openxmlformats.org/officeDocument/2006/relationships/hyperlink" Target="consultantplus://offline/ref=A0A9692CE7BB4025E8A408D94EF8675AAF65C8789DCBCE7BB525A69F7375739831A893EC6734E97187A7287673BFDEDE0A4DB9174BADE236eAo4J" TargetMode="External"/><Relationship Id="rId56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77" Type="http://schemas.openxmlformats.org/officeDocument/2006/relationships/hyperlink" Target="consultantplus://offline/ref=6A83E2166B3684CC06E2BA35811E9873670B16A2DFA100A464358AC295C44878D13D01891509BB074B9F78BE4DB0B7410DDD7E2E7B28EDF411V9G" TargetMode="External"/><Relationship Id="rId100" Type="http://schemas.openxmlformats.org/officeDocument/2006/relationships/hyperlink" Target="consultantplus://offline/ref=2424B4F86D61CD4B763C30D2FD03465236A1B01CBB393DC4DF4BBFE6790D29DCE7941BA111B6C1EE66A8CBA235UFN9H" TargetMode="External"/><Relationship Id="rId282" Type="http://schemas.openxmlformats.org/officeDocument/2006/relationships/hyperlink" Target="consultantplus://offline/ref=F38440786A1A56BC3F776D2C1E0EF502A1F77FB32856FA4A23A8F79F5F2D48425EA15FC4830BB4B0309B1BABD9CFD6F015759BB3EDBDBA79p0Q6N" TargetMode="External"/><Relationship Id="rId317" Type="http://schemas.openxmlformats.org/officeDocument/2006/relationships/hyperlink" Target="consultantplus://offline/ref=27513553BBB106188994F84242A95CBBE012E797B7E4C1C4B0C125AB678DC22FA1CC5C3F8C38544B9206F22F9BB12C3CE73849A13617F161LBA9O" TargetMode="External"/><Relationship Id="rId338" Type="http://schemas.openxmlformats.org/officeDocument/2006/relationships/hyperlink" Target="consultantplus://offline/ref=BED7D11BCD6960212A8A42F881418573081899DFBD9915FF67CC45C12D39B8A747DB63D4D7B35598841E2A8D4A4DD62457D98DB952FCBA47bDaCG" TargetMode="External"/><Relationship Id="rId8" Type="http://schemas.openxmlformats.org/officeDocument/2006/relationships/image" Target="media/image1.png"/><Relationship Id="rId98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1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42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63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84" Type="http://schemas.openxmlformats.org/officeDocument/2006/relationships/hyperlink" Target="consultantplus://offline/ref=1D8E98E6B5BEFFAA818F0184D3C8A065B8ED83D12224F613502EE073E9B7083C996DBA5F78AA532F3BBC5993E9B50BFF4041D2F0D846D84DQ6jCI" TargetMode="External"/><Relationship Id="rId219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0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51" Type="http://schemas.openxmlformats.org/officeDocument/2006/relationships/hyperlink" Target="consultantplus://offline/ref=69D5123743303A83DB6F0E83C30243C83082BA83310BB446B322334B38880B703FF911B70C0A8F3AFCC572BDCDCA5CFD1FEBA94119EF5C78l728L" TargetMode="External"/><Relationship Id="rId25" Type="http://schemas.openxmlformats.org/officeDocument/2006/relationships/hyperlink" Target="consultantplus://offline/ref=91DC53780537F00F2B58D81FAA2299AB1778CA8BF6BCC428CD53FE7CC385D6CD396ED31477BF8D25F0B48A4BAA83C40E0DE3747403E8K2fFO" TargetMode="External"/><Relationship Id="rId46" Type="http://schemas.openxmlformats.org/officeDocument/2006/relationships/hyperlink" Target="consultantplus://offline/ref=60295D26D302FE6745841C5A9F545C794E58975169DDE00B7D0455718483CD2274ABA092260AC538505082716C9DBF2A402E1A89D7F2ED07vAF9L" TargetMode="External"/><Relationship Id="rId67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116" Type="http://schemas.openxmlformats.org/officeDocument/2006/relationships/hyperlink" Target="consultantplus://offline/ref=90967E3185C318ECAE0182ACF5032BB83D9B32D448909D1AB0DC6A089F9DE78CAC4E7C946244E58612B8134FE055318585B11141D87CZDwEH" TargetMode="External"/><Relationship Id="rId137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58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272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93" Type="http://schemas.openxmlformats.org/officeDocument/2006/relationships/hyperlink" Target="consultantplus://offline/ref=20DE5E590DF616BC336D896E8C174150EB671B6565887717140E40E64249A86B33F243C94B1AF5CEAB63ED9556D4867F0B4DFA97C052O5l2N" TargetMode="External"/><Relationship Id="rId302" Type="http://schemas.openxmlformats.org/officeDocument/2006/relationships/hyperlink" Target="consultantplus://offline/ref=8EAC4997E10155E041619D0910AC7A0DF6B4F6DA4825FC25523185F172A5B3A4F4F47409B8EFC04BA3062C05D3FD138588265C56262DE9D44EsBN" TargetMode="External"/><Relationship Id="rId307" Type="http://schemas.openxmlformats.org/officeDocument/2006/relationships/hyperlink" Target="consultantplus://offline/ref=8EAC4997E10155E041619D0910AC7A0DF6B4F6DA4825FC25523185F172A5B3A4F4F47409B8EFC04BAE062C05D3FD138588265C56262DE9D44EsBN" TargetMode="External"/><Relationship Id="rId323" Type="http://schemas.openxmlformats.org/officeDocument/2006/relationships/hyperlink" Target="consultantplus://offline/ref=27513553BBB106188994F15B45A95CBBEC10E39AB7EDC1C4B0C125AB678DC22FA1CC5C3D8A385445C45CE22BD2E42522E32257A72817LFA2O" TargetMode="External"/><Relationship Id="rId328" Type="http://schemas.openxmlformats.org/officeDocument/2006/relationships/hyperlink" Target="consultantplus://offline/ref=4652003D71B6FE88FC8C14E3A51793FDFE4514F1FAF25B42BB5EDE4BF5B37A4F4B134189A130549C3190F33014FB5CEA3667247B19A8E86EAETCO" TargetMode="External"/><Relationship Id="rId20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41" Type="http://schemas.openxmlformats.org/officeDocument/2006/relationships/hyperlink" Target="consultantplus://offline/ref=A0A9692CE7BB4025E8A408D94EF8675AAF65C8789DCBCE7BB525A69F7375739831A893EC6734E97186A7287673BFDEDE0A4DB9174BADE236eAo4J" TargetMode="External"/><Relationship Id="rId62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83" Type="http://schemas.openxmlformats.org/officeDocument/2006/relationships/hyperlink" Target="consultantplus://offline/ref=2424B4F86D61CD4B763C39CBFA0346523AA3B71DB2363DC4DF4BBFE6790D29DCF59443AD11B7DDEB62BD9DF373AF3B6A1307B46952C85DE8UENDH" TargetMode="External"/><Relationship Id="rId88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11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2" Type="http://schemas.openxmlformats.org/officeDocument/2006/relationships/hyperlink" Target="consultantplus://offline/ref=25734C9CAB6DE26625F749934760A2B799252D495D48FC6F01F1D71F3C0D08876B2CAE1E7050D4365A16ACEC793A380B422821B7B224A5k5J" TargetMode="External"/><Relationship Id="rId153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74" Type="http://schemas.openxmlformats.org/officeDocument/2006/relationships/hyperlink" Target="consultantplus://offline/ref=1982139F3A4A7547FED0AC0CBA0AFECFDD9F8297B9485AEACFC5CC001BFA8E10A5126B3FB82CB83BE2BA10C3A7C568053E40A5701E636DD8wA0DH" TargetMode="External"/><Relationship Id="rId179" Type="http://schemas.openxmlformats.org/officeDocument/2006/relationships/hyperlink" Target="consultantplus://offline/ref=1982139F3A4A7547FED0AC0CBA0AFECFDD9F8297B9485AEACFC5CC001BFA8E10A5126B3FB82CBB36E0BA10C3A7C568053E40A5701E636DD8wA0DH" TargetMode="External"/><Relationship Id="rId195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09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190" Type="http://schemas.openxmlformats.org/officeDocument/2006/relationships/hyperlink" Target="consultantplus://offline/ref=1D8E98E6B5BEFFAA818F0184D3C8A065B8ED83D12224F613502EE073E9B7083C996DBA5F78AA532333BC5993E9B50BFF4041D2F0D846D84DQ6jCI" TargetMode="External"/><Relationship Id="rId204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20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5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1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6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67" Type="http://schemas.openxmlformats.org/officeDocument/2006/relationships/hyperlink" Target="consultantplus://offline/ref=64656B2BDB3C0E40E25890CE0CC1B55D0F822984041B0F9D88036D4FD0775A169E6D82697231C4749069A784E8E19C6EF570629EDFD2DAABoBZCM" TargetMode="External"/><Relationship Id="rId288" Type="http://schemas.openxmlformats.org/officeDocument/2006/relationships/hyperlink" Target="consultantplus://offline/ref=F779C091E0B2D9C84AF353373CF5E746CC25973CCA875F3A44F3FE77FE10AE34E9C45938E5FB8DB4F6B9D714D4C578A57BB00D9DB604iATDN" TargetMode="External"/><Relationship Id="rId15" Type="http://schemas.openxmlformats.org/officeDocument/2006/relationships/hyperlink" Target="consultantplus://offline/ref=83EF7328F12DCF1E3485E77DAE6829D1678696737FE76269D04561733D3B3E826BF27B446575EC66BC58A53D7033C77F06E4DD524258DFA612IDO" TargetMode="External"/><Relationship Id="rId36" Type="http://schemas.openxmlformats.org/officeDocument/2006/relationships/hyperlink" Target="consultantplus://offline/ref=A0A9692CE7BB4025E8A408D94EF8675AAF65C8789DCBCE7BB525A69F7375739831A893EC6734E9708EA7287673BFDEDE0A4DB9174BADE236eAo4J" TargetMode="External"/><Relationship Id="rId57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106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7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262" Type="http://schemas.openxmlformats.org/officeDocument/2006/relationships/hyperlink" Target="consultantplus://offline/ref=64656B2BDB3C0E40E25890CE0CC1B55D0F822984041B0F9D88036D4FD0775A169E6D82697231C4749169A784E8E19C6EF570629EDFD2DAABoBZCM" TargetMode="External"/><Relationship Id="rId283" Type="http://schemas.openxmlformats.org/officeDocument/2006/relationships/hyperlink" Target="consultantplus://offline/ref=F38440786A1A56BC3F776D2C1E0EF502A1F77FB32856FA4A23A8F79F5F2D48425EA15FC4830BB4BB3F9B1BABD9CFD6F015759BB3EDBDBA79p0Q6N" TargetMode="External"/><Relationship Id="rId313" Type="http://schemas.openxmlformats.org/officeDocument/2006/relationships/hyperlink" Target="consultantplus://offline/ref=8EAC4997E10155E041619D0910AC7A0DF6B4F6DA4825FC25523185F172A5B3A4F4F47409B8EFC042A4062C05D3FD138588265C56262DE9D44EsBN" TargetMode="External"/><Relationship Id="rId318" Type="http://schemas.openxmlformats.org/officeDocument/2006/relationships/hyperlink" Target="consultantplus://offline/ref=27513553BBB106188994F84242A95CBBE012E797B7E4C1C4B0C125AB678DC22FA1CC5C3F8C38544B9706F22F9BB12C3CE73849A13617F161LBA9O" TargetMode="External"/><Relationship Id="rId339" Type="http://schemas.openxmlformats.org/officeDocument/2006/relationships/hyperlink" Target="consultantplus://offline/ref=80CC7889BF0B8AE873E76D8855216DA961A10566A0375BA9E52E3156FADAF12FA3C20778F9287266D310D586E90EBB338241719EE0C5EC8DK0h4G" TargetMode="External"/><Relationship Id="rId10" Type="http://schemas.openxmlformats.org/officeDocument/2006/relationships/hyperlink" Target="http://www.govvrn.ru" TargetMode="External"/><Relationship Id="rId31" Type="http://schemas.openxmlformats.org/officeDocument/2006/relationships/hyperlink" Target="consultantplus://offline/ref=91DC53780537F00F2B58D81FAA2299AB1778CA8BF6BCC428CD53FE7CC385D6CD396ED31476BF8C25F0B48A4BAA83C40E0DE3747403E8K2fFO" TargetMode="External"/><Relationship Id="rId52" Type="http://schemas.openxmlformats.org/officeDocument/2006/relationships/hyperlink" Target="consultantplus://offline/ref=60295D26D302FE674584154398545C79425A935C69D4E00B7D0455718483CD2274ABA091230AC337010A927525CBB33741330488C9F2vEFEL" TargetMode="External"/><Relationship Id="rId73" Type="http://schemas.openxmlformats.org/officeDocument/2006/relationships/hyperlink" Target="consultantplus://offline/ref=60295D26D302FE674584154398545C79425A955E6BD0E00B7D0455718483CD2274ABA0902300CE68041F832D2BC9AC29422E188ACBvFF3L" TargetMode="External"/><Relationship Id="rId78" Type="http://schemas.openxmlformats.org/officeDocument/2006/relationships/hyperlink" Target="consultantplus://offline/ref=6A83E2166B3684CC06E2BA35811E9873670B16A2DFA100A464358AC295C44878D13D01891509B80B4B9F78BE4DB0B7410DDD7E2E7B28EDF411V9G" TargetMode="External"/><Relationship Id="rId94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99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01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2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3" Type="http://schemas.openxmlformats.org/officeDocument/2006/relationships/hyperlink" Target="consultantplus://offline/ref=25734C9CAB6DE26625F749934760A2B799252D495D48FC6F01F1D71F3C0D08876B2CAE1F7056D6365A16ACEC793A380B422821B7B224A5k5J" TargetMode="External"/><Relationship Id="rId148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64" Type="http://schemas.openxmlformats.org/officeDocument/2006/relationships/hyperlink" Target="consultantplus://offline/ref=5270BB9B6898CF6AAB555C8C156235115C0EE2DB849F8AA4D0D1615BC4C48587D564979406C23F6B6B3C920A772DC00F3A1CB012AFD8C68260eEH" TargetMode="External"/><Relationship Id="rId169" Type="http://schemas.openxmlformats.org/officeDocument/2006/relationships/hyperlink" Target="consultantplus://offline/ref=1982139F3A4A7547FED0AC0CBA0AFECFDD9F8297B9485AEACFC5CC001BFA8E10A5126B3FB82CB837EABA10C3A7C568053E40A5701E636DD8wA0DH" TargetMode="External"/><Relationship Id="rId185" Type="http://schemas.openxmlformats.org/officeDocument/2006/relationships/hyperlink" Target="consultantplus://offline/ref=1D8E98E6B5BEFFAA818F0184D3C8A065B8ED83D12224F613502EE073E9B7083C996DBA5F78AA592130BC5993E9B50BFF4041D2F0D846D84DQ6jCI" TargetMode="External"/><Relationship Id="rId334" Type="http://schemas.openxmlformats.org/officeDocument/2006/relationships/hyperlink" Target="consultantplus://offline/ref=4652003D71B6FE88FC8C14E3A51793FDFE4514F1FAF25B42BB5EDE4BF5B37A4F4B134189A130559A3190F33014FB5CEA3667247B19A8E86EAET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5E4DECFDBFAE25423CBA97202C3C688F39F80F7782347E44CA63E2696A1A472B89734D46264495A46FAFEB40A058B2C69F8543947CA6547EU3G" TargetMode="External"/><Relationship Id="rId180" Type="http://schemas.openxmlformats.org/officeDocument/2006/relationships/hyperlink" Target="consultantplus://offline/ref=1982139F3A4A7547FED0AC0CBA0AFECFDD9F8297B9485AEACFC5CC001BFA8E10A5126B3FB82CBB36E0BA10C3A7C568053E40A5701E636DD8wA0DH" TargetMode="External"/><Relationship Id="rId210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15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6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7" Type="http://schemas.openxmlformats.org/officeDocument/2006/relationships/hyperlink" Target="consultantplus://offline/ref=69D5123743303A83DB6F0E83C30243C83082BA83310BB446B322334B38880B703FF911B70C0A8C36F9C572BDCDCA5CFD1FEBA94119EF5C78l728L" TargetMode="External"/><Relationship Id="rId278" Type="http://schemas.openxmlformats.org/officeDocument/2006/relationships/hyperlink" Target="consultantplus://offline/ref=4116E84F4FD311FCCC102D791563DFA763CE6BFFA7CA8EA7AEBA4CABE1D1D813E3D84E90C0E344D69241CF7765gBt9M" TargetMode="External"/><Relationship Id="rId26" Type="http://schemas.openxmlformats.org/officeDocument/2006/relationships/hyperlink" Target="consultantplus://offline/ref=91DC53780537F00F2B58D81FAA2299AB1778CA8BF6BCC428CD53FE7CC385D6CD396ED3147BBA8025F0B48A4BAA83C40E0DE3747403E8K2fFO" TargetMode="External"/><Relationship Id="rId231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52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73" Type="http://schemas.openxmlformats.org/officeDocument/2006/relationships/hyperlink" Target="consultantplus://offline/ref=64656B2BDB3C0E40E25890CE0CC1B55D0F822984041B0F9D88036D4FD0775A169E6D82697231C4759F69A784E8E19C6EF570629EDFD2DAABoBZCM" TargetMode="External"/><Relationship Id="rId294" Type="http://schemas.openxmlformats.org/officeDocument/2006/relationships/hyperlink" Target="consultantplus://offline/ref=20DE5E590DF616BC336D896E8C174150EB671B6565887717140E40E64249A86B33F243C94B1AF5CEAB63ED9556D4867F0B4DFA97C052O5l2N" TargetMode="External"/><Relationship Id="rId308" Type="http://schemas.openxmlformats.org/officeDocument/2006/relationships/hyperlink" Target="consultantplus://offline/ref=8EAC4997E10155E041619D0910AC7A0DF6B4F6DA4825FC25523185F172A5B3A4F4F47409B8EFC04BAF062C05D3FD138588265C56262DE9D44EsBN" TargetMode="External"/><Relationship Id="rId329" Type="http://schemas.openxmlformats.org/officeDocument/2006/relationships/hyperlink" Target="consultantplus://offline/ref=4652003D71B6FE88FC8C14E3A51793FDFE4514F1FAF25B42BB5EDE4BF5B37A4F4B134189A130559A3C90F33014FB5CEA3667247B19A8E86EAETCO" TargetMode="External"/><Relationship Id="rId47" Type="http://schemas.openxmlformats.org/officeDocument/2006/relationships/hyperlink" Target="consultantplus://offline/ref=60295D26D302FE6745841C5A9F545C794E58975169DDE00B7D0455718483CD2274ABA092260BC739575082716C9DBF2A402E1A89D7F2ED07vAF9L" TargetMode="External"/><Relationship Id="rId68" Type="http://schemas.openxmlformats.org/officeDocument/2006/relationships/hyperlink" Target="consultantplus://offline/ref=60295D26D302FE6745841C5A9F545C794E58975169DDE00B7D0455718483CD2274ABA092260BC73D575082716C9DBF2A402E1A89D7F2ED07vAF9L" TargetMode="External"/><Relationship Id="rId89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12" Type="http://schemas.openxmlformats.org/officeDocument/2006/relationships/hyperlink" Target="consultantplus://offline/ref=90967E3185C318ECAE018BB5F2032BB8319936D948999D1AB0DC6A089F9DE78CAC4E7C966740E08840E2034BA9003F9B86AB0F47C67CDDCCZ3w5H" TargetMode="External"/><Relationship Id="rId133" Type="http://schemas.openxmlformats.org/officeDocument/2006/relationships/hyperlink" Target="consultantplus://offline/ref=25734C9CAB6DE26625F7408A4060A2B7952729445D41FC6F01F1D71F3C0D08876B2CAE1C7557D2380C4CBCE8306F361541323FB1AC245652A2kDJ" TargetMode="External"/><Relationship Id="rId154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75" Type="http://schemas.openxmlformats.org/officeDocument/2006/relationships/hyperlink" Target="consultantplus://offline/ref=1982139F3A4A7547FED0AC0CBA0AFECFDD9F8297B9485AEACFC5CC001BFA8E10A5126B3FB82CBB37E7BA10C3A7C568053E40A5701E636DD8wA0DH" TargetMode="External"/><Relationship Id="rId340" Type="http://schemas.openxmlformats.org/officeDocument/2006/relationships/hyperlink" Target="consultantplus://offline/ref=80CC7889BF0B8AE873E76D8855216DA961A10566A0375BA9E52E3156FADAF12FA3C20778F928706DD910D586E90EBB338241719EE0C5EC8DK0h4G" TargetMode="External"/><Relationship Id="rId196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00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16" Type="http://schemas.openxmlformats.org/officeDocument/2006/relationships/hyperlink" Target="consultantplus://offline/ref=83EF7328F12DCF1E3485EE64A96829D16B86937B77ED6269D04561733D3B3E826BF27B416C7CBA31F006FC6F3478CA7F18F8DD5315IFO" TargetMode="External"/><Relationship Id="rId221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42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63" Type="http://schemas.openxmlformats.org/officeDocument/2006/relationships/hyperlink" Target="consultantplus://offline/ref=64656B2BDB3C0E40E25890CE0CC1B55D0F822984041B0F9D88036D4FD0775A169E6D82697231C7799969A784E8E19C6EF570629EDFD2DAABoBZCM" TargetMode="External"/><Relationship Id="rId284" Type="http://schemas.openxmlformats.org/officeDocument/2006/relationships/hyperlink" Target="consultantplus://offline/ref=F38440786A1A56BC3F776D2C1E0EF502A1F77FB32856FA4A23A8F79F5F2D48425EA15FC4830BB7B73F9B1BABD9CFD6F015759BB3EDBDBA79p0Q6N" TargetMode="External"/><Relationship Id="rId319" Type="http://schemas.openxmlformats.org/officeDocument/2006/relationships/hyperlink" Target="consultantplus://offline/ref=27513553BBB106188994F84242A95CBBE012E797B7E4C1C4B0C125AB678DC22FA1CC5C3F8C38554E9506F22F9BB12C3CE73849A13617F161LBA9O" TargetMode="External"/><Relationship Id="rId37" Type="http://schemas.openxmlformats.org/officeDocument/2006/relationships/hyperlink" Target="consultantplus://offline/ref=A0A9692CE7BB4025E8A408D94EF8675AAF65C8789DCBCE7BB525A69F7375739831A893EC6734E9708BA7287673BFDEDE0A4DB9174BADE236eAo4J" TargetMode="External"/><Relationship Id="rId58" Type="http://schemas.openxmlformats.org/officeDocument/2006/relationships/hyperlink" Target="consultantplus://offline/ref=60295D26D302FE6745841C5A9F545C794E58975169DDE00B7D0455718483CD2274ABA092260AC43E555082716C9DBF2A402E1A89D7F2ED07vAF9L" TargetMode="External"/><Relationship Id="rId79" Type="http://schemas.openxmlformats.org/officeDocument/2006/relationships/hyperlink" Target="consultantplus://offline/ref=6A83E2166B3684CC06E2BA35811E9873670B16A2DFA100A464358AC295C44878D13D01891509BC06459F78BE4DB0B7410DDD7E2E7B28EDF411V9G" TargetMode="External"/><Relationship Id="rId102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23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4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330" Type="http://schemas.openxmlformats.org/officeDocument/2006/relationships/hyperlink" Target="consultantplus://offline/ref=4652003D71B6FE88FC8C14E3A51793FDFE4514F1FAF25B42BB5EDE4BF5B37A4F4B134189A130559A3F90F33014FB5CEA3667247B19A8E86EAETCO" TargetMode="External"/><Relationship Id="rId90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65" Type="http://schemas.openxmlformats.org/officeDocument/2006/relationships/hyperlink" Target="consultantplus://offline/ref=5270BB9B6898CF6AAB555C8C156235115C0EE2DB849F8AA4D0D1615BC4C48587D564979406C23F6B6A3C920A772DC00F3A1CB012AFD8C68260eEH" TargetMode="External"/><Relationship Id="rId186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11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2" Type="http://schemas.openxmlformats.org/officeDocument/2006/relationships/hyperlink" Target="consultantplus://offline/ref=1D8E98E6B5BEFFAA818F089DD4C8A065B4EF87DC222DF613502EE073E9B7083C996DBA5C7DAB572D67E64997A0E002E1445BCCF6C646QDjBI" TargetMode="External"/><Relationship Id="rId253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74" Type="http://schemas.openxmlformats.org/officeDocument/2006/relationships/hyperlink" Target="consultantplus://offline/ref=64656B2BDB3C0E40E25890CE0CC1B55D0F822984041B0F9D88036D4FD0775A169E6D82697231C67E9E69A784E8E19C6EF570629EDFD2DAABoBZCM" TargetMode="External"/><Relationship Id="rId295" Type="http://schemas.openxmlformats.org/officeDocument/2006/relationships/hyperlink" Target="consultantplus://offline/ref=20DE5E590DF616BC336D896E8C174150EB671B6565887717140E40E64249A86B33F243CB4318FDC1F639FD911F818F610F57E491DE525143O7lFN" TargetMode="External"/><Relationship Id="rId309" Type="http://schemas.openxmlformats.org/officeDocument/2006/relationships/hyperlink" Target="consultantplus://offline/ref=8EAC4997E10155E041619D0910AC7A0DF6B4F6DA4825FC25523185F172A5B3A4F4F47409B8EFC04AA6062C05D3FD138588265C56262DE9D44EsBN" TargetMode="External"/><Relationship Id="rId27" Type="http://schemas.openxmlformats.org/officeDocument/2006/relationships/hyperlink" Target="consultantplus://offline/ref=91DC53780537F00F2B58D81FAA2299AB1778CA8BF6BCC428CD53FE7CC385D6CD396ED31577BE8425F0B48A4BAA83C40E0DE3747403E8K2fFO" TargetMode="External"/><Relationship Id="rId48" Type="http://schemas.openxmlformats.org/officeDocument/2006/relationships/hyperlink" Target="consultantplus://offline/ref=60295D26D302FE6745841C5A9F545C794E58975169DDE00B7D0455718483CD2274ABA092260BC739525082716C9DBF2A402E1A89D7F2ED07vAF9L" TargetMode="External"/><Relationship Id="rId69" Type="http://schemas.openxmlformats.org/officeDocument/2006/relationships/hyperlink" Target="consultantplus://offline/ref=60295D26D302FE6745841C5A9F545C794E58975169DDE00B7D0455718483CD2274ABA092260BC73B505082716C9DBF2A402E1A89D7F2ED07vAF9L" TargetMode="External"/><Relationship Id="rId113" Type="http://schemas.openxmlformats.org/officeDocument/2006/relationships/hyperlink" Target="consultantplus://offline/ref=90967E3185C318ECAE0182ACF5032BB83D9B32D448909D1AB0DC6A089F9DE78CAC4E7C946247E68612B8134FE055318585B11141D87CZDwEH" TargetMode="External"/><Relationship Id="rId134" Type="http://schemas.openxmlformats.org/officeDocument/2006/relationships/hyperlink" Target="consultantplus://offline/ref=25734C9CAB6DE26625F7408A4060A2B7952729445D41FC6F01F1D71F3C0D08876B2CAE1C7557D2380D4CBCE8306F361541323FB1AC245652A2kDJ" TargetMode="External"/><Relationship Id="rId320" Type="http://schemas.openxmlformats.org/officeDocument/2006/relationships/hyperlink" Target="consultantplus://offline/ref=27513553BBB106188994F84242A95CBBE012E797B7E4C1C4B0C125AB678DC22FA1CC5C3F8C38554E9606F22F9BB12C3CE73849A13617F161LBA9O" TargetMode="External"/><Relationship Id="rId80" Type="http://schemas.openxmlformats.org/officeDocument/2006/relationships/hyperlink" Target="consultantplus://offline/ref=2424B4F86D61CD4B763C39CBFA0346523AA3B71DB2363DC4DF4BBFE6790D29DCF59443AD11B7D8E661BD9DF373AF3B6A1307B46952C85DE8UENDH" TargetMode="External"/><Relationship Id="rId155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76" Type="http://schemas.openxmlformats.org/officeDocument/2006/relationships/hyperlink" Target="consultantplus://offline/ref=1982139F3A4A7547FED0AC0CBA0AFECFDD9F8297B9485AEACFC5CC001BFA8E10A5126B3FB82CBB36EBBA10C3A7C568053E40A5701E636DD8wA0DH" TargetMode="External"/><Relationship Id="rId197" Type="http://schemas.openxmlformats.org/officeDocument/2006/relationships/hyperlink" Target="consultantplus://offline/ref=1D8E98E6B5BEFFAA818F0184D3C8A065B8ED83D12224F613502EE073E9B7083C996DBA5F78AA502F36BC5993E9B50BFF4041D2F0D846D84DQ6jCI" TargetMode="External"/><Relationship Id="rId341" Type="http://schemas.openxmlformats.org/officeDocument/2006/relationships/header" Target="header1.xml"/><Relationship Id="rId201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22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43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64" Type="http://schemas.openxmlformats.org/officeDocument/2006/relationships/hyperlink" Target="consultantplus://offline/ref=64656B2BDB3C0E40E25890CE0CC1B55D0F822984041B0F9D88036D4FD0775A169E6D82697231C7799869A784E8E19C6EF570629EDFD2DAABoBZCM" TargetMode="External"/><Relationship Id="rId285" Type="http://schemas.openxmlformats.org/officeDocument/2006/relationships/hyperlink" Target="consultantplus://offline/ref=F779C091E0B2D9C84AF353373CF5E746CC25973CCA875F3A44F3FE77FE10AE34E9C4593AECFA83B7A2E3C7109D9071BB7FAA139BA804AE85i3T5N" TargetMode="External"/><Relationship Id="rId17" Type="http://schemas.openxmlformats.org/officeDocument/2006/relationships/hyperlink" Target="consultantplus://offline/ref=83EF7328F12DCF1E3485EE64A96829D16B84947C7DEA6269D04561733D3B3E826BF27B446570E534E517A4613766D47C05E4DF515E15I9O" TargetMode="External"/><Relationship Id="rId38" Type="http://schemas.openxmlformats.org/officeDocument/2006/relationships/hyperlink" Target="consultantplus://offline/ref=A0A9692CE7BB4025E8A408D94EF8675AAF65C8789DCBCE7BB525A69F7375739831A893EC6734E9758EA7287673BFDEDE0A4DB9174BADE236eAo4J" TargetMode="External"/><Relationship Id="rId59" Type="http://schemas.openxmlformats.org/officeDocument/2006/relationships/hyperlink" Target="consultantplus://offline/ref=60295D26D302FE6745841C5A9F545C794E58975169DDE00B7D0455718483CD2274ABA092260BC434575082716C9DBF2A402E1A89D7F2ED07vAF9L" TargetMode="External"/><Relationship Id="rId103" Type="http://schemas.openxmlformats.org/officeDocument/2006/relationships/hyperlink" Target="consultantplus://offline/ref=2424B4F86D61CD4B763C39CBFA0346523AA3B71DB2363DC4DF4BBFE6790D29DCF59443AD11B7DDEB65BD9DF373AF3B6A1307B46952C85DE8UENDH" TargetMode="External"/><Relationship Id="rId124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310" Type="http://schemas.openxmlformats.org/officeDocument/2006/relationships/hyperlink" Target="consultantplus://offline/ref=8EAC4997E10155E041619D0910AC7A0DF6B4F6DA4825FC25523185F172A5B3A4F4F47409B8EFC04AA7062C05D3FD138588265C56262DE9D44EsBN" TargetMode="External"/><Relationship Id="rId70" Type="http://schemas.openxmlformats.org/officeDocument/2006/relationships/hyperlink" Target="consultantplus://offline/ref=60295D26D302FE6745841C5A9F545C794E58975169DDE00B7D0455718483CD2274ABA092260AC738545082716C9DBF2A402E1A89D7F2ED07vAF9L" TargetMode="External"/><Relationship Id="rId91" Type="http://schemas.openxmlformats.org/officeDocument/2006/relationships/hyperlink" Target="consultantplus://offline/ref=2424B4F86D61CD4B763C39CBFA0346523AA3B71DB2363DC4DF4BBFE6790D29DCF59443AD11B7DEE767BD9DF373AF3B6A1307B46952C85DE8UENDH" TargetMode="External"/><Relationship Id="rId145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66" Type="http://schemas.openxmlformats.org/officeDocument/2006/relationships/hyperlink" Target="consultantplus://offline/ref=5270BB9B6898CF6AAB555C8C156235115C0EE2DB849F8AA4D0D1615BC4C48587D564979406C23F69653C920A772DC00F3A1CB012AFD8C68260eEH" TargetMode="External"/><Relationship Id="rId187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331" Type="http://schemas.openxmlformats.org/officeDocument/2006/relationships/hyperlink" Target="consultantplus://offline/ref=4652003D71B6FE88FC8C1DFAA21793FDF24710FCFAFB5B42BB5EDE4BF5B37A4F4B13418BA73054916DCAE3345DAE55F4327D3A7D07A8AETB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33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54" Type="http://schemas.openxmlformats.org/officeDocument/2006/relationships/hyperlink" Target="consultantplus://offline/ref=69D5123743303A83DB6F0E83C30243C83082BA83310BB446B322334B38880B703FF911B70C0A8F3AFDC572BDCDCA5CFD1FEBA94119EF5C78l728L" TargetMode="External"/><Relationship Id="rId28" Type="http://schemas.openxmlformats.org/officeDocument/2006/relationships/hyperlink" Target="consultantplus://offline/ref=91DC53780537F00F2B58D81FAA2299AB1778CA8BF6BCC428CD53FE7CC385D6CD396ED31478BE8725F0B48A4BAA83C40E0DE3747403E8K2fFO" TargetMode="External"/><Relationship Id="rId49" Type="http://schemas.openxmlformats.org/officeDocument/2006/relationships/hyperlink" Target="consultantplus://offline/ref=60295D26D302FE6745841C5A9F545C794E58975169DDE00B7D0455718483CD2274ABA092260BC73A5D5082716C9DBF2A402E1A89D7F2ED07vAF9L" TargetMode="External"/><Relationship Id="rId114" Type="http://schemas.openxmlformats.org/officeDocument/2006/relationships/hyperlink" Target="consultantplus://offline/ref=90967E3185C318ECAE0182ACF5032BB83D9B32D448909D1AB0DC6A089F9DE78CAC4E7C956E43E28612B8134FE055318585B11141D87CZDwEH" TargetMode="External"/><Relationship Id="rId275" Type="http://schemas.openxmlformats.org/officeDocument/2006/relationships/hyperlink" Target="consultantplus://offline/ref=4116E84F4FD311FCCC102D791563DFA763CF6CFBA1C88EA7AEBA4CABE1D1D813E3D84E90C0E344D69241CF7765gBt9M" TargetMode="External"/><Relationship Id="rId296" Type="http://schemas.openxmlformats.org/officeDocument/2006/relationships/hyperlink" Target="consultantplus://offline/ref=20DE5E590DF616BC336D896E8C174150EB671B6565887717140E40E64249A86B33F243C94A1BF8CEAB63ED9556D4867F0B4DFA97C052O5l2N" TargetMode="External"/><Relationship Id="rId300" Type="http://schemas.openxmlformats.org/officeDocument/2006/relationships/hyperlink" Target="consultantplus://offline/ref=20DE5E590DF616BC336D896E8C174150EB671B6565887717140E40E64249A86B33F243C9461FF9CEAB63ED9556D4867F0B4DFA97C052O5l2N" TargetMode="External"/><Relationship Id="rId60" Type="http://schemas.openxmlformats.org/officeDocument/2006/relationships/hyperlink" Target="consultantplus://offline/ref=60295D26D302FE6745841C5A9F545C794E58975169DDE00B7D0455718483CD2274ABA092260AC438565082716C9DBF2A402E1A89D7F2ED07vAF9L" TargetMode="External"/><Relationship Id="rId81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35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56" Type="http://schemas.openxmlformats.org/officeDocument/2006/relationships/hyperlink" Target="consultantplus://offline/ref=25734C9CAB6DE26625F7408A4060A2B7952729445D41FC6F01F1D71F3C0D08876B2CAE1C7557D23A064CBCE8306F361541323FB1AC245652A2kDJ" TargetMode="External"/><Relationship Id="rId177" Type="http://schemas.openxmlformats.org/officeDocument/2006/relationships/hyperlink" Target="consultantplus://offline/ref=1982139F3A4A7547FED0A515BD0AFECFD19D8596B0475AEACFC5CC001BFA8E10B7123333B82AA43EE6AF4692E1w903H" TargetMode="External"/><Relationship Id="rId198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321" Type="http://schemas.openxmlformats.org/officeDocument/2006/relationships/hyperlink" Target="consultantplus://offline/ref=27513553BBB106188994F15B45A95CBBEC10E39AB7EDC1C4B0C125AB678DC22FA1CC5C3D8A385445C45CE22BD2E42522E32257A72817LFA2O" TargetMode="External"/><Relationship Id="rId342" Type="http://schemas.openxmlformats.org/officeDocument/2006/relationships/fontTable" Target="fontTable.xml"/><Relationship Id="rId202" Type="http://schemas.openxmlformats.org/officeDocument/2006/relationships/hyperlink" Target="consultantplus://offline/ref=1D8E98E6B5BEFFAA818F0184D3C8A065B8ED83D12224F613502EE073E9B7083C996DBA5F78AA502E3ABC5993E9B50BFF4041D2F0D846D84DQ6jCI" TargetMode="External"/><Relationship Id="rId223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44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18" Type="http://schemas.openxmlformats.org/officeDocument/2006/relationships/hyperlink" Target="consultantplus://offline/ref=83EF7328F12DCF1E3485EE64A96829D16C86957D77EE6269D04561733D3B3E8279F223486677F060B74DF36C3616I5O" TargetMode="External"/><Relationship Id="rId39" Type="http://schemas.openxmlformats.org/officeDocument/2006/relationships/hyperlink" Target="consultantplus://offline/ref=A0A9692CE7BB4025E8A408D94EF8675AAF65C8789DCBCE7BB525A69F7375739831A893EC6734E9748CA7287673BFDEDE0A4DB9174BADE236eAo4J" TargetMode="External"/><Relationship Id="rId265" Type="http://schemas.openxmlformats.org/officeDocument/2006/relationships/hyperlink" Target="consultantplus://offline/ref=64656B2BDB3C0E40E25890CE0CC1B55D0F822984041B0F9D88036D4FD0775A169E6D82697231C7799869A784E8E19C6EF570629EDFD2DAABoBZCM" TargetMode="External"/><Relationship Id="rId286" Type="http://schemas.openxmlformats.org/officeDocument/2006/relationships/hyperlink" Target="consultantplus://offline/ref=F779C091E0B2D9C84AF353373CF5E746CC25973CCA875F3A44F3FE77FE10AE34E9C4593AECF88BBBABE3C7109D9071BB7FAA139BA804AE85i3T5N" TargetMode="External"/><Relationship Id="rId50" Type="http://schemas.openxmlformats.org/officeDocument/2006/relationships/hyperlink" Target="consultantplus://offline/ref=60295D26D302FE674584154398545C79425A935C69D4E00B7D0455718483CD2274ABA090200BC737010A927525CBB33741330488C9F2vEFEL" TargetMode="External"/><Relationship Id="rId104" Type="http://schemas.openxmlformats.org/officeDocument/2006/relationships/hyperlink" Target="consultantplus://offline/ref=2424B4F86D61CD4B763C39CBFA0346523AA3B71DB2363DC4DF4BBFE6790D29DCF59443AD11B7DDE967BD9DF373AF3B6A1307B46952C85DE8UENDH" TargetMode="External"/><Relationship Id="rId125" Type="http://schemas.openxmlformats.org/officeDocument/2006/relationships/hyperlink" Target="consultantplus://offline/ref=25734C9CAB6DE26625F7408A4060A2B7952729445D41FC6F01F1D71F3C0D08876B2CAE1C7557D238084CBCE8306F361541323FB1AC245652A2kDJ" TargetMode="External"/><Relationship Id="rId146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67" Type="http://schemas.openxmlformats.org/officeDocument/2006/relationships/hyperlink" Target="consultantplus://offline/ref=5270BB9B6898CF6AAB555C8C156235115C0EE2DB849F8AA4D0D1615BC4C48587D564979406C23F69653C920A772DC00F3A1CB012AFD8C68260eEH" TargetMode="External"/><Relationship Id="rId188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311" Type="http://schemas.openxmlformats.org/officeDocument/2006/relationships/hyperlink" Target="consultantplus://offline/ref=8EAC4997E10155E041619D0910AC7A0DF6B4F6DA4825FC25523185F172A5B3A4F4F47409B8EFC046A6062C05D3FD138588265C56262DE9D44EsBN" TargetMode="External"/><Relationship Id="rId332" Type="http://schemas.openxmlformats.org/officeDocument/2006/relationships/hyperlink" Target="consultantplus://offline/ref=4652003D71B6FE88FC8C14E3A51793FDFE4514F1FAF25B42BB5EDE4BF5B37A4F4B134189A130559A3E90F33014FB5CEA3667247B19A8E86EAETCO" TargetMode="External"/><Relationship Id="rId71" Type="http://schemas.openxmlformats.org/officeDocument/2006/relationships/hyperlink" Target="consultantplus://offline/ref=60295D26D302FE674584154398545C79425A955E6BD0E00B7D0455718483CD2274ABA0972502916D110EDB2329D6B22A5F321A88vCFAL" TargetMode="External"/><Relationship Id="rId92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213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34" Type="http://schemas.openxmlformats.org/officeDocument/2006/relationships/hyperlink" Target="consultantplus://offline/ref=1D8E98E6B5BEFFAA818F0184D3C8A065B8ED83D12224F613502EE073E9B7083C996DBA5F78AA53203BBC5993E9B50BFF4041D2F0D846D84DQ6jC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1DC53780537F00F2B58D81FAA2299AB1778CA8BF6BCC428CD53FE7CC385D6CD396ED3147BB98325F0B48A4BAA83C40E0DE3747403E8K2fFO" TargetMode="External"/><Relationship Id="rId255" Type="http://schemas.openxmlformats.org/officeDocument/2006/relationships/hyperlink" Target="consultantplus://offline/ref=69D5123743303A83DB6F0E83C30243C83082BA83310BB446B322334B38880B703FF911B70C0A8F39F7C572BDCDCA5CFD1FEBA94119EF5C78l728L" TargetMode="External"/><Relationship Id="rId276" Type="http://schemas.openxmlformats.org/officeDocument/2006/relationships/hyperlink" Target="consultantplus://offline/ref=4116E84F4FD311FCCC102D791563DFA763CF6CFBA1C88EA7AEBA4CABE1D1D813F1D8169CC0E759D39454992623EFF2A4A5185EAF609EE14Bg0t5M" TargetMode="External"/><Relationship Id="rId297" Type="http://schemas.openxmlformats.org/officeDocument/2006/relationships/hyperlink" Target="consultantplus://offline/ref=20DE5E590DF616BC336D896E8C174150EB671B6565887717140E40E64249A86B33F243C94A1BFBCEAB63ED9556D4867F0B4DFA97C052O5l2N" TargetMode="External"/><Relationship Id="rId40" Type="http://schemas.openxmlformats.org/officeDocument/2006/relationships/hyperlink" Target="consultantplus://offline/ref=A0A9692CE7BB4025E8A401C049F8675AA367CF7994C4CE7BB525A69F7375739831A893EC6736EB7D86A7287673BFDEDE0A4DB9174BADE236eAo4J" TargetMode="External"/><Relationship Id="rId115" Type="http://schemas.openxmlformats.org/officeDocument/2006/relationships/hyperlink" Target="consultantplus://offline/ref=90967E3185C318ECAE0182ACF5032BB83D9B32D448909D1AB0DC6A089F9DE78CAC4E7C946143E18612B8134FE055318585B11141D87CZDwEH" TargetMode="External"/><Relationship Id="rId136" Type="http://schemas.openxmlformats.org/officeDocument/2006/relationships/hyperlink" Target="consultantplus://offline/ref=25734C9CAB6DE26625F749934760A2B799252D495D48FC6F01F1D71F3C0D08876B2CAE1E7357D2365A16ACEC793A380B422821B7B224A5k5J" TargetMode="External"/><Relationship Id="rId157" Type="http://schemas.openxmlformats.org/officeDocument/2006/relationships/hyperlink" Target="consultantplus://offline/ref=5270BB9B6898CF6AAB555C8C156235115C0EE2DB849F8AA4D0D1615BC4C48587D564979406C23F6A653C920A772DC00F3A1CB012AFD8C68260eEH" TargetMode="External"/><Relationship Id="rId178" Type="http://schemas.openxmlformats.org/officeDocument/2006/relationships/hyperlink" Target="consultantplus://offline/ref=1982139F3A4A7547FED0AC0CBA0AFECFDD9F8297B9485AEACFC5CC001BFA8E10A5126B3FB82CB839E7BA10C3A7C568053E40A5701E636DD8wA0DH" TargetMode="External"/><Relationship Id="rId301" Type="http://schemas.openxmlformats.org/officeDocument/2006/relationships/hyperlink" Target="consultantplus://offline/ref=20DE5E590DF616BC336D896E8C174150EB671B6565887717140E40E64249A86B33F243C9461DFFCEAB63ED9556D4867F0B4DFA97C052O5l2N" TargetMode="External"/><Relationship Id="rId322" Type="http://schemas.openxmlformats.org/officeDocument/2006/relationships/hyperlink" Target="consultantplus://offline/ref=27513553BBB106188994F84242A95CBBE012E797B7E4C1C4B0C125AB678DC22FA1CC5C3F8C38554E9706F22F9BB12C3CE73849A13617F161LBA9O" TargetMode="External"/><Relationship Id="rId343" Type="http://schemas.openxmlformats.org/officeDocument/2006/relationships/theme" Target="theme/theme1.xml"/><Relationship Id="rId61" Type="http://schemas.openxmlformats.org/officeDocument/2006/relationships/hyperlink" Target="consultantplus://offline/ref=60295D26D302FE6745841C5A9F545C794E58975169DDE00B7D0455718483CD2274ABA092260BC4345D5082716C9DBF2A402E1A89D7F2ED07vAF9L" TargetMode="External"/><Relationship Id="rId82" Type="http://schemas.openxmlformats.org/officeDocument/2006/relationships/hyperlink" Target="consultantplus://offline/ref=2424B4F86D61CD4B763C39CBFA0346523AA3B71DB2363DC4DF4BBFE6790D29DCF59443AD11B7DEE66ABD9DF373AF3B6A1307B46952C85DE8UENDH" TargetMode="External"/><Relationship Id="rId199" Type="http://schemas.openxmlformats.org/officeDocument/2006/relationships/hyperlink" Target="consultantplus://offline/ref=1D8E98E6B5BEFFAA818F0184D3C8A065B8ED83D12224F613502EE073E9B7083C996DBA5F78AA532330BC5993E9B50BFF4041D2F0D846D84DQ6jCI" TargetMode="External"/><Relationship Id="rId203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19" Type="http://schemas.openxmlformats.org/officeDocument/2006/relationships/hyperlink" Target="consultantplus://offline/ref=91DC53780537F00F2B58D106AD2299AB1B7ACE86F6B5C428CD53FE7CC385D6CD396ED3167EBD8526ADEE9A4FE3D5C9130DFE6A751DE82C75K3f7O" TargetMode="External"/><Relationship Id="rId224" Type="http://schemas.openxmlformats.org/officeDocument/2006/relationships/hyperlink" Target="consultantplus://offline/ref=1D8E98E6B5BEFFAA818F089DD4C8A065B4EF87DC222DF613502EE073E9B7083C996DBA5D7EAA532D67E64997A0E002E1445BCCF6C646QDjBI" TargetMode="External"/><Relationship Id="rId245" Type="http://schemas.openxmlformats.org/officeDocument/2006/relationships/hyperlink" Target="consultantplus://offline/ref=1D8E98E6B5BEFFAA818F0184D3C8A065B8ED83D12224F613502EE073E9B7083C996DBA5F78AA53213BBC5993E9B50BFF4041D2F0D846D84DQ6jCI" TargetMode="External"/><Relationship Id="rId266" Type="http://schemas.openxmlformats.org/officeDocument/2006/relationships/hyperlink" Target="consultantplus://offline/ref=64656B2BDB3C0E40E25890CE0CC1B55D0F822984041B0F9D88036D4FD0775A169E6D82697231C4759C69A784E8E19C6EF570629EDFD2DAABoBZCM" TargetMode="External"/><Relationship Id="rId287" Type="http://schemas.openxmlformats.org/officeDocument/2006/relationships/hyperlink" Target="consultantplus://offline/ref=F779C091E0B2D9C84AF353373CF5E746CC25973CCA875F3A44F3FE77FE10AE34E9C45938E5FB8EB4F6B9D714D4C578A57BB00D9DB604iATDN" TargetMode="External"/><Relationship Id="rId30" Type="http://schemas.openxmlformats.org/officeDocument/2006/relationships/hyperlink" Target="consultantplus://offline/ref=91DC53780537F00F2B58D81FAA2299AB1779CE8FF6BBC428CD53FE7CC385D6CD2B6E8B1A7DBF9A2EA7FBCC1EA5K8f3O" TargetMode="External"/><Relationship Id="rId105" Type="http://schemas.openxmlformats.org/officeDocument/2006/relationships/hyperlink" Target="consultantplus://offline/ref=2424B4F86D61CD4B763C39CBFA0346523AA3B71DB2363DC4DF4BBFE6790D29DCF59443AD11B7DDEA6ABD9DF373AF3B6A1307B46952C85DE8UENDH" TargetMode="External"/><Relationship Id="rId126" Type="http://schemas.openxmlformats.org/officeDocument/2006/relationships/hyperlink" Target="consultantplus://offline/ref=25734C9CAB6DE26625F7408A4060A2B7952729445D41FC6F01F1D71F3C0D08876B2CAE1C7557D238094CBCE8306F361541323FB1AC245652A2kDJ" TargetMode="External"/><Relationship Id="rId147" Type="http://schemas.openxmlformats.org/officeDocument/2006/relationships/hyperlink" Target="consultantplus://offline/ref=25734C9CAB6DE26625F7408A4060A2B7952729445D41FC6F01F1D71F3C0D08876B2CAE1C7557D239064CBCE8306F361541323FB1AC245652A2kDJ" TargetMode="External"/><Relationship Id="rId168" Type="http://schemas.openxmlformats.org/officeDocument/2006/relationships/hyperlink" Target="consultantplus://offline/ref=0F5298433F480F8A813C0B540E98590A07DF40ABC79C21C90CD882E853685A130D6C4E694F8B6929D37D4EB7750BCAC813758E147BB5ECFAe2oDH" TargetMode="External"/><Relationship Id="rId312" Type="http://schemas.openxmlformats.org/officeDocument/2006/relationships/hyperlink" Target="consultantplus://offline/ref=8EAC4997E10155E041619D0910AC7A0DF6B4F6DA4825FC25523185F172A5B3A4F4F47409B8EFC043A6062C05D3FD138588265C56262DE9D44EsBN" TargetMode="External"/><Relationship Id="rId333" Type="http://schemas.openxmlformats.org/officeDocument/2006/relationships/hyperlink" Target="consultantplus://offline/ref=4652003D71B6FE88FC8C1DFAA21793FDF24710FCFAFB5B42BB5EDE4BF5B37A4F4B13418BA73054916DCAE3345DAE55F4327D3A7D07A8AETBO" TargetMode="External"/><Relationship Id="rId51" Type="http://schemas.openxmlformats.org/officeDocument/2006/relationships/hyperlink" Target="consultantplus://offline/ref=60295D26D302FE674584154398545C79425A935C69D4E00B7D0455718483CD2274ABA090200BC737010A927525CBB33741330488C9F2vEFEL" TargetMode="External"/><Relationship Id="rId72" Type="http://schemas.openxmlformats.org/officeDocument/2006/relationships/hyperlink" Target="consultantplus://offline/ref=60295D26D302FE674584154398545C79425A955E6BD0E00B7D0455718483CD2274ABA0922609C639575082716C9DBF2A402E1A89D7F2ED07vAF9L" TargetMode="External"/><Relationship Id="rId93" Type="http://schemas.openxmlformats.org/officeDocument/2006/relationships/hyperlink" Target="consultantplus://offline/ref=2424B4F86D61CD4B763C39CBFA0346523AA3B71DB2363DC4DF4BBFE6790D29DCF59443AD11B7DDEB64BD9DF373AF3B6A1307B46952C85DE8UENDH" TargetMode="External"/><Relationship Id="rId189" Type="http://schemas.openxmlformats.org/officeDocument/2006/relationships/hyperlink" Target="consultantplus://offline/ref=1D8E98E6B5BEFFAA818F0184D3C8A065B8ED83D12224F613502EE073E9B7083C996DBA5F78AA502E3BBC5993E9B50BFF4041D2F0D846D84DQ6jC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1D8E98E6B5BEFFAA818F0184D3C8A065B8ED83D12224F613502EE073E9B7083C996DBA5F78AA532331BC5993E9B50BFF4041D2F0D846D84DQ6jCI" TargetMode="External"/><Relationship Id="rId235" Type="http://schemas.openxmlformats.org/officeDocument/2006/relationships/hyperlink" Target="consultantplus://offline/ref=1D8E98E6B5BEFFAA818F089DD4C8A065B4EF87DC222DF613502EE073E9B7083C996DBA5D70A8582D67E64997A0E002E1445BCCF6C646QDjBI" TargetMode="External"/><Relationship Id="rId256" Type="http://schemas.openxmlformats.org/officeDocument/2006/relationships/hyperlink" Target="consultantplus://offline/ref=69D5123743303A83DB6F079AC40243C83C80BE8E3102B446B322334B38880B703FF911B504088434AB9F62B9849F55E31BF1B74707EFl52FL" TargetMode="External"/><Relationship Id="rId277" Type="http://schemas.openxmlformats.org/officeDocument/2006/relationships/hyperlink" Target="consultantplus://offline/ref=4116E84F4FD311FCCC102D791563DFA763CE6BFFA7CA8EA7AEBA4CABE1D1D813E3D84E90C0E344D69241CF7765gBt9M" TargetMode="External"/><Relationship Id="rId298" Type="http://schemas.openxmlformats.org/officeDocument/2006/relationships/hyperlink" Target="consultantplus://offline/ref=20DE5E590DF616BC336D896E8C174150EB671B6565887717140E40E64249A86B33F243C9431FF9CEAB63ED9556D4867F0B4DFA97C052O5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B726-C76C-4AF7-8BE8-27B96F0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98</Pages>
  <Words>36801</Words>
  <Characters>209767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Маргарита Владимировна</dc:creator>
  <cp:keywords/>
  <dc:description/>
  <cp:lastModifiedBy>комп</cp:lastModifiedBy>
  <cp:revision>87</cp:revision>
  <cp:lastPrinted>2023-04-04T14:10:00Z</cp:lastPrinted>
  <dcterms:created xsi:type="dcterms:W3CDTF">2023-03-19T09:11:00Z</dcterms:created>
  <dcterms:modified xsi:type="dcterms:W3CDTF">2023-06-01T13:46:00Z</dcterms:modified>
</cp:coreProperties>
</file>