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0" w:rsidRPr="007E1770" w:rsidRDefault="007E1770" w:rsidP="007E17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2805430</wp:posOffset>
            </wp:positionH>
            <wp:positionV relativeFrom="margin">
              <wp:posOffset>132715</wp:posOffset>
            </wp:positionV>
            <wp:extent cx="48133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770" w:rsidRPr="007E1770" w:rsidRDefault="007E1770" w:rsidP="007E177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E1770" w:rsidRPr="007E1770" w:rsidRDefault="007E1770" w:rsidP="007E177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СОВЕТ НАРОДНЫХ ДЕПУТАТОВ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 МУНИЦИПАЛЬНОГО РАЙОНА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ВОРОНЕЖСКОЙ ОБЛАСТИ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7E1770" w:rsidRPr="007E1770" w:rsidRDefault="007E1770" w:rsidP="007E17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E1770" w:rsidRPr="007E1770" w:rsidRDefault="007E1770" w:rsidP="007E17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от «20» мая 2016 г. № 297</w:t>
      </w:r>
    </w:p>
    <w:p w:rsidR="007E1770" w:rsidRPr="007E1770" w:rsidRDefault="007E1770" w:rsidP="007E17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г. Богучар</w:t>
      </w:r>
    </w:p>
    <w:p w:rsidR="007E1770" w:rsidRPr="007E1770" w:rsidRDefault="007E1770" w:rsidP="007E177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E1770" w:rsidRPr="007E1770" w:rsidRDefault="007E1770" w:rsidP="007E1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</w:t>
      </w:r>
    </w:p>
    <w:p w:rsidR="007E1770" w:rsidRPr="007E1770" w:rsidRDefault="007E1770" w:rsidP="007E1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представления лицами, замещающими </w:t>
      </w:r>
    </w:p>
    <w:p w:rsidR="007E1770" w:rsidRPr="007E1770" w:rsidRDefault="007E1770" w:rsidP="007E1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муниципальные должности </w:t>
      </w:r>
      <w:proofErr w:type="spellStart"/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7E1770" w:rsidRPr="007E1770" w:rsidRDefault="007E1770" w:rsidP="007E1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муниципального района Воронежской области, </w:t>
      </w:r>
    </w:p>
    <w:p w:rsidR="007E1770" w:rsidRPr="007E1770" w:rsidRDefault="007E1770" w:rsidP="007E1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сведений о доходах, расходах, об имуществе </w:t>
      </w:r>
    </w:p>
    <w:p w:rsidR="007E1770" w:rsidRPr="007E1770" w:rsidRDefault="007E1770" w:rsidP="007E1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 </w:t>
      </w:r>
      <w:proofErr w:type="gramStart"/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обязательствах</w:t>
      </w:r>
      <w:proofErr w:type="gramEnd"/>
      <w:r w:rsidRPr="007E177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имущественного характера</w:t>
      </w:r>
    </w:p>
    <w:bookmarkEnd w:id="0"/>
    <w:p w:rsidR="007E1770" w:rsidRPr="007E1770" w:rsidRDefault="007E1770" w:rsidP="007E177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Федеральными законами от 25.12.2008 № 273-ФЗ «О противодействии коррупции», от 03.12.2012 № 230-ФЗ «О </w:t>
      </w: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контроле за</w:t>
      </w:r>
      <w:proofErr w:type="gram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Совет народных депутатов 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РЕШИЛ: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1. Утвердить Положение о порядке представления лицами, замещающими муниципальные должности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Воронежской области, сведений о доходах, расходах, об имуществе и обязательствах имущественного характера, согласно приложению.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Самодурову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Н.А.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E1770" w:rsidRPr="007E1770" w:rsidRDefault="007E1770" w:rsidP="007E17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                                     А.М. Василенко</w:t>
      </w:r>
    </w:p>
    <w:p w:rsidR="007E1770" w:rsidRPr="007E1770" w:rsidRDefault="007E1770" w:rsidP="007E1770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8"/>
          <w:szCs w:val="28"/>
          <w:lang w:eastAsia="ru-RU"/>
        </w:rPr>
        <w:br w:type="page"/>
      </w: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1770" w:rsidRPr="007E1770" w:rsidRDefault="007E1770" w:rsidP="007E1770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к решению Совета народных депутатов</w:t>
      </w:r>
    </w:p>
    <w:p w:rsidR="007E1770" w:rsidRPr="007E1770" w:rsidRDefault="007E1770" w:rsidP="007E1770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</w:t>
      </w:r>
    </w:p>
    <w:p w:rsidR="007E1770" w:rsidRPr="007E1770" w:rsidRDefault="007E1770" w:rsidP="007E1770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Воронежской области</w:t>
      </w:r>
    </w:p>
    <w:p w:rsidR="007E1770" w:rsidRPr="007E1770" w:rsidRDefault="007E1770" w:rsidP="007E1770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от 20 05.2016 № 297</w:t>
      </w:r>
    </w:p>
    <w:p w:rsidR="007E1770" w:rsidRPr="007E1770" w:rsidRDefault="007E1770" w:rsidP="007E177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bookmarkStart w:id="1" w:name="Par35"/>
      <w:bookmarkEnd w:id="1"/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bCs/>
          <w:sz w:val="24"/>
          <w:szCs w:val="24"/>
          <w:lang w:eastAsia="ru-RU"/>
        </w:rPr>
        <w:t>Положение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bCs/>
          <w:sz w:val="24"/>
          <w:szCs w:val="24"/>
          <w:lang w:eastAsia="ru-RU"/>
        </w:rPr>
        <w:t>о представлении лицами, замещающими муниципальные должности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proofErr w:type="spellStart"/>
      <w:r w:rsidRPr="007E1770">
        <w:rPr>
          <w:rFonts w:ascii="Arial" w:eastAsia="Times New Roman" w:hAnsi="Arial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муниципального района, сведений о доходах,</w:t>
      </w:r>
    </w:p>
    <w:p w:rsidR="007E1770" w:rsidRPr="007E1770" w:rsidRDefault="007E1770" w:rsidP="007E1770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proofErr w:type="gramStart"/>
      <w:r w:rsidRPr="007E1770">
        <w:rPr>
          <w:rFonts w:ascii="Arial" w:eastAsia="Times New Roman" w:hAnsi="Arial" w:cs="Times New Roman"/>
          <w:bCs/>
          <w:sz w:val="24"/>
          <w:szCs w:val="24"/>
          <w:lang w:eastAsia="ru-RU"/>
        </w:rPr>
        <w:t>расходах</w:t>
      </w:r>
      <w:proofErr w:type="gramEnd"/>
      <w:r w:rsidRPr="007E1770">
        <w:rPr>
          <w:rFonts w:ascii="Arial" w:eastAsia="Times New Roman" w:hAnsi="Arial" w:cs="Times New Roman"/>
          <w:bCs/>
          <w:sz w:val="24"/>
          <w:szCs w:val="24"/>
          <w:lang w:eastAsia="ru-RU"/>
        </w:rPr>
        <w:t>, об имуществе и обязательствах имущественного характера</w:t>
      </w:r>
    </w:p>
    <w:p w:rsidR="007E1770" w:rsidRPr="007E1770" w:rsidRDefault="007E1770" w:rsidP="007E177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Положение о представлении лицами, замещающими муниципальные должности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Воронежской области,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Воронежской области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</w:t>
      </w:r>
      <w:proofErr w:type="gram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" w:name="Par46"/>
      <w:bookmarkEnd w:id="2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лицами, замещающими муниципальные должности, ежегодно не позднее 30 апреля года, следующего за отчетным периодом в </w:t>
      </w:r>
      <w:r w:rsidRPr="007E1770">
        <w:rPr>
          <w:rFonts w:ascii="Arial" w:eastAsia="Times New Roman" w:hAnsi="Arial" w:cs="Times New Roman"/>
          <w:color w:val="1F1A17"/>
          <w:sz w:val="24"/>
          <w:szCs w:val="24"/>
          <w:shd w:val="clear" w:color="auto" w:fill="FFFFFF"/>
          <w:lang w:eastAsia="ru-RU"/>
        </w:rPr>
        <w:t>отдел</w:t>
      </w:r>
      <w:proofErr w:type="gramEnd"/>
      <w:r w:rsidRPr="007E1770">
        <w:rPr>
          <w:rFonts w:ascii="Arial" w:eastAsia="Times New Roman" w:hAnsi="Arial" w:cs="Times New Roman"/>
          <w:color w:val="1F1A17"/>
          <w:sz w:val="24"/>
          <w:szCs w:val="24"/>
          <w:shd w:val="clear" w:color="auto" w:fill="FFFFFF"/>
          <w:lang w:eastAsia="ru-RU"/>
        </w:rPr>
        <w:t xml:space="preserve"> по организационной работе и делопроизводству администрации</w:t>
      </w: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3. Лицо, замещающее муниципальную должность, представляет ежегодно: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</w:t>
      </w:r>
      <w:r w:rsidRPr="007E1770">
        <w:rPr>
          <w:rFonts w:ascii="Arial" w:eastAsia="Times New Roman" w:hAnsi="Arial" w:cs="Times New Roman"/>
          <w:color w:val="1F1A17"/>
          <w:sz w:val="24"/>
          <w:szCs w:val="24"/>
          <w:shd w:val="clear" w:color="auto" w:fill="FFFFFF"/>
          <w:lang w:eastAsia="ru-RU"/>
        </w:rPr>
        <w:t>отдел по организационной работе и делопроизводству</w:t>
      </w:r>
      <w:proofErr w:type="gramEnd"/>
      <w:r w:rsidRPr="007E1770">
        <w:rPr>
          <w:rFonts w:ascii="Arial" w:eastAsia="Times New Roman" w:hAnsi="Arial" w:cs="Times New Roman"/>
          <w:color w:val="1F1A17"/>
          <w:sz w:val="24"/>
          <w:szCs w:val="24"/>
          <w:shd w:val="clear" w:color="auto" w:fill="FFFFFF"/>
          <w:lang w:eastAsia="ru-RU"/>
        </w:rPr>
        <w:t xml:space="preserve"> администрации</w:t>
      </w: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Воронежской области в течение одного месяца после окончания срока, указанного в пункте 2 настоящего Положения. </w:t>
      </w:r>
    </w:p>
    <w:p w:rsidR="007E1770" w:rsidRPr="007E1770" w:rsidRDefault="007E1770" w:rsidP="007E1770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</w:t>
      </w:r>
      <w:r w:rsidRPr="007E1770">
        <w:rPr>
          <w:rFonts w:ascii="Arial" w:eastAsia="Times New Roman" w:hAnsi="Arial" w:cs="Arial"/>
          <w:sz w:val="24"/>
          <w:szCs w:val="24"/>
          <w:lang w:eastAsia="ru-RU"/>
        </w:rPr>
        <w:t xml:space="preserve">факт подлежит рассмотрению комиссией по соблюдению требований к служебному поведению и урегулированию конфликта интересов Совета народных депутатов </w:t>
      </w:r>
      <w:proofErr w:type="spellStart"/>
      <w:r w:rsidRPr="007E1770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6. </w:t>
      </w:r>
      <w:proofErr w:type="gram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7. Сведения о доходах, расходах, об имуществе и обязательствах имущественного характера размещаются на официальном сайте администрации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и предоставляются средствам массовой информации для опубликования по их запросам в порядке, определенном решением Советом народных депутатов </w:t>
      </w:r>
      <w:proofErr w:type="spellStart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Богучарского</w:t>
      </w:r>
      <w:proofErr w:type="spellEnd"/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7E1770" w:rsidRPr="007E1770" w:rsidRDefault="007E1770" w:rsidP="007E17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E1770">
        <w:rPr>
          <w:rFonts w:ascii="Arial" w:eastAsia="Times New Roman" w:hAnsi="Arial" w:cs="Times New Roman"/>
          <w:sz w:val="24"/>
          <w:szCs w:val="24"/>
          <w:lang w:eastAsia="ru-RU"/>
        </w:rPr>
        <w:t xml:space="preserve"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 </w:t>
      </w: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70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1770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2CF3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38BE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7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770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7E177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Company>Administraciya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2016-10-07T11:01:00Z</dcterms:created>
  <dcterms:modified xsi:type="dcterms:W3CDTF">2016-10-07T11:21:00Z</dcterms:modified>
</cp:coreProperties>
</file>