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A9" w:rsidRPr="00E5732D" w:rsidRDefault="00E003EA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6.7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5540953" r:id="rId7"/>
        </w:pic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41A23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="007069A9"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="007069A9"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              г. Богучар</w:t>
      </w:r>
    </w:p>
    <w:p w:rsidR="000B2AA0" w:rsidRPr="00E5732D" w:rsidRDefault="000B2AA0" w:rsidP="00A060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Об утверждении Порядка назначения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и выплаты премий за выполнение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особо важных и сложных заданий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и Порядка назначения и выплаты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денежного поощрения по итогам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работы за квартал</w:t>
      </w:r>
    </w:p>
    <w:p w:rsidR="00A06030" w:rsidRDefault="00A06030" w:rsidP="00A0603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A0603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06.10.2003 №131-Ф3 «Об о</w:t>
      </w:r>
      <w:r w:rsidRPr="00E5732D">
        <w:rPr>
          <w:rFonts w:ascii="Times New Roman" w:hAnsi="Times New Roman" w:cs="Times New Roman"/>
          <w:sz w:val="28"/>
          <w:szCs w:val="28"/>
        </w:rPr>
        <w:t>б</w:t>
      </w:r>
      <w:r w:rsidRPr="00E5732D">
        <w:rPr>
          <w:rFonts w:ascii="Times New Roman" w:hAnsi="Times New Roman" w:cs="Times New Roman"/>
          <w:sz w:val="28"/>
          <w:szCs w:val="28"/>
        </w:rPr>
        <w:t>щих принципах организации местного самоуправления в Российской Федерации», от 02.03.2007 №25-ФЗ «О муниципальной службе в Российской Федерации», зак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ном Воронежской области от 28.12.2007 №175-ОЗ «О муниципальной службе в Воронежской области», в целях повышения эффективности деятельности органов местного самоуправления Богучарского муниципального района Воронежской о</w:t>
      </w:r>
      <w:r w:rsidRPr="00E5732D">
        <w:rPr>
          <w:rFonts w:ascii="Times New Roman" w:hAnsi="Times New Roman" w:cs="Times New Roman"/>
          <w:sz w:val="28"/>
          <w:szCs w:val="28"/>
        </w:rPr>
        <w:t>б</w:t>
      </w:r>
      <w:r w:rsidRPr="00E5732D">
        <w:rPr>
          <w:rFonts w:ascii="Times New Roman" w:hAnsi="Times New Roman" w:cs="Times New Roman"/>
          <w:sz w:val="28"/>
          <w:szCs w:val="28"/>
        </w:rPr>
        <w:t>ласти, Совет народных депутатов Богучарского муниципального района Вороне</w:t>
      </w:r>
      <w:r w:rsidRPr="00E5732D">
        <w:rPr>
          <w:rFonts w:ascii="Times New Roman" w:hAnsi="Times New Roman" w:cs="Times New Roman"/>
          <w:sz w:val="28"/>
          <w:szCs w:val="28"/>
        </w:rPr>
        <w:t>ж</w:t>
      </w:r>
      <w:r w:rsidRPr="00E5732D">
        <w:rPr>
          <w:rFonts w:ascii="Times New Roman" w:hAnsi="Times New Roman" w:cs="Times New Roman"/>
          <w:sz w:val="28"/>
          <w:szCs w:val="28"/>
        </w:rPr>
        <w:t xml:space="preserve">ской области </w:t>
      </w:r>
      <w:r w:rsidRPr="00E5732D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14008B" w:rsidRPr="00E5732D" w:rsidRDefault="0014008B" w:rsidP="00A06030">
      <w:pPr>
        <w:pStyle w:val="2"/>
        <w:tabs>
          <w:tab w:val="left" w:pos="-4678"/>
        </w:tabs>
        <w:ind w:firstLine="0"/>
        <w:jc w:val="both"/>
        <w:rPr>
          <w:rFonts w:ascii="Times New Roman" w:hAnsi="Times New Roman"/>
          <w:b w:val="0"/>
        </w:rPr>
      </w:pPr>
      <w:r w:rsidRPr="00E5732D">
        <w:rPr>
          <w:rFonts w:ascii="Times New Roman" w:eastAsiaTheme="minorEastAsia" w:hAnsi="Times New Roman"/>
          <w:b w:val="0"/>
          <w:lang w:eastAsia="ru-RU"/>
        </w:rPr>
        <w:t xml:space="preserve">         1.</w:t>
      </w:r>
      <w:r w:rsidRPr="00E5732D">
        <w:rPr>
          <w:rFonts w:ascii="Times New Roman" w:hAnsi="Times New Roman"/>
          <w:b w:val="0"/>
        </w:rPr>
        <w:t>Утвердить Порядок назначения и выплаты премий за выполнение особо важных и сложных заданий в органах местного самоуправления Богучарского м</w:t>
      </w:r>
      <w:r w:rsidRPr="00E5732D">
        <w:rPr>
          <w:rFonts w:ascii="Times New Roman" w:hAnsi="Times New Roman"/>
          <w:b w:val="0"/>
        </w:rPr>
        <w:t>у</w:t>
      </w:r>
      <w:r w:rsidRPr="00E5732D">
        <w:rPr>
          <w:rFonts w:ascii="Times New Roman" w:hAnsi="Times New Roman"/>
          <w:b w:val="0"/>
        </w:rPr>
        <w:t>ниципального района Воронежской области согласно приложению №1.</w:t>
      </w:r>
    </w:p>
    <w:p w:rsidR="0014008B" w:rsidRPr="00E5732D" w:rsidRDefault="00A06030" w:rsidP="00A06030">
      <w:pPr>
        <w:pStyle w:val="2"/>
        <w:tabs>
          <w:tab w:val="left" w:pos="-4678"/>
        </w:tabs>
        <w:ind w:firstLine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r w:rsidR="0014008B" w:rsidRPr="00E5732D">
        <w:rPr>
          <w:rFonts w:ascii="Times New Roman" w:hAnsi="Times New Roman"/>
          <w:b w:val="0"/>
        </w:rPr>
        <w:t>2.Утвердить Порядок назначения и выплаты денежного поощрения по итогам работы за квартал в органах местного самоуправления Богучарского муниципал</w:t>
      </w:r>
      <w:r w:rsidR="0014008B" w:rsidRPr="00E5732D">
        <w:rPr>
          <w:rFonts w:ascii="Times New Roman" w:hAnsi="Times New Roman"/>
          <w:b w:val="0"/>
        </w:rPr>
        <w:t>ь</w:t>
      </w:r>
      <w:r w:rsidR="0014008B" w:rsidRPr="00E5732D">
        <w:rPr>
          <w:rFonts w:ascii="Times New Roman" w:hAnsi="Times New Roman"/>
          <w:b w:val="0"/>
        </w:rPr>
        <w:t>ного района Воронежской области согласно приложению №2.</w:t>
      </w:r>
    </w:p>
    <w:p w:rsidR="007069A9" w:rsidRPr="00E5732D" w:rsidRDefault="007069A9" w:rsidP="00A06030">
      <w:pPr>
        <w:pStyle w:val="a3"/>
        <w:tabs>
          <w:tab w:val="left" w:pos="-4678"/>
        </w:tabs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5732D">
        <w:rPr>
          <w:rFonts w:ascii="Times New Roman" w:eastAsia="Arial" w:hAnsi="Times New Roman" w:cs="Times New Roman"/>
          <w:sz w:val="28"/>
          <w:szCs w:val="28"/>
        </w:rPr>
        <w:tab/>
      </w:r>
      <w:r w:rsidR="0014008B" w:rsidRPr="00E5732D">
        <w:rPr>
          <w:rFonts w:ascii="Times New Roman" w:eastAsia="Arial" w:hAnsi="Times New Roman" w:cs="Times New Roman"/>
          <w:sz w:val="28"/>
          <w:szCs w:val="28"/>
        </w:rPr>
        <w:t>3</w:t>
      </w:r>
      <w:r w:rsidRPr="00E5732D">
        <w:rPr>
          <w:rFonts w:ascii="Times New Roman" w:eastAsia="Arial" w:hAnsi="Times New Roman" w:cs="Times New Roman"/>
          <w:sz w:val="28"/>
          <w:szCs w:val="28"/>
        </w:rPr>
        <w:t xml:space="preserve">. </w:t>
      </w:r>
      <w:proofErr w:type="gramStart"/>
      <w:r w:rsidRPr="00E5732D">
        <w:rPr>
          <w:rFonts w:ascii="Times New Roman" w:eastAsia="Arial" w:hAnsi="Times New Roman" w:cs="Times New Roman"/>
          <w:sz w:val="28"/>
          <w:szCs w:val="28"/>
        </w:rPr>
        <w:t>Контроль за</w:t>
      </w:r>
      <w:proofErr w:type="gramEnd"/>
      <w:r w:rsidRPr="00E5732D">
        <w:rPr>
          <w:rFonts w:ascii="Times New Roman" w:eastAsia="Arial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 по бюджету, финансам, налогам и предпринимательству (Жданов В.К.) и главу Бог</w:t>
      </w:r>
      <w:r w:rsidRPr="00E5732D">
        <w:rPr>
          <w:rFonts w:ascii="Times New Roman" w:eastAsia="Arial" w:hAnsi="Times New Roman" w:cs="Times New Roman"/>
          <w:sz w:val="28"/>
          <w:szCs w:val="28"/>
        </w:rPr>
        <w:t>у</w:t>
      </w:r>
      <w:r w:rsidRPr="00E5732D">
        <w:rPr>
          <w:rFonts w:ascii="Times New Roman" w:eastAsia="Arial" w:hAnsi="Times New Roman" w:cs="Times New Roman"/>
          <w:sz w:val="28"/>
          <w:szCs w:val="28"/>
        </w:rPr>
        <w:t>чарского муниципального района Кузнецова В.В.</w:t>
      </w:r>
    </w:p>
    <w:p w:rsidR="007069A9" w:rsidRPr="00E5732D" w:rsidRDefault="007069A9" w:rsidP="00A06030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Председатель Совета </w:t>
      </w:r>
      <w:r w:rsidRPr="00E5732D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                               </w:t>
      </w: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Ю.В.Дорохина</w:t>
      </w:r>
      <w:proofErr w:type="spellEnd"/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 xml:space="preserve">Временно исполняющий </w:t>
      </w: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>обязанности главы Богучарского</w:t>
      </w: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                                                            </w:t>
      </w:r>
      <w:proofErr w:type="spellStart"/>
      <w:r w:rsidRPr="00F83277">
        <w:rPr>
          <w:rFonts w:ascii="Times New Roman" w:hAnsi="Times New Roman" w:cs="Times New Roman"/>
          <w:b/>
          <w:sz w:val="28"/>
          <w:szCs w:val="28"/>
        </w:rPr>
        <w:t>Ю.М.Величенко</w:t>
      </w:r>
      <w:proofErr w:type="spellEnd"/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Приложение </w:t>
      </w:r>
      <w:r w:rsidR="00E5732D"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 № 1</w:t>
      </w: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41A23" w:rsidRPr="00E5732D" w:rsidRDefault="00741A23" w:rsidP="00741A2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E5732D" w:rsidRPr="00E5732D" w:rsidRDefault="00E5732D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Порядок назначения и выплаты премий за выполнение особо важных и сложных заданий в органах местного самоуправления Богучарского муниц</w:t>
      </w:r>
      <w:r w:rsidRPr="00E5732D">
        <w:rPr>
          <w:rFonts w:ascii="Times New Roman" w:hAnsi="Times New Roman" w:cs="Times New Roman"/>
          <w:b/>
          <w:sz w:val="28"/>
          <w:szCs w:val="28"/>
        </w:rPr>
        <w:t>и</w:t>
      </w:r>
      <w:r w:rsidRPr="00E5732D">
        <w:rPr>
          <w:rFonts w:ascii="Times New Roman" w:hAnsi="Times New Roman" w:cs="Times New Roman"/>
          <w:b/>
          <w:sz w:val="28"/>
          <w:szCs w:val="28"/>
        </w:rPr>
        <w:t>пального района Воронежской области</w:t>
      </w: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BC20D5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0D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</w:t>
      </w:r>
      <w:r w:rsidRPr="00E5732D">
        <w:rPr>
          <w:rFonts w:ascii="Times New Roman" w:hAnsi="Times New Roman" w:cs="Times New Roman"/>
          <w:sz w:val="28"/>
          <w:szCs w:val="28"/>
        </w:rPr>
        <w:t>Настоящий Порядок определяет условия и порядок выплаты премий за выполнение особо важных и сложных заданий (далее – премирование) служащим, замещающим как должности муниципальной службы (далее - муниципальные служащие), так и должности, не относящиеся к должностям муниципальной слу</w:t>
      </w:r>
      <w:r w:rsidRPr="00E5732D">
        <w:rPr>
          <w:rFonts w:ascii="Times New Roman" w:hAnsi="Times New Roman" w:cs="Times New Roman"/>
          <w:sz w:val="28"/>
          <w:szCs w:val="28"/>
        </w:rPr>
        <w:t>ж</w:t>
      </w:r>
      <w:r w:rsidRPr="00E5732D">
        <w:rPr>
          <w:rFonts w:ascii="Times New Roman" w:hAnsi="Times New Roman" w:cs="Times New Roman"/>
          <w:sz w:val="28"/>
          <w:szCs w:val="28"/>
        </w:rPr>
        <w:t>бы (далее - немуниципальные служащиеся) (вместе именуемые – служащие), в о</w:t>
      </w:r>
      <w:r w:rsidRPr="00E5732D">
        <w:rPr>
          <w:rFonts w:ascii="Times New Roman" w:hAnsi="Times New Roman" w:cs="Times New Roman"/>
          <w:sz w:val="28"/>
          <w:szCs w:val="28"/>
        </w:rPr>
        <w:t>р</w:t>
      </w:r>
      <w:r w:rsidRPr="00E5732D">
        <w:rPr>
          <w:rFonts w:ascii="Times New Roman" w:hAnsi="Times New Roman" w:cs="Times New Roman"/>
          <w:sz w:val="28"/>
          <w:szCs w:val="28"/>
        </w:rPr>
        <w:t>ганах местного самоуправления  Богучарского муниципального района Вороне</w:t>
      </w:r>
      <w:r w:rsidRPr="00E5732D">
        <w:rPr>
          <w:rFonts w:ascii="Times New Roman" w:hAnsi="Times New Roman" w:cs="Times New Roman"/>
          <w:sz w:val="28"/>
          <w:szCs w:val="28"/>
        </w:rPr>
        <w:t>ж</w:t>
      </w:r>
      <w:r w:rsidRPr="00E5732D">
        <w:rPr>
          <w:rFonts w:ascii="Times New Roman" w:hAnsi="Times New Roman" w:cs="Times New Roman"/>
          <w:sz w:val="28"/>
          <w:szCs w:val="28"/>
        </w:rPr>
        <w:t>ской области.</w:t>
      </w:r>
      <w:proofErr w:type="gramEnd"/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E5732D">
        <w:rPr>
          <w:rFonts w:ascii="Times New Roman" w:hAnsi="Times New Roman" w:cs="Times New Roman"/>
          <w:sz w:val="28"/>
          <w:szCs w:val="28"/>
        </w:rPr>
        <w:t>Премирование является экономическим методом стимулирования труд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вой деятельности муниципальных и немуниципальных служащих, персональной ответственности и заинтересованности в эффективном решении задач, стоящих п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t xml:space="preserve">ред структурным подразделением, в котором они замещают штатную должность, и органом местного самоуправления </w:t>
      </w:r>
      <w:r w:rsidRPr="00E5732D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E5732D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E5732D">
        <w:rPr>
          <w:rFonts w:ascii="Times New Roman" w:hAnsi="Times New Roman" w:cs="Times New Roman"/>
          <w:sz w:val="28"/>
          <w:szCs w:val="28"/>
        </w:rPr>
        <w:t>Премирование не является гарантированным видом денежного содерж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ния (оплаты труда), а представляет собой вознаграждение, выплачиваемое рабо</w:t>
      </w:r>
      <w:r w:rsidRPr="00E5732D">
        <w:rPr>
          <w:rFonts w:ascii="Times New Roman" w:hAnsi="Times New Roman" w:cs="Times New Roman"/>
          <w:sz w:val="28"/>
          <w:szCs w:val="28"/>
        </w:rPr>
        <w:t>т</w:t>
      </w:r>
      <w:r w:rsidRPr="00E5732D">
        <w:rPr>
          <w:rFonts w:ascii="Times New Roman" w:hAnsi="Times New Roman" w:cs="Times New Roman"/>
          <w:sz w:val="28"/>
          <w:szCs w:val="28"/>
        </w:rPr>
        <w:t>никам дополнительно к денежному содержанию (оплате труда) за эффективные р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t>зультаты труда, а также в случаях особой важности и повышенной сложности в</w:t>
      </w:r>
      <w:r w:rsidRPr="00E5732D">
        <w:rPr>
          <w:rFonts w:ascii="Times New Roman" w:hAnsi="Times New Roman" w:cs="Times New Roman"/>
          <w:sz w:val="28"/>
          <w:szCs w:val="28"/>
        </w:rPr>
        <w:t>ы</w:t>
      </w:r>
      <w:r w:rsidRPr="00E5732D">
        <w:rPr>
          <w:rFonts w:ascii="Times New Roman" w:hAnsi="Times New Roman" w:cs="Times New Roman"/>
          <w:sz w:val="28"/>
          <w:szCs w:val="28"/>
        </w:rPr>
        <w:t>полняемых ими заданий.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E5732D">
        <w:rPr>
          <w:rFonts w:ascii="Times New Roman" w:hAnsi="Times New Roman" w:cs="Times New Roman"/>
          <w:sz w:val="28"/>
          <w:szCs w:val="28"/>
        </w:rPr>
        <w:t>Назначение премии за выполнение особо важных и сложных заданий н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сит разовый характер и назначается за выполнение работ, имеющих особую сло</w:t>
      </w:r>
      <w:r w:rsidRPr="00E5732D">
        <w:rPr>
          <w:rFonts w:ascii="Times New Roman" w:hAnsi="Times New Roman" w:cs="Times New Roman"/>
          <w:sz w:val="28"/>
          <w:szCs w:val="28"/>
        </w:rPr>
        <w:t>ж</w:t>
      </w:r>
      <w:r w:rsidRPr="00E5732D">
        <w:rPr>
          <w:rFonts w:ascii="Times New Roman" w:hAnsi="Times New Roman" w:cs="Times New Roman"/>
          <w:sz w:val="28"/>
          <w:szCs w:val="28"/>
        </w:rPr>
        <w:t>ность и важность, в итоге которых получен экономический эффект или другие п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ложительные результаты для улучшения социально-экономического положения в районе, определенной отрасли, сфере деятельности.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20D5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2. Порядок назначения и выплаты премий </w:t>
      </w:r>
    </w:p>
    <w:p w:rsidR="00E5732D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за выполнение особо важных и сложных заданий</w:t>
      </w:r>
    </w:p>
    <w:p w:rsidR="00E5732D" w:rsidRPr="00E5732D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P51"/>
      <w:bookmarkEnd w:id="0"/>
      <w:r w:rsidRPr="00E5732D">
        <w:rPr>
          <w:rFonts w:ascii="Times New Roman" w:hAnsi="Times New Roman" w:cs="Times New Roman"/>
          <w:sz w:val="28"/>
          <w:szCs w:val="28"/>
        </w:rPr>
        <w:t>2.1. Премирование за выполнение особо важных и сложных заданий прои</w:t>
      </w:r>
      <w:r w:rsidRPr="00E5732D">
        <w:rPr>
          <w:rFonts w:ascii="Times New Roman" w:hAnsi="Times New Roman" w:cs="Times New Roman"/>
          <w:sz w:val="28"/>
          <w:szCs w:val="28"/>
        </w:rPr>
        <w:t>з</w:t>
      </w:r>
      <w:r w:rsidRPr="00E5732D">
        <w:rPr>
          <w:rFonts w:ascii="Times New Roman" w:hAnsi="Times New Roman" w:cs="Times New Roman"/>
          <w:sz w:val="28"/>
          <w:szCs w:val="28"/>
        </w:rPr>
        <w:t>водится с учетом реализации задач, возложенных на органы местного самоупра</w:t>
      </w:r>
      <w:r w:rsidRPr="00E5732D">
        <w:rPr>
          <w:rFonts w:ascii="Times New Roman" w:hAnsi="Times New Roman" w:cs="Times New Roman"/>
          <w:sz w:val="28"/>
          <w:szCs w:val="28"/>
        </w:rPr>
        <w:t>в</w:t>
      </w:r>
      <w:r w:rsidRPr="00E5732D">
        <w:rPr>
          <w:rFonts w:ascii="Times New Roman" w:hAnsi="Times New Roman" w:cs="Times New Roman"/>
          <w:sz w:val="28"/>
          <w:szCs w:val="28"/>
        </w:rPr>
        <w:t>ления муниципального района федеральным законодательством, законодательс</w:t>
      </w:r>
      <w:r w:rsidRPr="00E5732D">
        <w:rPr>
          <w:rFonts w:ascii="Times New Roman" w:hAnsi="Times New Roman" w:cs="Times New Roman"/>
          <w:sz w:val="28"/>
          <w:szCs w:val="28"/>
        </w:rPr>
        <w:t>т</w:t>
      </w:r>
      <w:r w:rsidRPr="00E5732D">
        <w:rPr>
          <w:rFonts w:ascii="Times New Roman" w:hAnsi="Times New Roman" w:cs="Times New Roman"/>
          <w:sz w:val="28"/>
          <w:szCs w:val="28"/>
        </w:rPr>
        <w:t xml:space="preserve">вом Воронежской области, 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Уставом</w:t>
      </w:r>
      <w:r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E5732D">
        <w:rPr>
          <w:rFonts w:ascii="Times New Roman" w:hAnsi="Times New Roman" w:cs="Times New Roman"/>
          <w:sz w:val="28"/>
          <w:szCs w:val="28"/>
        </w:rPr>
        <w:t>муниципального района, иными муниципальными правовыми актами, а также в целях повышения качества выпо</w:t>
      </w:r>
      <w:r w:rsidRPr="00E5732D">
        <w:rPr>
          <w:rFonts w:ascii="Times New Roman" w:hAnsi="Times New Roman" w:cs="Times New Roman"/>
          <w:sz w:val="28"/>
          <w:szCs w:val="28"/>
        </w:rPr>
        <w:t>л</w:t>
      </w:r>
      <w:r w:rsidRPr="00E5732D">
        <w:rPr>
          <w:rFonts w:ascii="Times New Roman" w:hAnsi="Times New Roman" w:cs="Times New Roman"/>
          <w:sz w:val="28"/>
          <w:szCs w:val="28"/>
        </w:rPr>
        <w:t>няемых задач, своевременного и добросовестного исполнения должностных об</w:t>
      </w:r>
      <w:r w:rsidRPr="00E5732D">
        <w:rPr>
          <w:rFonts w:ascii="Times New Roman" w:hAnsi="Times New Roman" w:cs="Times New Roman"/>
          <w:sz w:val="28"/>
          <w:szCs w:val="28"/>
        </w:rPr>
        <w:t>я</w:t>
      </w:r>
      <w:r w:rsidRPr="00E5732D">
        <w:rPr>
          <w:rFonts w:ascii="Times New Roman" w:hAnsi="Times New Roman" w:cs="Times New Roman"/>
          <w:sz w:val="28"/>
          <w:szCs w:val="28"/>
        </w:rPr>
        <w:t>занностей, предусмотренных в трудовых договорах (контрактах), должностных и</w:t>
      </w:r>
      <w:r w:rsidRPr="00E5732D">
        <w:rPr>
          <w:rFonts w:ascii="Times New Roman" w:hAnsi="Times New Roman" w:cs="Times New Roman"/>
          <w:sz w:val="28"/>
          <w:szCs w:val="28"/>
        </w:rPr>
        <w:t>н</w:t>
      </w:r>
      <w:r w:rsidRPr="00E5732D">
        <w:rPr>
          <w:rFonts w:ascii="Times New Roman" w:hAnsi="Times New Roman" w:cs="Times New Roman"/>
          <w:sz w:val="28"/>
          <w:szCs w:val="28"/>
        </w:rPr>
        <w:t xml:space="preserve">струкциях(регламентах).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>В целях реализации порядка выплаты премий за выполнение особо важных и сложных заданий: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важным заданием понимается задание или поручение, выполнение которого может повлечь важные социальные, экономические и финансовые п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следствия для муниципального района;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сложным заданием понимается задание или поручение, выполн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t>ние которого связано с большим объемом работы, срочностью и оперативностью.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2.2. Премирование производится в пределах средств фонда оплаты труда, у</w:t>
      </w:r>
      <w:r w:rsidRPr="00E5732D">
        <w:rPr>
          <w:rFonts w:ascii="Times New Roman" w:hAnsi="Times New Roman" w:cs="Times New Roman"/>
          <w:sz w:val="28"/>
          <w:szCs w:val="28"/>
        </w:rPr>
        <w:t>с</w:t>
      </w:r>
      <w:r w:rsidRPr="00E5732D">
        <w:rPr>
          <w:rFonts w:ascii="Times New Roman" w:hAnsi="Times New Roman" w:cs="Times New Roman"/>
          <w:sz w:val="28"/>
          <w:szCs w:val="28"/>
        </w:rPr>
        <w:t>тановленного органам местного самоуправления представительным органом мун</w:t>
      </w:r>
      <w:r w:rsidRPr="00E5732D">
        <w:rPr>
          <w:rFonts w:ascii="Times New Roman" w:hAnsi="Times New Roman" w:cs="Times New Roman"/>
          <w:sz w:val="28"/>
          <w:szCs w:val="28"/>
        </w:rPr>
        <w:t>и</w:t>
      </w:r>
      <w:r w:rsidRPr="00E5732D">
        <w:rPr>
          <w:rFonts w:ascii="Times New Roman" w:hAnsi="Times New Roman" w:cs="Times New Roman"/>
          <w:sz w:val="28"/>
          <w:szCs w:val="28"/>
        </w:rPr>
        <w:t xml:space="preserve">ципального района в соответствии с решением о местном бюджете на очередной финансовый год.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 Основными показателями премирования являются: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2.3.1. Для лиц, замещающих высшие и главные группы должностей муниц</w:t>
      </w:r>
      <w:r w:rsidRPr="00E5732D">
        <w:rPr>
          <w:rFonts w:ascii="Times New Roman" w:hAnsi="Times New Roman" w:cs="Times New Roman"/>
          <w:sz w:val="28"/>
          <w:szCs w:val="28"/>
        </w:rPr>
        <w:t>и</w:t>
      </w:r>
      <w:r w:rsidRPr="00E5732D">
        <w:rPr>
          <w:rFonts w:ascii="Times New Roman" w:hAnsi="Times New Roman" w:cs="Times New Roman"/>
          <w:sz w:val="28"/>
          <w:szCs w:val="28"/>
        </w:rPr>
        <w:t>пальной службы - результаты деятельности, достигнутые путем своевременного и качественного выполнения работ, имеющих особую сложность и важность, по о</w:t>
      </w:r>
      <w:r w:rsidRPr="00E5732D">
        <w:rPr>
          <w:rFonts w:ascii="Times New Roman" w:hAnsi="Times New Roman" w:cs="Times New Roman"/>
          <w:sz w:val="28"/>
          <w:szCs w:val="28"/>
        </w:rPr>
        <w:t>с</w:t>
      </w:r>
      <w:r w:rsidRPr="00E5732D">
        <w:rPr>
          <w:rFonts w:ascii="Times New Roman" w:hAnsi="Times New Roman" w:cs="Times New Roman"/>
          <w:sz w:val="28"/>
          <w:szCs w:val="28"/>
        </w:rPr>
        <w:t>новным направлениям своей деятельности и деятельности курируемых структу</w:t>
      </w:r>
      <w:r w:rsidRPr="00E5732D">
        <w:rPr>
          <w:rFonts w:ascii="Times New Roman" w:hAnsi="Times New Roman" w:cs="Times New Roman"/>
          <w:sz w:val="28"/>
          <w:szCs w:val="28"/>
        </w:rPr>
        <w:t>р</w:t>
      </w:r>
      <w:r w:rsidRPr="00E5732D">
        <w:rPr>
          <w:rFonts w:ascii="Times New Roman" w:hAnsi="Times New Roman" w:cs="Times New Roman"/>
          <w:sz w:val="28"/>
          <w:szCs w:val="28"/>
        </w:rPr>
        <w:t>ных подразделений, муниципальных учреждений, а также непосредственно подч</w:t>
      </w:r>
      <w:r w:rsidRPr="00E5732D">
        <w:rPr>
          <w:rFonts w:ascii="Times New Roman" w:hAnsi="Times New Roman" w:cs="Times New Roman"/>
          <w:sz w:val="28"/>
          <w:szCs w:val="28"/>
        </w:rPr>
        <w:t>и</w:t>
      </w:r>
      <w:r w:rsidRPr="00E5732D">
        <w:rPr>
          <w:rFonts w:ascii="Times New Roman" w:hAnsi="Times New Roman" w:cs="Times New Roman"/>
          <w:sz w:val="28"/>
          <w:szCs w:val="28"/>
        </w:rPr>
        <w:t>ненных им должностных лиц.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2.3.2. Для руководителей структурных подразделений органов местного с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моуправления - результаты деятельности, достигнутые путем своевременного и к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чественного выполнения работ, имею</w:t>
      </w:r>
      <w:r>
        <w:rPr>
          <w:rFonts w:ascii="Times New Roman" w:hAnsi="Times New Roman" w:cs="Times New Roman"/>
          <w:sz w:val="28"/>
          <w:szCs w:val="28"/>
        </w:rPr>
        <w:t xml:space="preserve">щих особую сложность и важность </w:t>
      </w:r>
      <w:r w:rsidRPr="00E5732D">
        <w:rPr>
          <w:rFonts w:ascii="Times New Roman" w:hAnsi="Times New Roman" w:cs="Times New Roman"/>
          <w:sz w:val="28"/>
          <w:szCs w:val="28"/>
        </w:rPr>
        <w:t>по осно</w:t>
      </w:r>
      <w:r w:rsidRPr="00E5732D">
        <w:rPr>
          <w:rFonts w:ascii="Times New Roman" w:hAnsi="Times New Roman" w:cs="Times New Roman"/>
          <w:sz w:val="28"/>
          <w:szCs w:val="28"/>
        </w:rPr>
        <w:t>в</w:t>
      </w:r>
      <w:r w:rsidRPr="00E5732D">
        <w:rPr>
          <w:rFonts w:ascii="Times New Roman" w:hAnsi="Times New Roman" w:cs="Times New Roman"/>
          <w:sz w:val="28"/>
          <w:szCs w:val="28"/>
        </w:rPr>
        <w:t>ным направлениям деятельности возглавляемых структурных подразделений.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2.3.3. Для иных служащих: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успешное, своевременное и качественное выполнение поручений, имеющих особую сложность и важность, обязанностей, предусмотренных трудовыми дог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ворами (контрактами) и должностными инструкциями (регламентами);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качество работы с документами и поручениями соответствующих руковод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телей, использование новых форм и методов работы, позитивно отразившихся на результатах служебной деятельности;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творческий подход к решению поставленных задач, активность и инициат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ва, способность быстро адаптироваться к новым условиям и требованиям;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 xml:space="preserve"> личный вклад служащего в обеспечение выполнения задач и реализации полномочий, возложенных на структурное подразделение и органы местного сам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управления муниципального района в целом, </w:t>
      </w:r>
      <w:r w:rsidRPr="00E5732D">
        <w:rPr>
          <w:rFonts w:ascii="Times New Roman" w:hAnsi="Times New Roman" w:cs="Times New Roman"/>
          <w:sz w:val="28"/>
          <w:szCs w:val="28"/>
        </w:rPr>
        <w:t>оперативность и профессионализм в решении вопросов и задач, входящих в его компетенцию, подготовке документов, выполнении поручений руководства;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степень сложности выполнения служащим заданий, эффективность дости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нутых результатов за определенный период работы;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оперативность и профессионализм служащего в решении вопросов, вход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щих в его компетенцию, в подготовке документов;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качественная подготовка и участие в проведении мероприятий.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2.3.4. Основанием для выплаты премии, предусмотренной настоящим Поря</w:t>
      </w:r>
      <w:r w:rsidRPr="00E5732D">
        <w:rPr>
          <w:rFonts w:ascii="Times New Roman" w:hAnsi="Times New Roman" w:cs="Times New Roman"/>
          <w:sz w:val="28"/>
          <w:szCs w:val="28"/>
        </w:rPr>
        <w:t>д</w:t>
      </w:r>
      <w:r w:rsidRPr="00E5732D">
        <w:rPr>
          <w:rFonts w:ascii="Times New Roman" w:hAnsi="Times New Roman" w:cs="Times New Roman"/>
          <w:sz w:val="28"/>
          <w:szCs w:val="28"/>
        </w:rPr>
        <w:t>ком, также является качественное выполнение служащим поручения руков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дства,исполнение которого связано с выполнением работы, не входящей в должн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 xml:space="preserve">стные обязанности служащего.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2.4. Правовыми актами органов местного самоуправления могут быть уст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новлены иные дополнительные показатели премирования.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2.5. Решение о премировании и размере выплат принимается: 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>для лиц, замещающих высшие и главные группы должностей муниципальной службы, а также иные должности муниципальной службы и находящихся в неп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 xml:space="preserve">средственном подчинении главы муниципального района – главой муниципального района по представлению </w:t>
      </w:r>
      <w:r w:rsidR="004F661C">
        <w:rPr>
          <w:rFonts w:ascii="Times New Roman" w:hAnsi="Times New Roman" w:cs="Times New Roman"/>
          <w:sz w:val="28"/>
          <w:szCs w:val="28"/>
        </w:rPr>
        <w:t>заместителя главы администрации Богучарского мун</w:t>
      </w:r>
      <w:r w:rsidR="004F661C">
        <w:rPr>
          <w:rFonts w:ascii="Times New Roman" w:hAnsi="Times New Roman" w:cs="Times New Roman"/>
          <w:sz w:val="28"/>
          <w:szCs w:val="28"/>
        </w:rPr>
        <w:t>и</w:t>
      </w:r>
      <w:r w:rsidR="004F661C">
        <w:rPr>
          <w:rFonts w:ascii="Times New Roman" w:hAnsi="Times New Roman" w:cs="Times New Roman"/>
          <w:sz w:val="28"/>
          <w:szCs w:val="28"/>
        </w:rPr>
        <w:t xml:space="preserve">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руководителя аппарата администрации района;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лиц, замещающих должности руководителей структурных подразделений органов местного самоуправления – представителем нанимателя по представл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t>ниюдолжностного лица, замещающего должность высшей или главной группы должностей, в непосредственном подчинении которого находится данное стру</w:t>
      </w:r>
      <w:r w:rsidRPr="00E5732D">
        <w:rPr>
          <w:rFonts w:ascii="Times New Roman" w:hAnsi="Times New Roman" w:cs="Times New Roman"/>
          <w:sz w:val="28"/>
          <w:szCs w:val="28"/>
        </w:rPr>
        <w:t>к</w:t>
      </w:r>
      <w:r w:rsidRPr="00E5732D">
        <w:rPr>
          <w:rFonts w:ascii="Times New Roman" w:hAnsi="Times New Roman" w:cs="Times New Roman"/>
          <w:sz w:val="28"/>
          <w:szCs w:val="28"/>
        </w:rPr>
        <w:t>турное подразделение.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иных служащих - представителем нанимателя, на основании письменн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го представления руководителя структурного подразделения, в котором замещает должность служащий либо должностного лица, в непосредственном подчинении которого находится данный служащий.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2.6. Письменные представления на премирование предварительно согласов</w:t>
      </w:r>
      <w:r w:rsidRPr="00E5732D">
        <w:rPr>
          <w:rFonts w:ascii="Times New Roman" w:hAnsi="Times New Roman" w:cs="Times New Roman"/>
          <w:sz w:val="28"/>
          <w:szCs w:val="28"/>
        </w:rPr>
        <w:t>ы</w:t>
      </w:r>
      <w:r w:rsidRPr="00E5732D">
        <w:rPr>
          <w:rFonts w:ascii="Times New Roman" w:hAnsi="Times New Roman" w:cs="Times New Roman"/>
          <w:sz w:val="28"/>
          <w:szCs w:val="28"/>
        </w:rPr>
        <w:t>ваются с финансов</w:t>
      </w:r>
      <w:r w:rsidR="004F661C">
        <w:rPr>
          <w:rFonts w:ascii="Times New Roman" w:hAnsi="Times New Roman" w:cs="Times New Roman"/>
          <w:sz w:val="28"/>
          <w:szCs w:val="28"/>
        </w:rPr>
        <w:t xml:space="preserve">ым отделом </w:t>
      </w:r>
      <w:r w:rsidRPr="00E5732D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района, который указывает о наличии (отсутствии) средств фонда оплаты труда, необходимых для выплаты премии за выполнение особо важных и сложных заданий в заявленных размерах.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2.7. Премия устанавливается в процентах от денежного содержания (дене</w:t>
      </w:r>
      <w:r w:rsidRPr="00E5732D">
        <w:rPr>
          <w:rFonts w:ascii="Times New Roman" w:hAnsi="Times New Roman" w:cs="Times New Roman"/>
          <w:sz w:val="28"/>
          <w:szCs w:val="28"/>
        </w:rPr>
        <w:t>ж</w:t>
      </w:r>
      <w:r w:rsidRPr="00E5732D">
        <w:rPr>
          <w:rFonts w:ascii="Times New Roman" w:hAnsi="Times New Roman" w:cs="Times New Roman"/>
          <w:sz w:val="28"/>
          <w:szCs w:val="28"/>
        </w:rPr>
        <w:t>ного вознаграждения) по замещаемой должности или в ином размере и максимал</w:t>
      </w:r>
      <w:r w:rsidRPr="00E5732D">
        <w:rPr>
          <w:rFonts w:ascii="Times New Roman" w:hAnsi="Times New Roman" w:cs="Times New Roman"/>
          <w:sz w:val="28"/>
          <w:szCs w:val="28"/>
        </w:rPr>
        <w:t>ь</w:t>
      </w:r>
      <w:r w:rsidRPr="00E5732D">
        <w:rPr>
          <w:rFonts w:ascii="Times New Roman" w:hAnsi="Times New Roman" w:cs="Times New Roman"/>
          <w:sz w:val="28"/>
          <w:szCs w:val="28"/>
        </w:rPr>
        <w:t>ными размерами не ограничивается.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2.8. Выплата премии производится после принятия соответствующего прав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вого акта совместно с ближайшей выплатой заработной платы.</w:t>
      </w:r>
    </w:p>
    <w:p w:rsid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</w:p>
    <w:p w:rsidR="004F661C" w:rsidRPr="00E5732D" w:rsidRDefault="00741A23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Приложение  № 2</w:t>
      </w:r>
    </w:p>
    <w:p w:rsidR="004F661C" w:rsidRPr="00E5732D" w:rsidRDefault="004F661C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4F661C" w:rsidRPr="00E5732D" w:rsidRDefault="004F661C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41A23" w:rsidRPr="00E5732D" w:rsidRDefault="00741A23" w:rsidP="00741A2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4F661C" w:rsidRDefault="004F661C" w:rsidP="00A0603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E5732D" w:rsidP="00A0603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661C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Pr="004F661C">
        <w:rPr>
          <w:rFonts w:ascii="Times New Roman" w:hAnsi="Times New Roman" w:cs="Times New Roman"/>
          <w:b/>
          <w:sz w:val="28"/>
          <w:szCs w:val="28"/>
        </w:rPr>
        <w:t xml:space="preserve">назначения и выплаты денежного поощренияпо итогам работы за квартал в органах местного самоуправления </w:t>
      </w:r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Богучарского </w:t>
      </w:r>
      <w:r w:rsidRPr="004F661C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</w:p>
    <w:p w:rsidR="00E5732D" w:rsidRPr="00E5732D" w:rsidRDefault="00E5732D" w:rsidP="00A06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32D" w:rsidRPr="00BC20D5" w:rsidRDefault="00E5732D" w:rsidP="00A06030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0D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F661C" w:rsidRPr="00E5732D" w:rsidRDefault="004F661C" w:rsidP="00A0603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5732D" w:rsidRPr="00E5732D">
        <w:rPr>
          <w:rFonts w:ascii="Times New Roman" w:hAnsi="Times New Roman" w:cs="Times New Roman"/>
          <w:sz w:val="28"/>
          <w:szCs w:val="28"/>
        </w:rPr>
        <w:t>НастоящийПорядок определяет процедуру проведения оценки эффективн</w:t>
      </w:r>
      <w:r w:rsidR="00E5732D" w:rsidRPr="00E5732D">
        <w:rPr>
          <w:rFonts w:ascii="Times New Roman" w:hAnsi="Times New Roman" w:cs="Times New Roman"/>
          <w:sz w:val="28"/>
          <w:szCs w:val="28"/>
        </w:rPr>
        <w:t>о</w:t>
      </w:r>
      <w:r w:rsidR="00E5732D" w:rsidRPr="00E5732D">
        <w:rPr>
          <w:rFonts w:ascii="Times New Roman" w:hAnsi="Times New Roman" w:cs="Times New Roman"/>
          <w:sz w:val="28"/>
          <w:szCs w:val="28"/>
        </w:rPr>
        <w:t>сти и результативности служебной деятельности муниципальных служащих в о</w:t>
      </w:r>
      <w:r w:rsidR="00E5732D" w:rsidRPr="00E5732D">
        <w:rPr>
          <w:rFonts w:ascii="Times New Roman" w:hAnsi="Times New Roman" w:cs="Times New Roman"/>
          <w:sz w:val="28"/>
          <w:szCs w:val="28"/>
        </w:rPr>
        <w:t>р</w:t>
      </w:r>
      <w:r w:rsidR="00E5732D" w:rsidRPr="00E5732D">
        <w:rPr>
          <w:rFonts w:ascii="Times New Roman" w:hAnsi="Times New Roman" w:cs="Times New Roman"/>
          <w:sz w:val="28"/>
          <w:szCs w:val="28"/>
        </w:rPr>
        <w:t>ганах местного самоуправления муниципального района, а также работников, з</w:t>
      </w:r>
      <w:r w:rsidR="00E5732D" w:rsidRPr="00E5732D">
        <w:rPr>
          <w:rFonts w:ascii="Times New Roman" w:hAnsi="Times New Roman" w:cs="Times New Roman"/>
          <w:sz w:val="28"/>
          <w:szCs w:val="28"/>
        </w:rPr>
        <w:t>а</w:t>
      </w:r>
      <w:r w:rsidR="00E5732D" w:rsidRPr="00E5732D">
        <w:rPr>
          <w:rFonts w:ascii="Times New Roman" w:hAnsi="Times New Roman" w:cs="Times New Roman"/>
          <w:sz w:val="28"/>
          <w:szCs w:val="28"/>
        </w:rPr>
        <w:t>мещающих должности, не отнесенные к должностям муниципальной службы в о</w:t>
      </w:r>
      <w:r w:rsidR="00E5732D" w:rsidRPr="00E5732D">
        <w:rPr>
          <w:rFonts w:ascii="Times New Roman" w:hAnsi="Times New Roman" w:cs="Times New Roman"/>
          <w:sz w:val="28"/>
          <w:szCs w:val="28"/>
        </w:rPr>
        <w:t>р</w:t>
      </w:r>
      <w:r w:rsidR="00E5732D" w:rsidRPr="00E5732D">
        <w:rPr>
          <w:rFonts w:ascii="Times New Roman" w:hAnsi="Times New Roman" w:cs="Times New Roman"/>
          <w:sz w:val="28"/>
          <w:szCs w:val="28"/>
        </w:rPr>
        <w:t>ганах местного самоуправления муниципального района (далее – работники, сл</w:t>
      </w:r>
      <w:r w:rsidR="00E5732D" w:rsidRPr="00E5732D">
        <w:rPr>
          <w:rFonts w:ascii="Times New Roman" w:hAnsi="Times New Roman" w:cs="Times New Roman"/>
          <w:sz w:val="28"/>
          <w:szCs w:val="28"/>
        </w:rPr>
        <w:t>у</w:t>
      </w:r>
      <w:r w:rsidR="00E5732D" w:rsidRPr="00E5732D">
        <w:rPr>
          <w:rFonts w:ascii="Times New Roman" w:hAnsi="Times New Roman" w:cs="Times New Roman"/>
          <w:sz w:val="28"/>
          <w:szCs w:val="28"/>
        </w:rPr>
        <w:t>жащие), устанавливает зависимость размера денежного поощрения по итогам р</w:t>
      </w:r>
      <w:r w:rsidR="00E5732D" w:rsidRPr="00E5732D">
        <w:rPr>
          <w:rFonts w:ascii="Times New Roman" w:hAnsi="Times New Roman" w:cs="Times New Roman"/>
          <w:sz w:val="28"/>
          <w:szCs w:val="28"/>
        </w:rPr>
        <w:t>а</w:t>
      </w:r>
      <w:r w:rsidR="00E5732D" w:rsidRPr="00E5732D">
        <w:rPr>
          <w:rFonts w:ascii="Times New Roman" w:hAnsi="Times New Roman" w:cs="Times New Roman"/>
          <w:sz w:val="28"/>
          <w:szCs w:val="28"/>
        </w:rPr>
        <w:t>боты за квартал от показателей эффективности и результативности служебной де</w:t>
      </w:r>
      <w:r w:rsidR="00E5732D" w:rsidRPr="00E5732D">
        <w:rPr>
          <w:rFonts w:ascii="Times New Roman" w:hAnsi="Times New Roman" w:cs="Times New Roman"/>
          <w:sz w:val="28"/>
          <w:szCs w:val="28"/>
        </w:rPr>
        <w:t>я</w:t>
      </w:r>
      <w:r w:rsidR="00E5732D" w:rsidRPr="00E5732D">
        <w:rPr>
          <w:rFonts w:ascii="Times New Roman" w:hAnsi="Times New Roman" w:cs="Times New Roman"/>
          <w:sz w:val="28"/>
          <w:szCs w:val="28"/>
        </w:rPr>
        <w:t>тельности.</w:t>
      </w:r>
    </w:p>
    <w:p w:rsidR="00E5732D" w:rsidRP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E5732D" w:rsidRPr="00E5732D">
        <w:rPr>
          <w:rFonts w:ascii="Times New Roman" w:hAnsi="Times New Roman" w:cs="Times New Roman"/>
          <w:sz w:val="28"/>
          <w:szCs w:val="28"/>
        </w:rPr>
        <w:t>Настоящий Порядок разработан в целях дифференциации материального стимулирования, поощрения профессионализма и компетентности работников, п</w:t>
      </w:r>
      <w:r w:rsidR="00E5732D" w:rsidRPr="00E5732D">
        <w:rPr>
          <w:rFonts w:ascii="Times New Roman" w:hAnsi="Times New Roman" w:cs="Times New Roman"/>
          <w:sz w:val="28"/>
          <w:szCs w:val="28"/>
        </w:rPr>
        <w:t>о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вышения их заинтересованности в результатах деятельности, ответственности за своевременное и качественное исполнение должностных обязанностей. </w:t>
      </w:r>
    </w:p>
    <w:p w:rsid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поощренияпо итогам работы за квартал (далее по тексту также – денежное поощрение) конкретному служащему устанавливается в завис</w:t>
      </w:r>
      <w:r w:rsidR="00E5732D" w:rsidRPr="00E5732D">
        <w:rPr>
          <w:rFonts w:ascii="Times New Roman" w:hAnsi="Times New Roman" w:cs="Times New Roman"/>
          <w:sz w:val="28"/>
          <w:szCs w:val="28"/>
        </w:rPr>
        <w:t>и</w:t>
      </w:r>
      <w:r w:rsidR="00E5732D" w:rsidRPr="00E5732D">
        <w:rPr>
          <w:rFonts w:ascii="Times New Roman" w:hAnsi="Times New Roman" w:cs="Times New Roman"/>
          <w:sz w:val="28"/>
          <w:szCs w:val="28"/>
        </w:rPr>
        <w:t>мости от его личного вклада в выполнение задач, стоящих перед органом местного самоуправления, в размере</w:t>
      </w:r>
      <w:r w:rsidR="003A779A">
        <w:rPr>
          <w:rFonts w:ascii="Times New Roman" w:hAnsi="Times New Roman" w:cs="Times New Roman"/>
          <w:sz w:val="28"/>
          <w:szCs w:val="28"/>
        </w:rPr>
        <w:t xml:space="preserve"> до 30 % денежного содержания служащего 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за истекший период и выплачивается в пределах фонда оплаты труда. </w:t>
      </w:r>
    </w:p>
    <w:p w:rsidR="003A779A" w:rsidRPr="00E5732D" w:rsidRDefault="003A779A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Денежное содержание для расчета размера денежного поощрения по итогам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за квартал включает должностной оклад и установленные ежемесячные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платы.</w:t>
      </w:r>
    </w:p>
    <w:p w:rsidR="00E5732D" w:rsidRPr="00E5732D" w:rsidRDefault="00E5732D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1.4. Денежное поощрение по итогам работы за квартал выплачивается за факт</w:t>
      </w:r>
      <w:r w:rsidRPr="00E5732D">
        <w:rPr>
          <w:rFonts w:ascii="Times New Roman" w:hAnsi="Times New Roman" w:cs="Times New Roman"/>
          <w:sz w:val="28"/>
          <w:szCs w:val="28"/>
        </w:rPr>
        <w:t>и</w:t>
      </w:r>
      <w:r w:rsidRPr="00E5732D">
        <w:rPr>
          <w:rFonts w:ascii="Times New Roman" w:hAnsi="Times New Roman" w:cs="Times New Roman"/>
          <w:sz w:val="28"/>
          <w:szCs w:val="28"/>
        </w:rPr>
        <w:t>чески отработанное время в отчетном периоде.</w:t>
      </w:r>
    </w:p>
    <w:p w:rsidR="004F661C" w:rsidRDefault="004F661C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61C" w:rsidRDefault="004F661C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4F661C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5732D" w:rsidRPr="004F661C">
        <w:rPr>
          <w:rFonts w:ascii="Times New Roman" w:hAnsi="Times New Roman" w:cs="Times New Roman"/>
          <w:b/>
          <w:sz w:val="28"/>
          <w:szCs w:val="28"/>
        </w:rPr>
        <w:t>Показатели эффективности и результативности служебной деятельности служащих и порядок определения размера денежного поощрения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5732D" w:rsidRPr="00E5732D">
        <w:rPr>
          <w:rFonts w:ascii="Times New Roman" w:hAnsi="Times New Roman" w:cs="Times New Roman"/>
          <w:sz w:val="28"/>
          <w:szCs w:val="28"/>
        </w:rPr>
        <w:t>Примерный перечень показателей эффективности и результативности служебной деятельности служащих, а также порядок их оценкиприведен в прил</w:t>
      </w:r>
      <w:r w:rsidR="00E5732D" w:rsidRPr="00E5732D">
        <w:rPr>
          <w:rFonts w:ascii="Times New Roman" w:hAnsi="Times New Roman" w:cs="Times New Roman"/>
          <w:sz w:val="28"/>
          <w:szCs w:val="28"/>
        </w:rPr>
        <w:t>о</w:t>
      </w:r>
      <w:r w:rsidR="00E5732D" w:rsidRPr="00E5732D">
        <w:rPr>
          <w:rFonts w:ascii="Times New Roman" w:hAnsi="Times New Roman" w:cs="Times New Roman"/>
          <w:sz w:val="28"/>
          <w:szCs w:val="28"/>
        </w:rPr>
        <w:t>жении к настоящему Порядку. По мотивированному ходатайству служащего мун</w:t>
      </w:r>
      <w:r w:rsidR="00E5732D" w:rsidRPr="00E5732D">
        <w:rPr>
          <w:rFonts w:ascii="Times New Roman" w:hAnsi="Times New Roman" w:cs="Times New Roman"/>
          <w:sz w:val="28"/>
          <w:szCs w:val="28"/>
        </w:rPr>
        <w:t>и</w:t>
      </w:r>
      <w:r w:rsidR="00E5732D" w:rsidRPr="00E5732D">
        <w:rPr>
          <w:rFonts w:ascii="Times New Roman" w:hAnsi="Times New Roman" w:cs="Times New Roman"/>
          <w:sz w:val="28"/>
          <w:szCs w:val="28"/>
        </w:rPr>
        <w:t>ципальным правовым актом представителя нанимателя для него может быть у</w:t>
      </w:r>
      <w:r w:rsidR="00E5732D" w:rsidRPr="00E5732D">
        <w:rPr>
          <w:rFonts w:ascii="Times New Roman" w:hAnsi="Times New Roman" w:cs="Times New Roman"/>
          <w:sz w:val="28"/>
          <w:szCs w:val="28"/>
        </w:rPr>
        <w:t>т</w:t>
      </w:r>
      <w:r w:rsidR="00E5732D" w:rsidRPr="00E5732D">
        <w:rPr>
          <w:rFonts w:ascii="Times New Roman" w:hAnsi="Times New Roman" w:cs="Times New Roman"/>
          <w:sz w:val="28"/>
          <w:szCs w:val="28"/>
        </w:rPr>
        <w:t>вержден иной перечень показателей эффективности и результативности служебной деятельности.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5732D" w:rsidRPr="00E5732D">
        <w:rPr>
          <w:rFonts w:ascii="Times New Roman" w:hAnsi="Times New Roman" w:cs="Times New Roman"/>
          <w:sz w:val="28"/>
          <w:szCs w:val="28"/>
        </w:rPr>
        <w:t>Оценка эффективности и результативности служебной деятельности пр</w:t>
      </w:r>
      <w:r w:rsidR="00E5732D" w:rsidRPr="00E5732D">
        <w:rPr>
          <w:rFonts w:ascii="Times New Roman" w:hAnsi="Times New Roman" w:cs="Times New Roman"/>
          <w:sz w:val="28"/>
          <w:szCs w:val="28"/>
        </w:rPr>
        <w:t>о</w:t>
      </w:r>
      <w:r w:rsidR="00E5732D" w:rsidRPr="00E5732D">
        <w:rPr>
          <w:rFonts w:ascii="Times New Roman" w:hAnsi="Times New Roman" w:cs="Times New Roman"/>
          <w:sz w:val="28"/>
          <w:szCs w:val="28"/>
        </w:rPr>
        <w:t>водится путем суммирования баллов, набранных по показателям.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При общем количестве баллов:</w:t>
      </w:r>
    </w:p>
    <w:p w:rsidR="004F661C" w:rsidRPr="008F649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 xml:space="preserve">50 баллов и более показатель эффективности и результативности служебной деятельности служащего равен 100%. </w:t>
      </w:r>
      <w:r w:rsidR="008F649D" w:rsidRPr="008F649D">
        <w:rPr>
          <w:rFonts w:ascii="Times New Roman" w:hAnsi="Times New Roman" w:cs="Times New Roman"/>
          <w:sz w:val="28"/>
          <w:szCs w:val="28"/>
        </w:rPr>
        <w:t>Размер денежного поощрения в отчетном квартале равен 100%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40-49 баллов - показатель эффективности и результативности служебной де</w:t>
      </w:r>
      <w:r w:rsidRPr="00E5732D">
        <w:rPr>
          <w:rFonts w:ascii="Times New Roman" w:hAnsi="Times New Roman" w:cs="Times New Roman"/>
          <w:sz w:val="28"/>
          <w:szCs w:val="28"/>
        </w:rPr>
        <w:t>я</w:t>
      </w:r>
      <w:r w:rsidRPr="00E5732D">
        <w:rPr>
          <w:rFonts w:ascii="Times New Roman" w:hAnsi="Times New Roman" w:cs="Times New Roman"/>
          <w:sz w:val="28"/>
          <w:szCs w:val="28"/>
        </w:rPr>
        <w:t>тельности служащего равен 70%. Размер денежного поощрения в отчетном кварт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ле равен 70%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30-39 баллов- показатель эффективности и результативности служебной де</w:t>
      </w:r>
      <w:r w:rsidRPr="00E5732D">
        <w:rPr>
          <w:rFonts w:ascii="Times New Roman" w:hAnsi="Times New Roman" w:cs="Times New Roman"/>
          <w:sz w:val="28"/>
          <w:szCs w:val="28"/>
        </w:rPr>
        <w:t>я</w:t>
      </w:r>
      <w:r w:rsidRPr="00E5732D">
        <w:rPr>
          <w:rFonts w:ascii="Times New Roman" w:hAnsi="Times New Roman" w:cs="Times New Roman"/>
          <w:sz w:val="28"/>
          <w:szCs w:val="28"/>
        </w:rPr>
        <w:t>тельности служащего равен 50%. Размер денежного поощрения в отчетном кварт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ле равен 50%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20-29 баллов – показательэффективности и результативности служебной де</w:t>
      </w:r>
      <w:r w:rsidRPr="00E5732D">
        <w:rPr>
          <w:rFonts w:ascii="Times New Roman" w:hAnsi="Times New Roman" w:cs="Times New Roman"/>
          <w:sz w:val="28"/>
          <w:szCs w:val="28"/>
        </w:rPr>
        <w:t>я</w:t>
      </w:r>
      <w:r w:rsidRPr="00E5732D">
        <w:rPr>
          <w:rFonts w:ascii="Times New Roman" w:hAnsi="Times New Roman" w:cs="Times New Roman"/>
          <w:sz w:val="28"/>
          <w:szCs w:val="28"/>
        </w:rPr>
        <w:t>тельности служащего равен 30%. Размер денежного поощрения в отчетном кварт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ле равен 30%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менее 20 балловпоказатель эффективности и результативности служебной деятельности служащего равен 0%. Размер денежного поощрения в отчетном ква</w:t>
      </w:r>
      <w:r w:rsidRPr="00E5732D">
        <w:rPr>
          <w:rFonts w:ascii="Times New Roman" w:hAnsi="Times New Roman" w:cs="Times New Roman"/>
          <w:sz w:val="28"/>
          <w:szCs w:val="28"/>
        </w:rPr>
        <w:t>р</w:t>
      </w:r>
      <w:r w:rsidRPr="00E5732D">
        <w:rPr>
          <w:rFonts w:ascii="Times New Roman" w:hAnsi="Times New Roman" w:cs="Times New Roman"/>
          <w:sz w:val="28"/>
          <w:szCs w:val="28"/>
        </w:rPr>
        <w:t>тале равен 0.</w:t>
      </w:r>
    </w:p>
    <w:p w:rsidR="008F649D" w:rsidRPr="00E5732D" w:rsidRDefault="008F649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20D5" w:rsidRDefault="008F649D" w:rsidP="00BC20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5732D" w:rsidRPr="008F649D">
        <w:rPr>
          <w:rFonts w:ascii="Times New Roman" w:hAnsi="Times New Roman" w:cs="Times New Roman"/>
          <w:b/>
          <w:sz w:val="28"/>
          <w:szCs w:val="28"/>
        </w:rPr>
        <w:t>Порядок оценки эффективности и результативности</w:t>
      </w:r>
    </w:p>
    <w:p w:rsidR="00E5732D" w:rsidRPr="008F649D" w:rsidRDefault="00E5732D" w:rsidP="00BC20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49D">
        <w:rPr>
          <w:rFonts w:ascii="Times New Roman" w:hAnsi="Times New Roman" w:cs="Times New Roman"/>
          <w:b/>
          <w:sz w:val="28"/>
          <w:szCs w:val="28"/>
        </w:rPr>
        <w:t>служебной деятельности служащих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3.1. Ежеквартальная оценка эффективности и результативности служебной деятельности служащих проводится: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лиц, замещающих высшие и главные группы должностей муниципальной службы, а также иные должности муниципальной службы, находящихся в неп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средственном подчинен</w:t>
      </w:r>
      <w:r w:rsidR="008F649D">
        <w:rPr>
          <w:rFonts w:ascii="Times New Roman" w:hAnsi="Times New Roman" w:cs="Times New Roman"/>
          <w:sz w:val="28"/>
          <w:szCs w:val="28"/>
        </w:rPr>
        <w:t>ии главы муниципального района лично главой муниц</w:t>
      </w:r>
      <w:r w:rsidR="008F649D">
        <w:rPr>
          <w:rFonts w:ascii="Times New Roman" w:hAnsi="Times New Roman" w:cs="Times New Roman"/>
          <w:sz w:val="28"/>
          <w:szCs w:val="28"/>
        </w:rPr>
        <w:t>и</w:t>
      </w:r>
      <w:r w:rsidR="008F649D">
        <w:rPr>
          <w:rFonts w:ascii="Times New Roman" w:hAnsi="Times New Roman" w:cs="Times New Roman"/>
          <w:sz w:val="28"/>
          <w:szCs w:val="28"/>
        </w:rPr>
        <w:t>пального района или по указанию главы  заместителем главы администрации Бог</w:t>
      </w:r>
      <w:r w:rsidR="008F649D">
        <w:rPr>
          <w:rFonts w:ascii="Times New Roman" w:hAnsi="Times New Roman" w:cs="Times New Roman"/>
          <w:sz w:val="28"/>
          <w:szCs w:val="28"/>
        </w:rPr>
        <w:t>у</w:t>
      </w:r>
      <w:r w:rsidR="008F649D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руководителем аппарата администрации ра</w:t>
      </w:r>
      <w:r w:rsidRPr="00E5732D">
        <w:rPr>
          <w:rFonts w:ascii="Times New Roman" w:hAnsi="Times New Roman" w:cs="Times New Roman"/>
          <w:sz w:val="28"/>
          <w:szCs w:val="28"/>
        </w:rPr>
        <w:t>й</w:t>
      </w:r>
      <w:r w:rsidRPr="00E5732D">
        <w:rPr>
          <w:rFonts w:ascii="Times New Roman" w:hAnsi="Times New Roman" w:cs="Times New Roman"/>
          <w:sz w:val="28"/>
          <w:szCs w:val="28"/>
        </w:rPr>
        <w:t>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лиц, замещающих должности руководителей структурных подразделений о</w:t>
      </w:r>
      <w:r w:rsidRPr="00E5732D">
        <w:rPr>
          <w:rFonts w:ascii="Times New Roman" w:hAnsi="Times New Roman" w:cs="Times New Roman"/>
          <w:sz w:val="28"/>
          <w:szCs w:val="28"/>
        </w:rPr>
        <w:t>р</w:t>
      </w:r>
      <w:r w:rsidRPr="00E5732D">
        <w:rPr>
          <w:rFonts w:ascii="Times New Roman" w:hAnsi="Times New Roman" w:cs="Times New Roman"/>
          <w:sz w:val="28"/>
          <w:szCs w:val="28"/>
        </w:rPr>
        <w:t>ганов местного самоуправления – лицом, замещающего должность высшей или главной группы должностей, в непосредственном подчинении которого находится данное структурное подразделение.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иных служащих - руководителем структурного подразделения, в котором з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мещает должность служащий либо должностным лицом, в непосредственном по</w:t>
      </w:r>
      <w:r w:rsidRPr="00E5732D">
        <w:rPr>
          <w:rFonts w:ascii="Times New Roman" w:hAnsi="Times New Roman" w:cs="Times New Roman"/>
          <w:sz w:val="28"/>
          <w:szCs w:val="28"/>
        </w:rPr>
        <w:t>д</w:t>
      </w:r>
      <w:r w:rsidRPr="00E5732D">
        <w:rPr>
          <w:rFonts w:ascii="Times New Roman" w:hAnsi="Times New Roman" w:cs="Times New Roman"/>
          <w:sz w:val="28"/>
          <w:szCs w:val="28"/>
        </w:rPr>
        <w:t>чинении которого находится данный служащий.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3.2. Служащий знакомится под роспись с результатами оценки эффективн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сти и результативности его служебной деятельности за квартал.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3.3. В случае несогласия с результатами оценки служащий вправе предст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>вить представителю нанимателя мотивированное объяснение спорных показателей. Решение представителя нанимателя является окончательным.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 </w:t>
      </w:r>
      <w:r w:rsidRPr="00E5732D">
        <w:rPr>
          <w:rFonts w:ascii="Times New Roman" w:hAnsi="Times New Roman" w:cs="Times New Roman"/>
          <w:sz w:val="28"/>
          <w:szCs w:val="28"/>
        </w:rPr>
        <w:t>В случае применения к служащему в текущем квартале дисциплинарного взыскания он может быть представлен к денежному поощрению по итогам работы за этот квартал только по решению главы муниципального района.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3.5 Ежеквартальная оценка эффективности и результативности служебной деятельности проводится уполномоченными в соответствии с настоящим Поря</w:t>
      </w:r>
      <w:r w:rsidRPr="00E5732D">
        <w:rPr>
          <w:rFonts w:ascii="Times New Roman" w:hAnsi="Times New Roman" w:cs="Times New Roman"/>
          <w:sz w:val="28"/>
          <w:szCs w:val="28"/>
        </w:rPr>
        <w:t>д</w:t>
      </w:r>
      <w:r w:rsidRPr="00E5732D">
        <w:rPr>
          <w:rFonts w:ascii="Times New Roman" w:hAnsi="Times New Roman" w:cs="Times New Roman"/>
          <w:sz w:val="28"/>
          <w:szCs w:val="28"/>
        </w:rPr>
        <w:t>ком лицами в срок до 10 числа месяца, следующего за отчетным кварталом. Р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lastRenderedPageBreak/>
        <w:t xml:space="preserve">зультаты оценки направляются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для их обобщения.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</w:t>
      </w:r>
      <w:r w:rsidR="008F649D">
        <w:rPr>
          <w:rFonts w:ascii="Times New Roman" w:hAnsi="Times New Roman" w:cs="Times New Roman"/>
          <w:sz w:val="28"/>
          <w:szCs w:val="28"/>
        </w:rPr>
        <w:t>о</w:t>
      </w:r>
      <w:r w:rsidR="008F649D">
        <w:rPr>
          <w:rFonts w:ascii="Times New Roman" w:hAnsi="Times New Roman" w:cs="Times New Roman"/>
          <w:sz w:val="28"/>
          <w:szCs w:val="28"/>
        </w:rPr>
        <w:t xml:space="preserve">пасности </w:t>
      </w:r>
      <w:r w:rsidRPr="00E5732D">
        <w:rPr>
          <w:rFonts w:ascii="Times New Roman" w:hAnsi="Times New Roman" w:cs="Times New Roman"/>
          <w:sz w:val="28"/>
          <w:szCs w:val="28"/>
        </w:rPr>
        <w:t>администрации муниципального района передает обобщенные результ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 xml:space="preserve">ты оценки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учета и отчетности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для проведения расчета размера денежного поощрения по итогам работы за квартал.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Обобщенные результаты оценки с расчетом размера денежного поощрения по ит</w:t>
      </w:r>
      <w:r w:rsidRPr="00E5732D">
        <w:rPr>
          <w:rFonts w:ascii="Times New Roman" w:hAnsi="Times New Roman" w:cs="Times New Roman"/>
          <w:sz w:val="28"/>
          <w:szCs w:val="28"/>
        </w:rPr>
        <w:t>о</w:t>
      </w:r>
      <w:r w:rsidRPr="00E5732D">
        <w:rPr>
          <w:rFonts w:ascii="Times New Roman" w:hAnsi="Times New Roman" w:cs="Times New Roman"/>
          <w:sz w:val="28"/>
          <w:szCs w:val="28"/>
        </w:rPr>
        <w:t>гам работы за квартал представляются главе муниципального района на согласов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 xml:space="preserve">ние, после которого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</w:t>
      </w:r>
      <w:r w:rsidR="008F649D">
        <w:rPr>
          <w:rFonts w:ascii="Times New Roman" w:hAnsi="Times New Roman" w:cs="Times New Roman"/>
          <w:sz w:val="28"/>
          <w:szCs w:val="28"/>
        </w:rPr>
        <w:t>н</w:t>
      </w:r>
      <w:r w:rsidR="008F649D">
        <w:rPr>
          <w:rFonts w:ascii="Times New Roman" w:hAnsi="Times New Roman" w:cs="Times New Roman"/>
          <w:sz w:val="28"/>
          <w:szCs w:val="28"/>
        </w:rPr>
        <w:t xml:space="preserve">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>администрации муниципального района в срок не более 2-х р</w:t>
      </w:r>
      <w:r w:rsidRPr="00E5732D">
        <w:rPr>
          <w:rFonts w:ascii="Times New Roman" w:hAnsi="Times New Roman" w:cs="Times New Roman"/>
          <w:sz w:val="28"/>
          <w:szCs w:val="28"/>
        </w:rPr>
        <w:t>а</w:t>
      </w:r>
      <w:r w:rsidRPr="00E5732D">
        <w:rPr>
          <w:rFonts w:ascii="Times New Roman" w:hAnsi="Times New Roman" w:cs="Times New Roman"/>
          <w:sz w:val="28"/>
          <w:szCs w:val="28"/>
        </w:rPr>
        <w:t xml:space="preserve">бочих дней готовит муниципальный правовой акт о выплате денежного поощрения по итогам работы за квартал. </w:t>
      </w:r>
      <w:proofErr w:type="gramEnd"/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3.6. Выплата денежного поощрения по итогам работы за квартал осуществл</w:t>
      </w:r>
      <w:r w:rsidRPr="00E5732D">
        <w:rPr>
          <w:rFonts w:ascii="Times New Roman" w:hAnsi="Times New Roman" w:cs="Times New Roman"/>
          <w:sz w:val="28"/>
          <w:szCs w:val="28"/>
        </w:rPr>
        <w:t>я</w:t>
      </w:r>
      <w:r w:rsidRPr="00E5732D">
        <w:rPr>
          <w:rFonts w:ascii="Times New Roman" w:hAnsi="Times New Roman" w:cs="Times New Roman"/>
          <w:sz w:val="28"/>
          <w:szCs w:val="28"/>
        </w:rPr>
        <w:t>етсяв срок до 15 числа второго месяца, следующего за отчетным кварталом.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3.7. Глава муниципального района имеет право корректировать размер д</w:t>
      </w:r>
      <w:r w:rsidRPr="00E5732D">
        <w:rPr>
          <w:rFonts w:ascii="Times New Roman" w:hAnsi="Times New Roman" w:cs="Times New Roman"/>
          <w:sz w:val="28"/>
          <w:szCs w:val="28"/>
        </w:rPr>
        <w:t>е</w:t>
      </w:r>
      <w:r w:rsidRPr="00E5732D">
        <w:rPr>
          <w:rFonts w:ascii="Times New Roman" w:hAnsi="Times New Roman" w:cs="Times New Roman"/>
          <w:sz w:val="28"/>
          <w:szCs w:val="28"/>
        </w:rPr>
        <w:t>нежного поощрения по итогам работы за квартал в пределах утвержденного фонда оплаты труда.</w:t>
      </w:r>
    </w:p>
    <w:p w:rsidR="008F649D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  <w:r w:rsidRPr="008F649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5732D" w:rsidRPr="008F649D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49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8F649D">
        <w:rPr>
          <w:rFonts w:ascii="Times New Roman" w:hAnsi="Times New Roman" w:cs="Times New Roman"/>
          <w:b/>
          <w:bCs/>
          <w:sz w:val="28"/>
          <w:szCs w:val="28"/>
        </w:rPr>
        <w:t xml:space="preserve">Порядку </w:t>
      </w:r>
      <w:r w:rsidRPr="008F649D">
        <w:rPr>
          <w:rFonts w:ascii="Times New Roman" w:hAnsi="Times New Roman" w:cs="Times New Roman"/>
          <w:b/>
          <w:sz w:val="28"/>
          <w:szCs w:val="28"/>
        </w:rPr>
        <w:t xml:space="preserve">назначения и выплаты денежного поощрения по итогам работы за квартал в органах местного самоуправления </w:t>
      </w:r>
      <w:r w:rsidR="008F649D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8F649D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  <w:bookmarkStart w:id="1" w:name="_GoBack"/>
      <w:bookmarkEnd w:id="1"/>
    </w:p>
    <w:p w:rsidR="00E5732D" w:rsidRPr="00E5732D" w:rsidRDefault="00E5732D" w:rsidP="002606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32D" w:rsidRPr="00163DEF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DEF">
        <w:rPr>
          <w:rFonts w:ascii="Times New Roman" w:hAnsi="Times New Roman" w:cs="Times New Roman"/>
          <w:b/>
          <w:sz w:val="28"/>
          <w:szCs w:val="28"/>
        </w:rPr>
        <w:t>Примерный перечень показателей эффективности и результативности сл</w:t>
      </w:r>
      <w:r w:rsidRPr="00163DEF">
        <w:rPr>
          <w:rFonts w:ascii="Times New Roman" w:hAnsi="Times New Roman" w:cs="Times New Roman"/>
          <w:b/>
          <w:sz w:val="28"/>
          <w:szCs w:val="28"/>
        </w:rPr>
        <w:t>у</w:t>
      </w:r>
      <w:r w:rsidRPr="00163DEF">
        <w:rPr>
          <w:rFonts w:ascii="Times New Roman" w:hAnsi="Times New Roman" w:cs="Times New Roman"/>
          <w:b/>
          <w:sz w:val="28"/>
          <w:szCs w:val="28"/>
        </w:rPr>
        <w:t>жебной деятельности служащих</w:t>
      </w:r>
    </w:p>
    <w:p w:rsidR="00E5732D" w:rsidRPr="00163DEF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6670"/>
        <w:gridCol w:w="3024"/>
      </w:tblGrid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Порядок установления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информ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ции по запросам органов государственной власти, поручений губернатора и правительства области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лее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принятие органами государственной власти полож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тельных решений по вопросам, подготовленным при непосредственном участии служащего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принятое положительное реш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ние +5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докуме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тов и выполнение поручений руководства, в том чи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ле изложенныхв протоколах совещаний, коллегии и др.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лее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своевременное и качественное исполнение должн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стных обязанностей 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+9 баллов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два и более наруш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ний-3 балла за каждое нарушение 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личный вклад в выполнение утвержденных показат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лей деятельности администрации муниципального района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+3 балла за каждыйп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казатель, имеющий положительный р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зультат,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Style w:val="fontstyle01"/>
                <w:rFonts w:ascii="Times New Roman" w:hAnsi="Times New Roman" w:cs="Times New Roman"/>
              </w:rPr>
              <w:t>соблюдение положений Инструкции по делопрои</w:t>
            </w:r>
            <w:r w:rsidRPr="00E5732D">
              <w:rPr>
                <w:rStyle w:val="fontstyle01"/>
                <w:rFonts w:ascii="Times New Roman" w:hAnsi="Times New Roman" w:cs="Times New Roman"/>
              </w:rPr>
              <w:t>з</w:t>
            </w:r>
            <w:r w:rsidRPr="00E5732D">
              <w:rPr>
                <w:rStyle w:val="fontstyle01"/>
                <w:rFonts w:ascii="Times New Roman" w:hAnsi="Times New Roman" w:cs="Times New Roman"/>
              </w:rPr>
              <w:t>водству в органах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732D">
              <w:rPr>
                <w:rStyle w:val="fontstyle01"/>
                <w:rFonts w:ascii="Times New Roman" w:hAnsi="Times New Roman" w:cs="Times New Roman"/>
              </w:rPr>
              <w:t xml:space="preserve">местного самоуправления муниципального района, правил </w:t>
            </w:r>
            <w:proofErr w:type="spellStart"/>
            <w:r w:rsidRPr="00E5732D">
              <w:rPr>
                <w:rStyle w:val="fontstyle01"/>
                <w:rFonts w:ascii="Times New Roman" w:hAnsi="Times New Roman" w:cs="Times New Roman"/>
              </w:rPr>
              <w:t>русскогоязыка</w:t>
            </w:r>
            <w:proofErr w:type="spellEnd"/>
            <w:r w:rsidRPr="00E5732D">
              <w:rPr>
                <w:rStyle w:val="fontstyle01"/>
                <w:rFonts w:ascii="Times New Roman" w:hAnsi="Times New Roman" w:cs="Times New Roman"/>
              </w:rPr>
              <w:t>, документной лингвистики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баллов,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</w:tr>
      <w:tr w:rsidR="00E5732D" w:rsidRPr="00E5732D" w:rsidTr="00A06030">
        <w:trPr>
          <w:trHeight w:val="157"/>
        </w:trPr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организованных приемах граждан (подг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товка мероприятия или личное участие)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участие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качественное и своевременное рассмотрение служ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щим обращений, заявлений граждан и юридических лиц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выездных проверках обстоятельств, изл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женных в обращениях граждан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каждую выездную проверку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размещение и своевременное обновление информ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ции на официальном сайтеадминистрации муниц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пального района в сети Интернет, подготовка 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формационных сообщений в СМИ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отсутствие нарушений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информац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онное сообщение в СМИ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своевременное и юридически грамотное (доработка не более1 раза) составлениемуниципальных прав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вых актов 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судебных процессах, выездных меропри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тиях контрольных и иных органов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участие в мероприятии+3 балла, но не более 6 баллов</w:t>
            </w:r>
          </w:p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неучастие приотсутствии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объективных причин-3 балла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совещаний, конференций, семинаров, образовательных, культурных и спорти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ных мероприятий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меропри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тие+5 баллов, но не более 10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форм и методов в работе, позитивно отра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softHyphen/>
              <w:t>зившихся на результатах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внедрение + 3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Несоблюдение исполнительской дисциплины, сл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жебной этики и правил внутреннего трудового ра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порядка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каждое нарушение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Наличиеобоснованныхпретензий и жалоб на дейс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вия работников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администрациисостороныструктурныхподразделений администрации,организацийи граждан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каждую обоснованную прете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зию или жалобу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неисполнение поручений главы муниципального района о составлении протоколов об администрати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ных правонарушениях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каждый месяц</w:t>
            </w:r>
          </w:p>
        </w:tc>
      </w:tr>
    </w:tbl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pStyle w:val="a3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</w:p>
    <w:sectPr w:rsidR="00E5732D" w:rsidRPr="00E5732D" w:rsidSect="00BC20D5">
      <w:pgSz w:w="11906" w:h="16838"/>
      <w:pgMar w:top="568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3179"/>
    <w:multiLevelType w:val="multilevel"/>
    <w:tmpl w:val="53EC09B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15510AE0"/>
    <w:multiLevelType w:val="multilevel"/>
    <w:tmpl w:val="DE9CC8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">
    <w:nsid w:val="1D393803"/>
    <w:multiLevelType w:val="multilevel"/>
    <w:tmpl w:val="118C6B22"/>
    <w:lvl w:ilvl="0">
      <w:start w:val="3"/>
      <w:numFmt w:val="decimal"/>
      <w:lvlText w:val="2.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5640219"/>
    <w:multiLevelType w:val="multilevel"/>
    <w:tmpl w:val="AE0EF8E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7F20A42"/>
    <w:multiLevelType w:val="multilevel"/>
    <w:tmpl w:val="97AAE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9007CA4"/>
    <w:multiLevelType w:val="hybridMultilevel"/>
    <w:tmpl w:val="8D961930"/>
    <w:lvl w:ilvl="0" w:tplc="D6F0637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0C915E9"/>
    <w:multiLevelType w:val="hybridMultilevel"/>
    <w:tmpl w:val="DCB21852"/>
    <w:lvl w:ilvl="0" w:tplc="F9E6B21E">
      <w:start w:val="1"/>
      <w:numFmt w:val="decimal"/>
      <w:lvlText w:val="%1."/>
      <w:lvlJc w:val="left"/>
      <w:pPr>
        <w:ind w:left="2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3023F"/>
    <w:multiLevelType w:val="multilevel"/>
    <w:tmpl w:val="D0CEEEF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7069A9"/>
    <w:rsid w:val="000B2AA0"/>
    <w:rsid w:val="0014008B"/>
    <w:rsid w:val="00163DEF"/>
    <w:rsid w:val="001C2467"/>
    <w:rsid w:val="002606ED"/>
    <w:rsid w:val="0029045F"/>
    <w:rsid w:val="003A779A"/>
    <w:rsid w:val="003B0C8C"/>
    <w:rsid w:val="004F661C"/>
    <w:rsid w:val="005A29B1"/>
    <w:rsid w:val="007069A9"/>
    <w:rsid w:val="00741A23"/>
    <w:rsid w:val="008222E1"/>
    <w:rsid w:val="008F649D"/>
    <w:rsid w:val="00997FD6"/>
    <w:rsid w:val="00A06030"/>
    <w:rsid w:val="00AD3279"/>
    <w:rsid w:val="00BC20D5"/>
    <w:rsid w:val="00BD1532"/>
    <w:rsid w:val="00C608A5"/>
    <w:rsid w:val="00E003EA"/>
    <w:rsid w:val="00E3513C"/>
    <w:rsid w:val="00E5732D"/>
    <w:rsid w:val="00EB0724"/>
    <w:rsid w:val="00EB5B07"/>
    <w:rsid w:val="00F83277"/>
    <w:rsid w:val="00FB2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9A9"/>
    <w:pPr>
      <w:spacing w:after="0" w:line="240" w:lineRule="auto"/>
    </w:pPr>
  </w:style>
  <w:style w:type="paragraph" w:customStyle="1" w:styleId="2">
    <w:name w:val="2Название"/>
    <w:basedOn w:val="a"/>
    <w:link w:val="20"/>
    <w:qFormat/>
    <w:rsid w:val="0014008B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sz w:val="28"/>
      <w:szCs w:val="28"/>
      <w:lang w:eastAsia="ar-SA"/>
    </w:rPr>
  </w:style>
  <w:style w:type="character" w:customStyle="1" w:styleId="20">
    <w:name w:val="2Название Знак"/>
    <w:link w:val="2"/>
    <w:rsid w:val="0014008B"/>
    <w:rPr>
      <w:rFonts w:ascii="Arial" w:eastAsia="Times New Roman" w:hAnsi="Arial" w:cs="Times New Roman"/>
      <w:b/>
      <w:sz w:val="28"/>
      <w:szCs w:val="28"/>
      <w:lang w:eastAsia="ar-SA"/>
    </w:rPr>
  </w:style>
  <w:style w:type="paragraph" w:customStyle="1" w:styleId="Title">
    <w:name w:val="Title!Название НПА"/>
    <w:basedOn w:val="a"/>
    <w:rsid w:val="0014008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E5732D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</w:rPr>
  </w:style>
  <w:style w:type="paragraph" w:customStyle="1" w:styleId="ConsNonformat">
    <w:name w:val="ConsNonformat"/>
    <w:rsid w:val="00E573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Normal (Web)"/>
    <w:basedOn w:val="a"/>
    <w:uiPriority w:val="99"/>
    <w:unhideWhenUsed/>
    <w:rsid w:val="00E5732D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onsPlusCell">
    <w:name w:val="ConsPlusCel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ntstyle01">
    <w:name w:val="fontstyle01"/>
    <w:rsid w:val="00E5732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4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159CB-51A1-44D4-9E23-8458B4EB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2809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Рязанцев</cp:lastModifiedBy>
  <cp:revision>3</cp:revision>
  <cp:lastPrinted>2020-06-02T08:38:00Z</cp:lastPrinted>
  <dcterms:created xsi:type="dcterms:W3CDTF">2020-07-06T08:36:00Z</dcterms:created>
  <dcterms:modified xsi:type="dcterms:W3CDTF">2020-07-06T08:42:00Z</dcterms:modified>
</cp:coreProperties>
</file>