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CC" w:rsidRPr="007A4A24" w:rsidRDefault="00240BCC" w:rsidP="00240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1F1A17"/>
          <w:sz w:val="28"/>
          <w:szCs w:val="28"/>
        </w:rPr>
      </w:pPr>
      <w:r w:rsidRPr="007A4A24">
        <w:rPr>
          <w:rFonts w:ascii="Times New Roman" w:hAnsi="Times New Roman"/>
          <w:b/>
          <w:color w:val="1F1A17"/>
          <w:sz w:val="28"/>
          <w:szCs w:val="28"/>
        </w:rPr>
        <w:t>28 августа</w:t>
      </w:r>
      <w:r w:rsidRPr="007A4A24">
        <w:rPr>
          <w:rFonts w:ascii="Times New Roman" w:hAnsi="Times New Roman"/>
          <w:color w:val="1F1A17"/>
          <w:sz w:val="28"/>
          <w:szCs w:val="28"/>
        </w:rPr>
        <w:t xml:space="preserve"> 2015 года в г</w:t>
      </w:r>
      <w:proofErr w:type="gramStart"/>
      <w:r w:rsidRPr="007A4A24">
        <w:rPr>
          <w:rFonts w:ascii="Times New Roman" w:hAnsi="Times New Roman"/>
          <w:color w:val="1F1A17"/>
          <w:sz w:val="28"/>
          <w:szCs w:val="28"/>
        </w:rPr>
        <w:t>.Б</w:t>
      </w:r>
      <w:proofErr w:type="gramEnd"/>
      <w:r w:rsidRPr="007A4A24">
        <w:rPr>
          <w:rFonts w:ascii="Times New Roman" w:hAnsi="Times New Roman"/>
          <w:color w:val="1F1A17"/>
          <w:sz w:val="28"/>
          <w:szCs w:val="28"/>
        </w:rPr>
        <w:t>огучаре состоялось традиционное районное авг</w:t>
      </w:r>
      <w:r w:rsidRPr="007A4A24">
        <w:rPr>
          <w:rFonts w:ascii="Times New Roman" w:hAnsi="Times New Roman"/>
          <w:color w:val="1F1A17"/>
          <w:sz w:val="28"/>
          <w:szCs w:val="28"/>
        </w:rPr>
        <w:t>у</w:t>
      </w:r>
      <w:r w:rsidRPr="007A4A24">
        <w:rPr>
          <w:rFonts w:ascii="Times New Roman" w:hAnsi="Times New Roman"/>
          <w:color w:val="1F1A17"/>
          <w:sz w:val="28"/>
          <w:szCs w:val="28"/>
        </w:rPr>
        <w:t>стовское совещание учителей.</w:t>
      </w:r>
    </w:p>
    <w:p w:rsidR="00240BCC" w:rsidRPr="007A4A24" w:rsidRDefault="00240BCC" w:rsidP="00240B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1F1A17"/>
          <w:sz w:val="28"/>
          <w:szCs w:val="28"/>
        </w:rPr>
      </w:pPr>
      <w:r w:rsidRPr="007A4A24">
        <w:rPr>
          <w:rFonts w:ascii="Times New Roman" w:hAnsi="Times New Roman"/>
          <w:color w:val="1F1A17"/>
          <w:sz w:val="28"/>
          <w:szCs w:val="28"/>
        </w:rPr>
        <w:t>В РДК «Юбилейный» к 10.00 часам прибыло 390 педагогов Богуча</w:t>
      </w:r>
      <w:r w:rsidRPr="007A4A24">
        <w:rPr>
          <w:rFonts w:ascii="Times New Roman" w:hAnsi="Times New Roman"/>
          <w:color w:val="1F1A17"/>
          <w:sz w:val="28"/>
          <w:szCs w:val="28"/>
        </w:rPr>
        <w:t>р</w:t>
      </w:r>
      <w:r w:rsidRPr="007A4A24">
        <w:rPr>
          <w:rFonts w:ascii="Times New Roman" w:hAnsi="Times New Roman"/>
          <w:color w:val="1F1A17"/>
          <w:sz w:val="28"/>
          <w:szCs w:val="28"/>
        </w:rPr>
        <w:t>ского района.</w:t>
      </w:r>
    </w:p>
    <w:p w:rsidR="00240BCC" w:rsidRPr="007A4A24" w:rsidRDefault="00240BCC" w:rsidP="00240B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1F1A17"/>
          <w:sz w:val="28"/>
          <w:szCs w:val="28"/>
        </w:rPr>
      </w:pPr>
      <w:r w:rsidRPr="007A4A24">
        <w:rPr>
          <w:rFonts w:ascii="Times New Roman" w:hAnsi="Times New Roman"/>
          <w:color w:val="1F1A17"/>
          <w:sz w:val="28"/>
          <w:szCs w:val="28"/>
        </w:rPr>
        <w:t>Совещание состояло из двух частей: пленарного заседания и районных методических объединений по предметам. Пленарное заседание было откр</w:t>
      </w:r>
      <w:r w:rsidRPr="007A4A24">
        <w:rPr>
          <w:rFonts w:ascii="Times New Roman" w:hAnsi="Times New Roman"/>
          <w:color w:val="1F1A17"/>
          <w:sz w:val="28"/>
          <w:szCs w:val="28"/>
        </w:rPr>
        <w:t>ы</w:t>
      </w:r>
      <w:r w:rsidRPr="007A4A24">
        <w:rPr>
          <w:rFonts w:ascii="Times New Roman" w:hAnsi="Times New Roman"/>
          <w:color w:val="1F1A17"/>
          <w:sz w:val="28"/>
          <w:szCs w:val="28"/>
        </w:rPr>
        <w:t>то приветственным словом главы администрации Богучарского муниципал</w:t>
      </w:r>
      <w:r w:rsidRPr="007A4A24">
        <w:rPr>
          <w:rFonts w:ascii="Times New Roman" w:hAnsi="Times New Roman"/>
          <w:color w:val="1F1A17"/>
          <w:sz w:val="28"/>
          <w:szCs w:val="28"/>
        </w:rPr>
        <w:t>ь</w:t>
      </w:r>
      <w:r w:rsidRPr="007A4A24">
        <w:rPr>
          <w:rFonts w:ascii="Times New Roman" w:hAnsi="Times New Roman"/>
          <w:color w:val="1F1A17"/>
          <w:sz w:val="28"/>
          <w:szCs w:val="28"/>
        </w:rPr>
        <w:t>ного района В.В. Кузнецова. Затем состоялось  чествование ветеранов пед</w:t>
      </w:r>
      <w:r w:rsidRPr="007A4A24">
        <w:rPr>
          <w:rFonts w:ascii="Times New Roman" w:hAnsi="Times New Roman"/>
          <w:color w:val="1F1A17"/>
          <w:sz w:val="28"/>
          <w:szCs w:val="28"/>
        </w:rPr>
        <w:t>а</w:t>
      </w:r>
      <w:r w:rsidRPr="007A4A24">
        <w:rPr>
          <w:rFonts w:ascii="Times New Roman" w:hAnsi="Times New Roman"/>
          <w:color w:val="1F1A17"/>
          <w:sz w:val="28"/>
          <w:szCs w:val="28"/>
        </w:rPr>
        <w:t>гогического труда, уходящих из школ на заслуженный отдых, а также мол</w:t>
      </w:r>
      <w:r w:rsidRPr="007A4A24">
        <w:rPr>
          <w:rFonts w:ascii="Times New Roman" w:hAnsi="Times New Roman"/>
          <w:color w:val="1F1A17"/>
          <w:sz w:val="28"/>
          <w:szCs w:val="28"/>
        </w:rPr>
        <w:t>о</w:t>
      </w:r>
      <w:r w:rsidRPr="007A4A24">
        <w:rPr>
          <w:rFonts w:ascii="Times New Roman" w:hAnsi="Times New Roman"/>
          <w:color w:val="1F1A17"/>
          <w:sz w:val="28"/>
          <w:szCs w:val="28"/>
        </w:rPr>
        <w:t>дых педагогов.</w:t>
      </w:r>
    </w:p>
    <w:p w:rsidR="00240BCC" w:rsidRPr="007A4A24" w:rsidRDefault="00240BCC" w:rsidP="00240B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1F1A17"/>
          <w:sz w:val="28"/>
          <w:szCs w:val="28"/>
        </w:rPr>
      </w:pPr>
      <w:r w:rsidRPr="007A4A24">
        <w:rPr>
          <w:rFonts w:ascii="Times New Roman" w:hAnsi="Times New Roman"/>
          <w:color w:val="1F1A17"/>
          <w:sz w:val="28"/>
          <w:szCs w:val="28"/>
        </w:rPr>
        <w:t>В докладе руководителя МКУ «Управление по образованию и мол</w:t>
      </w:r>
      <w:r w:rsidRPr="007A4A24">
        <w:rPr>
          <w:rFonts w:ascii="Times New Roman" w:hAnsi="Times New Roman"/>
          <w:color w:val="1F1A17"/>
          <w:sz w:val="28"/>
          <w:szCs w:val="28"/>
        </w:rPr>
        <w:t>о</w:t>
      </w:r>
      <w:r w:rsidRPr="007A4A24">
        <w:rPr>
          <w:rFonts w:ascii="Times New Roman" w:hAnsi="Times New Roman"/>
          <w:color w:val="1F1A17"/>
          <w:sz w:val="28"/>
          <w:szCs w:val="28"/>
        </w:rPr>
        <w:t>дежной политике» Ткачева И.В. «Современное качество образования: треб</w:t>
      </w:r>
      <w:r w:rsidRPr="007A4A24">
        <w:rPr>
          <w:rFonts w:ascii="Times New Roman" w:hAnsi="Times New Roman"/>
          <w:color w:val="1F1A17"/>
          <w:sz w:val="28"/>
          <w:szCs w:val="28"/>
        </w:rPr>
        <w:t>о</w:t>
      </w:r>
      <w:r w:rsidRPr="007A4A24">
        <w:rPr>
          <w:rFonts w:ascii="Times New Roman" w:hAnsi="Times New Roman"/>
          <w:color w:val="1F1A17"/>
          <w:sz w:val="28"/>
          <w:szCs w:val="28"/>
        </w:rPr>
        <w:t>вания, возможности, результаты»  был дан анализ состояния системы образ</w:t>
      </w:r>
      <w:r w:rsidRPr="007A4A24">
        <w:rPr>
          <w:rFonts w:ascii="Times New Roman" w:hAnsi="Times New Roman"/>
          <w:color w:val="1F1A17"/>
          <w:sz w:val="28"/>
          <w:szCs w:val="28"/>
        </w:rPr>
        <w:t>о</w:t>
      </w:r>
      <w:r w:rsidRPr="007A4A24">
        <w:rPr>
          <w:rFonts w:ascii="Times New Roman" w:hAnsi="Times New Roman"/>
          <w:color w:val="1F1A17"/>
          <w:sz w:val="28"/>
          <w:szCs w:val="28"/>
        </w:rPr>
        <w:t>вания в 2014-2015 учебном году в целом, в том числе подробно дошкольного и общего образования, даны целевые ориентиры развития муниципальной системы  образования.</w:t>
      </w:r>
    </w:p>
    <w:p w:rsidR="00240BCC" w:rsidRPr="007A4A24" w:rsidRDefault="00240BCC" w:rsidP="00240B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1F1A17"/>
          <w:sz w:val="28"/>
          <w:szCs w:val="28"/>
        </w:rPr>
      </w:pPr>
      <w:r w:rsidRPr="007A4A24">
        <w:rPr>
          <w:rFonts w:ascii="Times New Roman" w:hAnsi="Times New Roman"/>
          <w:color w:val="1F1A17"/>
          <w:sz w:val="28"/>
          <w:szCs w:val="28"/>
        </w:rPr>
        <w:t>Большое внимание уделено введению федеральных государственных образовательных стандартов основного общего образования и подготовке к введению федеральных государственных образовательных стандартов  д</w:t>
      </w:r>
      <w:r w:rsidRPr="007A4A24">
        <w:rPr>
          <w:rFonts w:ascii="Times New Roman" w:hAnsi="Times New Roman"/>
          <w:color w:val="1F1A17"/>
          <w:sz w:val="28"/>
          <w:szCs w:val="28"/>
        </w:rPr>
        <w:t>о</w:t>
      </w:r>
      <w:r w:rsidRPr="007A4A24">
        <w:rPr>
          <w:rFonts w:ascii="Times New Roman" w:hAnsi="Times New Roman"/>
          <w:color w:val="1F1A17"/>
          <w:sz w:val="28"/>
          <w:szCs w:val="28"/>
        </w:rPr>
        <w:t>школьного образования.</w:t>
      </w:r>
    </w:p>
    <w:p w:rsidR="00240BCC" w:rsidRPr="007A4A24" w:rsidRDefault="00240BCC" w:rsidP="00240B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1F1A17"/>
          <w:sz w:val="28"/>
          <w:szCs w:val="28"/>
        </w:rPr>
      </w:pPr>
      <w:r w:rsidRPr="007A4A24">
        <w:rPr>
          <w:rFonts w:ascii="Times New Roman" w:hAnsi="Times New Roman"/>
          <w:color w:val="1F1A17"/>
          <w:sz w:val="28"/>
          <w:szCs w:val="28"/>
        </w:rPr>
        <w:t>Заседание районных методических объединений учителей по всем предметам состоялось на базе МКОУ «</w:t>
      </w:r>
      <w:proofErr w:type="spellStart"/>
      <w:r w:rsidRPr="007A4A24">
        <w:rPr>
          <w:rFonts w:ascii="Times New Roman" w:hAnsi="Times New Roman"/>
          <w:color w:val="1F1A17"/>
          <w:sz w:val="28"/>
          <w:szCs w:val="28"/>
        </w:rPr>
        <w:t>Богучарская</w:t>
      </w:r>
      <w:proofErr w:type="spellEnd"/>
      <w:r w:rsidRPr="007A4A24">
        <w:rPr>
          <w:rFonts w:ascii="Times New Roman" w:hAnsi="Times New Roman"/>
          <w:color w:val="1F1A17"/>
          <w:sz w:val="28"/>
          <w:szCs w:val="28"/>
        </w:rPr>
        <w:t xml:space="preserve"> средняя общеобразов</w:t>
      </w:r>
      <w:r w:rsidRPr="007A4A24">
        <w:rPr>
          <w:rFonts w:ascii="Times New Roman" w:hAnsi="Times New Roman"/>
          <w:color w:val="1F1A17"/>
          <w:sz w:val="28"/>
          <w:szCs w:val="28"/>
        </w:rPr>
        <w:t>а</w:t>
      </w:r>
      <w:r w:rsidRPr="007A4A24">
        <w:rPr>
          <w:rFonts w:ascii="Times New Roman" w:hAnsi="Times New Roman"/>
          <w:color w:val="1F1A17"/>
          <w:sz w:val="28"/>
          <w:szCs w:val="28"/>
        </w:rPr>
        <w:t>тельная школа № 1». Учителя обменялись мнениями, обсудили новинки, н</w:t>
      </w:r>
      <w:r w:rsidRPr="007A4A24">
        <w:rPr>
          <w:rFonts w:ascii="Times New Roman" w:hAnsi="Times New Roman"/>
          <w:color w:val="1F1A17"/>
          <w:sz w:val="28"/>
          <w:szCs w:val="28"/>
        </w:rPr>
        <w:t>а</w:t>
      </w:r>
      <w:r w:rsidRPr="007A4A24">
        <w:rPr>
          <w:rFonts w:ascii="Times New Roman" w:hAnsi="Times New Roman"/>
          <w:color w:val="1F1A17"/>
          <w:sz w:val="28"/>
          <w:szCs w:val="28"/>
        </w:rPr>
        <w:t>метили планы работы на предстоящий 2015-2016 учебный год.</w:t>
      </w:r>
    </w:p>
    <w:p w:rsidR="00240BCC" w:rsidRPr="004C2238" w:rsidRDefault="00240BCC" w:rsidP="00240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40BCC"/>
    <w:rsid w:val="00050A14"/>
    <w:rsid w:val="000B4CC6"/>
    <w:rsid w:val="00240BCC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C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BC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Work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2015-08-31T14:40:00Z</dcterms:created>
  <dcterms:modified xsi:type="dcterms:W3CDTF">2015-08-31T14:40:00Z</dcterms:modified>
</cp:coreProperties>
</file>