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6A7" w:rsidRDefault="008636A7" w:rsidP="008636A7">
      <w:pPr>
        <w:ind w:firstLine="709"/>
        <w:jc w:val="both"/>
        <w:rPr>
          <w:szCs w:val="28"/>
        </w:rPr>
      </w:pPr>
      <w:r w:rsidRPr="007C0D44">
        <w:rPr>
          <w:b/>
          <w:szCs w:val="28"/>
        </w:rPr>
        <w:t>02 февраля</w:t>
      </w:r>
      <w:r>
        <w:rPr>
          <w:szCs w:val="28"/>
        </w:rPr>
        <w:t xml:space="preserve"> 2015 года  состоялось первое в наступившем году заседание Терр</w:t>
      </w:r>
      <w:r>
        <w:rPr>
          <w:szCs w:val="28"/>
        </w:rPr>
        <w:t>и</w:t>
      </w:r>
      <w:r>
        <w:rPr>
          <w:szCs w:val="28"/>
        </w:rPr>
        <w:t xml:space="preserve">ториальной избирательной комиссии Богучарского района. </w:t>
      </w:r>
    </w:p>
    <w:p w:rsidR="008636A7" w:rsidRDefault="008636A7" w:rsidP="008636A7">
      <w:pPr>
        <w:jc w:val="both"/>
        <w:rPr>
          <w:szCs w:val="28"/>
        </w:rPr>
      </w:pPr>
      <w:r>
        <w:rPr>
          <w:szCs w:val="28"/>
        </w:rPr>
        <w:t xml:space="preserve">          На своем первом заседании комиссия рассмотрела ряд вопросов, связа</w:t>
      </w:r>
      <w:r>
        <w:rPr>
          <w:szCs w:val="28"/>
        </w:rPr>
        <w:t>н</w:t>
      </w:r>
      <w:r>
        <w:rPr>
          <w:szCs w:val="28"/>
        </w:rPr>
        <w:t>ных с подготовкой к предстоящим выборам, а также с ежегодными меропри</w:t>
      </w:r>
      <w:r>
        <w:rPr>
          <w:szCs w:val="28"/>
        </w:rPr>
        <w:t>я</w:t>
      </w:r>
      <w:r>
        <w:rPr>
          <w:szCs w:val="28"/>
        </w:rPr>
        <w:t>тиями по повышению правовой культуры избирателей, взаимодействию с политич</w:t>
      </w:r>
      <w:r>
        <w:rPr>
          <w:szCs w:val="28"/>
        </w:rPr>
        <w:t>е</w:t>
      </w:r>
      <w:r>
        <w:rPr>
          <w:szCs w:val="28"/>
        </w:rPr>
        <w:t xml:space="preserve">скими партиями, СМИ. </w:t>
      </w:r>
    </w:p>
    <w:p w:rsidR="008636A7" w:rsidRDefault="008636A7" w:rsidP="008636A7">
      <w:pPr>
        <w:jc w:val="both"/>
        <w:rPr>
          <w:szCs w:val="28"/>
        </w:rPr>
      </w:pPr>
      <w:r>
        <w:rPr>
          <w:szCs w:val="28"/>
        </w:rPr>
        <w:t xml:space="preserve">         В 2015 году организаторам выборов Богучарского района предстоит большая работа: по подготовке и проведению выборов депутатов Воронежской областной Думы, депутатов городского и сельских поселений, главы городск</w:t>
      </w:r>
      <w:r>
        <w:rPr>
          <w:szCs w:val="28"/>
        </w:rPr>
        <w:t>о</w:t>
      </w:r>
      <w:r>
        <w:rPr>
          <w:szCs w:val="28"/>
        </w:rPr>
        <w:t xml:space="preserve">го поселения - город Богучар. </w:t>
      </w:r>
    </w:p>
    <w:p w:rsidR="008636A7" w:rsidRDefault="008636A7" w:rsidP="008636A7">
      <w:pPr>
        <w:jc w:val="both"/>
        <w:rPr>
          <w:szCs w:val="28"/>
        </w:rPr>
      </w:pPr>
      <w:r>
        <w:rPr>
          <w:szCs w:val="28"/>
        </w:rPr>
        <w:t xml:space="preserve">         Председатель ТИК Богучарского района </w:t>
      </w:r>
      <w:proofErr w:type="spellStart"/>
      <w:r>
        <w:rPr>
          <w:szCs w:val="28"/>
        </w:rPr>
        <w:t>Заикин</w:t>
      </w:r>
      <w:proofErr w:type="spellEnd"/>
      <w:r>
        <w:rPr>
          <w:szCs w:val="28"/>
        </w:rPr>
        <w:t xml:space="preserve"> С.И. представил вним</w:t>
      </w:r>
      <w:r>
        <w:rPr>
          <w:szCs w:val="28"/>
        </w:rPr>
        <w:t>а</w:t>
      </w:r>
      <w:r>
        <w:rPr>
          <w:szCs w:val="28"/>
        </w:rPr>
        <w:t>нию присутствующих блок вопросов, касающихся работы с молодыми и буд</w:t>
      </w:r>
      <w:r>
        <w:rPr>
          <w:szCs w:val="28"/>
        </w:rPr>
        <w:t>у</w:t>
      </w:r>
      <w:r>
        <w:rPr>
          <w:szCs w:val="28"/>
        </w:rPr>
        <w:t>щими избирателями, информационно-разъяснительной деятельностью коми</w:t>
      </w:r>
      <w:r>
        <w:rPr>
          <w:szCs w:val="28"/>
        </w:rPr>
        <w:t>с</w:t>
      </w:r>
      <w:r>
        <w:rPr>
          <w:szCs w:val="28"/>
        </w:rPr>
        <w:t>сии, соглашения по совместной работе с МКУ «Управление по образованию и молодежной политике» и МКУ «Управление культуры и архивного дела». Чл</w:t>
      </w:r>
      <w:r>
        <w:rPr>
          <w:szCs w:val="28"/>
        </w:rPr>
        <w:t>е</w:t>
      </w:r>
      <w:r>
        <w:rPr>
          <w:szCs w:val="28"/>
        </w:rPr>
        <w:t>ны комиссии утвердили мероприятия по проведению ежегодного Дня мол</w:t>
      </w:r>
      <w:r>
        <w:rPr>
          <w:szCs w:val="28"/>
        </w:rPr>
        <w:t>о</w:t>
      </w:r>
      <w:r>
        <w:rPr>
          <w:szCs w:val="28"/>
        </w:rPr>
        <w:t>дого избирателя.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8636A7"/>
    <w:rsid w:val="000B4CC6"/>
    <w:rsid w:val="00593A07"/>
    <w:rsid w:val="0067018F"/>
    <w:rsid w:val="00696EAA"/>
    <w:rsid w:val="008067D0"/>
    <w:rsid w:val="008636A7"/>
    <w:rsid w:val="008D15BB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6A7"/>
    <w:pPr>
      <w:spacing w:after="0" w:line="240" w:lineRule="auto"/>
    </w:pPr>
    <w:rPr>
      <w:rFonts w:eastAsia="Times New Roman"/>
      <w:color w:val="auto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Company>Work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2015-02-07T11:41:00Z</dcterms:created>
  <dcterms:modified xsi:type="dcterms:W3CDTF">2015-02-07T11:41:00Z</dcterms:modified>
</cp:coreProperties>
</file>