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FEF" w:rsidRDefault="00513FEF" w:rsidP="00513FEF">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июня 2015 года в </w:t>
      </w:r>
      <w:proofErr w:type="spellStart"/>
      <w:r>
        <w:rPr>
          <w:rFonts w:ascii="Times New Roman" w:hAnsi="Times New Roman"/>
          <w:sz w:val="28"/>
          <w:szCs w:val="28"/>
        </w:rPr>
        <w:t>Богучарском</w:t>
      </w:r>
      <w:proofErr w:type="spellEnd"/>
      <w:r>
        <w:rPr>
          <w:rFonts w:ascii="Times New Roman" w:hAnsi="Times New Roman"/>
          <w:sz w:val="28"/>
          <w:szCs w:val="28"/>
        </w:rPr>
        <w:t xml:space="preserve"> районном историко-краеведческом музее состоялось тематическое мероприятие «Россия, ты моя судьба!». В нем приняли участия дети из пришкольного лагеря Богучарского лицея. Для них, накануне праздника «День России», директор музея Екатерина Василенко провела  экскурсию по историческому центру города. Дети открыли для себя много нового: узнали, что практически  все здания центра, мимо которых они ходят каждый день это памятники архитектуры, увидели на старинных фот</w:t>
      </w:r>
      <w:r>
        <w:rPr>
          <w:rFonts w:ascii="Times New Roman" w:hAnsi="Times New Roman"/>
          <w:sz w:val="28"/>
          <w:szCs w:val="28"/>
        </w:rPr>
        <w:t>о</w:t>
      </w:r>
      <w:r>
        <w:rPr>
          <w:rFonts w:ascii="Times New Roman" w:hAnsi="Times New Roman"/>
          <w:sz w:val="28"/>
          <w:szCs w:val="28"/>
        </w:rPr>
        <w:t xml:space="preserve">графиях усадьбу купца </w:t>
      </w:r>
      <w:proofErr w:type="spellStart"/>
      <w:r>
        <w:rPr>
          <w:rFonts w:ascii="Times New Roman" w:hAnsi="Times New Roman"/>
          <w:sz w:val="28"/>
          <w:szCs w:val="28"/>
        </w:rPr>
        <w:t>Куранова</w:t>
      </w:r>
      <w:proofErr w:type="spellEnd"/>
      <w:r>
        <w:rPr>
          <w:rFonts w:ascii="Times New Roman" w:hAnsi="Times New Roman"/>
          <w:sz w:val="28"/>
          <w:szCs w:val="28"/>
        </w:rPr>
        <w:t xml:space="preserve"> и </w:t>
      </w:r>
      <w:proofErr w:type="spellStart"/>
      <w:r>
        <w:rPr>
          <w:rFonts w:ascii="Times New Roman" w:hAnsi="Times New Roman"/>
          <w:sz w:val="28"/>
          <w:szCs w:val="28"/>
        </w:rPr>
        <w:t>Спасо-Троицкий</w:t>
      </w:r>
      <w:proofErr w:type="spellEnd"/>
      <w:r>
        <w:rPr>
          <w:rFonts w:ascii="Times New Roman" w:hAnsi="Times New Roman"/>
          <w:sz w:val="28"/>
          <w:szCs w:val="28"/>
        </w:rPr>
        <w:t xml:space="preserve"> собор, прошли по шол</w:t>
      </w:r>
      <w:r>
        <w:rPr>
          <w:rFonts w:ascii="Times New Roman" w:hAnsi="Times New Roman"/>
          <w:sz w:val="28"/>
          <w:szCs w:val="28"/>
        </w:rPr>
        <w:t>о</w:t>
      </w:r>
      <w:r>
        <w:rPr>
          <w:rFonts w:ascii="Times New Roman" w:hAnsi="Times New Roman"/>
          <w:sz w:val="28"/>
          <w:szCs w:val="28"/>
        </w:rPr>
        <w:t>ховским местам.</w:t>
      </w:r>
    </w:p>
    <w:p w:rsidR="00513FEF" w:rsidRDefault="00513FEF" w:rsidP="00513FEF">
      <w:pPr>
        <w:spacing w:after="0" w:line="240" w:lineRule="auto"/>
        <w:ind w:firstLine="709"/>
        <w:jc w:val="both"/>
        <w:rPr>
          <w:rFonts w:ascii="Times New Roman" w:hAnsi="Times New Roman"/>
          <w:sz w:val="28"/>
          <w:szCs w:val="28"/>
        </w:rPr>
      </w:pPr>
      <w:r>
        <w:rPr>
          <w:rFonts w:ascii="Times New Roman" w:hAnsi="Times New Roman"/>
          <w:sz w:val="28"/>
          <w:szCs w:val="28"/>
        </w:rPr>
        <w:t>В музее ребят также  ждала познавательная экскурсия, познакомившая их с историей заселения и развития Богучарского края, нашими знаменитыми земляками, народными мастерами и деятелями искусства. Прослушав н</w:t>
      </w:r>
      <w:r>
        <w:rPr>
          <w:rFonts w:ascii="Times New Roman" w:hAnsi="Times New Roman"/>
          <w:sz w:val="28"/>
          <w:szCs w:val="28"/>
        </w:rPr>
        <w:t>е</w:t>
      </w:r>
      <w:r>
        <w:rPr>
          <w:rFonts w:ascii="Times New Roman" w:hAnsi="Times New Roman"/>
          <w:sz w:val="28"/>
          <w:szCs w:val="28"/>
        </w:rPr>
        <w:t>большую лекцию о государственных символах и символах Богучара, ребята очень активно участвовали в викторине, получая на память календари с в</w:t>
      </w:r>
      <w:r>
        <w:rPr>
          <w:rFonts w:ascii="Times New Roman" w:hAnsi="Times New Roman"/>
          <w:sz w:val="28"/>
          <w:szCs w:val="28"/>
        </w:rPr>
        <w:t>и</w:t>
      </w:r>
      <w:r>
        <w:rPr>
          <w:rFonts w:ascii="Times New Roman" w:hAnsi="Times New Roman"/>
          <w:sz w:val="28"/>
          <w:szCs w:val="28"/>
        </w:rPr>
        <w:t>дами нашего города.</w:t>
      </w:r>
    </w:p>
    <w:p w:rsidR="00F2381C" w:rsidRDefault="00F2381C"/>
    <w:sectPr w:rsidR="00F2381C" w:rsidSect="00F23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revisionView w:inkAnnotations="0"/>
  <w:defaultTabStop w:val="708"/>
  <w:characterSpacingControl w:val="doNotCompress"/>
  <w:compat/>
  <w:rsids>
    <w:rsidRoot w:val="00513FEF"/>
    <w:rsid w:val="000B4CC6"/>
    <w:rsid w:val="00392372"/>
    <w:rsid w:val="00513FEF"/>
    <w:rsid w:val="00593A07"/>
    <w:rsid w:val="00696EAA"/>
    <w:rsid w:val="008067D0"/>
    <w:rsid w:val="008D15BB"/>
    <w:rsid w:val="00912912"/>
    <w:rsid w:val="00B877C2"/>
    <w:rsid w:val="00DE5B51"/>
    <w:rsid w:val="00F2381C"/>
    <w:rsid w:val="00F75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EF"/>
    <w:rPr>
      <w:rFonts w:ascii="Calibri" w:eastAsia="Times New Roman" w:hAnsi="Calibri" w:cs="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Work</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2015-06-15T17:01:00Z</dcterms:created>
  <dcterms:modified xsi:type="dcterms:W3CDTF">2015-06-15T17:01:00Z</dcterms:modified>
</cp:coreProperties>
</file>