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07" w:rsidRDefault="00EF3C07" w:rsidP="00EF3C0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июня, в преддверии дня рождения А. С. Пушкина, великого русск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поэта, в Городской детской библиотеке провели мероприятие для детей пришкольного лагеря БСШ № 1. Встретили детей в комнате сказок, где одна из стен полностью разрисована сценами из сказок А. С. Пушкина. Библиот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кари рассказали кратко о жизни и творчестве поэта, предложили назвать всех жителей сказочного Лукоморья. За правильные ответы дети получали жет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ны «</w:t>
      </w:r>
      <w:proofErr w:type="spellStart"/>
      <w:r>
        <w:rPr>
          <w:rFonts w:ascii="Times New Roman" w:hAnsi="Times New Roman"/>
          <w:sz w:val="28"/>
        </w:rPr>
        <w:t>Знайка</w:t>
      </w:r>
      <w:proofErr w:type="spellEnd"/>
      <w:r>
        <w:rPr>
          <w:rFonts w:ascii="Times New Roman" w:hAnsi="Times New Roman"/>
          <w:sz w:val="28"/>
        </w:rPr>
        <w:t>». Затем провели детей на второй этаж, но здесь их ждало очере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ное испытание: герои сказок оставили следы. Кто скорее определит, кому принадлежит след – тому приз. У книжной выставки «А. С. Пушкин. Нер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шимый причал русского языка» провели викторину «Угадай сказочного г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роя». Потом прошли в читальный зал, где наше мероприятие закончилось просмотром мультфильма «Сказка о мертвой царевне и семи богатырях».</w:t>
      </w:r>
    </w:p>
    <w:p w:rsidR="00EF3C07" w:rsidRDefault="00EF3C07" w:rsidP="00EF3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EF3C07"/>
    <w:rsid w:val="000B4CC6"/>
    <w:rsid w:val="00392372"/>
    <w:rsid w:val="00593A07"/>
    <w:rsid w:val="00696EAA"/>
    <w:rsid w:val="008067D0"/>
    <w:rsid w:val="008D15BB"/>
    <w:rsid w:val="00B877C2"/>
    <w:rsid w:val="00DE5B51"/>
    <w:rsid w:val="00EF3C07"/>
    <w:rsid w:val="00EF4BC9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07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Work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2015-06-08T04:28:00Z</dcterms:created>
  <dcterms:modified xsi:type="dcterms:W3CDTF">2015-06-08T04:28:00Z</dcterms:modified>
</cp:coreProperties>
</file>