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BA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 2015</w:t>
      </w:r>
      <w:r w:rsidRPr="00C9741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в городской детской библиотеке прошёл районный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Pr="00C9741E">
        <w:rPr>
          <w:rFonts w:ascii="Times New Roman" w:hAnsi="Times New Roman" w:cs="Times New Roman"/>
          <w:sz w:val="28"/>
          <w:szCs w:val="28"/>
        </w:rPr>
        <w:t xml:space="preserve"> чтецов «Живая классика»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BA" w:rsidRPr="00C9741E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0B">
        <w:rPr>
          <w:rFonts w:ascii="Times New Roman" w:hAnsi="Times New Roman" w:cs="Times New Roman"/>
          <w:sz w:val="28"/>
          <w:szCs w:val="28"/>
        </w:rPr>
        <w:t>Целью конкурса была</w:t>
      </w:r>
      <w:r w:rsidRPr="00C9741E">
        <w:rPr>
          <w:rFonts w:ascii="Times New Roman" w:hAnsi="Times New Roman" w:cs="Times New Roman"/>
          <w:sz w:val="28"/>
          <w:szCs w:val="28"/>
        </w:rPr>
        <w:t xml:space="preserve"> пропаганда чтения среди детей, расширение читательского кругозора детей, развитие у детей навыков адекватного восприятия п</w:t>
      </w:r>
      <w:r w:rsidRPr="00C9741E">
        <w:rPr>
          <w:rFonts w:ascii="Times New Roman" w:hAnsi="Times New Roman" w:cs="Times New Roman"/>
          <w:sz w:val="28"/>
          <w:szCs w:val="28"/>
        </w:rPr>
        <w:t>е</w:t>
      </w:r>
      <w:r w:rsidRPr="00C9741E">
        <w:rPr>
          <w:rFonts w:ascii="Times New Roman" w:hAnsi="Times New Roman" w:cs="Times New Roman"/>
          <w:sz w:val="28"/>
          <w:szCs w:val="28"/>
        </w:rPr>
        <w:t>чатной информации.</w:t>
      </w:r>
    </w:p>
    <w:p w:rsidR="00B31BBA" w:rsidRPr="0008130B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0B">
        <w:rPr>
          <w:rFonts w:ascii="Times New Roman" w:hAnsi="Times New Roman" w:cs="Times New Roman"/>
          <w:sz w:val="28"/>
          <w:szCs w:val="28"/>
        </w:rPr>
        <w:t>Выступления оценивались по следующим параметрам:</w:t>
      </w:r>
    </w:p>
    <w:p w:rsidR="00B31BBA" w:rsidRPr="00C9741E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1E">
        <w:rPr>
          <w:rFonts w:ascii="Times New Roman" w:hAnsi="Times New Roman" w:cs="Times New Roman"/>
          <w:sz w:val="28"/>
          <w:szCs w:val="28"/>
        </w:rPr>
        <w:t>- выбор текста произведения для использования в рамках конкурса;</w:t>
      </w:r>
    </w:p>
    <w:p w:rsidR="00B31BBA" w:rsidRPr="00C9741E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1E">
        <w:rPr>
          <w:rFonts w:ascii="Times New Roman" w:hAnsi="Times New Roman" w:cs="Times New Roman"/>
          <w:sz w:val="28"/>
          <w:szCs w:val="28"/>
        </w:rPr>
        <w:t>-грамотная речь;</w:t>
      </w:r>
    </w:p>
    <w:p w:rsidR="00B31BBA" w:rsidRPr="00C9741E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1E">
        <w:rPr>
          <w:rFonts w:ascii="Times New Roman" w:hAnsi="Times New Roman" w:cs="Times New Roman"/>
          <w:sz w:val="28"/>
          <w:szCs w:val="28"/>
        </w:rPr>
        <w:t>-артистизм исполнения;</w:t>
      </w:r>
    </w:p>
    <w:p w:rsidR="00B31BBA" w:rsidRPr="00C9741E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1E">
        <w:rPr>
          <w:rFonts w:ascii="Times New Roman" w:hAnsi="Times New Roman" w:cs="Times New Roman"/>
          <w:sz w:val="28"/>
          <w:szCs w:val="28"/>
        </w:rPr>
        <w:t>-глубина проникновения в образную систему и смысловую структуру текста.</w:t>
      </w:r>
    </w:p>
    <w:p w:rsidR="00B31BBA" w:rsidRPr="007F4568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1E">
        <w:rPr>
          <w:rFonts w:ascii="Times New Roman" w:hAnsi="Times New Roman" w:cs="Times New Roman"/>
          <w:sz w:val="28"/>
          <w:szCs w:val="28"/>
        </w:rPr>
        <w:t>Активное участ</w:t>
      </w:r>
      <w:r>
        <w:rPr>
          <w:rFonts w:ascii="Times New Roman" w:hAnsi="Times New Roman" w:cs="Times New Roman"/>
          <w:sz w:val="28"/>
          <w:szCs w:val="28"/>
        </w:rPr>
        <w:t>ие в конкурсе приняли участие 43 учащихся из 20</w:t>
      </w:r>
      <w:r w:rsidRPr="00C9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учреждений.</w:t>
      </w:r>
    </w:p>
    <w:p w:rsidR="00B31BBA" w:rsidRPr="0008130B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0B">
        <w:rPr>
          <w:rFonts w:ascii="Times New Roman" w:hAnsi="Times New Roman" w:cs="Times New Roman"/>
          <w:sz w:val="28"/>
          <w:szCs w:val="28"/>
        </w:rPr>
        <w:t>Победителями районного конкурса стали:</w:t>
      </w:r>
    </w:p>
    <w:p w:rsidR="00B31BBA" w:rsidRPr="00C9741E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учащая</w:t>
      </w:r>
      <w:r w:rsidRPr="00C9741E">
        <w:rPr>
          <w:rFonts w:ascii="Times New Roman" w:hAnsi="Times New Roman" w:cs="Times New Roman"/>
          <w:sz w:val="28"/>
          <w:szCs w:val="28"/>
        </w:rPr>
        <w:t xml:space="preserve">ся МКОУ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C974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дитель Ващенко М.Н.</w:t>
      </w:r>
    </w:p>
    <w:p w:rsidR="00B31BBA" w:rsidRPr="00C9741E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1E">
        <w:rPr>
          <w:rFonts w:ascii="Times New Roman" w:hAnsi="Times New Roman" w:cs="Times New Roman"/>
          <w:sz w:val="28"/>
          <w:szCs w:val="28"/>
        </w:rPr>
        <w:t>- уч</w:t>
      </w:r>
      <w:r>
        <w:rPr>
          <w:rFonts w:ascii="Times New Roman" w:hAnsi="Times New Roman" w:cs="Times New Roman"/>
          <w:sz w:val="28"/>
          <w:szCs w:val="28"/>
        </w:rPr>
        <w:t>ащий</w:t>
      </w:r>
      <w:r w:rsidRPr="00C9741E">
        <w:rPr>
          <w:rFonts w:ascii="Times New Roman" w:hAnsi="Times New Roman" w:cs="Times New Roman"/>
          <w:sz w:val="28"/>
          <w:szCs w:val="28"/>
        </w:rPr>
        <w:t>ся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C974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31BBA" w:rsidRPr="00C9741E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учащая</w:t>
      </w:r>
      <w:r w:rsidRPr="00C9741E">
        <w:rPr>
          <w:rFonts w:ascii="Times New Roman" w:hAnsi="Times New Roman" w:cs="Times New Roman"/>
          <w:sz w:val="28"/>
          <w:szCs w:val="28"/>
        </w:rPr>
        <w:t xml:space="preserve">ся МКОУ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C974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Костенко Н.Л.</w:t>
      </w:r>
    </w:p>
    <w:p w:rsidR="00B31BBA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1E">
        <w:rPr>
          <w:rFonts w:ascii="Times New Roman" w:hAnsi="Times New Roman" w:cs="Times New Roman"/>
          <w:sz w:val="28"/>
          <w:szCs w:val="28"/>
        </w:rPr>
        <w:t>Всем конку</w:t>
      </w:r>
      <w:r>
        <w:rPr>
          <w:rFonts w:ascii="Times New Roman" w:hAnsi="Times New Roman" w:cs="Times New Roman"/>
          <w:sz w:val="28"/>
          <w:szCs w:val="28"/>
        </w:rPr>
        <w:t>рсантам были вручены грамоты</w:t>
      </w:r>
      <w:r w:rsidRPr="00C9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«Управления по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и молодёжной политике».</w:t>
      </w:r>
    </w:p>
    <w:p w:rsidR="00B31BBA" w:rsidRPr="00C9741E" w:rsidRDefault="00B31BBA" w:rsidP="00B3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районного конкурса станут участниками областного </w:t>
      </w:r>
      <w:r w:rsidRPr="007F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конкурса.</w:t>
      </w:r>
    </w:p>
    <w:p w:rsidR="00C93C7A" w:rsidRDefault="00B31BBA">
      <w:bookmarkStart w:id="0" w:name="_GoBack"/>
      <w:bookmarkEnd w:id="0"/>
    </w:p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6"/>
    <w:rsid w:val="00754716"/>
    <w:rsid w:val="00941505"/>
    <w:rsid w:val="00B31BBA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B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B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2015-03-16T08:17:00Z</dcterms:created>
  <dcterms:modified xsi:type="dcterms:W3CDTF">2015-03-16T08:18:00Z</dcterms:modified>
</cp:coreProperties>
</file>