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CC" w:rsidRPr="00036387" w:rsidRDefault="009837CC" w:rsidP="009837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87">
        <w:rPr>
          <w:rFonts w:ascii="Times New Roman" w:hAnsi="Times New Roman" w:cs="Times New Roman"/>
          <w:sz w:val="28"/>
          <w:szCs w:val="28"/>
        </w:rPr>
        <w:t>В Богучарском муниципальном районе активно ведутся весенне-полевые работы. По состоянию на 27.03.2015 года по тало-мерзлой почве подкормлены аммиачной селитрой озимые культуры на площади 19 тысяч га (57,5%). По</w:t>
      </w:r>
      <w:r w:rsidRPr="00036387">
        <w:rPr>
          <w:rFonts w:ascii="Times New Roman" w:hAnsi="Times New Roman" w:cs="Times New Roman"/>
          <w:sz w:val="28"/>
          <w:szCs w:val="28"/>
        </w:rPr>
        <w:t>д</w:t>
      </w:r>
      <w:r w:rsidRPr="00036387">
        <w:rPr>
          <w:rFonts w:ascii="Times New Roman" w:hAnsi="Times New Roman" w:cs="Times New Roman"/>
          <w:sz w:val="28"/>
          <w:szCs w:val="28"/>
        </w:rPr>
        <w:t>кормка продолжается прикорневым способом, питательные туки будут вн</w:t>
      </w:r>
      <w:r w:rsidRPr="00036387">
        <w:rPr>
          <w:rFonts w:ascii="Times New Roman" w:hAnsi="Times New Roman" w:cs="Times New Roman"/>
          <w:sz w:val="28"/>
          <w:szCs w:val="28"/>
        </w:rPr>
        <w:t>е</w:t>
      </w:r>
      <w:r w:rsidRPr="00036387">
        <w:rPr>
          <w:rFonts w:ascii="Times New Roman" w:hAnsi="Times New Roman" w:cs="Times New Roman"/>
          <w:sz w:val="28"/>
          <w:szCs w:val="28"/>
        </w:rPr>
        <w:t>сены на всей площади (33 тыс.га).</w:t>
      </w:r>
    </w:p>
    <w:p w:rsidR="009837CC" w:rsidRPr="00036387" w:rsidRDefault="009837CC" w:rsidP="009837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87">
        <w:rPr>
          <w:rFonts w:ascii="Times New Roman" w:hAnsi="Times New Roman" w:cs="Times New Roman"/>
          <w:sz w:val="28"/>
          <w:szCs w:val="28"/>
        </w:rPr>
        <w:t>Минеральных удобрений завезено 7,0 тыс.тонн, в том числе аммиачной селитры 6,4 тыс.тонн, азофоски – 0,6 тыс.тонн или 109 % от п</w:t>
      </w:r>
      <w:r w:rsidRPr="00036387">
        <w:rPr>
          <w:rFonts w:ascii="Times New Roman" w:hAnsi="Times New Roman" w:cs="Times New Roman"/>
          <w:sz w:val="28"/>
          <w:szCs w:val="28"/>
        </w:rPr>
        <w:t>о</w:t>
      </w:r>
      <w:r w:rsidRPr="00036387">
        <w:rPr>
          <w:rFonts w:ascii="Times New Roman" w:hAnsi="Times New Roman" w:cs="Times New Roman"/>
          <w:sz w:val="28"/>
          <w:szCs w:val="28"/>
        </w:rPr>
        <w:t>требности на весенне-полевые работы.</w:t>
      </w:r>
    </w:p>
    <w:p w:rsidR="009837CC" w:rsidRPr="00036387" w:rsidRDefault="009837CC" w:rsidP="009837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87">
        <w:rPr>
          <w:rFonts w:ascii="Times New Roman" w:hAnsi="Times New Roman" w:cs="Times New Roman"/>
          <w:sz w:val="28"/>
          <w:szCs w:val="28"/>
        </w:rPr>
        <w:t>В районе выполнена работа по боронованию зяби, влага «закрыта» на площади 65,3 тыс.га.</w:t>
      </w:r>
    </w:p>
    <w:p w:rsidR="009837CC" w:rsidRPr="00036387" w:rsidRDefault="009837CC" w:rsidP="009837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87">
        <w:rPr>
          <w:rFonts w:ascii="Times New Roman" w:hAnsi="Times New Roman" w:cs="Times New Roman"/>
          <w:sz w:val="28"/>
          <w:szCs w:val="28"/>
        </w:rPr>
        <w:t>Хозяйства района начали сев ранних зерновых и технич</w:t>
      </w:r>
      <w:r w:rsidRPr="00036387">
        <w:rPr>
          <w:rFonts w:ascii="Times New Roman" w:hAnsi="Times New Roman" w:cs="Times New Roman"/>
          <w:sz w:val="28"/>
          <w:szCs w:val="28"/>
        </w:rPr>
        <w:t>е</w:t>
      </w:r>
      <w:r w:rsidRPr="00036387">
        <w:rPr>
          <w:rFonts w:ascii="Times New Roman" w:hAnsi="Times New Roman" w:cs="Times New Roman"/>
          <w:sz w:val="28"/>
          <w:szCs w:val="28"/>
        </w:rPr>
        <w:t>ских культур. По состоянию на 27.03.2015 года  посеяно 4,5 тыс.га, в том числе ячменя 2,9 тыс.га, овса – 0,8 тыс.га, льна – 0,8 тыс.га.</w:t>
      </w:r>
    </w:p>
    <w:p w:rsidR="009837CC" w:rsidRPr="00036387" w:rsidRDefault="009837CC" w:rsidP="009837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87">
        <w:rPr>
          <w:rFonts w:ascii="Times New Roman" w:hAnsi="Times New Roman" w:cs="Times New Roman"/>
          <w:sz w:val="28"/>
          <w:szCs w:val="28"/>
        </w:rPr>
        <w:t>Семена высеваются высокого качества с обязательным протравливан</w:t>
      </w:r>
      <w:r w:rsidRPr="00036387">
        <w:rPr>
          <w:rFonts w:ascii="Times New Roman" w:hAnsi="Times New Roman" w:cs="Times New Roman"/>
          <w:sz w:val="28"/>
          <w:szCs w:val="28"/>
        </w:rPr>
        <w:t>и</w:t>
      </w:r>
      <w:r w:rsidRPr="00036387">
        <w:rPr>
          <w:rFonts w:ascii="Times New Roman" w:hAnsi="Times New Roman" w:cs="Times New Roman"/>
          <w:sz w:val="28"/>
          <w:szCs w:val="28"/>
        </w:rPr>
        <w:t>ем и одновременным внесением минеральных удобрений.</w:t>
      </w:r>
    </w:p>
    <w:p w:rsidR="00F2381C" w:rsidRDefault="00F2381C"/>
    <w:p w:rsidR="00D6521B" w:rsidRDefault="00D6521B"/>
    <w:sectPr w:rsidR="00D6521B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9837CC"/>
    <w:rsid w:val="000B4CC6"/>
    <w:rsid w:val="00176007"/>
    <w:rsid w:val="00593A07"/>
    <w:rsid w:val="00696EAA"/>
    <w:rsid w:val="008067D0"/>
    <w:rsid w:val="008D15BB"/>
    <w:rsid w:val="009837CC"/>
    <w:rsid w:val="00D6521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C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Work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2015-03-30T04:03:00Z</dcterms:created>
  <dcterms:modified xsi:type="dcterms:W3CDTF">2015-03-30T04:04:00Z</dcterms:modified>
</cp:coreProperties>
</file>