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7" w:rsidRPr="006849D8" w:rsidRDefault="00052497" w:rsidP="0005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21.05.2015 г. в 14.00 часов в зале заседаний администрации Богуча</w:t>
      </w:r>
      <w:r w:rsidRPr="006849D8">
        <w:rPr>
          <w:rFonts w:ascii="Times New Roman" w:hAnsi="Times New Roman" w:cs="Times New Roman"/>
          <w:sz w:val="28"/>
          <w:szCs w:val="28"/>
        </w:rPr>
        <w:t>р</w:t>
      </w:r>
      <w:r w:rsidRPr="006849D8">
        <w:rPr>
          <w:rFonts w:ascii="Times New Roman" w:hAnsi="Times New Roman" w:cs="Times New Roman"/>
          <w:sz w:val="28"/>
          <w:szCs w:val="28"/>
        </w:rPr>
        <w:t>ского муниципального района состоялось   заседание комиссии по делам н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совершеннолетних и защите их прав администрации Богучарского муниципальн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го района под председательством  заместителя председателя комиссии К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щенко И.А.</w:t>
      </w:r>
    </w:p>
    <w:p w:rsidR="00052497" w:rsidRPr="006849D8" w:rsidRDefault="00052497" w:rsidP="0005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В ходе заседания рассмотрен  вопрос «О привлечении к администр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тивной ответственности»:</w:t>
      </w:r>
    </w:p>
    <w:p w:rsidR="00052497" w:rsidRPr="006849D8" w:rsidRDefault="00052497" w:rsidP="000524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D8">
        <w:rPr>
          <w:rFonts w:ascii="Times New Roman" w:hAnsi="Times New Roman"/>
          <w:sz w:val="28"/>
          <w:szCs w:val="28"/>
        </w:rPr>
        <w:t>2-х несовершеннолетних по факту употребления спиртных н</w:t>
      </w:r>
      <w:r w:rsidRPr="006849D8">
        <w:rPr>
          <w:rFonts w:ascii="Times New Roman" w:hAnsi="Times New Roman"/>
          <w:sz w:val="28"/>
          <w:szCs w:val="28"/>
        </w:rPr>
        <w:t>а</w:t>
      </w:r>
      <w:r w:rsidRPr="006849D8">
        <w:rPr>
          <w:rFonts w:ascii="Times New Roman" w:hAnsi="Times New Roman"/>
          <w:sz w:val="28"/>
          <w:szCs w:val="28"/>
        </w:rPr>
        <w:t>питков;</w:t>
      </w:r>
    </w:p>
    <w:p w:rsidR="00052497" w:rsidRPr="006849D8" w:rsidRDefault="00052497" w:rsidP="000524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9D8">
        <w:rPr>
          <w:rFonts w:ascii="Times New Roman" w:hAnsi="Times New Roman"/>
          <w:sz w:val="28"/>
          <w:szCs w:val="28"/>
        </w:rPr>
        <w:t>одного несовершеннолетнего  по факту совершения мелкого х</w:t>
      </w:r>
      <w:r w:rsidRPr="006849D8">
        <w:rPr>
          <w:rFonts w:ascii="Times New Roman" w:hAnsi="Times New Roman"/>
          <w:sz w:val="28"/>
          <w:szCs w:val="28"/>
        </w:rPr>
        <w:t>и</w:t>
      </w:r>
      <w:r w:rsidRPr="006849D8">
        <w:rPr>
          <w:rFonts w:ascii="Times New Roman" w:hAnsi="Times New Roman"/>
          <w:sz w:val="28"/>
          <w:szCs w:val="28"/>
        </w:rPr>
        <w:t>щения</w:t>
      </w:r>
      <w:r w:rsidRPr="006849D8">
        <w:rPr>
          <w:rFonts w:ascii="Times New Roman" w:hAnsi="Times New Roman"/>
          <w:color w:val="000000"/>
          <w:sz w:val="28"/>
          <w:szCs w:val="28"/>
        </w:rPr>
        <w:t>;</w:t>
      </w:r>
    </w:p>
    <w:p w:rsidR="00052497" w:rsidRPr="006849D8" w:rsidRDefault="00052497" w:rsidP="000524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9D8">
        <w:rPr>
          <w:rFonts w:ascii="Times New Roman" w:hAnsi="Times New Roman"/>
          <w:sz w:val="28"/>
          <w:szCs w:val="28"/>
        </w:rPr>
        <w:t>одного несовершеннолетнего  по факту неповиновения законн</w:t>
      </w:r>
      <w:r w:rsidRPr="006849D8">
        <w:rPr>
          <w:rFonts w:ascii="Times New Roman" w:hAnsi="Times New Roman"/>
          <w:sz w:val="28"/>
          <w:szCs w:val="28"/>
        </w:rPr>
        <w:t>о</w:t>
      </w:r>
      <w:r w:rsidRPr="006849D8">
        <w:rPr>
          <w:rFonts w:ascii="Times New Roman" w:hAnsi="Times New Roman"/>
          <w:sz w:val="28"/>
          <w:szCs w:val="28"/>
        </w:rPr>
        <w:t>му распоряжению сотрудника полиции;</w:t>
      </w:r>
    </w:p>
    <w:p w:rsidR="00052497" w:rsidRPr="006849D8" w:rsidRDefault="00052497" w:rsidP="000524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9D8">
        <w:rPr>
          <w:rFonts w:ascii="Times New Roman" w:hAnsi="Times New Roman"/>
          <w:sz w:val="28"/>
          <w:szCs w:val="28"/>
        </w:rPr>
        <w:t>3-х взрослых лиц по факту вовлечения несовершеннолетних  в употребление спиртных напитков;</w:t>
      </w:r>
    </w:p>
    <w:p w:rsidR="00052497" w:rsidRPr="006849D8" w:rsidRDefault="00052497" w:rsidP="000524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9D8">
        <w:rPr>
          <w:rFonts w:ascii="Times New Roman" w:hAnsi="Times New Roman"/>
          <w:sz w:val="28"/>
          <w:szCs w:val="28"/>
        </w:rPr>
        <w:t>2-х родителей   по факту уклонения от воспитания, обучения и содержания несовершеннолетних детей.</w:t>
      </w:r>
    </w:p>
    <w:p w:rsidR="00052497" w:rsidRPr="006849D8" w:rsidRDefault="00052497" w:rsidP="0005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Также на комиссии рассмотрены два постановления ОМВД РФ по Б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гучарскому району об отказе в возбуждении уголовных дел в отношении трех несовершеннолетних по факту совершения общественно опасного де</w:t>
      </w:r>
      <w:r w:rsidRPr="006849D8">
        <w:rPr>
          <w:rFonts w:ascii="Times New Roman" w:hAnsi="Times New Roman" w:cs="Times New Roman"/>
          <w:sz w:val="28"/>
          <w:szCs w:val="28"/>
        </w:rPr>
        <w:t>я</w:t>
      </w:r>
      <w:r w:rsidRPr="006849D8">
        <w:rPr>
          <w:rFonts w:ascii="Times New Roman" w:hAnsi="Times New Roman" w:cs="Times New Roman"/>
          <w:sz w:val="28"/>
          <w:szCs w:val="28"/>
        </w:rPr>
        <w:t>ния.</w:t>
      </w:r>
    </w:p>
    <w:p w:rsidR="00F2381C" w:rsidRDefault="00F2381C"/>
    <w:p w:rsidR="002000BE" w:rsidRDefault="002000BE"/>
    <w:sectPr w:rsidR="002000B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052497"/>
    <w:rsid w:val="00052497"/>
    <w:rsid w:val="000B4CC6"/>
    <w:rsid w:val="002000BE"/>
    <w:rsid w:val="00392372"/>
    <w:rsid w:val="00593A07"/>
    <w:rsid w:val="00696EAA"/>
    <w:rsid w:val="008067D0"/>
    <w:rsid w:val="008D15BB"/>
    <w:rsid w:val="00DE5B51"/>
    <w:rsid w:val="00F2381C"/>
    <w:rsid w:val="00F7172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97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Work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2015-05-23T11:28:00Z</dcterms:created>
  <dcterms:modified xsi:type="dcterms:W3CDTF">2015-05-23T11:28:00Z</dcterms:modified>
</cp:coreProperties>
</file>