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ED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2015 года в 10.00 часов  в зале заседаний администрации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состоялась очередная двадцатая сессия Совета народных депутатов Богучарского муниципального района.  Сессию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крыл и вел Василенко Андрей Михайлович – председатель Совета народных депутатов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района. </w:t>
      </w:r>
    </w:p>
    <w:p w:rsidR="00F64DED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сессию были приглашены:  глава администрации Богучарского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 заместители главы  администрации муниципального района,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меститель главы  администрации Богучарского муниципального района -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 аппарата администрации района,  прокурор Богучарского района,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дители структурных подразделений администрации муниципального района,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ководители структурных подразделений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федеральных органов исполнительной власти, главы поселений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 муниципального района, руководители общественных организаций, представители средств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</w:t>
      </w:r>
      <w:proofErr w:type="gramEnd"/>
    </w:p>
    <w:p w:rsidR="00F64DED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сессии депутатами были рассмотрены вопросы повестки дня:</w:t>
      </w:r>
    </w:p>
    <w:p w:rsidR="00F64DED" w:rsidRPr="00C83B71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83B71">
        <w:rPr>
          <w:rFonts w:ascii="Times New Roman" w:hAnsi="Times New Roman" w:cs="Times New Roman"/>
          <w:sz w:val="28"/>
          <w:szCs w:val="28"/>
        </w:rPr>
        <w:t>б исполнении районного бюджета за 2014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DED" w:rsidRPr="00C83B71" w:rsidRDefault="00F64DED" w:rsidP="00F64DED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83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B7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83B71">
        <w:rPr>
          <w:rFonts w:ascii="Times New Roman" w:hAnsi="Times New Roman" w:cs="Times New Roman"/>
          <w:sz w:val="28"/>
          <w:szCs w:val="28"/>
        </w:rPr>
        <w:t xml:space="preserve"> о порядке  определения размера арендной платы, порядке,  условиях и сроках внесения арендной платы за использование земельных учас</w:t>
      </w:r>
      <w:r w:rsidRPr="00C83B71">
        <w:rPr>
          <w:rFonts w:ascii="Times New Roman" w:hAnsi="Times New Roman" w:cs="Times New Roman"/>
          <w:sz w:val="28"/>
          <w:szCs w:val="28"/>
        </w:rPr>
        <w:t>т</w:t>
      </w:r>
      <w:r w:rsidRPr="00C83B71">
        <w:rPr>
          <w:rFonts w:ascii="Times New Roman" w:hAnsi="Times New Roman" w:cs="Times New Roman"/>
          <w:sz w:val="28"/>
          <w:szCs w:val="28"/>
        </w:rPr>
        <w:t>ков, находящихся в собственности Богучарского муниципального района    Вор</w:t>
      </w:r>
      <w:r w:rsidRPr="00C83B71">
        <w:rPr>
          <w:rFonts w:ascii="Times New Roman" w:hAnsi="Times New Roman" w:cs="Times New Roman"/>
          <w:sz w:val="28"/>
          <w:szCs w:val="28"/>
        </w:rPr>
        <w:t>о</w:t>
      </w:r>
      <w:r w:rsidRPr="00C83B71">
        <w:rPr>
          <w:rFonts w:ascii="Times New Roman" w:hAnsi="Times New Roman" w:cs="Times New Roman"/>
          <w:sz w:val="28"/>
          <w:szCs w:val="28"/>
        </w:rPr>
        <w:t>нежской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DED" w:rsidRPr="00C83B71" w:rsidRDefault="00F64DED" w:rsidP="00F64DE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83B71">
        <w:rPr>
          <w:rFonts w:ascii="Times New Roman" w:hAnsi="Times New Roman"/>
          <w:sz w:val="28"/>
          <w:szCs w:val="28"/>
        </w:rPr>
        <w:t xml:space="preserve"> выполнении решения Совета народных депутатов Богучарского мун</w:t>
      </w:r>
      <w:r w:rsidRPr="00C83B71">
        <w:rPr>
          <w:rFonts w:ascii="Times New Roman" w:hAnsi="Times New Roman"/>
          <w:sz w:val="28"/>
          <w:szCs w:val="28"/>
        </w:rPr>
        <w:t>и</w:t>
      </w:r>
      <w:r w:rsidRPr="00C83B71">
        <w:rPr>
          <w:rFonts w:ascii="Times New Roman" w:hAnsi="Times New Roman"/>
          <w:sz w:val="28"/>
          <w:szCs w:val="28"/>
        </w:rPr>
        <w:t>ципального района  от  27.05.2014 № 186 «О работе с обращениями граждан в о</w:t>
      </w:r>
      <w:r w:rsidRPr="00C83B71">
        <w:rPr>
          <w:rFonts w:ascii="Times New Roman" w:hAnsi="Times New Roman"/>
          <w:sz w:val="28"/>
          <w:szCs w:val="28"/>
        </w:rPr>
        <w:t>р</w:t>
      </w:r>
      <w:r w:rsidRPr="00C83B71">
        <w:rPr>
          <w:rFonts w:ascii="Times New Roman" w:hAnsi="Times New Roman"/>
          <w:sz w:val="28"/>
          <w:szCs w:val="28"/>
        </w:rPr>
        <w:t>ганах местного самоуправления Богучарского муниципального района в 2013 г</w:t>
      </w:r>
      <w:r w:rsidRPr="00C83B71">
        <w:rPr>
          <w:rFonts w:ascii="Times New Roman" w:hAnsi="Times New Roman"/>
          <w:sz w:val="28"/>
          <w:szCs w:val="28"/>
        </w:rPr>
        <w:t>о</w:t>
      </w:r>
      <w:r w:rsidRPr="00C83B71">
        <w:rPr>
          <w:rFonts w:ascii="Times New Roman" w:hAnsi="Times New Roman"/>
          <w:sz w:val="28"/>
          <w:szCs w:val="28"/>
        </w:rPr>
        <w:t>ду и мерах по ее совершенствованию»</w:t>
      </w:r>
      <w:r>
        <w:rPr>
          <w:rFonts w:ascii="Times New Roman" w:hAnsi="Times New Roman"/>
          <w:sz w:val="28"/>
          <w:szCs w:val="28"/>
        </w:rPr>
        <w:t>;</w:t>
      </w:r>
    </w:p>
    <w:p w:rsidR="00F64DED" w:rsidRPr="00C83B71" w:rsidRDefault="00F64DED" w:rsidP="00F64DED">
      <w:pPr>
        <w:pStyle w:val="4"/>
        <w:shd w:val="clear" w:color="auto" w:fill="auto"/>
        <w:spacing w:line="240" w:lineRule="auto"/>
        <w:ind w:right="40"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C83B71">
        <w:rPr>
          <w:rFonts w:ascii="Times New Roman" w:hAnsi="Times New Roman" w:cs="Times New Roman"/>
          <w:color w:val="auto"/>
          <w:sz w:val="28"/>
          <w:szCs w:val="28"/>
        </w:rPr>
        <w:t xml:space="preserve"> порядке выплат премий за выполнение особо важных и сложных заданий, единовременной выплаты при предоставлении ежегодного оплач</w:t>
      </w:r>
      <w:r w:rsidRPr="00C83B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83B71">
        <w:rPr>
          <w:rFonts w:ascii="Times New Roman" w:hAnsi="Times New Roman" w:cs="Times New Roman"/>
          <w:color w:val="auto"/>
          <w:sz w:val="28"/>
          <w:szCs w:val="28"/>
        </w:rPr>
        <w:t>ваемого  отпуска, материальной помощи, денежного поощрения по итогам работы за ква</w:t>
      </w:r>
      <w:r w:rsidRPr="00C83B7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83B71">
        <w:rPr>
          <w:rFonts w:ascii="Times New Roman" w:hAnsi="Times New Roman" w:cs="Times New Roman"/>
          <w:color w:val="auto"/>
          <w:sz w:val="28"/>
          <w:szCs w:val="28"/>
        </w:rPr>
        <w:t>тал  муниципальным служащим органов местного самоупра</w:t>
      </w:r>
      <w:r w:rsidRPr="00C83B7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83B71">
        <w:rPr>
          <w:rFonts w:ascii="Times New Roman" w:hAnsi="Times New Roman" w:cs="Times New Roman"/>
          <w:color w:val="auto"/>
          <w:sz w:val="28"/>
          <w:szCs w:val="28"/>
        </w:rPr>
        <w:t>ления Богучарского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4DED" w:rsidRPr="00C83B71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83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B7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83B71">
        <w:rPr>
          <w:rFonts w:ascii="Times New Roman" w:hAnsi="Times New Roman" w:cs="Times New Roman"/>
          <w:sz w:val="28"/>
          <w:szCs w:val="28"/>
        </w:rPr>
        <w:t xml:space="preserve">  о пенсионном обеспечении  муниципальных служащих органов местного самоуправления Богучарского муниципального ра</w:t>
      </w:r>
      <w:r w:rsidRPr="00C83B71">
        <w:rPr>
          <w:rFonts w:ascii="Times New Roman" w:hAnsi="Times New Roman" w:cs="Times New Roman"/>
          <w:sz w:val="28"/>
          <w:szCs w:val="28"/>
        </w:rPr>
        <w:t>й</w:t>
      </w:r>
      <w:r w:rsidRPr="00C83B71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DED" w:rsidRPr="00C83B71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83B71">
        <w:rPr>
          <w:rFonts w:ascii="Times New Roman" w:hAnsi="Times New Roman" w:cs="Times New Roman"/>
          <w:sz w:val="28"/>
          <w:szCs w:val="28"/>
        </w:rPr>
        <w:t xml:space="preserve"> внесении изменений  и дополнений  в решение Совета народных депутатов Богучарского муниципального района от 29.10.2008 № 60 «О пр</w:t>
      </w:r>
      <w:r w:rsidRPr="00C83B71">
        <w:rPr>
          <w:rFonts w:ascii="Times New Roman" w:hAnsi="Times New Roman" w:cs="Times New Roman"/>
          <w:sz w:val="28"/>
          <w:szCs w:val="28"/>
        </w:rPr>
        <w:t>е</w:t>
      </w:r>
      <w:r w:rsidRPr="00C83B71">
        <w:rPr>
          <w:rFonts w:ascii="Times New Roman" w:hAnsi="Times New Roman" w:cs="Times New Roman"/>
          <w:sz w:val="28"/>
          <w:szCs w:val="28"/>
        </w:rPr>
        <w:t>доставлении льгот руководителям сельскохозяйственных предприятий и утверждении полож</w:t>
      </w:r>
      <w:r w:rsidRPr="00C83B71">
        <w:rPr>
          <w:rFonts w:ascii="Times New Roman" w:hAnsi="Times New Roman" w:cs="Times New Roman"/>
          <w:sz w:val="28"/>
          <w:szCs w:val="28"/>
        </w:rPr>
        <w:t>е</w:t>
      </w:r>
      <w:r w:rsidRPr="00C83B71">
        <w:rPr>
          <w:rFonts w:ascii="Times New Roman" w:hAnsi="Times New Roman" w:cs="Times New Roman"/>
          <w:sz w:val="28"/>
          <w:szCs w:val="28"/>
        </w:rPr>
        <w:t>ния о порядке назначения и предоставления льгот руководителям сельскохозя</w:t>
      </w:r>
      <w:r w:rsidRPr="00C83B71">
        <w:rPr>
          <w:rFonts w:ascii="Times New Roman" w:hAnsi="Times New Roman" w:cs="Times New Roman"/>
          <w:sz w:val="28"/>
          <w:szCs w:val="28"/>
        </w:rPr>
        <w:t>й</w:t>
      </w:r>
      <w:r w:rsidRPr="00C83B71">
        <w:rPr>
          <w:rFonts w:ascii="Times New Roman" w:hAnsi="Times New Roman" w:cs="Times New Roman"/>
          <w:sz w:val="28"/>
          <w:szCs w:val="28"/>
        </w:rPr>
        <w:t>ственных предприятий Богучарского муниципального ра</w:t>
      </w:r>
      <w:r w:rsidRPr="00C83B71">
        <w:rPr>
          <w:rFonts w:ascii="Times New Roman" w:hAnsi="Times New Roman" w:cs="Times New Roman"/>
          <w:sz w:val="28"/>
          <w:szCs w:val="28"/>
        </w:rPr>
        <w:t>й</w:t>
      </w:r>
      <w:r w:rsidRPr="00C83B71">
        <w:rPr>
          <w:rFonts w:ascii="Times New Roman" w:hAnsi="Times New Roman" w:cs="Times New Roman"/>
          <w:sz w:val="28"/>
          <w:szCs w:val="28"/>
        </w:rPr>
        <w:t>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DED" w:rsidRPr="00C83B71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83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B7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83B71">
        <w:rPr>
          <w:rFonts w:ascii="Times New Roman" w:hAnsi="Times New Roman" w:cs="Times New Roman"/>
          <w:sz w:val="28"/>
          <w:szCs w:val="28"/>
        </w:rPr>
        <w:t xml:space="preserve"> об общественной палате Богучарского муниципального ра</w:t>
      </w:r>
      <w:r w:rsidRPr="00C83B71">
        <w:rPr>
          <w:rFonts w:ascii="Times New Roman" w:hAnsi="Times New Roman" w:cs="Times New Roman"/>
          <w:sz w:val="28"/>
          <w:szCs w:val="28"/>
        </w:rPr>
        <w:t>й</w:t>
      </w:r>
      <w:r w:rsidRPr="00C83B71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DED" w:rsidRPr="00C83B71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83B71">
        <w:rPr>
          <w:rFonts w:ascii="Times New Roman" w:hAnsi="Times New Roman" w:cs="Times New Roman"/>
          <w:sz w:val="28"/>
          <w:szCs w:val="28"/>
        </w:rPr>
        <w:t>б обращении депутата Совета народных депутатов Богучарского муниципального ра</w:t>
      </w:r>
      <w:r w:rsidRPr="00C83B71">
        <w:rPr>
          <w:rFonts w:ascii="Times New Roman" w:hAnsi="Times New Roman" w:cs="Times New Roman"/>
          <w:sz w:val="28"/>
          <w:szCs w:val="28"/>
        </w:rPr>
        <w:t>й</w:t>
      </w:r>
      <w:r w:rsidRPr="00C83B71">
        <w:rPr>
          <w:rFonts w:ascii="Times New Roman" w:hAnsi="Times New Roman" w:cs="Times New Roman"/>
          <w:sz w:val="28"/>
          <w:szCs w:val="28"/>
        </w:rPr>
        <w:t>она  Марковича Геннадия Даниловича.</w:t>
      </w:r>
    </w:p>
    <w:p w:rsidR="00F64DED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 вопросов, вынесенных на рассмотрение сессии 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татов, обсуждался предварительно на заседаниях постоянных комиссий Совета народных депутатов, прошедших накануне. </w:t>
      </w:r>
    </w:p>
    <w:p w:rsidR="00F64DED" w:rsidRDefault="00F64DED" w:rsidP="00F6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сессии по всем вопросам повестки дня депутаты Совета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родных депутатов Богучарского муниципального района приняли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решения.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64DED"/>
    <w:rsid w:val="000B4CC6"/>
    <w:rsid w:val="00392372"/>
    <w:rsid w:val="00593A07"/>
    <w:rsid w:val="00696EAA"/>
    <w:rsid w:val="008067D0"/>
    <w:rsid w:val="008D15BB"/>
    <w:rsid w:val="00B877C2"/>
    <w:rsid w:val="00DE5B51"/>
    <w:rsid w:val="00EB1293"/>
    <w:rsid w:val="00F2381C"/>
    <w:rsid w:val="00F64DED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DED"/>
    <w:pPr>
      <w:spacing w:after="120"/>
    </w:pPr>
  </w:style>
  <w:style w:type="character" w:customStyle="1" w:styleId="a4">
    <w:name w:val="Основной текст Знак"/>
    <w:basedOn w:val="a0"/>
    <w:link w:val="a3"/>
    <w:rsid w:val="00F64DED"/>
    <w:rPr>
      <w:rFonts w:ascii="Calibri" w:eastAsia="Times New Roman" w:hAnsi="Calibri" w:cs="Calibri"/>
      <w:color w:val="auto"/>
      <w:sz w:val="22"/>
      <w:szCs w:val="22"/>
    </w:rPr>
  </w:style>
  <w:style w:type="paragraph" w:styleId="a5">
    <w:name w:val="No Spacing"/>
    <w:uiPriority w:val="1"/>
    <w:qFormat/>
    <w:rsid w:val="00F64DED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4">
    <w:name w:val="Основной текст4"/>
    <w:basedOn w:val="a"/>
    <w:rsid w:val="00F64DED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color w:val="4444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Work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2015-05-30T09:19:00Z</dcterms:created>
  <dcterms:modified xsi:type="dcterms:W3CDTF">2015-05-30T09:19:00Z</dcterms:modified>
</cp:coreProperties>
</file>