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36" w:rsidRPr="002C2331" w:rsidRDefault="00714936" w:rsidP="0071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331">
        <w:rPr>
          <w:rFonts w:ascii="Times New Roman" w:hAnsi="Times New Roman" w:cs="Times New Roman"/>
          <w:b/>
          <w:sz w:val="28"/>
          <w:szCs w:val="28"/>
        </w:rPr>
        <w:t>08.09.2015</w:t>
      </w:r>
      <w:r w:rsidRPr="002C2331">
        <w:rPr>
          <w:rFonts w:ascii="Times New Roman" w:hAnsi="Times New Roman" w:cs="Times New Roman"/>
          <w:sz w:val="28"/>
          <w:szCs w:val="28"/>
        </w:rPr>
        <w:t xml:space="preserve"> года муниципальным казенным учреждением «Управление сельского хозяйства Богучарского муниципального района Воронежской обла</w:t>
      </w:r>
      <w:r w:rsidRPr="002C2331">
        <w:rPr>
          <w:rFonts w:ascii="Times New Roman" w:hAnsi="Times New Roman" w:cs="Times New Roman"/>
          <w:sz w:val="28"/>
          <w:szCs w:val="28"/>
        </w:rPr>
        <w:t>с</w:t>
      </w:r>
      <w:r w:rsidRPr="002C2331">
        <w:rPr>
          <w:rFonts w:ascii="Times New Roman" w:hAnsi="Times New Roman" w:cs="Times New Roman"/>
          <w:sz w:val="28"/>
          <w:szCs w:val="28"/>
        </w:rPr>
        <w:t>ти» проведено совещание с участием главы администрации Богучарского м</w:t>
      </w:r>
      <w:r w:rsidRPr="002C2331">
        <w:rPr>
          <w:rFonts w:ascii="Times New Roman" w:hAnsi="Times New Roman" w:cs="Times New Roman"/>
          <w:sz w:val="28"/>
          <w:szCs w:val="28"/>
        </w:rPr>
        <w:t>у</w:t>
      </w:r>
      <w:r w:rsidRPr="002C2331">
        <w:rPr>
          <w:rFonts w:ascii="Times New Roman" w:hAnsi="Times New Roman" w:cs="Times New Roman"/>
          <w:sz w:val="28"/>
          <w:szCs w:val="28"/>
        </w:rPr>
        <w:t>ниципального района Кузнецова В. В., заместителя главы администрации Бог</w:t>
      </w:r>
      <w:r w:rsidRPr="002C2331">
        <w:rPr>
          <w:rFonts w:ascii="Times New Roman" w:hAnsi="Times New Roman" w:cs="Times New Roman"/>
          <w:sz w:val="28"/>
          <w:szCs w:val="28"/>
        </w:rPr>
        <w:t>у</w:t>
      </w:r>
      <w:r w:rsidRPr="002C2331">
        <w:rPr>
          <w:rFonts w:ascii="Times New Roman" w:hAnsi="Times New Roman" w:cs="Times New Roman"/>
          <w:sz w:val="28"/>
          <w:szCs w:val="28"/>
        </w:rPr>
        <w:t xml:space="preserve">чарского муниципального района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Чвикалова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С.Н., исполняющего обязанности  руководителя МКУ «Управление сельского хозяйства»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Валынова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С.В., главных специалистов МКУ «Управление сельского хозяйства», руководителя БУВО «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</w:t>
      </w:r>
      <w:proofErr w:type="gramEnd"/>
      <w:r w:rsidRPr="002C233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Шавырова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Ю.И., руководителей сельхозпредприятий и глав крестьянских (фермерских) хозяйств.</w:t>
      </w:r>
    </w:p>
    <w:p w:rsidR="00714936" w:rsidRPr="002C2331" w:rsidRDefault="00714936" w:rsidP="0071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Для участия в совещании были приглашены: Асина Г.Ю. - заведующая отделом селекции НИИ масличных культур и представители местных СМИ.</w:t>
      </w:r>
    </w:p>
    <w:p w:rsidR="00714936" w:rsidRPr="002C2331" w:rsidRDefault="00714936" w:rsidP="0071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На совещании рассмотрены актуальные вопросы развития отрасли сел</w:t>
      </w:r>
      <w:r w:rsidRPr="002C2331">
        <w:rPr>
          <w:rFonts w:ascii="Times New Roman" w:hAnsi="Times New Roman" w:cs="Times New Roman"/>
          <w:sz w:val="28"/>
          <w:szCs w:val="28"/>
        </w:rPr>
        <w:t>ь</w:t>
      </w:r>
      <w:r w:rsidRPr="002C2331">
        <w:rPr>
          <w:rFonts w:ascii="Times New Roman" w:hAnsi="Times New Roman" w:cs="Times New Roman"/>
          <w:sz w:val="28"/>
          <w:szCs w:val="28"/>
        </w:rPr>
        <w:t>ского хозяйства Богучарского муниципального района:</w:t>
      </w:r>
    </w:p>
    <w:p w:rsidR="00714936" w:rsidRPr="002C2331" w:rsidRDefault="00714936" w:rsidP="00714936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Развитие животноводческой отрасли.</w:t>
      </w:r>
    </w:p>
    <w:p w:rsidR="00714936" w:rsidRPr="002C2331" w:rsidRDefault="00714936" w:rsidP="00714936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Оформление карантинных сертификатов.</w:t>
      </w:r>
    </w:p>
    <w:p w:rsidR="00714936" w:rsidRPr="002C2331" w:rsidRDefault="00714936" w:rsidP="00714936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Оформление ветеринарных свидетельств на фуражное зерно.</w:t>
      </w:r>
    </w:p>
    <w:p w:rsidR="00714936" w:rsidRPr="002C2331" w:rsidRDefault="00714936" w:rsidP="0071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 xml:space="preserve">Пленарную часть совещания </w:t>
      </w:r>
      <w:proofErr w:type="gramStart"/>
      <w:r w:rsidRPr="002C2331">
        <w:rPr>
          <w:rFonts w:ascii="Times New Roman" w:hAnsi="Times New Roman" w:cs="Times New Roman"/>
          <w:sz w:val="28"/>
          <w:szCs w:val="28"/>
        </w:rPr>
        <w:t xml:space="preserve">открыл заместитель главы администрации Богучарского муниципального района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С.Н. Он проинформировал</w:t>
      </w:r>
      <w:proofErr w:type="gramEnd"/>
      <w:r w:rsidRPr="002C2331">
        <w:rPr>
          <w:rFonts w:ascii="Times New Roman" w:hAnsi="Times New Roman" w:cs="Times New Roman"/>
          <w:sz w:val="28"/>
          <w:szCs w:val="28"/>
        </w:rPr>
        <w:t xml:space="preserve"> присутствующих о том, что перед районом и областью поставлена задача об увеличении поголовья </w:t>
      </w:r>
      <w:r w:rsidRPr="002C2331">
        <w:rPr>
          <w:rFonts w:ascii="Times New Roman" w:hAnsi="Times New Roman" w:cs="Times New Roman"/>
          <w:noProof/>
          <w:sz w:val="28"/>
          <w:szCs w:val="28"/>
        </w:rPr>
        <w:t>крупного рогатого скота</w:t>
      </w:r>
      <w:r w:rsidRPr="002C2331">
        <w:rPr>
          <w:rFonts w:ascii="Times New Roman" w:hAnsi="Times New Roman" w:cs="Times New Roman"/>
          <w:sz w:val="28"/>
          <w:szCs w:val="28"/>
        </w:rPr>
        <w:t xml:space="preserve"> на 1500 голов до конца текущ</w:t>
      </w:r>
      <w:r w:rsidRPr="002C2331">
        <w:rPr>
          <w:rFonts w:ascii="Times New Roman" w:hAnsi="Times New Roman" w:cs="Times New Roman"/>
          <w:sz w:val="28"/>
          <w:szCs w:val="28"/>
        </w:rPr>
        <w:t>е</w:t>
      </w:r>
      <w:r w:rsidRPr="002C2331">
        <w:rPr>
          <w:rFonts w:ascii="Times New Roman" w:hAnsi="Times New Roman" w:cs="Times New Roman"/>
          <w:sz w:val="28"/>
          <w:szCs w:val="28"/>
        </w:rPr>
        <w:t xml:space="preserve">го года. Все соглашения и договора по развитию сельского хозяйства, которые были заключены между районом и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, главами </w:t>
      </w:r>
      <w:proofErr w:type="gramStart"/>
      <w:r w:rsidRPr="002C233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C2331">
        <w:rPr>
          <w:rFonts w:ascii="Times New Roman" w:hAnsi="Times New Roman" w:cs="Times New Roman"/>
          <w:sz w:val="28"/>
          <w:szCs w:val="28"/>
        </w:rPr>
        <w:t xml:space="preserve">Ф)Х, необходимо выполнять. На 01.09.2015 года численность поголовья </w:t>
      </w:r>
      <w:r w:rsidRPr="002C2331">
        <w:rPr>
          <w:rFonts w:ascii="Times New Roman" w:hAnsi="Times New Roman" w:cs="Times New Roman"/>
          <w:noProof/>
          <w:sz w:val="28"/>
          <w:szCs w:val="28"/>
        </w:rPr>
        <w:t>крупного рогатого скота</w:t>
      </w:r>
      <w:r w:rsidRPr="002C2331">
        <w:rPr>
          <w:rFonts w:ascii="Times New Roman" w:hAnsi="Times New Roman" w:cs="Times New Roman"/>
          <w:sz w:val="28"/>
          <w:szCs w:val="28"/>
        </w:rPr>
        <w:t xml:space="preserve"> составила 4247 голов, на аналогичную дату прошлого года - 3461. Прибавка составила  786 голов, которая  произошла за счет таких хозяйств, как: ООО «Степное», ООО «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», ООО «Наше Молоко» и </w:t>
      </w:r>
      <w:proofErr w:type="gramStart"/>
      <w:r w:rsidRPr="002C233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C2331">
        <w:rPr>
          <w:rFonts w:ascii="Times New Roman" w:hAnsi="Times New Roman" w:cs="Times New Roman"/>
          <w:sz w:val="28"/>
          <w:szCs w:val="28"/>
        </w:rPr>
        <w:t xml:space="preserve">Ф)Х: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Землянухин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П.С., Абрамов А.Н., Сушкина М.А., и за счет начинающих фермеров. В ближайшее время поголовье будут закупать ООО «Звезда», СХА «Родина», ООО «Колос».</w:t>
      </w:r>
    </w:p>
    <w:p w:rsidR="00714936" w:rsidRPr="002C2331" w:rsidRDefault="00714936" w:rsidP="0071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331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С.Н. проинформировал о ходе проведения осеннего сева оз</w:t>
      </w:r>
      <w:r w:rsidRPr="002C2331">
        <w:rPr>
          <w:rFonts w:ascii="Times New Roman" w:hAnsi="Times New Roman" w:cs="Times New Roman"/>
          <w:sz w:val="28"/>
          <w:szCs w:val="28"/>
        </w:rPr>
        <w:t>и</w:t>
      </w:r>
      <w:r w:rsidRPr="002C2331">
        <w:rPr>
          <w:rFonts w:ascii="Times New Roman" w:hAnsi="Times New Roman" w:cs="Times New Roman"/>
          <w:sz w:val="28"/>
          <w:szCs w:val="28"/>
        </w:rPr>
        <w:t>мых культур урожая 2016 года. Из запланированных 30 тыс. га на  08.09.2015 года посеяно 16 тыс. га.</w:t>
      </w:r>
    </w:p>
    <w:p w:rsidR="00714936" w:rsidRPr="002C2331" w:rsidRDefault="00714936" w:rsidP="0071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С информацией о порядке оформления карантинных сертификатов в</w:t>
      </w:r>
      <w:r w:rsidRPr="002C2331">
        <w:rPr>
          <w:rFonts w:ascii="Times New Roman" w:hAnsi="Times New Roman" w:cs="Times New Roman"/>
          <w:sz w:val="28"/>
          <w:szCs w:val="28"/>
        </w:rPr>
        <w:t>ы</w:t>
      </w:r>
      <w:r w:rsidRPr="002C2331">
        <w:rPr>
          <w:rFonts w:ascii="Times New Roman" w:hAnsi="Times New Roman" w:cs="Times New Roman"/>
          <w:sz w:val="28"/>
          <w:szCs w:val="28"/>
        </w:rPr>
        <w:t>ступила заведующая отделом селекции НИИ Масличных культур Асина Г.Ю.</w:t>
      </w:r>
    </w:p>
    <w:p w:rsidR="00714936" w:rsidRPr="002C2331" w:rsidRDefault="00714936" w:rsidP="0071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О порядке оформления ветеринарных свидетельств на фуражное зерно рассказал  руководитель БУВО «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</w:t>
      </w:r>
      <w:r w:rsidRPr="002C2331">
        <w:rPr>
          <w:rFonts w:ascii="Times New Roman" w:hAnsi="Times New Roman" w:cs="Times New Roman"/>
          <w:sz w:val="28"/>
          <w:szCs w:val="28"/>
        </w:rPr>
        <w:t>о</w:t>
      </w:r>
      <w:r w:rsidRPr="002C2331">
        <w:rPr>
          <w:rFonts w:ascii="Times New Roman" w:hAnsi="Times New Roman" w:cs="Times New Roman"/>
          <w:sz w:val="28"/>
          <w:szCs w:val="28"/>
        </w:rPr>
        <w:t xml:space="preserve">лезнями животных»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Шавыров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714936" w:rsidRPr="002C2331" w:rsidRDefault="00714936" w:rsidP="0071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Семинар продолжился осмотром животноводческого помещения и с</w:t>
      </w:r>
      <w:r w:rsidRPr="002C2331">
        <w:rPr>
          <w:rFonts w:ascii="Times New Roman" w:hAnsi="Times New Roman" w:cs="Times New Roman"/>
          <w:sz w:val="28"/>
          <w:szCs w:val="28"/>
        </w:rPr>
        <w:t>о</w:t>
      </w:r>
      <w:r w:rsidRPr="002C2331">
        <w:rPr>
          <w:rFonts w:ascii="Times New Roman" w:hAnsi="Times New Roman" w:cs="Times New Roman"/>
          <w:sz w:val="28"/>
          <w:szCs w:val="28"/>
        </w:rPr>
        <w:t xml:space="preserve">держания животных у ИП главы </w:t>
      </w:r>
      <w:proofErr w:type="gramStart"/>
      <w:r w:rsidRPr="002C233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C2331"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Головенко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Ю.С (с. Поповка), который рассказал, что  занимается животноводством молочно-мясного направления около 3-х лет. Начал все с нуля. Арендовал помещение, закупил племенных живо</w:t>
      </w:r>
      <w:r w:rsidRPr="002C2331">
        <w:rPr>
          <w:rFonts w:ascii="Times New Roman" w:hAnsi="Times New Roman" w:cs="Times New Roman"/>
          <w:sz w:val="28"/>
          <w:szCs w:val="28"/>
        </w:rPr>
        <w:t>т</w:t>
      </w:r>
      <w:r w:rsidRPr="002C2331">
        <w:rPr>
          <w:rFonts w:ascii="Times New Roman" w:hAnsi="Times New Roman" w:cs="Times New Roman"/>
          <w:sz w:val="28"/>
          <w:szCs w:val="28"/>
        </w:rPr>
        <w:t xml:space="preserve">ных, приобрел технику, сделали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электропастуха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. На </w:t>
      </w:r>
      <w:r w:rsidRPr="002C2331">
        <w:rPr>
          <w:rFonts w:ascii="Times New Roman" w:hAnsi="Times New Roman" w:cs="Times New Roman"/>
          <w:sz w:val="28"/>
          <w:szCs w:val="28"/>
        </w:rPr>
        <w:lastRenderedPageBreak/>
        <w:t xml:space="preserve">данный момент на ферме содержится более 50 голов </w:t>
      </w:r>
      <w:r w:rsidRPr="002C2331">
        <w:rPr>
          <w:rFonts w:ascii="Times New Roman" w:hAnsi="Times New Roman" w:cs="Times New Roman"/>
          <w:noProof/>
          <w:sz w:val="28"/>
          <w:szCs w:val="28"/>
        </w:rPr>
        <w:t>крупного рогатого скота</w:t>
      </w:r>
      <w:r w:rsidRPr="002C2331">
        <w:rPr>
          <w:rFonts w:ascii="Times New Roman" w:hAnsi="Times New Roman" w:cs="Times New Roman"/>
          <w:sz w:val="28"/>
          <w:szCs w:val="28"/>
        </w:rPr>
        <w:t>. На зимне-стойловый п</w:t>
      </w:r>
      <w:r w:rsidRPr="002C2331">
        <w:rPr>
          <w:rFonts w:ascii="Times New Roman" w:hAnsi="Times New Roman" w:cs="Times New Roman"/>
          <w:sz w:val="28"/>
          <w:szCs w:val="28"/>
        </w:rPr>
        <w:t>е</w:t>
      </w:r>
      <w:r w:rsidRPr="002C2331">
        <w:rPr>
          <w:rFonts w:ascii="Times New Roman" w:hAnsi="Times New Roman" w:cs="Times New Roman"/>
          <w:sz w:val="28"/>
          <w:szCs w:val="28"/>
        </w:rPr>
        <w:t>риод корма заготовили в полном объеме.</w:t>
      </w:r>
    </w:p>
    <w:p w:rsidR="00714936" w:rsidRPr="002C2331" w:rsidRDefault="00714936" w:rsidP="0071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Итоги совещания подвел глава администрации Богучарского муниц</w:t>
      </w:r>
      <w:r w:rsidRPr="002C2331">
        <w:rPr>
          <w:rFonts w:ascii="Times New Roman" w:hAnsi="Times New Roman" w:cs="Times New Roman"/>
          <w:sz w:val="28"/>
          <w:szCs w:val="28"/>
        </w:rPr>
        <w:t>и</w:t>
      </w:r>
      <w:r w:rsidRPr="002C2331">
        <w:rPr>
          <w:rFonts w:ascii="Times New Roman" w:hAnsi="Times New Roman" w:cs="Times New Roman"/>
          <w:sz w:val="28"/>
          <w:szCs w:val="28"/>
        </w:rPr>
        <w:t>пального района Кузнецов В.В.</w:t>
      </w:r>
    </w:p>
    <w:p w:rsidR="00714936" w:rsidRPr="002C2331" w:rsidRDefault="00714936" w:rsidP="0071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F0D"/>
    <w:multiLevelType w:val="hybridMultilevel"/>
    <w:tmpl w:val="C2BEA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14936"/>
    <w:rsid w:val="000B4CC6"/>
    <w:rsid w:val="002E4A1D"/>
    <w:rsid w:val="00392372"/>
    <w:rsid w:val="00593A07"/>
    <w:rsid w:val="00696EAA"/>
    <w:rsid w:val="00714936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3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>Work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2015-09-12T09:01:00Z</dcterms:created>
  <dcterms:modified xsi:type="dcterms:W3CDTF">2015-09-12T09:02:00Z</dcterms:modified>
</cp:coreProperties>
</file>