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  27  июня 2016 года</w:t>
      </w:r>
      <w:bookmarkStart w:id="0" w:name="_GoBack"/>
      <w:bookmarkEnd w:id="0"/>
      <w:r w:rsidRPr="005B2C34">
        <w:rPr>
          <w:rFonts w:ascii="Times New Roman" w:hAnsi="Times New Roman" w:cs="Times New Roman"/>
          <w:sz w:val="24"/>
          <w:szCs w:val="24"/>
        </w:rPr>
        <w:t xml:space="preserve"> в администрации Богучарского муниципального района Воронежской области глава администрации Богучарского муниц</w:t>
      </w:r>
      <w:r w:rsidRPr="005B2C34">
        <w:rPr>
          <w:rFonts w:ascii="Times New Roman" w:hAnsi="Times New Roman" w:cs="Times New Roman"/>
          <w:sz w:val="24"/>
          <w:szCs w:val="24"/>
        </w:rPr>
        <w:t>и</w:t>
      </w:r>
      <w:r w:rsidRPr="005B2C34">
        <w:rPr>
          <w:rFonts w:ascii="Times New Roman" w:hAnsi="Times New Roman" w:cs="Times New Roman"/>
          <w:sz w:val="24"/>
          <w:szCs w:val="24"/>
        </w:rPr>
        <w:t>пального района  Кузнецов В.В. провел очередное аппаратное оперативное совещ</w:t>
      </w:r>
      <w:r w:rsidRPr="005B2C34">
        <w:rPr>
          <w:rFonts w:ascii="Times New Roman" w:hAnsi="Times New Roman" w:cs="Times New Roman"/>
          <w:sz w:val="24"/>
          <w:szCs w:val="24"/>
        </w:rPr>
        <w:t>а</w:t>
      </w:r>
      <w:r w:rsidRPr="005B2C34">
        <w:rPr>
          <w:rFonts w:ascii="Times New Roman" w:hAnsi="Times New Roman" w:cs="Times New Roman"/>
          <w:sz w:val="24"/>
          <w:szCs w:val="24"/>
        </w:rPr>
        <w:t>ние.</w:t>
      </w:r>
    </w:p>
    <w:p w:rsidR="005B2C34" w:rsidRPr="005B2C34" w:rsidRDefault="005B2C34" w:rsidP="005B2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В начале аппаратного оперативного совещания глава администрации Богучарского муниципального района Кузнецов В.В. предоставил слово первому заместителю главы администрации Богучарского муниципального района Величенко Ю.М. </w:t>
      </w:r>
    </w:p>
    <w:p w:rsidR="005B2C34" w:rsidRPr="005B2C34" w:rsidRDefault="005B2C34" w:rsidP="005B2C34">
      <w:pPr>
        <w:pStyle w:val="a3"/>
        <w:shd w:val="clear" w:color="auto" w:fill="FFFFFF"/>
        <w:spacing w:before="0" w:beforeAutospacing="0" w:after="0" w:afterAutospacing="0"/>
        <w:jc w:val="both"/>
      </w:pPr>
      <w:r w:rsidRPr="005B2C34">
        <w:rPr>
          <w:rFonts w:eastAsia="Times New Roman"/>
        </w:rPr>
        <w:t xml:space="preserve">         </w:t>
      </w:r>
      <w:r w:rsidRPr="005B2C34">
        <w:t xml:space="preserve"> Он начал свое выступление с информации о завершении учебного г</w:t>
      </w:r>
      <w:r w:rsidRPr="005B2C34">
        <w:t>о</w:t>
      </w:r>
      <w:r w:rsidRPr="005B2C34">
        <w:t>да и проведении выпускных вечеров в образовательных учреждениях рай</w:t>
      </w:r>
      <w:r w:rsidRPr="005B2C34">
        <w:t>о</w:t>
      </w:r>
      <w:r w:rsidRPr="005B2C34">
        <w:t>на. Также сообщил, что ведется работа по подготовке к новому уче</w:t>
      </w:r>
      <w:r w:rsidRPr="005B2C34">
        <w:t>б</w:t>
      </w:r>
      <w:r w:rsidRPr="005B2C34">
        <w:t>ному году.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  Юрий Михайлович доложил, что 25 июня 2016 года был проведен районный праздник, посвященный Дню молодежи. Интерес вызвал парад колясок и детского автотранспорта, который проходил в </w:t>
      </w:r>
      <w:proofErr w:type="spellStart"/>
      <w:r w:rsidRPr="005B2C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B2C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B2C34">
        <w:rPr>
          <w:rFonts w:ascii="Times New Roman" w:hAnsi="Times New Roman" w:cs="Times New Roman"/>
          <w:sz w:val="24"/>
          <w:szCs w:val="24"/>
        </w:rPr>
        <w:t>огучаре</w:t>
      </w:r>
      <w:proofErr w:type="spellEnd"/>
      <w:r w:rsidRPr="005B2C34">
        <w:rPr>
          <w:rFonts w:ascii="Times New Roman" w:hAnsi="Times New Roman" w:cs="Times New Roman"/>
          <w:sz w:val="24"/>
          <w:szCs w:val="24"/>
        </w:rPr>
        <w:t xml:space="preserve"> впе</w:t>
      </w:r>
      <w:r w:rsidRPr="005B2C34">
        <w:rPr>
          <w:rFonts w:ascii="Times New Roman" w:hAnsi="Times New Roman" w:cs="Times New Roman"/>
          <w:sz w:val="24"/>
          <w:szCs w:val="24"/>
        </w:rPr>
        <w:t>р</w:t>
      </w:r>
      <w:r w:rsidRPr="005B2C34">
        <w:rPr>
          <w:rFonts w:ascii="Times New Roman" w:hAnsi="Times New Roman" w:cs="Times New Roman"/>
          <w:sz w:val="24"/>
          <w:szCs w:val="24"/>
        </w:rPr>
        <w:t xml:space="preserve">вые. В параде принимали участие более 30 молодых семей. </w:t>
      </w:r>
      <w:r w:rsidRPr="005B2C34">
        <w:rPr>
          <w:rFonts w:ascii="Times New Roman" w:hAnsi="Times New Roman" w:cs="Times New Roman"/>
          <w:color w:val="000000"/>
          <w:sz w:val="24"/>
          <w:szCs w:val="24"/>
        </w:rPr>
        <w:t>Глаз зрителя р</w:t>
      </w:r>
      <w:r w:rsidRPr="005B2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2C34">
        <w:rPr>
          <w:rFonts w:ascii="Times New Roman" w:hAnsi="Times New Roman" w:cs="Times New Roman"/>
          <w:color w:val="000000"/>
          <w:sz w:val="24"/>
          <w:szCs w:val="24"/>
        </w:rPr>
        <w:t xml:space="preserve">довал самый разнообразный вид транспорта –  танк,  самолет, воздушный шар, принц в карете, коляски  с </w:t>
      </w:r>
      <w:proofErr w:type="spellStart"/>
      <w:r w:rsidRPr="005B2C34">
        <w:rPr>
          <w:rFonts w:ascii="Times New Roman" w:hAnsi="Times New Roman" w:cs="Times New Roman"/>
          <w:color w:val="000000"/>
          <w:sz w:val="24"/>
          <w:szCs w:val="24"/>
        </w:rPr>
        <w:t>Дюймовочкой</w:t>
      </w:r>
      <w:proofErr w:type="spellEnd"/>
      <w:r w:rsidRPr="005B2C34">
        <w:rPr>
          <w:rFonts w:ascii="Times New Roman" w:hAnsi="Times New Roman" w:cs="Times New Roman"/>
          <w:color w:val="000000"/>
          <w:sz w:val="24"/>
          <w:szCs w:val="24"/>
        </w:rPr>
        <w:t>, Русалочкой, моряками, а также самокат в виде цветочка с бабочкой -  управляли ими молодые род</w:t>
      </w:r>
      <w:r w:rsidRPr="005B2C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2C34">
        <w:rPr>
          <w:rFonts w:ascii="Times New Roman" w:hAnsi="Times New Roman" w:cs="Times New Roman"/>
          <w:color w:val="000000"/>
          <w:sz w:val="24"/>
          <w:szCs w:val="24"/>
        </w:rPr>
        <w:t xml:space="preserve">тели  и их дети.  В этом году разнообразие идей наших семейных пар – на высоте. 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34">
        <w:rPr>
          <w:rFonts w:ascii="Times New Roman" w:hAnsi="Times New Roman" w:cs="Times New Roman"/>
          <w:color w:val="000000"/>
          <w:sz w:val="24"/>
          <w:szCs w:val="24"/>
        </w:rPr>
        <w:t xml:space="preserve">          Кузнецов В.В. подчеркнул, что надо поощрить работников культуры за проведение этого мероприятия.</w:t>
      </w:r>
    </w:p>
    <w:p w:rsidR="005B2C34" w:rsidRPr="005B2C34" w:rsidRDefault="005B2C34" w:rsidP="005B2C34">
      <w:pPr>
        <w:pStyle w:val="a3"/>
        <w:shd w:val="clear" w:color="auto" w:fill="FFFFFF"/>
        <w:spacing w:before="0" w:beforeAutospacing="0" w:after="0" w:afterAutospacing="0"/>
        <w:jc w:val="both"/>
      </w:pPr>
      <w:r w:rsidRPr="005B2C34">
        <w:t xml:space="preserve">         Также Юрий Михайлович сообщил, что продолжается строительство дороги </w:t>
      </w:r>
      <w:proofErr w:type="spellStart"/>
      <w:r w:rsidRPr="005B2C34">
        <w:t>с</w:t>
      </w:r>
      <w:proofErr w:type="gramStart"/>
      <w:r w:rsidRPr="005B2C34">
        <w:t>.Ж</w:t>
      </w:r>
      <w:proofErr w:type="gramEnd"/>
      <w:r w:rsidRPr="005B2C34">
        <w:t>уравка</w:t>
      </w:r>
      <w:proofErr w:type="spellEnd"/>
      <w:r w:rsidRPr="005B2C34">
        <w:t xml:space="preserve"> Богучарского района – хутор Лукьянчиков </w:t>
      </w:r>
      <w:proofErr w:type="spellStart"/>
      <w:r w:rsidRPr="005B2C34">
        <w:t>Верхнемамо</w:t>
      </w:r>
      <w:r w:rsidRPr="005B2C34">
        <w:t>н</w:t>
      </w:r>
      <w:r w:rsidRPr="005B2C34">
        <w:t>ского</w:t>
      </w:r>
      <w:proofErr w:type="spellEnd"/>
      <w:r w:rsidRPr="005B2C34">
        <w:t xml:space="preserve"> района, подрядная организация положила первый слой асфальта, в</w:t>
      </w:r>
      <w:r w:rsidRPr="005B2C34">
        <w:t>е</w:t>
      </w:r>
      <w:r w:rsidRPr="005B2C34">
        <w:t xml:space="preserve">дутся работы по ремонту моста с. </w:t>
      </w:r>
      <w:proofErr w:type="spellStart"/>
      <w:r w:rsidRPr="005B2C34">
        <w:t>Твердохлебовка</w:t>
      </w:r>
      <w:proofErr w:type="spellEnd"/>
      <w:r w:rsidRPr="005B2C34">
        <w:t xml:space="preserve">. </w:t>
      </w:r>
    </w:p>
    <w:p w:rsidR="005B2C34" w:rsidRPr="005B2C34" w:rsidRDefault="005B2C34" w:rsidP="005B2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34">
        <w:rPr>
          <w:rFonts w:ascii="Times New Roman" w:hAnsi="Times New Roman"/>
          <w:sz w:val="24"/>
          <w:szCs w:val="24"/>
        </w:rPr>
        <w:t>Заслушав информацию Величенко Ю.М., глава администрации мун</w:t>
      </w:r>
      <w:r w:rsidRPr="005B2C34">
        <w:rPr>
          <w:rFonts w:ascii="Times New Roman" w:hAnsi="Times New Roman"/>
          <w:sz w:val="24"/>
          <w:szCs w:val="24"/>
        </w:rPr>
        <w:t>и</w:t>
      </w:r>
      <w:r w:rsidRPr="005B2C34">
        <w:rPr>
          <w:rFonts w:ascii="Times New Roman" w:hAnsi="Times New Roman"/>
          <w:sz w:val="24"/>
          <w:szCs w:val="24"/>
        </w:rPr>
        <w:t>ципального района Кузнецов В.В. в качестве основного поручения для него поставил задачу держать на контроле строительство всех значимых в районе объектов.</w:t>
      </w:r>
    </w:p>
    <w:p w:rsidR="005B2C34" w:rsidRPr="005B2C34" w:rsidRDefault="005B2C34" w:rsidP="005B2C3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B2C34">
        <w:t xml:space="preserve"> О ситуации в аграрном секторе района доложил заместитель главы администрации Богучарского муниципального района </w:t>
      </w:r>
      <w:proofErr w:type="spellStart"/>
      <w:r w:rsidRPr="005B2C34">
        <w:t>Чвикалов</w:t>
      </w:r>
      <w:proofErr w:type="spellEnd"/>
      <w:r w:rsidRPr="005B2C34">
        <w:t xml:space="preserve"> С.Н. Он, подчеркнул, что сегодня на первый план выходит необходимость ухода за посевами и их защита. Сейчас главная задача сельскохозяйственных предприятий и фермерских хозяйств сохранить качество зерна. Некоторые х</w:t>
      </w:r>
      <w:r w:rsidRPr="005B2C34">
        <w:t>о</w:t>
      </w:r>
      <w:r w:rsidRPr="005B2C34">
        <w:t xml:space="preserve">зяйства стали закупать минеральные удобрения. </w:t>
      </w:r>
    </w:p>
    <w:p w:rsidR="005B2C34" w:rsidRPr="005B2C34" w:rsidRDefault="005B2C34" w:rsidP="005B2C3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B2C34">
        <w:t>В хозяйствах всех форм собственности ведутся работы по заготовке сена, а также по подготовке сельскохозяйственной техники к уборке зерн</w:t>
      </w:r>
      <w:r w:rsidRPr="005B2C34">
        <w:t>о</w:t>
      </w:r>
      <w:r w:rsidRPr="005B2C34">
        <w:t>вых культур.</w:t>
      </w:r>
    </w:p>
    <w:p w:rsidR="005B2C34" w:rsidRPr="005B2C34" w:rsidRDefault="005B2C34" w:rsidP="005B2C34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5B2C34">
        <w:t xml:space="preserve">В завершении своего выступления </w:t>
      </w:r>
      <w:proofErr w:type="spellStart"/>
      <w:r w:rsidRPr="005B2C34">
        <w:t>Чвикалов</w:t>
      </w:r>
      <w:proofErr w:type="spellEnd"/>
      <w:r w:rsidRPr="005B2C34">
        <w:t xml:space="preserve"> С.Н. сообщил о семинаре – совещании руководителей и специалистов сельскохозяйственных пре</w:t>
      </w:r>
      <w:r w:rsidRPr="005B2C34">
        <w:t>д</w:t>
      </w:r>
      <w:r w:rsidRPr="005B2C34">
        <w:t xml:space="preserve">приятий района, глав крестьянско – фермерских хозяйств, </w:t>
      </w:r>
      <w:proofErr w:type="gramStart"/>
      <w:r w:rsidRPr="005B2C34">
        <w:t>который</w:t>
      </w:r>
      <w:proofErr w:type="gramEnd"/>
      <w:r w:rsidRPr="005B2C34">
        <w:t xml:space="preserve"> провели 21 июня 2016 года. На нем рассмотрены актуальные вопросы развития о</w:t>
      </w:r>
      <w:r w:rsidRPr="005B2C34">
        <w:t>т</w:t>
      </w:r>
      <w:r w:rsidRPr="005B2C34">
        <w:t>расли сельского хозяйства Богучарского муниципального района: итоги проведения весеннее – полевых работ, подготовка к жатве урожая 2016 года, развитие животноводческой отрасли в районе. Совещание было продолжено осмотром посевов сельскохозяйственных культур в ООО «</w:t>
      </w:r>
      <w:proofErr w:type="spellStart"/>
      <w:r w:rsidRPr="005B2C34">
        <w:t>Богуча</w:t>
      </w:r>
      <w:r w:rsidRPr="005B2C34">
        <w:t>р</w:t>
      </w:r>
      <w:r w:rsidRPr="005B2C34">
        <w:t>мельник</w:t>
      </w:r>
      <w:proofErr w:type="spellEnd"/>
      <w:r w:rsidRPr="005B2C34">
        <w:t>», ЗАО «Полтавка», ООО «Возрождение» и других хозяйств.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  Глава администрации муниципального района Кузнецов В.В. поручил Сергей Николаевичу вести активную работу по подготовке зерноуборочной техники к жатве урожая 2016 года.       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Продолжилось оперативное совещание выступлением начальника о</w:t>
      </w:r>
      <w:r w:rsidRPr="005B2C34">
        <w:rPr>
          <w:rFonts w:ascii="Times New Roman" w:hAnsi="Times New Roman" w:cs="Times New Roman"/>
          <w:sz w:val="24"/>
          <w:szCs w:val="24"/>
        </w:rPr>
        <w:t>т</w:t>
      </w:r>
      <w:r w:rsidRPr="005B2C34">
        <w:rPr>
          <w:rFonts w:ascii="Times New Roman" w:hAnsi="Times New Roman" w:cs="Times New Roman"/>
          <w:sz w:val="24"/>
          <w:szCs w:val="24"/>
        </w:rPr>
        <w:t>дела по управлению муниципальным имуществом и земельным отношениям администрации муниципального района Комарова О.А. который  доложил, что ведется работа по кредитованию инвестиционного проект</w:t>
      </w:r>
      <w:proofErr w:type="gramStart"/>
      <w:r w:rsidRPr="005B2C34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5B2C34">
        <w:rPr>
          <w:rFonts w:ascii="Times New Roman" w:hAnsi="Times New Roman" w:cs="Times New Roman"/>
          <w:sz w:val="24"/>
          <w:szCs w:val="24"/>
        </w:rPr>
        <w:t xml:space="preserve"> «Т</w:t>
      </w:r>
      <w:r w:rsidRPr="005B2C34">
        <w:rPr>
          <w:rFonts w:ascii="Times New Roman" w:hAnsi="Times New Roman" w:cs="Times New Roman"/>
          <w:sz w:val="24"/>
          <w:szCs w:val="24"/>
        </w:rPr>
        <w:t>о</w:t>
      </w:r>
      <w:r w:rsidRPr="005B2C34">
        <w:rPr>
          <w:rFonts w:ascii="Times New Roman" w:hAnsi="Times New Roman" w:cs="Times New Roman"/>
          <w:sz w:val="24"/>
          <w:szCs w:val="24"/>
        </w:rPr>
        <w:t>мат», размещены торги по муниципальному заказу ремонта крыш РДК «Юбилейный» и здания сельского хозяйства администрации муниципальн</w:t>
      </w:r>
      <w:r w:rsidRPr="005B2C34">
        <w:rPr>
          <w:rFonts w:ascii="Times New Roman" w:hAnsi="Times New Roman" w:cs="Times New Roman"/>
          <w:sz w:val="24"/>
          <w:szCs w:val="24"/>
        </w:rPr>
        <w:t>о</w:t>
      </w:r>
      <w:r w:rsidRPr="005B2C34">
        <w:rPr>
          <w:rFonts w:ascii="Times New Roman" w:hAnsi="Times New Roman" w:cs="Times New Roman"/>
          <w:sz w:val="24"/>
          <w:szCs w:val="24"/>
        </w:rPr>
        <w:t xml:space="preserve">го района. 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Кузнецов В.В. поручил Комарову О.А. держать на контроле решение  этих значимых вопросов.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lastRenderedPageBreak/>
        <w:t xml:space="preserve">         В заключени</w:t>
      </w:r>
      <w:proofErr w:type="gramStart"/>
      <w:r w:rsidRPr="005B2C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2C34">
        <w:rPr>
          <w:rFonts w:ascii="Times New Roman" w:hAnsi="Times New Roman" w:cs="Times New Roman"/>
          <w:sz w:val="24"/>
          <w:szCs w:val="24"/>
        </w:rPr>
        <w:t xml:space="preserve"> расширенного оперативного совещания слово для выступления было предоставлено начальнику отдела по организационной р</w:t>
      </w:r>
      <w:r w:rsidRPr="005B2C34">
        <w:rPr>
          <w:rFonts w:ascii="Times New Roman" w:hAnsi="Times New Roman" w:cs="Times New Roman"/>
          <w:sz w:val="24"/>
          <w:szCs w:val="24"/>
        </w:rPr>
        <w:t>а</w:t>
      </w:r>
      <w:r w:rsidRPr="005B2C34">
        <w:rPr>
          <w:rFonts w:ascii="Times New Roman" w:hAnsi="Times New Roman" w:cs="Times New Roman"/>
          <w:sz w:val="24"/>
          <w:szCs w:val="24"/>
        </w:rPr>
        <w:t>боте и делопроизводству администрации Богучарского муниципального района Агаповой Л.В. Она доложила, что на прошлой недели были  подв</w:t>
      </w:r>
      <w:r w:rsidRPr="005B2C34">
        <w:rPr>
          <w:rFonts w:ascii="Times New Roman" w:hAnsi="Times New Roman" w:cs="Times New Roman"/>
          <w:sz w:val="24"/>
          <w:szCs w:val="24"/>
        </w:rPr>
        <w:t>е</w:t>
      </w:r>
      <w:r w:rsidRPr="005B2C34">
        <w:rPr>
          <w:rFonts w:ascii="Times New Roman" w:hAnsi="Times New Roman" w:cs="Times New Roman"/>
          <w:sz w:val="24"/>
          <w:szCs w:val="24"/>
        </w:rPr>
        <w:t xml:space="preserve">дены итоги проведения районного конкурса на лучшую входную группу среди сельских поселений Богучарского муниципального района. Признано победителем открытого конкурса на лучшую входную группу </w:t>
      </w:r>
      <w:proofErr w:type="spellStart"/>
      <w:r w:rsidRPr="005B2C34">
        <w:rPr>
          <w:rFonts w:ascii="Times New Roman" w:hAnsi="Times New Roman" w:cs="Times New Roman"/>
          <w:sz w:val="24"/>
          <w:szCs w:val="24"/>
        </w:rPr>
        <w:t>Суходоне</w:t>
      </w:r>
      <w:r w:rsidRPr="005B2C34">
        <w:rPr>
          <w:rFonts w:ascii="Times New Roman" w:hAnsi="Times New Roman" w:cs="Times New Roman"/>
          <w:sz w:val="24"/>
          <w:szCs w:val="24"/>
        </w:rPr>
        <w:t>ц</w:t>
      </w:r>
      <w:r w:rsidRPr="005B2C3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5B2C34">
        <w:rPr>
          <w:rFonts w:ascii="Times New Roman" w:hAnsi="Times New Roman" w:cs="Times New Roman"/>
          <w:sz w:val="24"/>
          <w:szCs w:val="24"/>
        </w:rPr>
        <w:t xml:space="preserve"> сельское поселение Богучарского муниципального района Воронежской области. Поселению будет вручен сертификат на 40 000 рублей.</w:t>
      </w:r>
    </w:p>
    <w:p w:rsidR="005B2C34" w:rsidRPr="005B2C34" w:rsidRDefault="005B2C34" w:rsidP="005B2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C34">
        <w:rPr>
          <w:rFonts w:ascii="Times New Roman" w:hAnsi="Times New Roman" w:cs="Times New Roman"/>
          <w:sz w:val="24"/>
          <w:szCs w:val="24"/>
        </w:rPr>
        <w:t xml:space="preserve">        Также подведены итоги</w:t>
      </w:r>
      <w:r w:rsidRPr="005B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34">
        <w:rPr>
          <w:rFonts w:ascii="Times New Roman" w:hAnsi="Times New Roman" w:cs="Times New Roman"/>
          <w:sz w:val="24"/>
          <w:szCs w:val="24"/>
        </w:rPr>
        <w:t xml:space="preserve">муниципального этапа ежегодного открытого публичного конкурса «Самое красивое село Воронежской области». </w:t>
      </w:r>
      <w:r w:rsidRPr="005B2C34">
        <w:rPr>
          <w:rFonts w:ascii="Times New Roman" w:hAnsi="Times New Roman"/>
          <w:sz w:val="24"/>
          <w:szCs w:val="24"/>
        </w:rPr>
        <w:t>Пр</w:t>
      </w:r>
      <w:r w:rsidRPr="005B2C34">
        <w:rPr>
          <w:rFonts w:ascii="Times New Roman" w:hAnsi="Times New Roman"/>
          <w:sz w:val="24"/>
          <w:szCs w:val="24"/>
        </w:rPr>
        <w:t>и</w:t>
      </w:r>
      <w:r w:rsidRPr="005B2C34">
        <w:rPr>
          <w:rFonts w:ascii="Times New Roman" w:hAnsi="Times New Roman"/>
          <w:sz w:val="24"/>
          <w:szCs w:val="24"/>
        </w:rPr>
        <w:t>знано победителем муниципального этапа ежегодного открытого публичн</w:t>
      </w:r>
      <w:r w:rsidRPr="005B2C34">
        <w:rPr>
          <w:rFonts w:ascii="Times New Roman" w:hAnsi="Times New Roman"/>
          <w:sz w:val="24"/>
          <w:szCs w:val="24"/>
        </w:rPr>
        <w:t>о</w:t>
      </w:r>
      <w:r w:rsidRPr="005B2C34">
        <w:rPr>
          <w:rFonts w:ascii="Times New Roman" w:hAnsi="Times New Roman"/>
          <w:sz w:val="24"/>
          <w:szCs w:val="24"/>
        </w:rPr>
        <w:t xml:space="preserve">го конкурса «Самое красивое село Воронежской области»  с. </w:t>
      </w:r>
      <w:proofErr w:type="spellStart"/>
      <w:r w:rsidRPr="005B2C34">
        <w:rPr>
          <w:rFonts w:ascii="Times New Roman" w:hAnsi="Times New Roman"/>
          <w:sz w:val="24"/>
          <w:szCs w:val="24"/>
        </w:rPr>
        <w:t>Данцевка</w:t>
      </w:r>
      <w:proofErr w:type="spellEnd"/>
      <w:r w:rsidRPr="005B2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C34">
        <w:rPr>
          <w:rFonts w:ascii="Times New Roman" w:hAnsi="Times New Roman"/>
          <w:sz w:val="24"/>
          <w:szCs w:val="24"/>
        </w:rPr>
        <w:t>Л</w:t>
      </w:r>
      <w:r w:rsidRPr="005B2C34">
        <w:rPr>
          <w:rFonts w:ascii="Times New Roman" w:hAnsi="Times New Roman"/>
          <w:sz w:val="24"/>
          <w:szCs w:val="24"/>
        </w:rPr>
        <w:t>у</w:t>
      </w:r>
      <w:r w:rsidRPr="005B2C34">
        <w:rPr>
          <w:rFonts w:ascii="Times New Roman" w:hAnsi="Times New Roman"/>
          <w:sz w:val="24"/>
          <w:szCs w:val="24"/>
        </w:rPr>
        <w:t>говского</w:t>
      </w:r>
      <w:proofErr w:type="spellEnd"/>
      <w:r w:rsidRPr="005B2C34">
        <w:rPr>
          <w:rFonts w:ascii="Times New Roman" w:hAnsi="Times New Roman"/>
          <w:sz w:val="24"/>
          <w:szCs w:val="24"/>
        </w:rPr>
        <w:t xml:space="preserve"> сельского поселения Богучарского муниципального района Вор</w:t>
      </w:r>
      <w:r w:rsidRPr="005B2C34">
        <w:rPr>
          <w:rFonts w:ascii="Times New Roman" w:hAnsi="Times New Roman"/>
          <w:sz w:val="24"/>
          <w:szCs w:val="24"/>
        </w:rPr>
        <w:t>о</w:t>
      </w:r>
      <w:r w:rsidRPr="005B2C34">
        <w:rPr>
          <w:rFonts w:ascii="Times New Roman" w:hAnsi="Times New Roman"/>
          <w:sz w:val="24"/>
          <w:szCs w:val="24"/>
        </w:rPr>
        <w:t>нежской области.</w:t>
      </w:r>
    </w:p>
    <w:p w:rsidR="005458AD" w:rsidRPr="005B2C34" w:rsidRDefault="005458AD">
      <w:pPr>
        <w:rPr>
          <w:sz w:val="24"/>
          <w:szCs w:val="24"/>
        </w:rPr>
      </w:pPr>
    </w:p>
    <w:sectPr w:rsidR="005458AD" w:rsidRPr="005B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4"/>
    <w:rsid w:val="005458AD"/>
    <w:rsid w:val="005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2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2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1</cp:revision>
  <dcterms:created xsi:type="dcterms:W3CDTF">2016-07-04T14:15:00Z</dcterms:created>
  <dcterms:modified xsi:type="dcterms:W3CDTF">2016-07-04T14:16:00Z</dcterms:modified>
</cp:coreProperties>
</file>