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F10" w:rsidRDefault="00294F10" w:rsidP="0056394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16</w:t>
      </w:r>
      <w:r w:rsidRPr="00294F1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июня</w:t>
      </w:r>
      <w:r w:rsidRPr="00294F1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</w:t>
      </w:r>
      <w:r w:rsidRPr="00294F1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года, 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общественной </w:t>
      </w:r>
      <w:r w:rsidRPr="00294F1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приёмной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губернатора Воронежской области А.В. Гордеева в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Богучарском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муниципальном районе </w:t>
      </w:r>
      <w:r w:rsidRPr="00294F1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первый заместитель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председателя правительства Воронежской области Попов Владимир Борисович </w:t>
      </w:r>
      <w:r w:rsidRPr="00294F1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провел личный прием граждан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Богучарского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муниципального</w:t>
      </w:r>
      <w:r w:rsidRPr="00294F1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района.</w:t>
      </w:r>
    </w:p>
    <w:p w:rsidR="00294F10" w:rsidRPr="00294F10" w:rsidRDefault="00294F10" w:rsidP="0056394A">
      <w:pPr>
        <w:spacing w:after="0"/>
        <w:ind w:firstLine="708"/>
        <w:jc w:val="both"/>
        <w:rPr>
          <w:sz w:val="28"/>
          <w:szCs w:val="28"/>
        </w:rPr>
      </w:pPr>
      <w:proofErr w:type="gramStart"/>
      <w:r w:rsidRPr="00294F10">
        <w:rPr>
          <w:rFonts w:ascii="Times New Roman" w:hAnsi="Times New Roman" w:cs="Times New Roman"/>
          <w:color w:val="000000"/>
          <w:sz w:val="28"/>
          <w:szCs w:val="18"/>
        </w:rPr>
        <w:t>В мероприятии также приняли участие глава</w:t>
      </w:r>
      <w:r w:rsidRPr="00294F10">
        <w:rPr>
          <w:rFonts w:ascii="Times New Roman" w:hAnsi="Times New Roman" w:cs="Times New Roman"/>
          <w:b/>
          <w:bCs/>
          <w:color w:val="000000"/>
          <w:sz w:val="28"/>
        </w:rPr>
        <w:t xml:space="preserve"> </w:t>
      </w:r>
      <w:r w:rsidRPr="00294F10">
        <w:rPr>
          <w:rFonts w:ascii="Times New Roman" w:hAnsi="Times New Roman" w:cs="Times New Roman"/>
          <w:bCs/>
          <w:color w:val="000000"/>
          <w:sz w:val="28"/>
        </w:rPr>
        <w:t>администрации</w:t>
      </w:r>
      <w:r w:rsidRPr="00294F10">
        <w:rPr>
          <w:rFonts w:ascii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r w:rsidRPr="00294F10">
        <w:rPr>
          <w:rFonts w:ascii="Times New Roman" w:hAnsi="Times New Roman" w:cs="Times New Roman"/>
          <w:bCs/>
          <w:color w:val="000000"/>
          <w:sz w:val="28"/>
        </w:rPr>
        <w:t>Богучарского</w:t>
      </w:r>
      <w:proofErr w:type="spellEnd"/>
      <w:r w:rsidRPr="00294F10">
        <w:rPr>
          <w:rFonts w:ascii="Times New Roman" w:hAnsi="Times New Roman" w:cs="Times New Roman"/>
          <w:b/>
          <w:bCs/>
          <w:color w:val="000000"/>
          <w:sz w:val="28"/>
        </w:rPr>
        <w:t xml:space="preserve"> </w:t>
      </w:r>
      <w:r w:rsidRPr="00294F10">
        <w:rPr>
          <w:rFonts w:ascii="Times New Roman" w:hAnsi="Times New Roman" w:cs="Times New Roman"/>
          <w:bCs/>
          <w:color w:val="000000"/>
          <w:sz w:val="28"/>
        </w:rPr>
        <w:t>м</w:t>
      </w:r>
      <w:r w:rsidRPr="00294F10">
        <w:rPr>
          <w:rFonts w:ascii="Times New Roman" w:hAnsi="Times New Roman" w:cs="Times New Roman"/>
          <w:color w:val="000000"/>
          <w:sz w:val="28"/>
          <w:szCs w:val="18"/>
        </w:rPr>
        <w:t>униципального района Кузнецов</w:t>
      </w:r>
      <w:r>
        <w:rPr>
          <w:rFonts w:ascii="Times New Roman" w:hAnsi="Times New Roman" w:cs="Times New Roman"/>
          <w:color w:val="000000"/>
          <w:sz w:val="28"/>
          <w:szCs w:val="18"/>
        </w:rPr>
        <w:t xml:space="preserve"> В.В.</w:t>
      </w:r>
      <w:r w:rsidRPr="00294F10">
        <w:rPr>
          <w:rFonts w:ascii="Times New Roman" w:hAnsi="Times New Roman" w:cs="Times New Roman"/>
          <w:color w:val="000000"/>
          <w:sz w:val="28"/>
          <w:szCs w:val="18"/>
        </w:rPr>
        <w:t>,</w:t>
      </w:r>
      <w:r w:rsidRPr="00294F10">
        <w:rPr>
          <w:rFonts w:ascii="Times New Roman" w:hAnsi="Times New Roman" w:cs="Times New Roman"/>
          <w:b/>
          <w:bCs/>
          <w:color w:val="000000"/>
          <w:sz w:val="28"/>
        </w:rPr>
        <w:t xml:space="preserve"> </w:t>
      </w:r>
      <w:r w:rsidRPr="00294F10">
        <w:rPr>
          <w:rFonts w:ascii="Times New Roman" w:hAnsi="Times New Roman" w:cs="Times New Roman"/>
          <w:color w:val="000000"/>
          <w:sz w:val="28"/>
          <w:szCs w:val="18"/>
        </w:rPr>
        <w:t xml:space="preserve">первый заместитель главы администрации </w:t>
      </w:r>
      <w:proofErr w:type="spellStart"/>
      <w:r w:rsidRPr="00294F10">
        <w:rPr>
          <w:rFonts w:ascii="Times New Roman" w:hAnsi="Times New Roman" w:cs="Times New Roman"/>
          <w:color w:val="000000"/>
          <w:sz w:val="28"/>
          <w:szCs w:val="18"/>
        </w:rPr>
        <w:t>Богучарского</w:t>
      </w:r>
      <w:proofErr w:type="spellEnd"/>
      <w:r w:rsidRPr="00294F10">
        <w:rPr>
          <w:rFonts w:ascii="Times New Roman" w:hAnsi="Times New Roman" w:cs="Times New Roman"/>
          <w:color w:val="000000"/>
          <w:sz w:val="28"/>
          <w:szCs w:val="18"/>
        </w:rPr>
        <w:t xml:space="preserve"> муниципального района </w:t>
      </w:r>
      <w:proofErr w:type="spellStart"/>
      <w:r w:rsidRPr="00294F10">
        <w:rPr>
          <w:rFonts w:ascii="Times New Roman" w:hAnsi="Times New Roman" w:cs="Times New Roman"/>
          <w:color w:val="000000"/>
          <w:sz w:val="28"/>
          <w:szCs w:val="18"/>
        </w:rPr>
        <w:t>Величенко</w:t>
      </w:r>
      <w:proofErr w:type="spellEnd"/>
      <w:r>
        <w:rPr>
          <w:rFonts w:ascii="Times New Roman" w:hAnsi="Times New Roman" w:cs="Times New Roman"/>
          <w:color w:val="000000"/>
          <w:sz w:val="28"/>
          <w:szCs w:val="18"/>
        </w:rPr>
        <w:t xml:space="preserve"> Ю.М.</w:t>
      </w:r>
      <w:r w:rsidRPr="00294F10">
        <w:rPr>
          <w:rFonts w:ascii="Times New Roman" w:hAnsi="Times New Roman" w:cs="Times New Roman"/>
          <w:color w:val="000000"/>
          <w:sz w:val="28"/>
          <w:szCs w:val="18"/>
        </w:rPr>
        <w:t xml:space="preserve">, </w:t>
      </w:r>
      <w:r w:rsidRPr="00294F10">
        <w:rPr>
          <w:rFonts w:ascii="Times New Roman" w:hAnsi="Times New Roman" w:cs="Times New Roman"/>
          <w:sz w:val="28"/>
          <w:szCs w:val="28"/>
        </w:rPr>
        <w:t xml:space="preserve">заместитель прокурора </w:t>
      </w:r>
      <w:proofErr w:type="spellStart"/>
      <w:r w:rsidRPr="00294F10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294F10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Pr="00294F10">
        <w:rPr>
          <w:rFonts w:ascii="Times New Roman" w:hAnsi="Times New Roman" w:cs="Times New Roman"/>
          <w:sz w:val="28"/>
          <w:szCs w:val="28"/>
        </w:rPr>
        <w:t>Костяев</w:t>
      </w:r>
      <w:proofErr w:type="spellEnd"/>
      <w:r w:rsidRPr="00294F10">
        <w:rPr>
          <w:rFonts w:ascii="Times New Roman" w:hAnsi="Times New Roman" w:cs="Times New Roman"/>
          <w:sz w:val="28"/>
          <w:szCs w:val="28"/>
        </w:rPr>
        <w:t xml:space="preserve"> А. М.,</w:t>
      </w:r>
      <w:r w:rsidR="0056394A">
        <w:rPr>
          <w:rFonts w:ascii="Times New Roman" w:hAnsi="Times New Roman" w:cs="Times New Roman"/>
          <w:sz w:val="28"/>
          <w:szCs w:val="28"/>
        </w:rPr>
        <w:t xml:space="preserve"> </w:t>
      </w:r>
      <w:r w:rsidR="0056394A" w:rsidRPr="00294F10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 w:rsidR="0056394A" w:rsidRPr="00294F10">
        <w:rPr>
          <w:rFonts w:ascii="Times New Roman" w:hAnsi="Times New Roman" w:cs="Times New Roman"/>
          <w:sz w:val="28"/>
          <w:szCs w:val="28"/>
        </w:rPr>
        <w:t>КУВО</w:t>
      </w:r>
      <w:proofErr w:type="spellEnd"/>
      <w:r w:rsidR="0056394A" w:rsidRPr="00294F10">
        <w:rPr>
          <w:rFonts w:ascii="Times New Roman" w:hAnsi="Times New Roman" w:cs="Times New Roman"/>
          <w:sz w:val="28"/>
          <w:szCs w:val="28"/>
        </w:rPr>
        <w:t xml:space="preserve"> «Управление социальной защиты населения </w:t>
      </w:r>
      <w:proofErr w:type="spellStart"/>
      <w:r w:rsidR="0056394A" w:rsidRPr="00294F10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56394A" w:rsidRPr="00294F10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56394A">
        <w:rPr>
          <w:rFonts w:ascii="Times New Roman" w:hAnsi="Times New Roman" w:cs="Times New Roman"/>
          <w:sz w:val="28"/>
          <w:szCs w:val="28"/>
        </w:rPr>
        <w:t xml:space="preserve"> </w:t>
      </w:r>
      <w:r w:rsidRPr="00294F10">
        <w:rPr>
          <w:rFonts w:ascii="Times New Roman" w:hAnsi="Times New Roman" w:cs="Times New Roman"/>
          <w:sz w:val="28"/>
          <w:szCs w:val="28"/>
        </w:rPr>
        <w:t>Лисянская А. В.,</w:t>
      </w:r>
      <w:r w:rsidR="0056394A" w:rsidRPr="0056394A">
        <w:rPr>
          <w:rFonts w:ascii="Times New Roman" w:hAnsi="Times New Roman" w:cs="Times New Roman"/>
          <w:sz w:val="28"/>
          <w:szCs w:val="28"/>
        </w:rPr>
        <w:t xml:space="preserve"> </w:t>
      </w:r>
      <w:r w:rsidR="0056394A">
        <w:rPr>
          <w:rFonts w:ascii="Times New Roman" w:hAnsi="Times New Roman" w:cs="Times New Roman"/>
          <w:sz w:val="28"/>
          <w:szCs w:val="28"/>
        </w:rPr>
        <w:t>и</w:t>
      </w:r>
      <w:r w:rsidR="0056394A" w:rsidRPr="00294F10">
        <w:rPr>
          <w:rFonts w:ascii="Times New Roman" w:hAnsi="Times New Roman" w:cs="Times New Roman"/>
          <w:sz w:val="28"/>
          <w:szCs w:val="28"/>
        </w:rPr>
        <w:t xml:space="preserve">.о. начальника Управления Пенсионного фонда РФ по </w:t>
      </w:r>
      <w:proofErr w:type="spellStart"/>
      <w:r w:rsidR="0056394A" w:rsidRPr="00294F10">
        <w:rPr>
          <w:rFonts w:ascii="Times New Roman" w:hAnsi="Times New Roman" w:cs="Times New Roman"/>
          <w:sz w:val="28"/>
          <w:szCs w:val="28"/>
        </w:rPr>
        <w:t>Богучарскому</w:t>
      </w:r>
      <w:proofErr w:type="spellEnd"/>
      <w:r w:rsidR="0056394A" w:rsidRPr="00294F10">
        <w:rPr>
          <w:rFonts w:ascii="Times New Roman" w:hAnsi="Times New Roman" w:cs="Times New Roman"/>
          <w:sz w:val="28"/>
          <w:szCs w:val="28"/>
        </w:rPr>
        <w:t xml:space="preserve"> району Воронежской о</w:t>
      </w:r>
      <w:r w:rsidR="0056394A" w:rsidRPr="00294F10">
        <w:rPr>
          <w:rFonts w:ascii="Times New Roman" w:hAnsi="Times New Roman" w:cs="Times New Roman"/>
          <w:sz w:val="28"/>
          <w:szCs w:val="28"/>
        </w:rPr>
        <w:t>б</w:t>
      </w:r>
      <w:r w:rsidR="0056394A" w:rsidRPr="00294F10">
        <w:rPr>
          <w:rFonts w:ascii="Times New Roman" w:hAnsi="Times New Roman" w:cs="Times New Roman"/>
          <w:sz w:val="28"/>
          <w:szCs w:val="28"/>
        </w:rPr>
        <w:t>ласти</w:t>
      </w:r>
      <w:r w:rsidR="0056394A">
        <w:rPr>
          <w:rFonts w:ascii="Times New Roman" w:hAnsi="Times New Roman" w:cs="Times New Roman"/>
          <w:sz w:val="28"/>
          <w:szCs w:val="28"/>
        </w:rPr>
        <w:t xml:space="preserve"> </w:t>
      </w:r>
      <w:r w:rsidRPr="00294F10">
        <w:rPr>
          <w:rFonts w:ascii="Times New Roman" w:hAnsi="Times New Roman" w:cs="Times New Roman"/>
          <w:sz w:val="28"/>
          <w:szCs w:val="28"/>
        </w:rPr>
        <w:t xml:space="preserve">Гетманская С. В., </w:t>
      </w:r>
      <w:r w:rsidR="0056394A">
        <w:rPr>
          <w:rFonts w:ascii="Times New Roman" w:hAnsi="Times New Roman" w:cs="Times New Roman"/>
          <w:sz w:val="28"/>
          <w:szCs w:val="28"/>
        </w:rPr>
        <w:t>г</w:t>
      </w:r>
      <w:r w:rsidRPr="00294F10">
        <w:rPr>
          <w:rFonts w:ascii="Times New Roman" w:hAnsi="Times New Roman" w:cs="Times New Roman"/>
          <w:sz w:val="28"/>
          <w:szCs w:val="28"/>
        </w:rPr>
        <w:t>лавы сельских поселений и</w:t>
      </w:r>
      <w:proofErr w:type="gramEnd"/>
      <w:r w:rsidRPr="00294F10">
        <w:rPr>
          <w:rFonts w:ascii="Times New Roman" w:hAnsi="Times New Roman" w:cs="Times New Roman"/>
          <w:sz w:val="28"/>
          <w:szCs w:val="28"/>
        </w:rPr>
        <w:t xml:space="preserve"> глава администрации городского поселения </w:t>
      </w:r>
      <w:r w:rsidRPr="0056394A">
        <w:rPr>
          <w:rFonts w:ascii="Times New Roman" w:hAnsi="Times New Roman" w:cs="Times New Roman"/>
          <w:sz w:val="28"/>
          <w:szCs w:val="28"/>
        </w:rPr>
        <w:t>– г</w:t>
      </w:r>
      <w:proofErr w:type="gramStart"/>
      <w:r w:rsidRPr="0056394A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56394A">
        <w:rPr>
          <w:rFonts w:ascii="Times New Roman" w:hAnsi="Times New Roman" w:cs="Times New Roman"/>
          <w:sz w:val="28"/>
          <w:szCs w:val="28"/>
        </w:rPr>
        <w:t>огучар</w:t>
      </w:r>
      <w:r w:rsidR="0056394A">
        <w:rPr>
          <w:sz w:val="28"/>
          <w:szCs w:val="28"/>
        </w:rPr>
        <w:t>.</w:t>
      </w:r>
      <w:r w:rsidRPr="00294F10">
        <w:rPr>
          <w:sz w:val="28"/>
          <w:szCs w:val="28"/>
        </w:rPr>
        <w:t xml:space="preserve">    </w:t>
      </w:r>
    </w:p>
    <w:p w:rsidR="00294F10" w:rsidRPr="00294F10" w:rsidRDefault="00294F10" w:rsidP="00B4174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294F10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    </w:t>
      </w:r>
      <w:r w:rsidR="00B4174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ab/>
      </w:r>
      <w:r w:rsidRPr="00294F10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На встречу с первым </w:t>
      </w:r>
      <w:r w:rsidR="0056394A" w:rsidRPr="0056394A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заместител</w:t>
      </w:r>
      <w:r w:rsidR="0056394A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ем</w:t>
      </w:r>
      <w:r w:rsidR="0056394A" w:rsidRPr="0056394A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председателя правительства Воронежской области</w:t>
      </w:r>
      <w:r w:rsidRPr="00294F10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пришли граждане различных социальных категорий.</w:t>
      </w:r>
    </w:p>
    <w:p w:rsidR="0056394A" w:rsidRDefault="00294F10" w:rsidP="00B4174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294F10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Тематика вопросов была разнообразной. </w:t>
      </w:r>
      <w:proofErr w:type="spellStart"/>
      <w:proofErr w:type="gramStart"/>
      <w:r w:rsidR="0056394A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Богучарцы</w:t>
      </w:r>
      <w:proofErr w:type="spellEnd"/>
      <w:r w:rsidRPr="00294F10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приходили с разными проблемами - как с личными, так и </w:t>
      </w:r>
      <w:r w:rsidR="0056394A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с </w:t>
      </w:r>
      <w:r w:rsidRPr="00294F10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общественными.</w:t>
      </w:r>
      <w:proofErr w:type="gramEnd"/>
      <w:r w:rsidRPr="00294F10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Среди обращений граждан были вопросы</w:t>
      </w:r>
      <w:r w:rsidR="0056394A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,</w:t>
      </w:r>
      <w:r w:rsidRPr="00294F10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связанные с </w:t>
      </w:r>
      <w:r w:rsidR="0056394A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улучшением </w:t>
      </w:r>
      <w:r w:rsidRPr="00294F10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жил</w:t>
      </w:r>
      <w:r w:rsidR="0056394A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ищных условий</w:t>
      </w:r>
      <w:r w:rsidRPr="00294F10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, </w:t>
      </w:r>
      <w:r w:rsidR="0056394A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р</w:t>
      </w:r>
      <w:r w:rsidRPr="00294F10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яд вопросов был посвящен состоянию дорог, домов культуры</w:t>
      </w:r>
      <w:r w:rsidR="0056394A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,</w:t>
      </w:r>
      <w:r w:rsidRPr="00294F10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благоустройств</w:t>
      </w:r>
      <w:r w:rsidR="0056394A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о</w:t>
      </w:r>
      <w:r w:rsidRPr="00294F10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города </w:t>
      </w:r>
      <w:r w:rsidR="0056394A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Богучар и территории сельских поселений</w:t>
      </w:r>
      <w:r w:rsidRPr="00294F10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.</w:t>
      </w:r>
    </w:p>
    <w:p w:rsidR="00B41744" w:rsidRDefault="00B41744" w:rsidP="00B4174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18"/>
          <w:lang w:eastAsia="ru-RU"/>
        </w:rPr>
        <w:drawing>
          <wp:inline distT="0" distB="0" distL="0" distR="0">
            <wp:extent cx="5940425" cy="3955475"/>
            <wp:effectExtent l="19050" t="0" r="3175" b="0"/>
            <wp:docPr id="1" name="Рисунок 1" descr="C:\Users\op.boguch\Videos\Desktop\фотографии с приема\Попов 16 июня\Приём Попов 16 июня 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.boguch\Videos\Desktop\фотографии с приема\Попов 16 июня\Приём Попов 16 июня 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744" w:rsidRPr="00294F10" w:rsidRDefault="00B41744" w:rsidP="00B4174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         </w:t>
      </w:r>
      <w:r w:rsidRPr="00294F10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В ходе приема по каждому обращению были даны аргументированные разъяснения. 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По ряду вопросов</w:t>
      </w:r>
      <w:r w:rsidRPr="00294F10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Владимир Борисович</w:t>
      </w:r>
      <w:r w:rsidRPr="00294F10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дал поручения 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руководству 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lastRenderedPageBreak/>
        <w:t xml:space="preserve">администрации муниципального района, руководителям различных департаментов </w:t>
      </w:r>
      <w:r w:rsidRPr="00294F10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для более детального рассмотрения поставленных вопросов.</w:t>
      </w:r>
    </w:p>
    <w:p w:rsidR="00294F10" w:rsidRPr="00294F10" w:rsidRDefault="00294F10" w:rsidP="00B4174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294F10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Как показывает практика, такие приёмы дают возможность органам власти оперативно реагировать на возникающие острые социальные, экономические, правовые и даже бытовые проблемы. И, как доказывает жизнь, большую часть вопросов удаётся реш</w:t>
      </w:r>
      <w:r w:rsidR="00B4174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а</w:t>
      </w:r>
      <w:r w:rsidRPr="00294F10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ть </w:t>
      </w:r>
      <w:r w:rsidR="00B4174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конструктивно</w:t>
      </w:r>
      <w:r w:rsidRPr="00294F10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. Никто из пришедших в этот день на личный прием к главе райо</w:t>
      </w:r>
      <w:r w:rsidR="00B4174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на не остался без внимания.</w:t>
      </w:r>
      <w:r w:rsidR="00B4174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br/>
      </w:r>
    </w:p>
    <w:p w:rsidR="00B3010E" w:rsidRDefault="00B3010E"/>
    <w:sectPr w:rsidR="00B3010E" w:rsidSect="00B4174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3424"/>
    <w:multiLevelType w:val="hybridMultilevel"/>
    <w:tmpl w:val="C3C60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4F10"/>
    <w:rsid w:val="00294F10"/>
    <w:rsid w:val="0056394A"/>
    <w:rsid w:val="006938BE"/>
    <w:rsid w:val="00B3010E"/>
    <w:rsid w:val="00B41744"/>
    <w:rsid w:val="00CB1EC2"/>
    <w:rsid w:val="00E96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4F10"/>
    <w:rPr>
      <w:b/>
      <w:bCs/>
    </w:rPr>
  </w:style>
  <w:style w:type="paragraph" w:styleId="a4">
    <w:name w:val="List Paragraph"/>
    <w:basedOn w:val="a"/>
    <w:uiPriority w:val="34"/>
    <w:qFormat/>
    <w:rsid w:val="00294F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1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17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65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7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6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1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04956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60905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op.boguch</dc:creator>
  <cp:lastModifiedBy>op.boguch</cp:lastModifiedBy>
  <cp:revision>1</cp:revision>
  <dcterms:created xsi:type="dcterms:W3CDTF">2016-06-24T13:13:00Z</dcterms:created>
  <dcterms:modified xsi:type="dcterms:W3CDTF">2016-06-24T13:44:00Z</dcterms:modified>
</cp:coreProperties>
</file>