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52" w:rsidRPr="00D30CC6" w:rsidRDefault="00EA3152" w:rsidP="00EA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            16 марта 2016 года  председатель Территориальной избирательной к</w:t>
      </w:r>
      <w:r w:rsidRPr="00D30CC6">
        <w:rPr>
          <w:rFonts w:ascii="Times New Roman" w:hAnsi="Times New Roman" w:cs="Times New Roman"/>
          <w:sz w:val="28"/>
          <w:szCs w:val="28"/>
        </w:rPr>
        <w:t>о</w:t>
      </w:r>
      <w:r w:rsidRPr="00D30CC6">
        <w:rPr>
          <w:rFonts w:ascii="Times New Roman" w:hAnsi="Times New Roman" w:cs="Times New Roman"/>
          <w:sz w:val="28"/>
          <w:szCs w:val="28"/>
        </w:rPr>
        <w:t xml:space="preserve">миссии Богучарского района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Сергей Иванович провел совещание с р</w:t>
      </w:r>
      <w:r w:rsidRPr="00D30CC6">
        <w:rPr>
          <w:rFonts w:ascii="Times New Roman" w:hAnsi="Times New Roman" w:cs="Times New Roman"/>
          <w:sz w:val="28"/>
          <w:szCs w:val="28"/>
        </w:rPr>
        <w:t>у</w:t>
      </w:r>
      <w:r w:rsidRPr="00D30CC6">
        <w:rPr>
          <w:rFonts w:ascii="Times New Roman" w:hAnsi="Times New Roman" w:cs="Times New Roman"/>
          <w:sz w:val="28"/>
          <w:szCs w:val="28"/>
        </w:rPr>
        <w:t>ководителями местных отделений политических партий. От политической па</w:t>
      </w:r>
      <w:r w:rsidRPr="00D30CC6">
        <w:rPr>
          <w:rFonts w:ascii="Times New Roman" w:hAnsi="Times New Roman" w:cs="Times New Roman"/>
          <w:sz w:val="28"/>
          <w:szCs w:val="28"/>
        </w:rPr>
        <w:t>р</w:t>
      </w:r>
      <w:r w:rsidRPr="00D30CC6">
        <w:rPr>
          <w:rFonts w:ascii="Times New Roman" w:hAnsi="Times New Roman" w:cs="Times New Roman"/>
          <w:sz w:val="28"/>
          <w:szCs w:val="28"/>
        </w:rPr>
        <w:t>тии «ЕДИНАЯ РОССИЯ»  на совещании присутствовал Костенко Иван Миха</w:t>
      </w:r>
      <w:r w:rsidRPr="00D30CC6">
        <w:rPr>
          <w:rFonts w:ascii="Times New Roman" w:hAnsi="Times New Roman" w:cs="Times New Roman"/>
          <w:sz w:val="28"/>
          <w:szCs w:val="28"/>
        </w:rPr>
        <w:t>й</w:t>
      </w:r>
      <w:r w:rsidRPr="00D30CC6">
        <w:rPr>
          <w:rFonts w:ascii="Times New Roman" w:hAnsi="Times New Roman" w:cs="Times New Roman"/>
          <w:sz w:val="28"/>
          <w:szCs w:val="28"/>
        </w:rPr>
        <w:t xml:space="preserve">лович, от «КПРФ» – Гурин Василий Васильевич, от ЛДПР –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Вяч</w:t>
      </w:r>
      <w:r w:rsidRPr="00D30CC6">
        <w:rPr>
          <w:rFonts w:ascii="Times New Roman" w:hAnsi="Times New Roman" w:cs="Times New Roman"/>
          <w:sz w:val="28"/>
          <w:szCs w:val="28"/>
        </w:rPr>
        <w:t>е</w:t>
      </w:r>
      <w:r w:rsidRPr="00D30CC6">
        <w:rPr>
          <w:rFonts w:ascii="Times New Roman" w:hAnsi="Times New Roman" w:cs="Times New Roman"/>
          <w:sz w:val="28"/>
          <w:szCs w:val="28"/>
        </w:rPr>
        <w:t xml:space="preserve">слав Митрофанович, «СПРАВЕДЛИВАЯ РОССИЯ» – Дегтярев Алексей Борисович. С информацией о работе по подготовке к единому дню голосования выступил председатель ТИК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Сергей Иванович, который рассказал о предстоящих выборах </w:t>
      </w:r>
      <w:proofErr w:type="gramStart"/>
      <w:r w:rsidRPr="00D30CC6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 Росси</w:t>
      </w:r>
      <w:r w:rsidRPr="00D30CC6">
        <w:rPr>
          <w:rFonts w:ascii="Times New Roman" w:hAnsi="Times New Roman" w:cs="Times New Roman"/>
          <w:sz w:val="28"/>
          <w:szCs w:val="28"/>
        </w:rPr>
        <w:t>й</w:t>
      </w:r>
      <w:r w:rsidRPr="00D30CC6">
        <w:rPr>
          <w:rFonts w:ascii="Times New Roman" w:hAnsi="Times New Roman" w:cs="Times New Roman"/>
          <w:sz w:val="28"/>
          <w:szCs w:val="28"/>
        </w:rPr>
        <w:t>ской Федерации седьмого созыва</w:t>
      </w:r>
      <w:proofErr w:type="gramEnd"/>
      <w:r w:rsidRPr="00D30CC6">
        <w:rPr>
          <w:rFonts w:ascii="Times New Roman" w:hAnsi="Times New Roman" w:cs="Times New Roman"/>
          <w:sz w:val="28"/>
          <w:szCs w:val="28"/>
        </w:rPr>
        <w:t xml:space="preserve"> 18 сентября 2016 года. Сергей Иванович с</w:t>
      </w:r>
      <w:r w:rsidRPr="00D30CC6">
        <w:rPr>
          <w:rFonts w:ascii="Times New Roman" w:hAnsi="Times New Roman" w:cs="Times New Roman"/>
          <w:sz w:val="28"/>
          <w:szCs w:val="28"/>
        </w:rPr>
        <w:t>о</w:t>
      </w:r>
      <w:r w:rsidRPr="00D30CC6">
        <w:rPr>
          <w:rFonts w:ascii="Times New Roman" w:hAnsi="Times New Roman" w:cs="Times New Roman"/>
          <w:sz w:val="28"/>
          <w:szCs w:val="28"/>
        </w:rPr>
        <w:t xml:space="preserve">общил </w:t>
      </w:r>
      <w:r>
        <w:rPr>
          <w:rFonts w:ascii="Times New Roman" w:hAnsi="Times New Roman" w:cs="Times New Roman"/>
          <w:sz w:val="28"/>
          <w:szCs w:val="28"/>
        </w:rPr>
        <w:t xml:space="preserve">участникам мероприятия </w:t>
      </w:r>
      <w:r w:rsidRPr="00D30CC6">
        <w:rPr>
          <w:rFonts w:ascii="Times New Roman" w:hAnsi="Times New Roman" w:cs="Times New Roman"/>
          <w:sz w:val="28"/>
          <w:szCs w:val="28"/>
        </w:rPr>
        <w:t>об изменениях в избирательном законодател</w:t>
      </w:r>
      <w:r w:rsidRPr="00D30CC6">
        <w:rPr>
          <w:rFonts w:ascii="Times New Roman" w:hAnsi="Times New Roman" w:cs="Times New Roman"/>
          <w:sz w:val="28"/>
          <w:szCs w:val="28"/>
        </w:rPr>
        <w:t>ь</w:t>
      </w:r>
      <w:r w:rsidRPr="00D30CC6">
        <w:rPr>
          <w:rFonts w:ascii="Times New Roman" w:hAnsi="Times New Roman" w:cs="Times New Roman"/>
          <w:sz w:val="28"/>
          <w:szCs w:val="28"/>
        </w:rPr>
        <w:t>стве, касающихся проведения предстоящих выборов, о нарезке избирательных окр</w:t>
      </w:r>
      <w:r w:rsidRPr="00D30CC6">
        <w:rPr>
          <w:rFonts w:ascii="Times New Roman" w:hAnsi="Times New Roman" w:cs="Times New Roman"/>
          <w:sz w:val="28"/>
          <w:szCs w:val="28"/>
        </w:rPr>
        <w:t>у</w:t>
      </w:r>
      <w:r w:rsidRPr="00D30CC6">
        <w:rPr>
          <w:rFonts w:ascii="Times New Roman" w:hAnsi="Times New Roman" w:cs="Times New Roman"/>
          <w:sz w:val="28"/>
          <w:szCs w:val="28"/>
        </w:rPr>
        <w:t xml:space="preserve">гов на территории Воронежской области, о праве выдвижения кандидатов,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30CC6">
        <w:rPr>
          <w:rFonts w:ascii="Times New Roman" w:hAnsi="Times New Roman" w:cs="Times New Roman"/>
          <w:sz w:val="28"/>
          <w:szCs w:val="28"/>
        </w:rPr>
        <w:t>праве на предвыборную агитацию, об информировании избирателей, пр</w:t>
      </w:r>
      <w:r w:rsidRPr="00D30CC6">
        <w:rPr>
          <w:rFonts w:ascii="Times New Roman" w:hAnsi="Times New Roman" w:cs="Times New Roman"/>
          <w:sz w:val="28"/>
          <w:szCs w:val="28"/>
        </w:rPr>
        <w:t>и</w:t>
      </w:r>
      <w:r w:rsidRPr="00D30CC6">
        <w:rPr>
          <w:rFonts w:ascii="Times New Roman" w:hAnsi="Times New Roman" w:cs="Times New Roman"/>
          <w:sz w:val="28"/>
          <w:szCs w:val="28"/>
        </w:rPr>
        <w:t>звал всех присутс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вующих к тесному взаимодействию, без политических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дрязг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распрей</w:t>
      </w:r>
      <w:r w:rsidRPr="00D30CC6">
        <w:rPr>
          <w:rFonts w:ascii="Times New Roman" w:hAnsi="Times New Roman" w:cs="Times New Roman"/>
          <w:sz w:val="28"/>
          <w:szCs w:val="28"/>
        </w:rPr>
        <w:t>.</w:t>
      </w:r>
    </w:p>
    <w:p w:rsidR="00EA3152" w:rsidRPr="00D30CC6" w:rsidRDefault="00EA3152" w:rsidP="00EA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A3152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AC124B"/>
    <w:rsid w:val="00B877C2"/>
    <w:rsid w:val="00DE5B51"/>
    <w:rsid w:val="00EA3152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5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Work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2016-03-22T13:39:00Z</dcterms:created>
  <dcterms:modified xsi:type="dcterms:W3CDTF">2016-03-22T13:39:00Z</dcterms:modified>
</cp:coreProperties>
</file>