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01" w:rsidRDefault="003A4F01" w:rsidP="003A4F0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мая 2016 года в Доме культуры ветеранов прошла музыкальная встреча зрителей с местными поэтами – песенниками. Такая встреча впе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вые проводилась в нашем учреждении по инициативе руководителя клубн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формирования «Поэтический Богучар» </w:t>
      </w:r>
      <w:proofErr w:type="spellStart"/>
      <w:r>
        <w:rPr>
          <w:rFonts w:ascii="Times New Roman" w:hAnsi="Times New Roman"/>
          <w:sz w:val="28"/>
          <w:szCs w:val="28"/>
        </w:rPr>
        <w:t>Абросимского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Ивана Михайлов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ча. </w:t>
      </w:r>
    </w:p>
    <w:p w:rsidR="003A4F01" w:rsidRDefault="003A4F01" w:rsidP="003A4F0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Были приглашены поэты клубного формирования «Поэтический 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гучар», синтез – клуб «Синяя птица», любители поэзии.</w:t>
      </w:r>
    </w:p>
    <w:p w:rsidR="003A4F01" w:rsidRDefault="003A4F01" w:rsidP="003A4F0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мероприятии звучали песни на стихи местных поэтов. Кто как не поэты могут по </w:t>
      </w:r>
      <w:proofErr w:type="gramStart"/>
      <w:r>
        <w:rPr>
          <w:rFonts w:ascii="Times New Roman" w:hAnsi="Times New Roman"/>
          <w:sz w:val="28"/>
          <w:szCs w:val="28"/>
        </w:rPr>
        <w:t>особенному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воспеть красоту нашего края, душевное бога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ство наших соотечественников </w:t>
      </w:r>
      <w:proofErr w:type="spellStart"/>
      <w:r>
        <w:rPr>
          <w:rFonts w:ascii="Times New Roman" w:hAnsi="Times New Roman"/>
          <w:sz w:val="28"/>
          <w:szCs w:val="28"/>
        </w:rPr>
        <w:t>богучарцев</w:t>
      </w:r>
      <w:proofErr w:type="spellEnd"/>
      <w:r>
        <w:rPr>
          <w:rFonts w:ascii="Times New Roman" w:hAnsi="Times New Roman"/>
          <w:sz w:val="28"/>
          <w:szCs w:val="28"/>
        </w:rPr>
        <w:t>. Поэзия была, есть и будет всегда там, где живут человеческие чувства, причём самые светлые и прекрасные. Там, где говорит душа. И вот на 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кой ноте прошла эта встреча.</w:t>
      </w:r>
    </w:p>
    <w:p w:rsidR="003A4F01" w:rsidRDefault="003A4F01" w:rsidP="003A4F0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исполнении ансамбля «Родные напевы» прозвучали песни на 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хи </w:t>
      </w:r>
      <w:proofErr w:type="spellStart"/>
      <w:r>
        <w:rPr>
          <w:rFonts w:ascii="Times New Roman" w:hAnsi="Times New Roman"/>
          <w:sz w:val="28"/>
          <w:szCs w:val="28"/>
        </w:rPr>
        <w:t>Абросимского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Ивана Михайловича, Чёрненького Ивана Ивановича. Пасько Людмила исполнила песни на стихи Николюкина Николая Ефимовича, </w:t>
      </w:r>
      <w:proofErr w:type="spellStart"/>
      <w:r>
        <w:rPr>
          <w:rFonts w:ascii="Times New Roman" w:hAnsi="Times New Roman"/>
          <w:sz w:val="28"/>
          <w:szCs w:val="28"/>
        </w:rPr>
        <w:t>Пономарчук</w:t>
      </w:r>
      <w:proofErr w:type="spellEnd"/>
      <w:r>
        <w:rPr>
          <w:rFonts w:ascii="Times New Roman" w:hAnsi="Times New Roman"/>
          <w:sz w:val="28"/>
          <w:szCs w:val="28"/>
        </w:rPr>
        <w:t xml:space="preserve">  Леонид на стихи </w:t>
      </w:r>
      <w:proofErr w:type="spellStart"/>
      <w:r>
        <w:rPr>
          <w:rFonts w:ascii="Times New Roman" w:hAnsi="Times New Roman"/>
          <w:sz w:val="28"/>
          <w:szCs w:val="28"/>
        </w:rPr>
        <w:t>Собко</w:t>
      </w:r>
      <w:proofErr w:type="spellEnd"/>
      <w:r>
        <w:rPr>
          <w:rFonts w:ascii="Times New Roman" w:hAnsi="Times New Roman"/>
          <w:sz w:val="28"/>
          <w:szCs w:val="28"/>
        </w:rPr>
        <w:t xml:space="preserve"> Геннадия Ивановича. Много песен прозвучало в исполнении бардов Колосова  Александра и Колесникова Алексея. Впервые на сцене Дома культуры ветеранов прозвучали песни собс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венного сочинения в исполнении </w:t>
      </w:r>
      <w:proofErr w:type="spellStart"/>
      <w:r>
        <w:rPr>
          <w:rFonts w:ascii="Times New Roman" w:hAnsi="Times New Roman"/>
          <w:sz w:val="28"/>
          <w:szCs w:val="28"/>
        </w:rPr>
        <w:t>Пешикова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Николая Васильевича,  Жуковского Григория Тимофеевича, который ещё в шест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летнем возрасте начал играть на гармошке. Проследив биографии наших поэтов, мы увидели, что ещё с раннего детства у них проявилась любовь к музыке и написанию 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хов.</w:t>
      </w:r>
    </w:p>
    <w:p w:rsidR="003A4F01" w:rsidRDefault="003A4F01" w:rsidP="003A4F0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 поэты прославляют себя стихами, песнями. Мы помним тех,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торых среди нас нет – </w:t>
      </w:r>
      <w:proofErr w:type="spellStart"/>
      <w:r>
        <w:rPr>
          <w:rFonts w:ascii="Times New Roman" w:hAnsi="Times New Roman"/>
          <w:sz w:val="28"/>
          <w:szCs w:val="28"/>
        </w:rPr>
        <w:t>Сорокодумов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Николай Яковлевич, Звягинцев Иван Кузьмич, Акименко Александр Семёнович, Дорошенко Иван Яко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левич и многие другие. Их песни </w:t>
      </w:r>
      <w:proofErr w:type="gramStart"/>
      <w:r>
        <w:rPr>
          <w:rFonts w:ascii="Times New Roman" w:hAnsi="Times New Roman"/>
          <w:sz w:val="28"/>
          <w:szCs w:val="28"/>
        </w:rPr>
        <w:t>звучали</w:t>
      </w:r>
      <w:proofErr w:type="gramEnd"/>
      <w:r>
        <w:rPr>
          <w:rFonts w:ascii="Times New Roman" w:hAnsi="Times New Roman"/>
          <w:sz w:val="28"/>
          <w:szCs w:val="28"/>
        </w:rPr>
        <w:t xml:space="preserve"> и будут звучать со сцен нашего Богуча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ского края. «В мае плачут вербы», «Золотая метелица», «</w:t>
      </w:r>
      <w:proofErr w:type="spellStart"/>
      <w:r>
        <w:rPr>
          <w:rFonts w:ascii="Times New Roman" w:hAnsi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урожайная», «Не звенят здесь трамваи» прозвучали  на мер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приятии.</w:t>
      </w:r>
    </w:p>
    <w:p w:rsidR="003A4F01" w:rsidRDefault="003A4F01" w:rsidP="003A4F0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Атмосфера была доброжелательной, чувствовалось, что встретились друзья. В своих высказываниях Ковалёв Николай </w:t>
      </w:r>
      <w:proofErr w:type="spellStart"/>
      <w:r>
        <w:rPr>
          <w:rFonts w:ascii="Times New Roman" w:hAnsi="Times New Roman"/>
          <w:sz w:val="28"/>
          <w:szCs w:val="28"/>
        </w:rPr>
        <w:t>Мефодьевич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ворил об удавшейся встрече и том, что очень здорово, что прозвучали песни 50 ле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ней давности.</w:t>
      </w:r>
    </w:p>
    <w:p w:rsidR="003A4F01" w:rsidRDefault="003A4F01" w:rsidP="003A4F0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Шевченко Алла Николаевна со слезами на глазах говорила добрые слова об авторах, исполнителях этих песен. Благодарила работников Дома культуры ветеранов за проводимые на высоком уровне меропри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тия.</w:t>
      </w:r>
    </w:p>
    <w:p w:rsidR="003A4F01" w:rsidRPr="003F140E" w:rsidRDefault="003A4F01" w:rsidP="003A4F0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встреча показала, как много талантливых, интересных поэтов 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вёт на </w:t>
      </w:r>
      <w:proofErr w:type="spellStart"/>
      <w:r>
        <w:rPr>
          <w:rFonts w:ascii="Times New Roman" w:hAnsi="Times New Roman"/>
          <w:sz w:val="28"/>
          <w:szCs w:val="28"/>
        </w:rPr>
        <w:t>Богучарской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земле.</w:t>
      </w:r>
    </w:p>
    <w:p w:rsidR="003A4F01" w:rsidRDefault="003A4F01" w:rsidP="003A4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A4F01"/>
    <w:rsid w:val="000540DE"/>
    <w:rsid w:val="000B4CC6"/>
    <w:rsid w:val="00392372"/>
    <w:rsid w:val="003A4F01"/>
    <w:rsid w:val="00593A07"/>
    <w:rsid w:val="00696EAA"/>
    <w:rsid w:val="00800C98"/>
    <w:rsid w:val="008067D0"/>
    <w:rsid w:val="008D15BB"/>
    <w:rsid w:val="00917C25"/>
    <w:rsid w:val="00B877C2"/>
    <w:rsid w:val="00CF582D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01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Company>Work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2016-05-30T15:24:00Z</dcterms:created>
  <dcterms:modified xsi:type="dcterms:W3CDTF">2016-05-30T15:24:00Z</dcterms:modified>
</cp:coreProperties>
</file>