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4A" w:rsidRPr="005B0B9F" w:rsidRDefault="0051764A" w:rsidP="00517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0B9F">
        <w:rPr>
          <w:rFonts w:ascii="Times New Roman" w:hAnsi="Times New Roman"/>
          <w:sz w:val="28"/>
          <w:szCs w:val="28"/>
          <w:shd w:val="clear" w:color="auto" w:fill="FFFFFF"/>
        </w:rPr>
        <w:t xml:space="preserve">21 января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2018 года 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свой профессиональный праздник отмеча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 xml:space="preserve"> вое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 xml:space="preserve">нослужащие инженерных войск России. Эта памятная дата в Вооружённых Силах РФ установлена Указом Президента Российской Федерации.  </w:t>
      </w:r>
      <w:r w:rsidRPr="005B0B9F">
        <w:rPr>
          <w:rFonts w:ascii="Times New Roman" w:hAnsi="Times New Roman"/>
          <w:sz w:val="28"/>
          <w:szCs w:val="28"/>
        </w:rPr>
        <w:t>Ист</w:t>
      </w:r>
      <w:r w:rsidRPr="005B0B9F">
        <w:rPr>
          <w:rFonts w:ascii="Times New Roman" w:hAnsi="Times New Roman"/>
          <w:sz w:val="28"/>
          <w:szCs w:val="28"/>
        </w:rPr>
        <w:t>о</w:t>
      </w:r>
      <w:r w:rsidRPr="005B0B9F">
        <w:rPr>
          <w:rFonts w:ascii="Times New Roman" w:hAnsi="Times New Roman"/>
          <w:sz w:val="28"/>
          <w:szCs w:val="28"/>
        </w:rPr>
        <w:t>рия инженерных войск начинается со времен Петра I. В 1701 году 21 я</w:t>
      </w:r>
      <w:r w:rsidRPr="005B0B9F">
        <w:rPr>
          <w:rFonts w:ascii="Times New Roman" w:hAnsi="Times New Roman"/>
          <w:sz w:val="28"/>
          <w:szCs w:val="28"/>
        </w:rPr>
        <w:t>н</w:t>
      </w:r>
      <w:r w:rsidRPr="005B0B9F">
        <w:rPr>
          <w:rFonts w:ascii="Times New Roman" w:hAnsi="Times New Roman"/>
          <w:sz w:val="28"/>
          <w:szCs w:val="28"/>
        </w:rPr>
        <w:t xml:space="preserve">варя он подписал указ о создании «Школы пушкарского приказа». 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В этой школе готовили офицеров артиллерии и военных инженеров. Выпускниками «Школы пушкарского приказа» с 1702 года стали комплектоваться пе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вые минерные подразделения регулярной российской армии.</w:t>
      </w:r>
      <w:r w:rsidRPr="005B0B9F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5B0B9F">
        <w:rPr>
          <w:rFonts w:ascii="Times New Roman" w:hAnsi="Times New Roman"/>
          <w:sz w:val="28"/>
          <w:szCs w:val="28"/>
        </w:rPr>
        <w:t>В России этот праздник отмечается на высоком правительственном уровне. Лучшие пре</w:t>
      </w:r>
      <w:r w:rsidRPr="005B0B9F">
        <w:rPr>
          <w:rFonts w:ascii="Times New Roman" w:hAnsi="Times New Roman"/>
          <w:sz w:val="28"/>
          <w:szCs w:val="28"/>
        </w:rPr>
        <w:t>д</w:t>
      </w:r>
      <w:r w:rsidRPr="005B0B9F">
        <w:rPr>
          <w:rFonts w:ascii="Times New Roman" w:hAnsi="Times New Roman"/>
          <w:sz w:val="28"/>
          <w:szCs w:val="28"/>
        </w:rPr>
        <w:t>ставители вооруженных войск награждаются орденами, медалями, знаками и п</w:t>
      </w:r>
      <w:r w:rsidRPr="005B0B9F">
        <w:rPr>
          <w:rFonts w:ascii="Times New Roman" w:hAnsi="Times New Roman"/>
          <w:sz w:val="28"/>
          <w:szCs w:val="28"/>
        </w:rPr>
        <w:t>о</w:t>
      </w:r>
      <w:r w:rsidRPr="005B0B9F">
        <w:rPr>
          <w:rFonts w:ascii="Times New Roman" w:hAnsi="Times New Roman"/>
          <w:sz w:val="28"/>
          <w:szCs w:val="28"/>
        </w:rPr>
        <w:t>четными званиями</w:t>
      </w:r>
      <w:r w:rsidRPr="005B0B9F">
        <w:rPr>
          <w:rFonts w:ascii="Arial" w:hAnsi="Arial" w:cs="Arial"/>
          <w:sz w:val="18"/>
          <w:szCs w:val="18"/>
        </w:rPr>
        <w:t xml:space="preserve">.  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Праздничный концерт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районном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культурно-досуговом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центре детей и молодежи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начался с поздравительных слов ведущего и го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тей праздника. Поздравить военных пришли солисты Районного дома кул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 xml:space="preserve">туры, воспитанники Детской школы искусств, 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так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же молодые спортсмены. В концертной программе  был показан музыкальный видеоролик, п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священный армейским будням  солдатского коллектива. Свободных мест в актовом зале практически не осталось, среди многочисленных зрит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лей были ветераны, солдаты срочной службы, жены и дети военных. Ко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 xml:space="preserve">церт понравился всем, люди покидали Районный </w:t>
      </w:r>
      <w:proofErr w:type="spellStart"/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5B0B9F">
        <w:rPr>
          <w:rFonts w:ascii="Times New Roman" w:hAnsi="Times New Roman"/>
          <w:sz w:val="28"/>
          <w:szCs w:val="28"/>
          <w:shd w:val="clear" w:color="auto" w:fill="FFFFFF"/>
        </w:rPr>
        <w:t xml:space="preserve"> центр в х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B0B9F">
        <w:rPr>
          <w:rFonts w:ascii="Times New Roman" w:hAnsi="Times New Roman"/>
          <w:sz w:val="28"/>
          <w:szCs w:val="28"/>
          <w:shd w:val="clear" w:color="auto" w:fill="FFFFFF"/>
        </w:rPr>
        <w:t>рошем настроении и со словами благодарности.</w:t>
      </w:r>
    </w:p>
    <w:p w:rsidR="0051764A" w:rsidRPr="005B0B9F" w:rsidRDefault="0051764A" w:rsidP="0051764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00000" w:rsidRDefault="005176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64A"/>
    <w:rsid w:val="0051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2018-01-22T12:02:00Z</dcterms:created>
  <dcterms:modified xsi:type="dcterms:W3CDTF">2018-01-22T12:03:00Z</dcterms:modified>
</cp:coreProperties>
</file>