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A6081B" w:rsidRDefault="00A6081B" w:rsidP="00A6081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01.09.2020</w:t>
      </w:r>
    </w:p>
    <w:p w:rsidR="00A6081B" w:rsidRPr="00A6081B" w:rsidRDefault="00A6081B" w:rsidP="00A6081B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6081B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 СЕНТЯБРЯ ДЛЯ ЗУМЕРОВ: ЧЕМ БУДЕТ ОТЛИЧАТЬСЯ НОВОЕ ПОКОЛЕНИЕ </w:t>
      </w: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–</w:t>
      </w:r>
      <w:r w:rsidRPr="00A6081B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</w:t>
      </w:r>
      <w:r w:rsidRPr="00A6081B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</w:t>
      </w:r>
      <w:r w:rsidRPr="00A6081B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КАЖЕТ ПЕРЕПИСЬ!</w:t>
      </w:r>
    </w:p>
    <w:p w:rsidR="00A6081B" w:rsidRPr="00A6081B" w:rsidRDefault="00A6081B" w:rsidP="00A6081B">
      <w:pPr>
        <w:spacing w:line="276" w:lineRule="auto"/>
        <w:ind w:left="1701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Более 20 </w:t>
      </w:r>
      <w:proofErr w:type="gram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млн</w:t>
      </w:r>
      <w:proofErr w:type="gram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представителей нового поколения 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  <w:lang w:val="en-US"/>
        </w:rPr>
        <w:t>Z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рожденных</w:t>
      </w:r>
      <w:proofErr w:type="gram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в 90-е годы. Кем они станут через 10 лет, как могут изм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нить страну </w:t>
      </w:r>
      <w:proofErr w:type="gram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proofErr w:type="gram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чем уже отличаются от предыдущих поколений пепси и </w:t>
      </w:r>
      <w:proofErr w:type="spellStart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>миллениалов</w:t>
      </w:r>
      <w:proofErr w:type="spellEnd"/>
      <w:r w:rsidRPr="00A6081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? Об этом расскажет Всероссийская перепись населения 2020 года.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Сегодня социологи разных стран сходятся во мнении, что с середины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XX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– отпечаток времени, в к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тором они родились, воспитывались, учились и входили в зрелую жизнь.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Так, отличительные черты </w:t>
      </w:r>
      <w:proofErr w:type="spell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беби-бумеров</w:t>
      </w:r>
      <w:proofErr w:type="spell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(послевоенное поколение рожденных с 1944 по 1963 год, в эпоху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беби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>-бума и оттепели): патриотизм, привычка работать в ко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лективе, готовность к самопожертвованию ради общественных интересов, хорошие навыки физического труда.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Это поколение экономных, но уже получивших больше мат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риальных возможностей людей.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Особенности следующего поколения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(родившихся с 1964 по 1984 год, так наз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ы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ваемого поколения пепси): стремление к индивидуальности и персональным предлож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ниям, практичность, склонность как к экономии, так и к незапланированным покупкам. Их ценность – самореализация. Главная мотивация – деньги и карьера, которую они готовы строить десятилетиями на одном рабочем месте.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Особенность поколения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(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родившихся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с 1985 по 2000–2003 годы, так называ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мых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– большая зависимость от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соцсетей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. Они ценят эмоции, легко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ра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с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стаются с деньгами и стремятся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их быстро заработать, непостоянны, следят за лидер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ми мнений и зависимы от чужих суждений. Ценность – самовыражение. Главная мот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вация – личностный рост.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Готовы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к переменам и многозадачности.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Расскажем, какие еще отличия и особенности поколений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в нашей стране позволили выявить Всероссийские переписи населения 2002 и 2010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 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годов.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>К примеру, в 2002 году численность россиян в возрасте от 15 до 29 лет (преим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у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щественно поколение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составляла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34,9 </w:t>
      </w:r>
      <w:proofErr w:type="gram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человек, в том числе городских жителей – 26,7 млн, сельских – 8,2 млн. Доход от трудовой деятельности как единственный исто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ч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ник средств к существованию тогда назвали 13,9 млн (40,2 %) представителей росси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й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ской молодежи, стипендию – 525 тыс. человек (1,5 %), находились на иждивении (на м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териальном обеспечении других людей, чаще всего родителей или родственников) 9,5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молодых людей (27,6 %).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>Перепись 2010 года показала, что число россиян в возрасте от 15 до 29 лет (пр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имущественно поколение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сократилось до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32,5 </w:t>
      </w:r>
      <w:proofErr w:type="gram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человек. Примечательно, что в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lastRenderedPageBreak/>
        <w:t xml:space="preserve">поколении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заметно уменьшилось (на 2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– до 24,5 млн человек) число городских жителей, а количество сельчан осталось почти на прежнем с поколением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X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уровне – 8 млн человек.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(52,9 %) представителей поколения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. На стипендию в 2010 году проживало 578 тыс. человек (1,8 %). Число иждивенцев в поколении </w:t>
      </w:r>
      <w:r w:rsidRPr="00A6081B">
        <w:rPr>
          <w:rFonts w:ascii="Arial" w:eastAsia="Calibri" w:hAnsi="Arial" w:cs="Arial"/>
          <w:color w:val="525252"/>
          <w:sz w:val="23"/>
          <w:szCs w:val="23"/>
          <w:lang w:val="en-US"/>
        </w:rPr>
        <w:t>Y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насчитывало 11,5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млн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чел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век (36,3 %).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>Подобная информация с сопоставлением данных по регионам, полученных в х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де переписи, – находка для социологов. Она позволяет оценивать, как может в дал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ь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нейшем меняться общество, насколько заметно на него будет влиять очередное мол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дое поколение со своим набором жизненных установок, ценностей и потребностей. Та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к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же эта информация поможет выяснить, чего ждать от нового поколения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b/>
          <w:color w:val="525252"/>
          <w:sz w:val="23"/>
          <w:szCs w:val="23"/>
          <w:lang w:val="en-US"/>
        </w:rPr>
        <w:t>Z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(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) – современных школьников и студентов, — которое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стало зарождаться с начала 2000-х и уже вытесняет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Особенности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 – не главное, но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зумеры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могут влиять на решения о покупках родителей. Ценности – сам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развитие, научные знания. Не представляют жизнь без цифровых технологий. Не пр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выкли к физическому труду.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Кстати, благодаря характерным особенностям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миллениалов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– склонности к пер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менам и отказу от накопительства – сегодня активно развивается рынок аренды, так называемый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шеринг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: автомобилей, жилья, техники. По мнению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основателя и коорд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натора российской школы теории поколений </w:t>
      </w:r>
      <w:proofErr w:type="spell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RuGenerations</w:t>
      </w:r>
      <w:proofErr w:type="spellEnd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 xml:space="preserve"> Евгении </w:t>
      </w:r>
      <w:proofErr w:type="spellStart"/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Шамис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,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л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лениалы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будут </w:t>
      </w:r>
      <w:proofErr w:type="gramStart"/>
      <w:r w:rsidRPr="00A6081B">
        <w:rPr>
          <w:rFonts w:ascii="Arial" w:eastAsia="Calibri" w:hAnsi="Arial" w:cs="Arial"/>
          <w:color w:val="525252"/>
          <w:sz w:val="23"/>
          <w:szCs w:val="23"/>
        </w:rPr>
        <w:t>жить с такими установками и поддерживать</w:t>
      </w:r>
      <w:proofErr w:type="gram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их в обществе лет 15, но не факт, что новое поколение молодежи пойдет по их стопам. Социологи отмечают: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зумеры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уже не так склонны легко пробовать новые вещи и расставаться с ними. Это переноси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т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ся и на межличностные отношения.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зумерам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уже приходит очередное п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о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коление </w:t>
      </w:r>
      <w:r w:rsidRPr="00A6081B">
        <w:rPr>
          <w:rFonts w:ascii="Arial" w:eastAsia="Calibri" w:hAnsi="Arial" w:cs="Arial"/>
          <w:b/>
          <w:color w:val="525252"/>
          <w:sz w:val="23"/>
          <w:szCs w:val="23"/>
        </w:rPr>
        <w:t>Альфа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–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Узнать больше интересной статистической информации о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зумерах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 и альфа, а также понять, что происходит сегодня с предыдущими поколениями молодежи – «икс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ми» и </w:t>
      </w:r>
      <w:proofErr w:type="spellStart"/>
      <w:r w:rsidRPr="00A6081B">
        <w:rPr>
          <w:rFonts w:ascii="Arial" w:eastAsia="Calibri" w:hAnsi="Arial" w:cs="Arial"/>
          <w:color w:val="525252"/>
          <w:sz w:val="23"/>
          <w:szCs w:val="23"/>
        </w:rPr>
        <w:t>миллениалами</w:t>
      </w:r>
      <w:proofErr w:type="spellEnd"/>
      <w:r w:rsidRPr="00A6081B">
        <w:rPr>
          <w:rFonts w:ascii="Arial" w:eastAsia="Calibri" w:hAnsi="Arial" w:cs="Arial"/>
          <w:color w:val="525252"/>
          <w:sz w:val="23"/>
          <w:szCs w:val="23"/>
        </w:rPr>
        <w:t>, мы сможем уже скоро – по итогам Всероссийской переписи нас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color w:val="525252"/>
          <w:sz w:val="23"/>
          <w:szCs w:val="23"/>
        </w:rPr>
        <w:t xml:space="preserve">ления, которая пройдет в апреле 2021 года. </w:t>
      </w:r>
    </w:p>
    <w:p w:rsidR="00A6081B" w:rsidRPr="00A6081B" w:rsidRDefault="00A6081B" w:rsidP="00A6081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3"/>
          <w:szCs w:val="23"/>
        </w:rPr>
      </w:pP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Всероссийская перепись населения пройдет с 1 по 30 апреля 2021 года с прим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нением цифровых технологий. Главным нововведением предстоящей переписи ст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а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нет возможность самостоятельного заполнения жителями России электронного п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 xml:space="preserve">реписного листа на портале </w:t>
      </w:r>
      <w:proofErr w:type="spellStart"/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Госуслуг</w:t>
      </w:r>
      <w:proofErr w:type="spellEnd"/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 xml:space="preserve"> (Gosuslugi.ru). При обходе жилых помещений п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реписчики будут использовать планшеты со специальным программным обеспечен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и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ем. Также переписаться можно будет на переписных участках, в том числе в пом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е</w:t>
      </w:r>
      <w:r w:rsidRPr="00A6081B">
        <w:rPr>
          <w:rFonts w:ascii="Arial" w:eastAsia="Calibri" w:hAnsi="Arial" w:cs="Arial"/>
          <w:i/>
          <w:color w:val="525252"/>
          <w:sz w:val="23"/>
          <w:szCs w:val="23"/>
        </w:rPr>
        <w:t>щениях многофункциональных центров оказания государственных и муниципальных услуг «Мои документы».</w:t>
      </w: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A6081B" w:rsidRDefault="00A6081B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99" w:rsidRDefault="00726899">
      <w:r>
        <w:separator/>
      </w:r>
    </w:p>
  </w:endnote>
  <w:endnote w:type="continuationSeparator" w:id="0">
    <w:p w:rsidR="00726899" w:rsidRDefault="007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99" w:rsidRDefault="00726899">
      <w:r>
        <w:separator/>
      </w:r>
    </w:p>
  </w:footnote>
  <w:footnote w:type="continuationSeparator" w:id="0">
    <w:p w:rsidR="00726899" w:rsidRDefault="0072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0383C"/>
    <w:rsid w:val="000350E7"/>
    <w:rsid w:val="00042007"/>
    <w:rsid w:val="000536BF"/>
    <w:rsid w:val="00054E4E"/>
    <w:rsid w:val="000615AC"/>
    <w:rsid w:val="0006545C"/>
    <w:rsid w:val="00067A03"/>
    <w:rsid w:val="00067D2A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62212"/>
    <w:rsid w:val="002702EC"/>
    <w:rsid w:val="00272989"/>
    <w:rsid w:val="00281745"/>
    <w:rsid w:val="002938C2"/>
    <w:rsid w:val="002A056B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422"/>
    <w:rsid w:val="00464D5D"/>
    <w:rsid w:val="00465FD1"/>
    <w:rsid w:val="0047511C"/>
    <w:rsid w:val="0048104A"/>
    <w:rsid w:val="00482F9A"/>
    <w:rsid w:val="004A1212"/>
    <w:rsid w:val="004A481D"/>
    <w:rsid w:val="004B6655"/>
    <w:rsid w:val="004E67FB"/>
    <w:rsid w:val="004F31A3"/>
    <w:rsid w:val="00500779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26086"/>
    <w:rsid w:val="00726899"/>
    <w:rsid w:val="00731CF3"/>
    <w:rsid w:val="00763519"/>
    <w:rsid w:val="007669DD"/>
    <w:rsid w:val="00772C5E"/>
    <w:rsid w:val="0078712D"/>
    <w:rsid w:val="00792183"/>
    <w:rsid w:val="007933F8"/>
    <w:rsid w:val="00797DA1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83394"/>
    <w:rsid w:val="00885259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47EF6"/>
    <w:rsid w:val="00A53860"/>
    <w:rsid w:val="00A6081B"/>
    <w:rsid w:val="00A60C3E"/>
    <w:rsid w:val="00A656AF"/>
    <w:rsid w:val="00A70C3E"/>
    <w:rsid w:val="00A73AC1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80CCB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96C75"/>
    <w:rsid w:val="00FF3604"/>
    <w:rsid w:val="00FF4168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3EF1-4C51-4C0B-8D76-FBB2D67F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6211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2</cp:revision>
  <cp:lastPrinted>2020-08-31T05:56:00Z</cp:lastPrinted>
  <dcterms:created xsi:type="dcterms:W3CDTF">2020-09-02T11:44:00Z</dcterms:created>
  <dcterms:modified xsi:type="dcterms:W3CDTF">2020-09-02T11:44:00Z</dcterms:modified>
</cp:coreProperties>
</file>