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C5" w:rsidRDefault="005222C5" w:rsidP="005222C5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DB0303">
        <w:rPr>
          <w:rFonts w:ascii="Arial" w:hAnsi="Arial" w:cs="Arial"/>
          <w:color w:val="595959"/>
          <w:sz w:val="24"/>
        </w:rPr>
        <w:t>5</w:t>
      </w:r>
      <w:r>
        <w:rPr>
          <w:rFonts w:ascii="Arial" w:hAnsi="Arial" w:cs="Arial"/>
          <w:color w:val="595959"/>
          <w:sz w:val="24"/>
        </w:rPr>
        <w:t>.10.2021</w:t>
      </w:r>
    </w:p>
    <w:p w:rsidR="00DA58B1" w:rsidRDefault="00DA58B1" w:rsidP="00DA58B1">
      <w:pPr>
        <w:spacing w:after="120" w:line="264" w:lineRule="auto"/>
        <w:ind w:left="567"/>
        <w:rPr>
          <w:rFonts w:ascii="Arial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НОВЫЕ РЕШЕНИЯ ДЛЯ БЕЗОПАСНОЙ ПЕРЕПИСИ </w:t>
      </w:r>
    </w:p>
    <w:p w:rsidR="00DA58B1" w:rsidRDefault="00DA58B1" w:rsidP="00DA58B1">
      <w:pPr>
        <w:spacing w:line="266" w:lineRule="auto"/>
        <w:ind w:left="141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Безопасность жителей страны в ходе Всероссийской переписи населения, обеспечение переписчиков и волонтеров средствами индивидуальной защиты обсуждались на очередном заседании комиссии Правительства РФ по вопросам проведения Всероссийской переписи населения. Еще одной важной темой заседания стала готовность портала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Госуслуги</w:t>
      </w:r>
      <w:proofErr w:type="gramStart"/>
      <w:r>
        <w:rPr>
          <w:rFonts w:ascii="Arial" w:eastAsia="Calibri" w:hAnsi="Arial" w:cs="Arial"/>
          <w:b/>
          <w:color w:val="525252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b/>
          <w:color w:val="525252"/>
          <w:sz w:val="24"/>
          <w:szCs w:val="24"/>
        </w:rPr>
        <w:t>у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к онлайн-переписи, сообщает </w:t>
      </w:r>
      <w:hyperlink r:id="rId9" w:history="1">
        <w:r>
          <w:rPr>
            <w:rStyle w:val="a7"/>
            <w:rFonts w:ascii="Arial" w:eastAsia="Calibri" w:hAnsi="Arial" w:cs="Arial"/>
            <w:b/>
            <w:color w:val="0070C0"/>
            <w:sz w:val="24"/>
            <w:szCs w:val="24"/>
          </w:rPr>
          <w:t>сайт</w:t>
        </w:r>
      </w:hyperlink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ВПН.</w:t>
      </w:r>
    </w:p>
    <w:p w:rsidR="00DA58B1" w:rsidRDefault="00DA58B1" w:rsidP="00DA58B1">
      <w:pPr>
        <w:spacing w:after="0" w:line="240" w:lineRule="auto"/>
        <w:ind w:firstLine="425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Председатель комиссии, первый заместитель председателя Правительства РФ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Андрей Белоусов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поставил задачу: обеспечить максимальную безопасность всех участников и персонала переписи. Переписчики будут регулярно проходить тестирование на COVID-19 под контролем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Роспотребнадзора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будут обеспечены индивидуальными средствами защиты и получат страховые полисы от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Сбера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 ВТБ, которые включают и выплаты в случае заболевания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коронавирусной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инфекцией. </w:t>
      </w:r>
      <w:r>
        <w:rPr>
          <w:rFonts w:ascii="Arial" w:eastAsia="Calibri" w:hAnsi="Arial" w:cs="Arial"/>
          <w:b/>
          <w:bCs/>
          <w:i/>
          <w:iCs/>
          <w:color w:val="525252"/>
          <w:sz w:val="24"/>
          <w:szCs w:val="24"/>
        </w:rPr>
        <w:t>«В случае если люди заболеют, они получат соответствующие страховые выплаты. Это защищенность и уверенность для персонала»,</w:t>
      </w:r>
      <w:r>
        <w:rPr>
          <w:rFonts w:ascii="Arial" w:eastAsia="Calibri" w:hAnsi="Arial" w:cs="Arial"/>
          <w:i/>
          <w:i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подчеркнул первый вице-премьер. </w:t>
      </w:r>
    </w:p>
    <w:p w:rsidR="00DA58B1" w:rsidRDefault="00DA58B1" w:rsidP="00DA58B1">
      <w:pPr>
        <w:spacing w:after="0" w:line="240" w:lineRule="auto"/>
        <w:ind w:firstLine="425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— самое масштабное статистическое событие в стране, которое должно быть безопасным и комфортным для всех. Это одно из важных условий. Поэтому в ходе переписи будут строго соблюдаться инструкции Минздрава России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Роспотребнадзора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 Среди них соблюдение социальной дистанции в помещениях стационарных переписных участков, контроль температуры сотрудников, обеспечение масками, регулярная санитарная уборка и проветривание помещения. </w:t>
      </w:r>
    </w:p>
    <w:p w:rsidR="00DA58B1" w:rsidRDefault="00DA58B1" w:rsidP="00DA58B1">
      <w:pPr>
        <w:spacing w:after="0" w:line="240" w:lineRule="auto"/>
        <w:ind w:firstLine="425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При наборе переписчиков отдавался приоритет людям с иммунитетом — уже переболевшим или вакцинированным от COVID-19.  С конца прошлого года Росстат ведет активную работу по разъяснению важности вакцинации среди переписчиков и переписного персонала. </w:t>
      </w:r>
    </w:p>
    <w:p w:rsidR="00DA58B1" w:rsidRDefault="00DA58B1" w:rsidP="00DA58B1">
      <w:pPr>
        <w:spacing w:after="0" w:line="240" w:lineRule="auto"/>
        <w:ind w:firstLine="425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Белоусов также отметил важность профилактики и информационной работы с персоналом переписи. Каждый пройдет обучение, как максимально обезопасить себя и окружающих во время переписи с учетом последних рекомендаций Минздрава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Роспортребнадзора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 Например, если у респондента – признаки простуды, переписчик оставит ему листовку (положит в почтовый ящик) с подробным описанием, как можно переписаться самостоятельно через интернет.</w:t>
      </w:r>
    </w:p>
    <w:p w:rsidR="00DA58B1" w:rsidRDefault="00DA58B1" w:rsidP="00DA58B1">
      <w:pPr>
        <w:spacing w:after="0" w:line="240" w:lineRule="auto"/>
        <w:ind w:firstLine="425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/>
          <w:bCs/>
          <w:i/>
          <w:iCs/>
          <w:color w:val="525252"/>
          <w:sz w:val="24"/>
          <w:szCs w:val="24"/>
        </w:rPr>
        <w:t xml:space="preserve">Мы обновили </w:t>
      </w:r>
      <w:proofErr w:type="spellStart"/>
      <w:r>
        <w:rPr>
          <w:rFonts w:ascii="Arial" w:eastAsia="Calibri" w:hAnsi="Arial" w:cs="Arial"/>
          <w:b/>
          <w:bCs/>
          <w:i/>
          <w:iCs/>
          <w:color w:val="525252"/>
          <w:sz w:val="24"/>
          <w:szCs w:val="24"/>
        </w:rPr>
        <w:t>противоковидные</w:t>
      </w:r>
      <w:proofErr w:type="spellEnd"/>
      <w:r>
        <w:rPr>
          <w:rFonts w:ascii="Arial" w:eastAsia="Calibri" w:hAnsi="Arial" w:cs="Arial"/>
          <w:b/>
          <w:bCs/>
          <w:i/>
          <w:iCs/>
          <w:color w:val="525252"/>
          <w:sz w:val="24"/>
          <w:szCs w:val="24"/>
        </w:rPr>
        <w:t xml:space="preserve"> памятки и сценарии работы для каждой ситуации – все доводится до переписчиков», — сообщил глава Росстата Павел Малков. Кроме того, он сообщил, что «мы сформировали несколько групп быстрого реагирования – будем оперативно выезжать на место, где увидим какие-либо проблемы. В ручном режиме будем корректировать ситуацию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».</w:t>
      </w:r>
    </w:p>
    <w:p w:rsidR="00DA58B1" w:rsidRDefault="00DA58B1" w:rsidP="00DA58B1">
      <w:pPr>
        <w:spacing w:after="0" w:line="240" w:lineRule="auto"/>
        <w:ind w:firstLine="425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Особый акцент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Андрей Белоусов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сделал на важности электронной переписи через 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как возможности обеспечить максимальную безопасность населения. Первый зампред правительства поручил обеспечить бесперебойную работу портала, чтобы все желающие могли переписаться самостоятельно в удобное для них время.</w:t>
      </w:r>
    </w:p>
    <w:p w:rsidR="00DA58B1" w:rsidRDefault="00DA58B1" w:rsidP="00DA58B1">
      <w:pPr>
        <w:spacing w:after="0" w:line="240" w:lineRule="auto"/>
        <w:ind w:firstLine="425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Сейчас 88 миллионов россиян имеют личные кабинеты и подтвержденные учётные записи на едином портале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Это позволит практически всем жителям страны заполнить переписные листы онлайн. По результатам нагрузочного тестирования, которое прошло в сентябре, через 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Росстат сможет получать не менее 30 заполненных электронных анкет в секунду или более 2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в сутки. По словам заместителя министра цифрового развития, связи и массовых коммуникаций РФ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Олега Качанова</w:t>
      </w:r>
      <w:r>
        <w:rPr>
          <w:rFonts w:ascii="Arial" w:eastAsia="Calibri" w:hAnsi="Arial" w:cs="Arial"/>
          <w:color w:val="525252"/>
          <w:sz w:val="24"/>
          <w:szCs w:val="24"/>
        </w:rPr>
        <w:t>, система должна выдержать повышенные нагрузки, которые возможны в первые дни переписи.</w:t>
      </w:r>
    </w:p>
    <w:p w:rsidR="00DA58B1" w:rsidRDefault="00DA58B1" w:rsidP="00DA58B1">
      <w:pPr>
        <w:spacing w:after="0" w:line="240" w:lineRule="auto"/>
        <w:ind w:firstLine="425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Совещания Комиссии Правительства РФ по проведению Всероссийской переписи населения по инициативе первого вице-премьера Андрея Белоусова проводятся регулярно с 25 июня 2021 года. Участники — главы регионов, руководители федеральных министерств и ведомств. Цель — определение готовности каждого субъекта федерации к проведению переписи, своевременное решение всех возникающих на местах вопросов. С середины сентября совещания Комиссии проходят еженедельно.</w:t>
      </w:r>
    </w:p>
    <w:p w:rsidR="00DA58B1" w:rsidRDefault="00DA58B1" w:rsidP="00DA58B1">
      <w:pPr>
        <w:spacing w:line="26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0654D8" w:rsidRDefault="000654D8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DA58B1" w:rsidRDefault="00DA58B1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  <w:bookmarkStart w:id="0" w:name="_GoBack"/>
      <w:bookmarkEnd w:id="0"/>
    </w:p>
    <w:p w:rsidR="00711B7E" w:rsidRDefault="00DC6EBB" w:rsidP="00DC6EBB">
      <w:pPr>
        <w:spacing w:after="0" w:line="240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Пресс-служба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Воронежстата</w:t>
      </w:r>
      <w:proofErr w:type="spellEnd"/>
    </w:p>
    <w:p w:rsidR="00395895" w:rsidRDefault="00395895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2D51DA" w:rsidRDefault="002D51DA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0654D8" w:rsidRDefault="000654D8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0654D8" w:rsidRDefault="000654D8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r>
          <w:rPr>
            <w:rStyle w:val="a7"/>
            <w:b/>
            <w:i/>
            <w:lang w:val="en-US"/>
          </w:rPr>
          <w:t>obstat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vrn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9D" w:rsidRDefault="0063129D" w:rsidP="00A02726">
      <w:pPr>
        <w:spacing w:after="0" w:line="240" w:lineRule="auto"/>
      </w:pPr>
      <w:r>
        <w:separator/>
      </w:r>
    </w:p>
  </w:endnote>
  <w:endnote w:type="continuationSeparator" w:id="0">
    <w:p w:rsidR="0063129D" w:rsidRDefault="0063129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755569" w:rsidRDefault="0075556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58B1">
          <w:rPr>
            <w:noProof/>
          </w:rPr>
          <w:t>2</w:t>
        </w:r>
        <w:r>
          <w:fldChar w:fldCharType="end"/>
        </w:r>
      </w:p>
    </w:sdtContent>
  </w:sdt>
  <w:p w:rsidR="00755569" w:rsidRDefault="007555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9D" w:rsidRDefault="0063129D" w:rsidP="00A02726">
      <w:pPr>
        <w:spacing w:after="0" w:line="240" w:lineRule="auto"/>
      </w:pPr>
      <w:r>
        <w:separator/>
      </w:r>
    </w:p>
  </w:footnote>
  <w:footnote w:type="continuationSeparator" w:id="0">
    <w:p w:rsidR="0063129D" w:rsidRDefault="0063129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69" w:rsidRDefault="00DA58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69" w:rsidRDefault="00755569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5569" w:rsidRDefault="00755569" w:rsidP="00F01300">
    <w:pPr>
      <w:pStyle w:val="a3"/>
      <w:ind w:left="2268"/>
      <w:jc w:val="center"/>
    </w:pPr>
  </w:p>
  <w:p w:rsidR="00755569" w:rsidRDefault="00755569" w:rsidP="00F01300">
    <w:pPr>
      <w:pStyle w:val="a3"/>
      <w:ind w:left="2268"/>
      <w:jc w:val="center"/>
    </w:pPr>
  </w:p>
  <w:p w:rsidR="00755569" w:rsidRDefault="00755569" w:rsidP="00F01300">
    <w:pPr>
      <w:pStyle w:val="a3"/>
      <w:ind w:left="2268"/>
      <w:jc w:val="center"/>
    </w:pPr>
  </w:p>
  <w:p w:rsidR="00755569" w:rsidRDefault="00755569" w:rsidP="00F01300">
    <w:pPr>
      <w:pStyle w:val="a3"/>
      <w:ind w:left="2268"/>
      <w:jc w:val="center"/>
    </w:pPr>
  </w:p>
  <w:p w:rsidR="00755569" w:rsidRDefault="00755569" w:rsidP="00F01300">
    <w:pPr>
      <w:pStyle w:val="a3"/>
      <w:ind w:left="2268"/>
      <w:jc w:val="center"/>
    </w:pPr>
  </w:p>
  <w:p w:rsidR="00755569" w:rsidRPr="008A7D70" w:rsidRDefault="00755569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755569" w:rsidRDefault="00DA58B1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69" w:rsidRDefault="00DA58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BC52845"/>
    <w:multiLevelType w:val="multilevel"/>
    <w:tmpl w:val="4B1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654D8"/>
    <w:rsid w:val="00074447"/>
    <w:rsid w:val="00081779"/>
    <w:rsid w:val="0009717D"/>
    <w:rsid w:val="000A1276"/>
    <w:rsid w:val="000B179A"/>
    <w:rsid w:val="000C48FE"/>
    <w:rsid w:val="000D6746"/>
    <w:rsid w:val="000E2D7E"/>
    <w:rsid w:val="000E6C41"/>
    <w:rsid w:val="000F35C3"/>
    <w:rsid w:val="001211AB"/>
    <w:rsid w:val="00124395"/>
    <w:rsid w:val="00133AD7"/>
    <w:rsid w:val="00145928"/>
    <w:rsid w:val="00146103"/>
    <w:rsid w:val="00166E1D"/>
    <w:rsid w:val="001760FE"/>
    <w:rsid w:val="00182F19"/>
    <w:rsid w:val="00185D7A"/>
    <w:rsid w:val="001862BE"/>
    <w:rsid w:val="00187443"/>
    <w:rsid w:val="001B4C7D"/>
    <w:rsid w:val="001B5065"/>
    <w:rsid w:val="001B5B9A"/>
    <w:rsid w:val="001B73E8"/>
    <w:rsid w:val="001C08BF"/>
    <w:rsid w:val="001F4767"/>
    <w:rsid w:val="00216CA8"/>
    <w:rsid w:val="002427B1"/>
    <w:rsid w:val="0026016B"/>
    <w:rsid w:val="00265DCF"/>
    <w:rsid w:val="002814B0"/>
    <w:rsid w:val="002B3B6C"/>
    <w:rsid w:val="002B4663"/>
    <w:rsid w:val="002B7060"/>
    <w:rsid w:val="002D36A9"/>
    <w:rsid w:val="002D51DA"/>
    <w:rsid w:val="002F118C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401C6C"/>
    <w:rsid w:val="00413FA7"/>
    <w:rsid w:val="00420125"/>
    <w:rsid w:val="004228B6"/>
    <w:rsid w:val="00435FDE"/>
    <w:rsid w:val="00442FD7"/>
    <w:rsid w:val="00452575"/>
    <w:rsid w:val="0045649A"/>
    <w:rsid w:val="004567D8"/>
    <w:rsid w:val="00475E64"/>
    <w:rsid w:val="004816FA"/>
    <w:rsid w:val="0048621E"/>
    <w:rsid w:val="004A42CA"/>
    <w:rsid w:val="004B25F2"/>
    <w:rsid w:val="004B491E"/>
    <w:rsid w:val="004D0EF3"/>
    <w:rsid w:val="004D2193"/>
    <w:rsid w:val="004E25ED"/>
    <w:rsid w:val="004E4E5D"/>
    <w:rsid w:val="004E6E38"/>
    <w:rsid w:val="00504B55"/>
    <w:rsid w:val="00507CCD"/>
    <w:rsid w:val="005222C5"/>
    <w:rsid w:val="00532FC8"/>
    <w:rsid w:val="00547E15"/>
    <w:rsid w:val="00554AE4"/>
    <w:rsid w:val="0058658F"/>
    <w:rsid w:val="00597CD5"/>
    <w:rsid w:val="005A5B4A"/>
    <w:rsid w:val="005C161B"/>
    <w:rsid w:val="005C178C"/>
    <w:rsid w:val="005C7EF9"/>
    <w:rsid w:val="005E33A1"/>
    <w:rsid w:val="005E3C83"/>
    <w:rsid w:val="005F4F55"/>
    <w:rsid w:val="005F68A5"/>
    <w:rsid w:val="00604F20"/>
    <w:rsid w:val="0060551D"/>
    <w:rsid w:val="00615C25"/>
    <w:rsid w:val="00622A96"/>
    <w:rsid w:val="0062512B"/>
    <w:rsid w:val="0063129D"/>
    <w:rsid w:val="00632B7D"/>
    <w:rsid w:val="006913AD"/>
    <w:rsid w:val="006916B7"/>
    <w:rsid w:val="006A5E2A"/>
    <w:rsid w:val="006B4C70"/>
    <w:rsid w:val="006C1CC9"/>
    <w:rsid w:val="006C6383"/>
    <w:rsid w:val="006D4BB9"/>
    <w:rsid w:val="006E64CD"/>
    <w:rsid w:val="00705BD3"/>
    <w:rsid w:val="0071053F"/>
    <w:rsid w:val="00711B7E"/>
    <w:rsid w:val="00720EFB"/>
    <w:rsid w:val="00755569"/>
    <w:rsid w:val="00775613"/>
    <w:rsid w:val="007B682B"/>
    <w:rsid w:val="007C42EF"/>
    <w:rsid w:val="007C43DA"/>
    <w:rsid w:val="007E7763"/>
    <w:rsid w:val="00810FE0"/>
    <w:rsid w:val="008169E3"/>
    <w:rsid w:val="00817BA7"/>
    <w:rsid w:val="00826A15"/>
    <w:rsid w:val="0083265F"/>
    <w:rsid w:val="00855A30"/>
    <w:rsid w:val="008A7D70"/>
    <w:rsid w:val="008B04DD"/>
    <w:rsid w:val="008C6CD5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82D08"/>
    <w:rsid w:val="00A956C4"/>
    <w:rsid w:val="00A967AA"/>
    <w:rsid w:val="00AA4967"/>
    <w:rsid w:val="00AA567C"/>
    <w:rsid w:val="00AA6EFB"/>
    <w:rsid w:val="00AE18D5"/>
    <w:rsid w:val="00B05429"/>
    <w:rsid w:val="00B12876"/>
    <w:rsid w:val="00B20431"/>
    <w:rsid w:val="00B611C1"/>
    <w:rsid w:val="00B7056F"/>
    <w:rsid w:val="00B83C3E"/>
    <w:rsid w:val="00BA47BA"/>
    <w:rsid w:val="00BB50F5"/>
    <w:rsid w:val="00BC3EA0"/>
    <w:rsid w:val="00BE19C3"/>
    <w:rsid w:val="00BF5FC2"/>
    <w:rsid w:val="00C15C6E"/>
    <w:rsid w:val="00C160BB"/>
    <w:rsid w:val="00C22798"/>
    <w:rsid w:val="00C23D0E"/>
    <w:rsid w:val="00C35D31"/>
    <w:rsid w:val="00C450B6"/>
    <w:rsid w:val="00C524C3"/>
    <w:rsid w:val="00C52F5F"/>
    <w:rsid w:val="00C6170A"/>
    <w:rsid w:val="00C8248E"/>
    <w:rsid w:val="00C87501"/>
    <w:rsid w:val="00C87693"/>
    <w:rsid w:val="00C94D8B"/>
    <w:rsid w:val="00C958B0"/>
    <w:rsid w:val="00CB6C86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359BF"/>
    <w:rsid w:val="00D44794"/>
    <w:rsid w:val="00D50D25"/>
    <w:rsid w:val="00D60CED"/>
    <w:rsid w:val="00D63E7E"/>
    <w:rsid w:val="00D63E84"/>
    <w:rsid w:val="00D668EC"/>
    <w:rsid w:val="00D70100"/>
    <w:rsid w:val="00DA0B05"/>
    <w:rsid w:val="00DA58B1"/>
    <w:rsid w:val="00DB0303"/>
    <w:rsid w:val="00DC6EBB"/>
    <w:rsid w:val="00DE2CDB"/>
    <w:rsid w:val="00DF53BF"/>
    <w:rsid w:val="00DF555C"/>
    <w:rsid w:val="00E355F6"/>
    <w:rsid w:val="00E60590"/>
    <w:rsid w:val="00E714BB"/>
    <w:rsid w:val="00E86E1E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08A4"/>
    <w:rsid w:val="00FA2253"/>
    <w:rsid w:val="00FA545F"/>
    <w:rsid w:val="00FA7A9E"/>
    <w:rsid w:val="00FE509E"/>
    <w:rsid w:val="00FF43F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obstat.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novye-resheniya-dlya-bezopasnoy-perepisi-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DB3E-29E5-4529-AE31-B1CAA7E3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Долгушева Марина Анатольевна</cp:lastModifiedBy>
  <cp:revision>3</cp:revision>
  <cp:lastPrinted>2021-10-15T11:18:00Z</cp:lastPrinted>
  <dcterms:created xsi:type="dcterms:W3CDTF">2021-10-15T11:16:00Z</dcterms:created>
  <dcterms:modified xsi:type="dcterms:W3CDTF">2021-10-15T11:18:00Z</dcterms:modified>
</cp:coreProperties>
</file>