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A9" w:rsidRPr="00441CE9" w:rsidRDefault="009D73A9" w:rsidP="009D7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E9">
        <w:rPr>
          <w:rFonts w:ascii="Times New Roman" w:hAnsi="Times New Roman" w:cs="Times New Roman"/>
          <w:sz w:val="28"/>
          <w:szCs w:val="28"/>
        </w:rPr>
        <w:t xml:space="preserve">6 октября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441CE9">
        <w:rPr>
          <w:rFonts w:ascii="Times New Roman" w:hAnsi="Times New Roman" w:cs="Times New Roman"/>
          <w:sz w:val="28"/>
          <w:szCs w:val="28"/>
        </w:rPr>
        <w:t>в здании районного Дворца культуры «Юбилейный» состоялась тематическая программа, посвященная празднованию Дня учителя.</w:t>
      </w:r>
    </w:p>
    <w:p w:rsidR="009D73A9" w:rsidRPr="00441CE9" w:rsidRDefault="009D73A9" w:rsidP="009D7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E9">
        <w:rPr>
          <w:rFonts w:ascii="Times New Roman" w:hAnsi="Times New Roman" w:cs="Times New Roman"/>
          <w:sz w:val="28"/>
          <w:szCs w:val="28"/>
        </w:rPr>
        <w:t xml:space="preserve">Со словами благодарности и признательности выступил заместитель главы администрации Богучарского муниципального района </w:t>
      </w:r>
      <w:proofErr w:type="spellStart"/>
      <w:r w:rsidRPr="00441CE9">
        <w:rPr>
          <w:rFonts w:ascii="Times New Roman" w:hAnsi="Times New Roman" w:cs="Times New Roman"/>
          <w:sz w:val="28"/>
          <w:szCs w:val="28"/>
        </w:rPr>
        <w:t>Могилин</w:t>
      </w:r>
      <w:proofErr w:type="spellEnd"/>
      <w:r w:rsidRPr="00441CE9">
        <w:rPr>
          <w:rFonts w:ascii="Times New Roman" w:hAnsi="Times New Roman" w:cs="Times New Roman"/>
          <w:sz w:val="28"/>
          <w:szCs w:val="28"/>
        </w:rPr>
        <w:t xml:space="preserve"> Сергей Дмитриевич и вручил в торжественной обстановке работникам образования ведомственные знаки отличия Министерства просвещения Российской Федерации «Отличник просвещения», нагрудные знаки «Почетный работник сферы образования Российской федерации», почетные грамоты и благодарственные письма Министерства просвещения РФ, награды и почетные грамоты правительства Воронежской области, а также знак «За заслуги перед </w:t>
      </w:r>
      <w:proofErr w:type="spellStart"/>
      <w:r w:rsidRPr="00441CE9">
        <w:rPr>
          <w:rFonts w:ascii="Times New Roman" w:hAnsi="Times New Roman" w:cs="Times New Roman"/>
          <w:sz w:val="28"/>
          <w:szCs w:val="28"/>
        </w:rPr>
        <w:t>Богучарским</w:t>
      </w:r>
      <w:proofErr w:type="spellEnd"/>
      <w:r w:rsidRPr="00441CE9">
        <w:rPr>
          <w:rFonts w:ascii="Times New Roman" w:hAnsi="Times New Roman" w:cs="Times New Roman"/>
          <w:sz w:val="28"/>
          <w:szCs w:val="28"/>
        </w:rPr>
        <w:t xml:space="preserve"> районом», почетные грамоты и благодарности администрации Богучарского района.</w:t>
      </w:r>
    </w:p>
    <w:p w:rsidR="009D73A9" w:rsidRPr="00441CE9" w:rsidRDefault="009D73A9" w:rsidP="009D7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E9">
        <w:rPr>
          <w:rFonts w:ascii="Times New Roman" w:hAnsi="Times New Roman" w:cs="Times New Roman"/>
          <w:sz w:val="28"/>
          <w:szCs w:val="28"/>
        </w:rPr>
        <w:t>С поздравительной речью выступил исполняющий обязанности главы администрации города Богучара Аксенов Сергей Александрович, после чего вручил педагогам почетные грамоты администрации города.</w:t>
      </w:r>
    </w:p>
    <w:p w:rsidR="009D73A9" w:rsidRPr="00441CE9" w:rsidRDefault="009D73A9" w:rsidP="009D7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E9">
        <w:rPr>
          <w:rFonts w:ascii="Times New Roman" w:hAnsi="Times New Roman" w:cs="Times New Roman"/>
          <w:sz w:val="28"/>
          <w:szCs w:val="28"/>
        </w:rPr>
        <w:t>Исполняющая обязанности руководителя отдела по образованию, опеке и попечительству Андросова Елена Васильевна также обратилась к присутствующим с теплыми пожеланиями. Еленой Васильевной были вручены почетные грамоты департамента образования и молодежной политики Воронежской области.</w:t>
      </w:r>
    </w:p>
    <w:p w:rsidR="009D73A9" w:rsidRPr="00441CE9" w:rsidRDefault="009D73A9" w:rsidP="009D7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E9">
        <w:rPr>
          <w:rFonts w:ascii="Times New Roman" w:hAnsi="Times New Roman" w:cs="Times New Roman"/>
          <w:sz w:val="28"/>
          <w:szCs w:val="28"/>
        </w:rPr>
        <w:t xml:space="preserve">С пожеланиями добра и мира выступили гости праздничной программы: руководитель управления культуры </w:t>
      </w:r>
      <w:proofErr w:type="spellStart"/>
      <w:r w:rsidRPr="00441CE9"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 w:rsidRPr="00441CE9">
        <w:rPr>
          <w:rFonts w:ascii="Times New Roman" w:hAnsi="Times New Roman" w:cs="Times New Roman"/>
          <w:sz w:val="28"/>
          <w:szCs w:val="28"/>
        </w:rPr>
        <w:t xml:space="preserve"> Юлия Владимировна, настоятель Храма во имя Святого мученика Иоанна Воина – Иеромонах Отец Тихон, руководитель центра занятости населения Колесников Юрий Иванович, директор управления социальной защиты населения Лисянская Антонина Васильевна, руководитель отдела физической культуры и спорта </w:t>
      </w:r>
      <w:proofErr w:type="spellStart"/>
      <w:r w:rsidRPr="00441CE9">
        <w:rPr>
          <w:rFonts w:ascii="Times New Roman" w:hAnsi="Times New Roman" w:cs="Times New Roman"/>
          <w:sz w:val="28"/>
          <w:szCs w:val="28"/>
        </w:rPr>
        <w:t>Булах</w:t>
      </w:r>
      <w:proofErr w:type="spellEnd"/>
      <w:r w:rsidRPr="00441CE9">
        <w:rPr>
          <w:rFonts w:ascii="Times New Roman" w:hAnsi="Times New Roman" w:cs="Times New Roman"/>
          <w:sz w:val="28"/>
          <w:szCs w:val="28"/>
        </w:rPr>
        <w:t xml:space="preserve"> Сергей Николаевич.</w:t>
      </w:r>
    </w:p>
    <w:p w:rsidR="009D73A9" w:rsidRPr="00441CE9" w:rsidRDefault="009D73A9" w:rsidP="009D7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E9">
        <w:rPr>
          <w:rFonts w:ascii="Times New Roman" w:hAnsi="Times New Roman" w:cs="Times New Roman"/>
          <w:sz w:val="28"/>
          <w:szCs w:val="28"/>
        </w:rPr>
        <w:t xml:space="preserve">Свои музыкальные поздравления подарили публике солисты районного Дворца культуры «Юбилейный» Дмитрий </w:t>
      </w:r>
      <w:proofErr w:type="spellStart"/>
      <w:r w:rsidRPr="00441CE9">
        <w:rPr>
          <w:rFonts w:ascii="Times New Roman" w:hAnsi="Times New Roman" w:cs="Times New Roman"/>
          <w:sz w:val="28"/>
          <w:szCs w:val="28"/>
        </w:rPr>
        <w:t>Синюков</w:t>
      </w:r>
      <w:proofErr w:type="spellEnd"/>
      <w:r w:rsidRPr="00441CE9">
        <w:rPr>
          <w:rFonts w:ascii="Times New Roman" w:hAnsi="Times New Roman" w:cs="Times New Roman"/>
          <w:sz w:val="28"/>
          <w:szCs w:val="28"/>
        </w:rPr>
        <w:t xml:space="preserve"> и Антонина </w:t>
      </w:r>
      <w:proofErr w:type="spellStart"/>
      <w:r w:rsidRPr="00441CE9"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 w:rsidRPr="00441CE9">
        <w:rPr>
          <w:rFonts w:ascii="Times New Roman" w:hAnsi="Times New Roman" w:cs="Times New Roman"/>
          <w:sz w:val="28"/>
          <w:szCs w:val="28"/>
        </w:rPr>
        <w:t>.</w:t>
      </w:r>
    </w:p>
    <w:p w:rsidR="009D73A9" w:rsidRPr="00441CE9" w:rsidRDefault="009D73A9" w:rsidP="009D7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3A9" w:rsidRPr="00441CE9" w:rsidRDefault="009D73A9" w:rsidP="009D7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029960" cy="4019973"/>
            <wp:effectExtent l="19050" t="0" r="8890" b="0"/>
            <wp:docPr id="1" name="Рисунок 1" descr="C:\Users\lagapova\AppData\Local\Microsoft\Windows\INetCache\Content.Outlook\059YU90R\DSC_0035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DSC_0035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019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D73A9"/>
    <w:sectPr w:rsidR="00000000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D73A9"/>
    <w:rsid w:val="009D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2022-10-07T05:52:00Z</dcterms:created>
  <dcterms:modified xsi:type="dcterms:W3CDTF">2022-10-07T05:59:00Z</dcterms:modified>
</cp:coreProperties>
</file>