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039" w:rsidRPr="001F08EB" w:rsidRDefault="00B6617F" w:rsidP="00D94A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08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 октября </w:t>
      </w:r>
      <w:r w:rsidR="00D94A5B" w:rsidRPr="001F08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2022 года </w:t>
      </w:r>
      <w:r w:rsidRPr="001F08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состоялся автопробег, </w:t>
      </w:r>
      <w:r w:rsidR="00D94A5B" w:rsidRPr="001F08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посвященный Всемирному дню действий «За достойный труд», </w:t>
      </w:r>
      <w:r w:rsidRPr="001F08EB">
        <w:rPr>
          <w:rFonts w:ascii="Times New Roman" w:hAnsi="Times New Roman" w:cs="Times New Roman"/>
          <w:color w:val="000000" w:themeColor="text1"/>
          <w:sz w:val="28"/>
          <w:szCs w:val="28"/>
        </w:rPr>
        <w:t>участие в котором приняли</w:t>
      </w:r>
      <w:r w:rsidR="00D94A5B" w:rsidRPr="001F08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FB04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председатель координационного С</w:t>
      </w:r>
      <w:r w:rsidR="00D94A5B" w:rsidRPr="001F08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овета профсоюзных организаций Богучарского муниципального района Кожанов М.Ю., председатели </w:t>
      </w:r>
      <w:r w:rsidR="003B30FD" w:rsidRPr="001F08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районных и первичных </w:t>
      </w:r>
      <w:r w:rsidR="00D94A5B" w:rsidRPr="001F08EB">
        <w:rPr>
          <w:rFonts w:ascii="Times New Roman" w:hAnsi="Times New Roman" w:cs="Times New Roman"/>
          <w:color w:val="000000" w:themeColor="text1"/>
          <w:sz w:val="28"/>
          <w:szCs w:val="28"/>
        </w:rPr>
        <w:t>профсоюзных организаций</w:t>
      </w:r>
      <w:r w:rsidR="003B30FD" w:rsidRPr="001F08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1F08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члены профсоюзного движения Богучарского муниципального района. Старт пробега был назначен на ул. Павших Стрелков, а </w:t>
      </w:r>
      <w:r w:rsidR="00E503AE" w:rsidRPr="001F08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началось мероприятие с митинга на мемориале погибшим в годы Великой Отечественной войны. Здесь заместитель руководителя МКУ «Управление культуры» Богучарского муниципального района Екатерина </w:t>
      </w:r>
      <w:proofErr w:type="spellStart"/>
      <w:r w:rsidR="00E503AE" w:rsidRPr="001F08EB">
        <w:rPr>
          <w:rFonts w:ascii="Times New Roman" w:hAnsi="Times New Roman" w:cs="Times New Roman"/>
          <w:color w:val="000000" w:themeColor="text1"/>
          <w:sz w:val="28"/>
          <w:szCs w:val="28"/>
        </w:rPr>
        <w:t>Ул</w:t>
      </w:r>
      <w:r w:rsidR="001F08EB">
        <w:rPr>
          <w:rFonts w:ascii="Times New Roman" w:hAnsi="Times New Roman" w:cs="Times New Roman"/>
          <w:color w:val="000000" w:themeColor="text1"/>
          <w:sz w:val="28"/>
          <w:szCs w:val="28"/>
        </w:rPr>
        <w:t>еватая</w:t>
      </w:r>
      <w:proofErr w:type="spellEnd"/>
      <w:r w:rsidR="001F08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рассказала о значимости </w:t>
      </w:r>
      <w:r w:rsidR="00E503AE" w:rsidRPr="001F08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выбранной для автопробега тематики, о событиях 1942 года на </w:t>
      </w:r>
      <w:proofErr w:type="spellStart"/>
      <w:r w:rsidR="00E503AE" w:rsidRPr="001F08EB">
        <w:rPr>
          <w:rFonts w:ascii="Times New Roman" w:hAnsi="Times New Roman" w:cs="Times New Roman"/>
          <w:color w:val="000000" w:themeColor="text1"/>
          <w:sz w:val="28"/>
          <w:szCs w:val="28"/>
        </w:rPr>
        <w:t>Богучарской</w:t>
      </w:r>
      <w:proofErr w:type="spellEnd"/>
      <w:r w:rsidR="00E503AE" w:rsidRPr="001F08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земле. После минуты молчания участники пробега возложили цветы у Вечного огня и отправились в путь.</w:t>
      </w:r>
    </w:p>
    <w:p w:rsidR="00EE65C1" w:rsidRPr="001F08EB" w:rsidRDefault="00E503AE" w:rsidP="00D94A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08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Следующей точкой маршрута был </w:t>
      </w:r>
      <w:r w:rsidR="00EE65C1" w:rsidRPr="001F08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725 километр трассы М4 «Дон». Здесь установлены сразу два памятника: танкистам, участвовавшим в освобождении Богучарского района от немецко-фашистских захватчиков, и гвардии сержанту С. К. Кирсанову, который 16 декабря 1942 года совершил подвиг самопожертвования – закрыл своим телом амбразуру вражеского </w:t>
      </w:r>
      <w:proofErr w:type="spellStart"/>
      <w:r w:rsidR="00EE65C1" w:rsidRPr="001F08EB">
        <w:rPr>
          <w:rFonts w:ascii="Times New Roman" w:hAnsi="Times New Roman" w:cs="Times New Roman"/>
          <w:color w:val="000000" w:themeColor="text1"/>
          <w:sz w:val="28"/>
          <w:szCs w:val="28"/>
        </w:rPr>
        <w:t>ДЗОТа</w:t>
      </w:r>
      <w:proofErr w:type="spellEnd"/>
      <w:r w:rsidR="00EE65C1" w:rsidRPr="001F08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EE65C1" w:rsidRDefault="00EE65C1" w:rsidP="00D94A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08EB">
        <w:rPr>
          <w:rFonts w:ascii="Times New Roman" w:hAnsi="Times New Roman" w:cs="Times New Roman"/>
          <w:color w:val="000000" w:themeColor="text1"/>
          <w:sz w:val="28"/>
          <w:szCs w:val="28"/>
        </w:rPr>
        <w:t>Большое впечатление на участников автопробега произвело посещение мемориала «</w:t>
      </w:r>
      <w:proofErr w:type="spellStart"/>
      <w:r w:rsidRPr="001F08EB">
        <w:rPr>
          <w:rFonts w:ascii="Times New Roman" w:hAnsi="Times New Roman" w:cs="Times New Roman"/>
          <w:color w:val="000000" w:themeColor="text1"/>
          <w:sz w:val="28"/>
          <w:szCs w:val="28"/>
        </w:rPr>
        <w:t>Осетровский</w:t>
      </w:r>
      <w:proofErr w:type="spellEnd"/>
      <w:r w:rsidRPr="001F08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плацдарм». В год 80-летия операции «Малый Сатурн» именно это место было выбрано для финальной точки маршрута. Интереснейшая экскурсия от Сергея Борисовича </w:t>
      </w:r>
      <w:proofErr w:type="spellStart"/>
      <w:r w:rsidRPr="001F08EB">
        <w:rPr>
          <w:rFonts w:ascii="Times New Roman" w:hAnsi="Times New Roman" w:cs="Times New Roman"/>
          <w:color w:val="000000" w:themeColor="text1"/>
          <w:sz w:val="28"/>
          <w:szCs w:val="28"/>
        </w:rPr>
        <w:t>Православского</w:t>
      </w:r>
      <w:proofErr w:type="spellEnd"/>
      <w:r w:rsidRPr="001F08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позволила собравшимся буквально перенестись в прошлое и узнать исторические факты о том, какой ценой освобождалась наша Малая родина от оккупантов. </w:t>
      </w:r>
      <w:bookmarkStart w:id="0" w:name="_GoBack"/>
      <w:bookmarkEnd w:id="0"/>
      <w:r w:rsidR="00764BB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952347"/>
            <wp:effectExtent l="19050" t="0" r="3175" b="0"/>
            <wp:docPr id="1" name="Рисунок 1" descr="C:\Users\lagapova\Desktop\Союз профсоюз\Осетровский плацдарм 1\DSC0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gapova\Desktop\Союз профсоюз\Осетровский плацдарм 1\DSC009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B38" w:rsidRDefault="00764BBE" w:rsidP="00764B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952347"/>
            <wp:effectExtent l="19050" t="0" r="3175" b="0"/>
            <wp:docPr id="2" name="Рисунок 2" descr="C:\Users\lagapova\Desktop\Союз профсоюз\Осетровский плацдарм 1\DSC0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gapova\Desktop\Союз профсоюз\Осетровский плацдарм 1\DSC010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B38" w:rsidRDefault="00BF1B38" w:rsidP="00BF1B38">
      <w:pPr>
        <w:rPr>
          <w:rFonts w:ascii="Times New Roman" w:hAnsi="Times New Roman" w:cs="Times New Roman"/>
          <w:sz w:val="28"/>
          <w:szCs w:val="28"/>
        </w:rPr>
      </w:pPr>
    </w:p>
    <w:p w:rsidR="00764BBE" w:rsidRPr="00BF1B38" w:rsidRDefault="00BF1B38" w:rsidP="00BF1B38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2347"/>
            <wp:effectExtent l="19050" t="0" r="3175" b="0"/>
            <wp:docPr id="4" name="Рисунок 4" descr="C:\Users\lagapova\Desktop\Союз профсоюз\Осетровский плацдарм 1\DSC0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gapova\Desktop\Союз профсоюз\Осетровский плацдарм 1\DSC00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4BBE" w:rsidRPr="00BF1B38" w:rsidSect="00A23F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74D1F"/>
    <w:rsid w:val="001F08EB"/>
    <w:rsid w:val="003B30FD"/>
    <w:rsid w:val="00764BBE"/>
    <w:rsid w:val="00A23F66"/>
    <w:rsid w:val="00B64CE4"/>
    <w:rsid w:val="00B66039"/>
    <w:rsid w:val="00B6617F"/>
    <w:rsid w:val="00BF1B38"/>
    <w:rsid w:val="00D94A5B"/>
    <w:rsid w:val="00E503AE"/>
    <w:rsid w:val="00EE65C1"/>
    <w:rsid w:val="00F74D1F"/>
    <w:rsid w:val="00FB04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F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B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Агапова Лариса Владимировна</cp:lastModifiedBy>
  <cp:revision>6</cp:revision>
  <dcterms:created xsi:type="dcterms:W3CDTF">2022-10-10T13:45:00Z</dcterms:created>
  <dcterms:modified xsi:type="dcterms:W3CDTF">2022-10-11T10:47:00Z</dcterms:modified>
</cp:coreProperties>
</file>