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C6" w:rsidRDefault="00AE34C6" w:rsidP="00AE34C6">
      <w:pPr>
        <w:pStyle w:val="ConsTitle"/>
        <w:widowControl/>
        <w:jc w:val="center"/>
        <w:rPr>
          <w:rFonts w:ascii="Times New Roman" w:hAnsi="Times New Roman"/>
          <w:sz w:val="28"/>
          <w:szCs w:val="28"/>
        </w:rPr>
      </w:pPr>
      <w:r>
        <w:rPr>
          <w:rFonts w:ascii="Times New Roman" w:hAnsi="Times New Roman"/>
          <w:noProof/>
          <w:sz w:val="28"/>
          <w:szCs w:val="28"/>
        </w:rPr>
        <w:drawing>
          <wp:inline distT="0" distB="0" distL="0" distR="0">
            <wp:extent cx="676275" cy="838200"/>
            <wp:effectExtent l="19050" t="0" r="9525" b="0"/>
            <wp:docPr id="1" name="Рисунок 0" descr="gerb_boguch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_boguchar.gif"/>
                    <pic:cNvPicPr>
                      <a:picLocks noChangeAspect="1" noChangeArrowheads="1"/>
                    </pic:cNvPicPr>
                  </pic:nvPicPr>
                  <pic:blipFill>
                    <a:blip r:embed="rId6" cstate="print"/>
                    <a:srcRect/>
                    <a:stretch>
                      <a:fillRect/>
                    </a:stretch>
                  </pic:blipFill>
                  <pic:spPr bwMode="auto">
                    <a:xfrm>
                      <a:off x="0" y="0"/>
                      <a:ext cx="676275" cy="838200"/>
                    </a:xfrm>
                    <a:prstGeom prst="rect">
                      <a:avLst/>
                    </a:prstGeom>
                    <a:noFill/>
                    <a:ln w="9525">
                      <a:noFill/>
                      <a:miter lim="800000"/>
                      <a:headEnd/>
                      <a:tailEnd/>
                    </a:ln>
                  </pic:spPr>
                </pic:pic>
              </a:graphicData>
            </a:graphic>
          </wp:inline>
        </w:drawing>
      </w:r>
    </w:p>
    <w:p w:rsidR="00AE34C6" w:rsidRPr="007A7993" w:rsidRDefault="00AE34C6" w:rsidP="00AE34C6">
      <w:pPr>
        <w:pStyle w:val="ConsTitle"/>
        <w:widowControl/>
        <w:jc w:val="center"/>
        <w:rPr>
          <w:rFonts w:ascii="Times New Roman" w:hAnsi="Times New Roman"/>
          <w:sz w:val="28"/>
          <w:szCs w:val="28"/>
        </w:rPr>
      </w:pPr>
      <w:r w:rsidRPr="007A7993">
        <w:rPr>
          <w:rFonts w:ascii="Times New Roman" w:hAnsi="Times New Roman"/>
          <w:sz w:val="28"/>
          <w:szCs w:val="28"/>
        </w:rPr>
        <w:t>СОВЕТ НАРОДНЫХ ДЕПУТАТОВ БОГУЧАРСКОГО</w:t>
      </w:r>
    </w:p>
    <w:p w:rsidR="00AE34C6" w:rsidRPr="007A7993" w:rsidRDefault="00AE34C6" w:rsidP="00AE34C6">
      <w:pPr>
        <w:pStyle w:val="ConsTitle"/>
        <w:widowControl/>
        <w:jc w:val="center"/>
        <w:rPr>
          <w:rFonts w:ascii="Times New Roman" w:hAnsi="Times New Roman"/>
          <w:sz w:val="28"/>
          <w:szCs w:val="28"/>
        </w:rPr>
      </w:pPr>
      <w:r w:rsidRPr="007A7993">
        <w:rPr>
          <w:rFonts w:ascii="Times New Roman" w:hAnsi="Times New Roman"/>
          <w:sz w:val="28"/>
          <w:szCs w:val="28"/>
        </w:rPr>
        <w:t xml:space="preserve">МУНИЦИПАЛЬНОГО РАЙОНА </w:t>
      </w:r>
    </w:p>
    <w:p w:rsidR="00AE34C6" w:rsidRPr="007A7993" w:rsidRDefault="00AE34C6" w:rsidP="00AE34C6">
      <w:pPr>
        <w:pStyle w:val="ConsTitle"/>
        <w:widowControl/>
        <w:jc w:val="center"/>
        <w:rPr>
          <w:rFonts w:ascii="Times New Roman" w:hAnsi="Times New Roman"/>
          <w:sz w:val="28"/>
          <w:szCs w:val="28"/>
        </w:rPr>
      </w:pPr>
      <w:r w:rsidRPr="007A7993">
        <w:rPr>
          <w:rFonts w:ascii="Times New Roman" w:hAnsi="Times New Roman"/>
          <w:sz w:val="28"/>
          <w:szCs w:val="28"/>
        </w:rPr>
        <w:t>ВОРОНЕЖСКОЙ ОБЛАСТИ</w:t>
      </w:r>
    </w:p>
    <w:p w:rsidR="00AE34C6" w:rsidRDefault="00AE34C6" w:rsidP="00AE34C6">
      <w:pPr>
        <w:pStyle w:val="ConsTitle"/>
        <w:widowControl/>
        <w:pBdr>
          <w:bottom w:val="single" w:sz="12" w:space="1" w:color="auto"/>
        </w:pBdr>
        <w:jc w:val="center"/>
        <w:rPr>
          <w:rFonts w:ascii="Times New Roman" w:hAnsi="Times New Roman"/>
          <w:sz w:val="28"/>
          <w:szCs w:val="28"/>
        </w:rPr>
      </w:pPr>
    </w:p>
    <w:p w:rsidR="00AE34C6" w:rsidRDefault="00AE34C6" w:rsidP="00AE34C6">
      <w:pPr>
        <w:pStyle w:val="ConsTitle"/>
        <w:widowControl/>
        <w:pBdr>
          <w:bottom w:val="single" w:sz="12" w:space="1" w:color="auto"/>
        </w:pBdr>
        <w:jc w:val="center"/>
        <w:rPr>
          <w:rFonts w:ascii="Times New Roman" w:hAnsi="Times New Roman"/>
          <w:sz w:val="28"/>
          <w:szCs w:val="28"/>
        </w:rPr>
      </w:pPr>
      <w:r w:rsidRPr="007A7993">
        <w:rPr>
          <w:rFonts w:ascii="Times New Roman" w:hAnsi="Times New Roman"/>
          <w:sz w:val="28"/>
          <w:szCs w:val="28"/>
        </w:rPr>
        <w:t>РЕШЕНИЕ</w:t>
      </w:r>
    </w:p>
    <w:p w:rsidR="00AE34C6" w:rsidRDefault="00AE34C6" w:rsidP="00AE34C6">
      <w:pPr>
        <w:rPr>
          <w:sz w:val="26"/>
          <w:szCs w:val="26"/>
        </w:rPr>
      </w:pPr>
    </w:p>
    <w:p w:rsidR="00AE34C6" w:rsidRPr="00C561C6" w:rsidRDefault="00AE34C6" w:rsidP="00AE34C6">
      <w:pPr>
        <w:rPr>
          <w:sz w:val="26"/>
          <w:szCs w:val="26"/>
        </w:rPr>
      </w:pPr>
      <w:r w:rsidRPr="00C561C6">
        <w:rPr>
          <w:sz w:val="26"/>
          <w:szCs w:val="26"/>
        </w:rPr>
        <w:t>от «</w:t>
      </w:r>
      <w:r w:rsidR="00910014">
        <w:rPr>
          <w:sz w:val="26"/>
          <w:szCs w:val="26"/>
        </w:rPr>
        <w:t>24</w:t>
      </w:r>
      <w:r>
        <w:rPr>
          <w:sz w:val="26"/>
          <w:szCs w:val="26"/>
        </w:rPr>
        <w:t>» _</w:t>
      </w:r>
      <w:r w:rsidR="00910014">
        <w:rPr>
          <w:sz w:val="26"/>
          <w:szCs w:val="26"/>
        </w:rPr>
        <w:t>12</w:t>
      </w:r>
      <w:r>
        <w:rPr>
          <w:sz w:val="26"/>
          <w:szCs w:val="26"/>
        </w:rPr>
        <w:t xml:space="preserve">_ </w:t>
      </w:r>
      <w:r w:rsidRPr="00C561C6">
        <w:rPr>
          <w:sz w:val="26"/>
          <w:szCs w:val="26"/>
        </w:rPr>
        <w:t>201</w:t>
      </w:r>
      <w:r>
        <w:rPr>
          <w:sz w:val="26"/>
          <w:szCs w:val="26"/>
        </w:rPr>
        <w:t>3</w:t>
      </w:r>
      <w:r w:rsidRPr="00C561C6">
        <w:rPr>
          <w:sz w:val="26"/>
          <w:szCs w:val="26"/>
        </w:rPr>
        <w:t xml:space="preserve"> г. № </w:t>
      </w:r>
      <w:r>
        <w:rPr>
          <w:sz w:val="26"/>
          <w:szCs w:val="26"/>
        </w:rPr>
        <w:t>_</w:t>
      </w:r>
      <w:r w:rsidR="00910014">
        <w:rPr>
          <w:sz w:val="26"/>
          <w:szCs w:val="26"/>
        </w:rPr>
        <w:t>16</w:t>
      </w:r>
      <w:r w:rsidR="00BA2BFB">
        <w:rPr>
          <w:sz w:val="26"/>
          <w:szCs w:val="26"/>
        </w:rPr>
        <w:t>5</w:t>
      </w:r>
      <w:r>
        <w:rPr>
          <w:sz w:val="26"/>
          <w:szCs w:val="26"/>
        </w:rPr>
        <w:t>_</w:t>
      </w:r>
    </w:p>
    <w:p w:rsidR="00AE34C6" w:rsidRDefault="00AE34C6" w:rsidP="00AE34C6">
      <w:pPr>
        <w:rPr>
          <w:sz w:val="22"/>
          <w:szCs w:val="22"/>
        </w:rPr>
      </w:pPr>
      <w:r w:rsidRPr="00DE06FD">
        <w:t xml:space="preserve">               </w:t>
      </w:r>
      <w:r>
        <w:t xml:space="preserve">    </w:t>
      </w:r>
      <w:r w:rsidRPr="00CC651C">
        <w:rPr>
          <w:sz w:val="22"/>
          <w:szCs w:val="22"/>
        </w:rPr>
        <w:t>г. Богучар</w:t>
      </w:r>
    </w:p>
    <w:p w:rsidR="00AE34C6" w:rsidRDefault="00AE34C6" w:rsidP="00BA2BFB">
      <w:pPr>
        <w:jc w:val="both"/>
        <w:rPr>
          <w:sz w:val="22"/>
          <w:szCs w:val="22"/>
        </w:rPr>
      </w:pPr>
    </w:p>
    <w:p w:rsidR="00BA2BFB" w:rsidRDefault="00BA2BFB" w:rsidP="00BA2BFB">
      <w:pPr>
        <w:pStyle w:val="a9"/>
        <w:ind w:right="4960"/>
        <w:jc w:val="both"/>
      </w:pPr>
      <w:r>
        <w:t>Об утверждении Положения об организации предоставления дополнительного образования детям в муниципальных образовательных организациях на территории Богучарского муниципального района</w:t>
      </w:r>
    </w:p>
    <w:p w:rsidR="00BA2BFB" w:rsidRDefault="00BA2BFB" w:rsidP="00BA2BFB">
      <w:pPr>
        <w:pStyle w:val="1"/>
        <w:shd w:val="clear" w:color="auto" w:fill="auto"/>
        <w:spacing w:after="425" w:line="371" w:lineRule="exact"/>
        <w:ind w:left="40" w:right="20" w:firstLine="700"/>
        <w:jc w:val="both"/>
        <w:rPr>
          <w:color w:val="000000"/>
        </w:rPr>
      </w:pPr>
    </w:p>
    <w:p w:rsidR="00BA2BFB" w:rsidRDefault="00BA2BFB" w:rsidP="00BA2BFB">
      <w:pPr>
        <w:pStyle w:val="1"/>
        <w:shd w:val="clear" w:color="auto" w:fill="auto"/>
        <w:spacing w:after="425" w:line="371" w:lineRule="exact"/>
        <w:ind w:left="40" w:right="20" w:firstLine="700"/>
        <w:jc w:val="both"/>
      </w:pPr>
      <w:r>
        <w:rPr>
          <w:color w:val="000000"/>
        </w:rPr>
        <w:t xml:space="preserve">В соответствии с Бюджетным кодексом Российской Федерации, Федеральными законами от 06.10.2003 № 131-ФЭ «Об общих принципах организации местного самоуправления в Российской Федерации», от 29.12.2012 № 27Э-ФЗ «Об образовании в Российской Федерации», Уставом Богучарского муниципального района, Совет народных </w:t>
      </w:r>
      <w:proofErr w:type="spellStart"/>
      <w:r>
        <w:rPr>
          <w:color w:val="000000"/>
        </w:rPr>
        <w:t>депуттаов</w:t>
      </w:r>
      <w:proofErr w:type="spellEnd"/>
      <w:r>
        <w:rPr>
          <w:color w:val="000000"/>
        </w:rPr>
        <w:t xml:space="preserve"> Богучарского муниципального района </w:t>
      </w:r>
      <w:bookmarkStart w:id="0" w:name="bookmark1"/>
      <w:r>
        <w:rPr>
          <w:color w:val="000000"/>
        </w:rPr>
        <w:t>решил:</w:t>
      </w:r>
      <w:bookmarkEnd w:id="0"/>
    </w:p>
    <w:p w:rsidR="00BA2BFB" w:rsidRDefault="00BA2BFB" w:rsidP="00BA2BFB">
      <w:pPr>
        <w:pStyle w:val="1"/>
        <w:numPr>
          <w:ilvl w:val="0"/>
          <w:numId w:val="2"/>
        </w:numPr>
        <w:shd w:val="clear" w:color="auto" w:fill="auto"/>
        <w:tabs>
          <w:tab w:val="left" w:pos="1030"/>
        </w:tabs>
        <w:spacing w:after="0" w:line="374" w:lineRule="exact"/>
        <w:ind w:left="40" w:right="20" w:firstLine="700"/>
      </w:pPr>
      <w:r>
        <w:rPr>
          <w:color w:val="000000"/>
        </w:rPr>
        <w:t>Утвердить Положение об организации предоставления дополнительного образования детям в муниципальных образовательных организациях на территории Богучарского муниципального района согласно приложению.</w:t>
      </w:r>
    </w:p>
    <w:p w:rsidR="00BA2BFB" w:rsidRDefault="00BA2BFB" w:rsidP="00BA2BFB">
      <w:pPr>
        <w:pStyle w:val="1"/>
        <w:numPr>
          <w:ilvl w:val="0"/>
          <w:numId w:val="2"/>
        </w:numPr>
        <w:shd w:val="clear" w:color="auto" w:fill="auto"/>
        <w:tabs>
          <w:tab w:val="left" w:pos="1196"/>
        </w:tabs>
        <w:spacing w:after="0" w:line="374" w:lineRule="exact"/>
        <w:ind w:left="40" w:right="20" w:firstLine="700"/>
        <w:jc w:val="both"/>
      </w:pPr>
      <w:proofErr w:type="gramStart"/>
      <w:r>
        <w:rPr>
          <w:color w:val="000000"/>
        </w:rPr>
        <w:t>Контроль за</w:t>
      </w:r>
      <w:proofErr w:type="gramEnd"/>
      <w:r>
        <w:rPr>
          <w:color w:val="000000"/>
        </w:rPr>
        <w:t xml:space="preserve"> выполнением данного решения возложить на постоянную комиссию Совета народных депутатов Богучарского муниципального района по социальным вопросам (Кравцова И.П.) и первого заместителя главы администрации Богучарского муниципального района </w:t>
      </w:r>
      <w:proofErr w:type="spellStart"/>
      <w:r>
        <w:rPr>
          <w:color w:val="000000"/>
        </w:rPr>
        <w:t>Величенко</w:t>
      </w:r>
      <w:proofErr w:type="spellEnd"/>
      <w:r>
        <w:rPr>
          <w:color w:val="000000"/>
        </w:rPr>
        <w:t xml:space="preserve"> Ю.М.</w:t>
      </w:r>
    </w:p>
    <w:p w:rsidR="00AE34C6" w:rsidRDefault="00AE34C6" w:rsidP="00AE34C6">
      <w:pPr>
        <w:rPr>
          <w:sz w:val="22"/>
          <w:szCs w:val="22"/>
        </w:rPr>
      </w:pPr>
    </w:p>
    <w:p w:rsidR="00BA2BFB" w:rsidRDefault="00BA2BFB" w:rsidP="00AE34C6">
      <w:pPr>
        <w:jc w:val="both"/>
      </w:pPr>
    </w:p>
    <w:p w:rsidR="00BA2BFB" w:rsidRDefault="00BA2BFB" w:rsidP="00AE34C6">
      <w:pPr>
        <w:jc w:val="both"/>
      </w:pPr>
    </w:p>
    <w:p w:rsidR="00AE34C6" w:rsidRDefault="00AE34C6" w:rsidP="00AE34C6">
      <w:pPr>
        <w:jc w:val="both"/>
      </w:pPr>
      <w:r>
        <w:t>Глава Богучарского</w:t>
      </w:r>
    </w:p>
    <w:p w:rsidR="00AE34C6" w:rsidRPr="006A37FD" w:rsidRDefault="00AE34C6" w:rsidP="00AE34C6">
      <w:pPr>
        <w:jc w:val="both"/>
      </w:pPr>
      <w:r>
        <w:t xml:space="preserve">муниципального района                                                                  А.М.Василенко </w:t>
      </w:r>
    </w:p>
    <w:p w:rsidR="00AE34C6" w:rsidRDefault="00AE34C6" w:rsidP="00AE34C6">
      <w:pPr>
        <w:pStyle w:val="a3"/>
        <w:rPr>
          <w:szCs w:val="28"/>
        </w:rPr>
      </w:pPr>
    </w:p>
    <w:p w:rsidR="00AE34C6" w:rsidRDefault="00AE34C6" w:rsidP="00AE34C6">
      <w:pPr>
        <w:pStyle w:val="a3"/>
        <w:rPr>
          <w:szCs w:val="28"/>
        </w:rPr>
      </w:pPr>
    </w:p>
    <w:p w:rsidR="00AE34C6" w:rsidRDefault="00AE34C6" w:rsidP="00AE34C6">
      <w:pPr>
        <w:pStyle w:val="a3"/>
        <w:rPr>
          <w:szCs w:val="28"/>
        </w:rPr>
      </w:pPr>
    </w:p>
    <w:p w:rsidR="00AE34C6" w:rsidRDefault="00AE34C6" w:rsidP="00AE34C6">
      <w:pPr>
        <w:pStyle w:val="a3"/>
        <w:rPr>
          <w:szCs w:val="28"/>
        </w:rPr>
      </w:pPr>
    </w:p>
    <w:p w:rsidR="00AE34C6" w:rsidRDefault="00AE34C6" w:rsidP="00AE34C6">
      <w:pPr>
        <w:pStyle w:val="a3"/>
        <w:rPr>
          <w:szCs w:val="28"/>
        </w:rPr>
      </w:pPr>
    </w:p>
    <w:p w:rsidR="00AE34C6" w:rsidRDefault="00AE34C6" w:rsidP="00AE34C6">
      <w:pPr>
        <w:pStyle w:val="a3"/>
        <w:rPr>
          <w:szCs w:val="28"/>
        </w:rPr>
      </w:pPr>
    </w:p>
    <w:p w:rsidR="00AE34C6" w:rsidRDefault="00AE34C6" w:rsidP="00AE34C6">
      <w:pPr>
        <w:pStyle w:val="a3"/>
        <w:rPr>
          <w:szCs w:val="28"/>
        </w:rPr>
      </w:pPr>
    </w:p>
    <w:p w:rsidR="00AE34C6" w:rsidRDefault="00AE34C6" w:rsidP="00AE34C6">
      <w:pPr>
        <w:autoSpaceDE w:val="0"/>
        <w:autoSpaceDN w:val="0"/>
        <w:adjustRightInd w:val="0"/>
        <w:jc w:val="both"/>
        <w:rPr>
          <w:rFonts w:eastAsiaTheme="minorHAnsi"/>
          <w:color w:val="444444"/>
          <w:lang w:eastAsia="en-US"/>
        </w:rPr>
      </w:pPr>
    </w:p>
    <w:p w:rsidR="00AE34C6" w:rsidRDefault="00AE34C6" w:rsidP="00AE34C6">
      <w:pPr>
        <w:autoSpaceDE w:val="0"/>
        <w:autoSpaceDN w:val="0"/>
        <w:adjustRightInd w:val="0"/>
        <w:jc w:val="both"/>
        <w:rPr>
          <w:rFonts w:eastAsiaTheme="minorHAnsi"/>
          <w:color w:val="444444"/>
          <w:lang w:eastAsia="en-US"/>
        </w:rPr>
      </w:pPr>
    </w:p>
    <w:p w:rsidR="00AE34C6" w:rsidRDefault="00AE34C6" w:rsidP="00AE34C6">
      <w:pPr>
        <w:autoSpaceDE w:val="0"/>
        <w:autoSpaceDN w:val="0"/>
        <w:adjustRightInd w:val="0"/>
        <w:jc w:val="both"/>
        <w:rPr>
          <w:rFonts w:eastAsiaTheme="minorHAnsi"/>
          <w:color w:val="444444"/>
          <w:lang w:eastAsia="en-US"/>
        </w:rPr>
      </w:pPr>
    </w:p>
    <w:p w:rsidR="00BA2BFB" w:rsidRPr="0054393A" w:rsidRDefault="00BA2BFB" w:rsidP="00BA2BFB">
      <w:pPr>
        <w:autoSpaceDE w:val="0"/>
        <w:autoSpaceDN w:val="0"/>
        <w:adjustRightInd w:val="0"/>
        <w:ind w:left="4872" w:firstLine="708"/>
        <w:jc w:val="right"/>
      </w:pPr>
      <w:r w:rsidRPr="0054393A">
        <w:t>Утверждено</w:t>
      </w:r>
    </w:p>
    <w:p w:rsidR="00BA2BFB" w:rsidRPr="0054393A" w:rsidRDefault="00BA2BFB" w:rsidP="00BA2BFB">
      <w:pPr>
        <w:ind w:left="5580"/>
        <w:jc w:val="right"/>
      </w:pPr>
      <w:r w:rsidRPr="0054393A">
        <w:t>решением Совета народных депутатов Богучарского муниципального района Воронежской области</w:t>
      </w:r>
    </w:p>
    <w:p w:rsidR="00BA2BFB" w:rsidRDefault="00BA2BFB" w:rsidP="00BA2BFB">
      <w:pPr>
        <w:jc w:val="right"/>
      </w:pPr>
      <w:r w:rsidRPr="0054393A">
        <w:t>от «</w:t>
      </w:r>
      <w:r>
        <w:t>24</w:t>
      </w:r>
      <w:r w:rsidRPr="0054393A">
        <w:t xml:space="preserve"> »</w:t>
      </w:r>
      <w:r w:rsidRPr="0054393A">
        <w:rPr>
          <w:u w:val="single"/>
        </w:rPr>
        <w:t xml:space="preserve">  </w:t>
      </w:r>
      <w:r>
        <w:rPr>
          <w:u w:val="single"/>
        </w:rPr>
        <w:t>12</w:t>
      </w:r>
      <w:r w:rsidRPr="0054393A">
        <w:rPr>
          <w:u w:val="single"/>
        </w:rPr>
        <w:t xml:space="preserve">  2013   </w:t>
      </w:r>
      <w:r w:rsidRPr="0054393A">
        <w:t xml:space="preserve">№ </w:t>
      </w:r>
      <w:r>
        <w:t>165</w:t>
      </w:r>
      <w:r w:rsidRPr="0054393A">
        <w:t xml:space="preserve">   </w:t>
      </w:r>
    </w:p>
    <w:p w:rsidR="00BA2BFB" w:rsidRDefault="00BA2BFB" w:rsidP="00BA2BFB">
      <w:pPr>
        <w:autoSpaceDE w:val="0"/>
        <w:autoSpaceDN w:val="0"/>
        <w:adjustRightInd w:val="0"/>
        <w:jc w:val="center"/>
        <w:rPr>
          <w:b/>
          <w:bCs/>
          <w:color w:val="000000"/>
        </w:rPr>
      </w:pPr>
    </w:p>
    <w:p w:rsidR="00BA2BFB" w:rsidRDefault="00BA2BFB" w:rsidP="00BA2BFB">
      <w:pPr>
        <w:autoSpaceDE w:val="0"/>
        <w:autoSpaceDN w:val="0"/>
        <w:adjustRightInd w:val="0"/>
        <w:jc w:val="center"/>
        <w:rPr>
          <w:b/>
          <w:bCs/>
          <w:color w:val="000000"/>
        </w:rPr>
      </w:pPr>
    </w:p>
    <w:p w:rsidR="00BA2BFB" w:rsidRDefault="00BA2BFB" w:rsidP="00BA2BFB">
      <w:pPr>
        <w:autoSpaceDE w:val="0"/>
        <w:autoSpaceDN w:val="0"/>
        <w:adjustRightInd w:val="0"/>
        <w:jc w:val="center"/>
        <w:rPr>
          <w:b/>
          <w:bCs/>
          <w:color w:val="000000"/>
        </w:rPr>
      </w:pPr>
      <w:r>
        <w:rPr>
          <w:b/>
          <w:bCs/>
          <w:color w:val="000000"/>
        </w:rPr>
        <w:t>ПОЛОЖЕНИЕ</w:t>
      </w:r>
    </w:p>
    <w:p w:rsidR="00BA2BFB" w:rsidRDefault="00BA2BFB" w:rsidP="00BA2BFB">
      <w:pPr>
        <w:autoSpaceDE w:val="0"/>
        <w:autoSpaceDN w:val="0"/>
        <w:adjustRightInd w:val="0"/>
        <w:jc w:val="center"/>
        <w:rPr>
          <w:b/>
          <w:bCs/>
          <w:color w:val="000000"/>
        </w:rPr>
      </w:pPr>
      <w:r>
        <w:rPr>
          <w:b/>
          <w:bCs/>
          <w:color w:val="000000"/>
        </w:rPr>
        <w:t xml:space="preserve">об организации предоставления дополнительного образования детей в муниципальных образовательных организациях </w:t>
      </w:r>
    </w:p>
    <w:p w:rsidR="00BA2BFB" w:rsidRDefault="00BA2BFB" w:rsidP="00BA2BFB">
      <w:pPr>
        <w:autoSpaceDE w:val="0"/>
        <w:autoSpaceDN w:val="0"/>
        <w:adjustRightInd w:val="0"/>
        <w:jc w:val="center"/>
        <w:rPr>
          <w:b/>
          <w:bCs/>
          <w:color w:val="000000"/>
        </w:rPr>
      </w:pPr>
      <w:r>
        <w:rPr>
          <w:b/>
          <w:bCs/>
          <w:color w:val="000000"/>
        </w:rPr>
        <w:t>на территории Богучарского муниципального района</w:t>
      </w:r>
    </w:p>
    <w:p w:rsidR="00BA2BFB" w:rsidRDefault="00BA2BFB" w:rsidP="00BA2BFB">
      <w:pPr>
        <w:autoSpaceDE w:val="0"/>
        <w:autoSpaceDN w:val="0"/>
        <w:adjustRightInd w:val="0"/>
        <w:jc w:val="center"/>
        <w:rPr>
          <w:b/>
          <w:bCs/>
          <w:color w:val="000000"/>
        </w:rPr>
      </w:pPr>
    </w:p>
    <w:p w:rsidR="00BA2BFB" w:rsidRDefault="00BA2BFB" w:rsidP="00BA2BFB">
      <w:pPr>
        <w:autoSpaceDE w:val="0"/>
        <w:autoSpaceDN w:val="0"/>
        <w:adjustRightInd w:val="0"/>
        <w:jc w:val="center"/>
        <w:rPr>
          <w:b/>
          <w:color w:val="000000"/>
        </w:rPr>
      </w:pPr>
      <w:r>
        <w:rPr>
          <w:b/>
          <w:color w:val="000000"/>
        </w:rPr>
        <w:t>1. Общие положения</w:t>
      </w:r>
    </w:p>
    <w:p w:rsidR="00BA2BFB" w:rsidRDefault="00BA2BFB" w:rsidP="00BA2BFB">
      <w:pPr>
        <w:autoSpaceDE w:val="0"/>
        <w:autoSpaceDN w:val="0"/>
        <w:adjustRightInd w:val="0"/>
        <w:jc w:val="center"/>
        <w:rPr>
          <w:color w:val="000000"/>
        </w:rPr>
      </w:pPr>
    </w:p>
    <w:p w:rsidR="00BA2BFB" w:rsidRDefault="00BA2BFB" w:rsidP="00BA2BFB">
      <w:pPr>
        <w:autoSpaceDE w:val="0"/>
        <w:autoSpaceDN w:val="0"/>
        <w:adjustRightInd w:val="0"/>
        <w:ind w:firstLine="540"/>
        <w:jc w:val="both"/>
        <w:rPr>
          <w:rFonts w:ascii="Palatino Linotype" w:hAnsi="Palatino Linotype" w:cs="Palatino Linotype"/>
          <w:i/>
          <w:iCs/>
          <w:color w:val="000000"/>
        </w:rPr>
      </w:pPr>
      <w:r>
        <w:rPr>
          <w:color w:val="000000"/>
        </w:rPr>
        <w:t xml:space="preserve">1.1. </w:t>
      </w:r>
      <w:proofErr w:type="gramStart"/>
      <w:r>
        <w:rPr>
          <w:color w:val="000000"/>
        </w:rPr>
        <w:t>Настоящее Положение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Уставом Богучарского муниципального района и определяет отношения в сфере организации на территории Богучарского муниципального района  образовательной деятельности по дополнительным общеобразовательным программам и устанавливает расходные обязательства муниципального района</w:t>
      </w:r>
      <w:proofErr w:type="gramEnd"/>
      <w:r>
        <w:rPr>
          <w:color w:val="000000"/>
        </w:rPr>
        <w:t xml:space="preserve"> в указанной сфере</w:t>
      </w:r>
      <w:r>
        <w:rPr>
          <w:rFonts w:ascii="Palatino Linotype" w:hAnsi="Palatino Linotype" w:cs="Palatino Linotype"/>
          <w:i/>
          <w:iCs/>
          <w:color w:val="000000"/>
        </w:rPr>
        <w:t>.</w:t>
      </w:r>
    </w:p>
    <w:p w:rsidR="00BA2BFB" w:rsidRDefault="00BA2BFB" w:rsidP="00BA2BFB">
      <w:pPr>
        <w:autoSpaceDE w:val="0"/>
        <w:autoSpaceDN w:val="0"/>
        <w:adjustRightInd w:val="0"/>
        <w:ind w:firstLine="540"/>
        <w:jc w:val="both"/>
        <w:rPr>
          <w:color w:val="000000"/>
        </w:rPr>
      </w:pPr>
      <w:r>
        <w:rPr>
          <w:color w:val="000000"/>
        </w:rPr>
        <w:t xml:space="preserve">1.2. В системе образования </w:t>
      </w:r>
      <w:r w:rsidRPr="00A82DB7">
        <w:rPr>
          <w:color w:val="000000"/>
        </w:rPr>
        <w:t xml:space="preserve"> </w:t>
      </w:r>
      <w:r>
        <w:rPr>
          <w:color w:val="000000"/>
        </w:rPr>
        <w:t xml:space="preserve">Богучарского муниципального района  действуют юридически самостоятельные, имеющие лицензии на </w:t>
      </w:r>
      <w:proofErr w:type="gramStart"/>
      <w:r>
        <w:rPr>
          <w:color w:val="000000"/>
        </w:rPr>
        <w:t>право ведения</w:t>
      </w:r>
      <w:proofErr w:type="gramEnd"/>
      <w:r>
        <w:rPr>
          <w:color w:val="000000"/>
        </w:rPr>
        <w:t xml:space="preserve"> образовательной деятельности, муниципальные казенные образовательные организации (далее образовательные организации).</w:t>
      </w:r>
    </w:p>
    <w:p w:rsidR="00BA2BFB" w:rsidRDefault="00BA2BFB" w:rsidP="00BA2BFB">
      <w:pPr>
        <w:autoSpaceDE w:val="0"/>
        <w:autoSpaceDN w:val="0"/>
        <w:adjustRightInd w:val="0"/>
        <w:ind w:firstLine="540"/>
        <w:jc w:val="both"/>
        <w:rPr>
          <w:color w:val="000000"/>
        </w:rPr>
      </w:pPr>
      <w:r>
        <w:rPr>
          <w:color w:val="000000"/>
        </w:rPr>
        <w:t xml:space="preserve">1.3. Дополнительные </w:t>
      </w:r>
      <w:r w:rsidRPr="0054393A">
        <w:t>общеобразовательные</w:t>
      </w:r>
      <w:r>
        <w:rPr>
          <w:color w:val="000000"/>
        </w:rPr>
        <w:t xml:space="preserve"> программы имеют право реализовывать образовательные организации следующих типов:</w:t>
      </w:r>
    </w:p>
    <w:p w:rsidR="00BA2BFB" w:rsidRDefault="00BA2BFB" w:rsidP="00BA2BFB">
      <w:pPr>
        <w:autoSpaceDE w:val="0"/>
        <w:autoSpaceDN w:val="0"/>
        <w:adjustRightInd w:val="0"/>
        <w:ind w:firstLine="540"/>
        <w:jc w:val="both"/>
        <w:rPr>
          <w:color w:val="000000"/>
        </w:rPr>
      </w:pPr>
      <w:r>
        <w:rPr>
          <w:color w:val="000000"/>
        </w:rPr>
        <w:t>1) дошкольные образовательные организации;</w:t>
      </w:r>
    </w:p>
    <w:p w:rsidR="00BA2BFB" w:rsidRDefault="00BA2BFB" w:rsidP="00BA2BFB">
      <w:pPr>
        <w:autoSpaceDE w:val="0"/>
        <w:autoSpaceDN w:val="0"/>
        <w:adjustRightInd w:val="0"/>
        <w:ind w:firstLine="540"/>
        <w:jc w:val="both"/>
        <w:rPr>
          <w:color w:val="000000"/>
        </w:rPr>
      </w:pPr>
      <w:r>
        <w:rPr>
          <w:color w:val="000000"/>
        </w:rPr>
        <w:t>2) общеобразовательные организации;</w:t>
      </w:r>
    </w:p>
    <w:p w:rsidR="00BA2BFB" w:rsidRDefault="00BA2BFB" w:rsidP="00BA2BFB">
      <w:pPr>
        <w:autoSpaceDE w:val="0"/>
        <w:autoSpaceDN w:val="0"/>
        <w:adjustRightInd w:val="0"/>
        <w:ind w:firstLine="540"/>
        <w:jc w:val="both"/>
        <w:rPr>
          <w:color w:val="000000"/>
        </w:rPr>
      </w:pPr>
      <w:r>
        <w:rPr>
          <w:color w:val="000000"/>
        </w:rPr>
        <w:t>3) профессиональные образовательные организации;</w:t>
      </w:r>
    </w:p>
    <w:p w:rsidR="00BA2BFB" w:rsidRDefault="00BA2BFB" w:rsidP="00BA2BFB">
      <w:pPr>
        <w:autoSpaceDE w:val="0"/>
        <w:autoSpaceDN w:val="0"/>
        <w:adjustRightInd w:val="0"/>
        <w:ind w:firstLine="540"/>
        <w:jc w:val="both"/>
        <w:rPr>
          <w:color w:val="000000"/>
          <w:vertAlign w:val="subscript"/>
        </w:rPr>
      </w:pPr>
      <w:r>
        <w:rPr>
          <w:color w:val="000000"/>
        </w:rPr>
        <w:t>4) организации дополнительного образования;</w:t>
      </w:r>
    </w:p>
    <w:p w:rsidR="00BA2BFB" w:rsidRDefault="00BA2BFB" w:rsidP="00BA2BFB">
      <w:pPr>
        <w:autoSpaceDE w:val="0"/>
        <w:autoSpaceDN w:val="0"/>
        <w:adjustRightInd w:val="0"/>
        <w:ind w:firstLine="540"/>
        <w:jc w:val="both"/>
        <w:rPr>
          <w:color w:val="000000"/>
        </w:rPr>
      </w:pPr>
      <w:r>
        <w:rPr>
          <w:color w:val="000000"/>
        </w:rPr>
        <w:t>5) нетиповые образовательные организации;</w:t>
      </w:r>
    </w:p>
    <w:p w:rsidR="00BA2BFB" w:rsidRDefault="00BA2BFB" w:rsidP="00BA2BFB">
      <w:pPr>
        <w:autoSpaceDE w:val="0"/>
        <w:autoSpaceDN w:val="0"/>
        <w:adjustRightInd w:val="0"/>
        <w:ind w:firstLine="540"/>
        <w:jc w:val="both"/>
        <w:rPr>
          <w:color w:val="000000"/>
        </w:rPr>
      </w:pPr>
      <w:r>
        <w:rPr>
          <w:color w:val="000000"/>
        </w:rPr>
        <w:t>6) организации, осуществляющие лечение, оздоровление и (или) отдых;</w:t>
      </w:r>
    </w:p>
    <w:p w:rsidR="00BA2BFB" w:rsidRDefault="00BA2BFB" w:rsidP="00BA2BFB">
      <w:pPr>
        <w:autoSpaceDE w:val="0"/>
        <w:autoSpaceDN w:val="0"/>
        <w:adjustRightInd w:val="0"/>
        <w:ind w:firstLine="540"/>
        <w:jc w:val="both"/>
        <w:rPr>
          <w:color w:val="000000"/>
        </w:rPr>
      </w:pPr>
      <w:r>
        <w:rPr>
          <w:color w:val="000000"/>
        </w:rPr>
        <w:t>7) организации, осуществляющие социальное обслуживание.</w:t>
      </w:r>
    </w:p>
    <w:p w:rsidR="00BA2BFB" w:rsidRDefault="00BA2BFB" w:rsidP="00BA2BFB">
      <w:pPr>
        <w:autoSpaceDE w:val="0"/>
        <w:autoSpaceDN w:val="0"/>
        <w:adjustRightInd w:val="0"/>
        <w:ind w:firstLine="720"/>
        <w:jc w:val="both"/>
        <w:rPr>
          <w:color w:val="000000"/>
        </w:rPr>
      </w:pPr>
    </w:p>
    <w:p w:rsidR="00BA2BFB" w:rsidRDefault="00BA2BFB" w:rsidP="00BA2BFB">
      <w:pPr>
        <w:autoSpaceDE w:val="0"/>
        <w:autoSpaceDN w:val="0"/>
        <w:adjustRightInd w:val="0"/>
        <w:jc w:val="center"/>
        <w:rPr>
          <w:b/>
          <w:color w:val="000000"/>
        </w:rPr>
      </w:pPr>
      <w:r>
        <w:rPr>
          <w:b/>
          <w:color w:val="000000"/>
        </w:rPr>
        <w:t>2.  Основные термины и понятия</w:t>
      </w:r>
    </w:p>
    <w:p w:rsidR="00BA2BFB" w:rsidRDefault="00BA2BFB" w:rsidP="00BA2BFB">
      <w:pPr>
        <w:autoSpaceDE w:val="0"/>
        <w:autoSpaceDN w:val="0"/>
        <w:adjustRightInd w:val="0"/>
        <w:ind w:firstLine="720"/>
        <w:jc w:val="both"/>
        <w:rPr>
          <w:color w:val="000000"/>
        </w:rPr>
      </w:pPr>
    </w:p>
    <w:p w:rsidR="00BA2BFB" w:rsidRDefault="00BA2BFB" w:rsidP="00BA2BFB">
      <w:pPr>
        <w:ind w:firstLine="540"/>
        <w:jc w:val="both"/>
        <w:rPr>
          <w:color w:val="000000"/>
        </w:rPr>
      </w:pPr>
      <w:r>
        <w:rPr>
          <w:color w:val="000000"/>
        </w:rPr>
        <w:t xml:space="preserve">В настоящем Положении используются следующие основные понятия:   </w:t>
      </w:r>
    </w:p>
    <w:p w:rsidR="00BA2BFB" w:rsidRDefault="00BA2BFB" w:rsidP="00BA2BFB">
      <w:pPr>
        <w:ind w:firstLine="540"/>
        <w:jc w:val="both"/>
        <w:rPr>
          <w:color w:val="000000"/>
        </w:rPr>
      </w:pPr>
      <w:r>
        <w:rPr>
          <w:b/>
          <w:bCs/>
          <w:color w:val="000000"/>
        </w:rPr>
        <w:t xml:space="preserve">образование </w:t>
      </w:r>
      <w:r>
        <w:rPr>
          <w:b/>
          <w:color w:val="000000"/>
        </w:rPr>
        <w:t>-</w:t>
      </w:r>
      <w:r>
        <w:rPr>
          <w:color w:val="000000"/>
        </w:rPr>
        <w:t xml:space="preserve">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Pr>
          <w:color w:val="000000"/>
        </w:rPr>
        <w:t>компетенции</w:t>
      </w:r>
      <w:proofErr w:type="gramEnd"/>
      <w:r>
        <w:rPr>
          <w:color w:val="000000"/>
        </w:rPr>
        <w:t xml:space="preserve"> определенных объема и сложности в целях интеллектуального, </w:t>
      </w:r>
      <w:r>
        <w:rPr>
          <w:color w:val="000000"/>
        </w:rPr>
        <w:lastRenderedPageBreak/>
        <w:t>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A2BFB" w:rsidRDefault="00BA2BFB" w:rsidP="00BA2BFB">
      <w:pPr>
        <w:ind w:firstLine="540"/>
        <w:jc w:val="both"/>
      </w:pPr>
      <w:r>
        <w:rPr>
          <w:b/>
          <w:bCs/>
          <w:color w:val="000000"/>
        </w:rPr>
        <w:t xml:space="preserve">воспитание </w:t>
      </w:r>
      <w:r>
        <w:rPr>
          <w:color w:val="000000"/>
        </w:rPr>
        <w:t xml:space="preserve">- деятельность, направленная на развитие личности, создание условий  для  самоопределения  и  социализации  обучающегося  на основе </w:t>
      </w:r>
      <w:proofErr w:type="spellStart"/>
      <w:r>
        <w:rPr>
          <w:color w:val="000000"/>
        </w:rPr>
        <w:t>социокультурных</w:t>
      </w:r>
      <w:proofErr w:type="spellEnd"/>
      <w:r>
        <w:rPr>
          <w:color w:val="000000"/>
        </w:rPr>
        <w:t xml:space="preserve">, духовно-нравственных ценностей и принятых в обществе правил и норм поведения в интересах человека, семьи, общества и </w:t>
      </w:r>
      <w:r>
        <w:t>государства;</w:t>
      </w:r>
    </w:p>
    <w:p w:rsidR="00BA2BFB" w:rsidRDefault="00BA2BFB" w:rsidP="00BA2BFB">
      <w:pPr>
        <w:autoSpaceDE w:val="0"/>
        <w:autoSpaceDN w:val="0"/>
        <w:adjustRightInd w:val="0"/>
        <w:ind w:firstLine="540"/>
        <w:jc w:val="both"/>
      </w:pPr>
      <w:r>
        <w:rPr>
          <w:b/>
          <w:bCs/>
        </w:rPr>
        <w:t xml:space="preserve">образовательная деятельность </w:t>
      </w:r>
      <w:r>
        <w:t>- деятельность по реализации образовательных программ;</w:t>
      </w:r>
    </w:p>
    <w:p w:rsidR="00BA2BFB" w:rsidRDefault="00BA2BFB" w:rsidP="00BA2BFB">
      <w:pPr>
        <w:autoSpaceDE w:val="0"/>
        <w:autoSpaceDN w:val="0"/>
        <w:adjustRightInd w:val="0"/>
        <w:ind w:firstLine="540"/>
        <w:jc w:val="both"/>
      </w:pPr>
      <w:r>
        <w:rPr>
          <w:b/>
          <w:bCs/>
        </w:rPr>
        <w:t xml:space="preserve">образовательная организация </w:t>
      </w:r>
      <w:r>
        <w:t>-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A2BFB" w:rsidRDefault="00BA2BFB" w:rsidP="00BA2BFB">
      <w:pPr>
        <w:autoSpaceDE w:val="0"/>
        <w:autoSpaceDN w:val="0"/>
        <w:adjustRightInd w:val="0"/>
        <w:ind w:firstLine="540"/>
        <w:jc w:val="both"/>
      </w:pPr>
      <w:r>
        <w:rPr>
          <w:b/>
          <w:bCs/>
        </w:rPr>
        <w:t xml:space="preserve">муниципальная образовательная организация </w:t>
      </w:r>
      <w:r>
        <w:rPr>
          <w:bCs/>
        </w:rPr>
        <w:t>– образовательная</w:t>
      </w:r>
      <w:r>
        <w:rPr>
          <w:b/>
          <w:bCs/>
        </w:rPr>
        <w:t xml:space="preserve"> </w:t>
      </w:r>
      <w:r>
        <w:t>организация, созданная муниципальным образованием (муниципальным районом);</w:t>
      </w:r>
    </w:p>
    <w:p w:rsidR="00BA2BFB" w:rsidRDefault="00BA2BFB" w:rsidP="00BA2BFB">
      <w:pPr>
        <w:autoSpaceDE w:val="0"/>
        <w:autoSpaceDN w:val="0"/>
        <w:adjustRightInd w:val="0"/>
        <w:ind w:firstLine="540"/>
        <w:jc w:val="both"/>
      </w:pPr>
      <w:r>
        <w:rPr>
          <w:b/>
          <w:bCs/>
        </w:rPr>
        <w:t xml:space="preserve">дополнительное образование </w:t>
      </w:r>
      <w:r>
        <w:t>-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A2BFB" w:rsidRDefault="00BA2BFB" w:rsidP="00BA2BFB">
      <w:pPr>
        <w:autoSpaceDE w:val="0"/>
        <w:autoSpaceDN w:val="0"/>
        <w:adjustRightInd w:val="0"/>
        <w:ind w:firstLine="540"/>
        <w:jc w:val="both"/>
      </w:pPr>
      <w:proofErr w:type="gramStart"/>
      <w:r>
        <w:rPr>
          <w:b/>
          <w:bCs/>
        </w:rPr>
        <w:t>обучающийся</w:t>
      </w:r>
      <w:proofErr w:type="gramEnd"/>
      <w:r>
        <w:rPr>
          <w:b/>
          <w:bCs/>
        </w:rPr>
        <w:t xml:space="preserve"> </w:t>
      </w:r>
      <w:r>
        <w:t xml:space="preserve">- физическое лицо, осваивающее </w:t>
      </w:r>
      <w:r>
        <w:rPr>
          <w:bCs/>
        </w:rPr>
        <w:t>образов</w:t>
      </w:r>
      <w:r>
        <w:t>ательную программу;</w:t>
      </w:r>
    </w:p>
    <w:p w:rsidR="00BA2BFB" w:rsidRDefault="00BA2BFB" w:rsidP="00BA2BFB">
      <w:pPr>
        <w:autoSpaceDE w:val="0"/>
        <w:autoSpaceDN w:val="0"/>
        <w:adjustRightInd w:val="0"/>
        <w:ind w:firstLine="540"/>
        <w:jc w:val="both"/>
      </w:pPr>
      <w:proofErr w:type="gramStart"/>
      <w:r>
        <w:rPr>
          <w:b/>
          <w:bCs/>
        </w:rPr>
        <w:t>обучающийся</w:t>
      </w:r>
      <w:proofErr w:type="gramEnd"/>
      <w:r>
        <w:rPr>
          <w:b/>
          <w:bCs/>
        </w:rPr>
        <w:t xml:space="preserve"> с ограниченными возможностями здоровья </w:t>
      </w:r>
      <w:r>
        <w:t xml:space="preserve">- физическое лицо, имеющее недостатки в физическом и (или) психологическом развитии, подтвержденные </w:t>
      </w:r>
      <w:proofErr w:type="spellStart"/>
      <w:r>
        <w:t>психолого-медико-педагогической</w:t>
      </w:r>
      <w:proofErr w:type="spellEnd"/>
      <w:r>
        <w:t xml:space="preserve"> комиссией и препятствующие получению образования без создания специальных условий;</w:t>
      </w:r>
    </w:p>
    <w:p w:rsidR="00BA2BFB" w:rsidRDefault="00BA2BFB" w:rsidP="00BA2BFB">
      <w:pPr>
        <w:autoSpaceDE w:val="0"/>
        <w:autoSpaceDN w:val="0"/>
        <w:adjustRightInd w:val="0"/>
        <w:ind w:firstLine="540"/>
        <w:jc w:val="both"/>
      </w:pPr>
      <w:proofErr w:type="gramStart"/>
      <w:r>
        <w:rPr>
          <w:b/>
          <w:bCs/>
        </w:rPr>
        <w:t xml:space="preserve">образовательная программа </w:t>
      </w:r>
      <w:r>
        <w:t>-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от 29.12.2012 № 273-ФЗ «Об образовании в Российской Федерации»,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BA2BFB" w:rsidRDefault="00BA2BFB" w:rsidP="00BA2BFB">
      <w:pPr>
        <w:autoSpaceDE w:val="0"/>
        <w:autoSpaceDN w:val="0"/>
        <w:adjustRightInd w:val="0"/>
        <w:ind w:firstLine="540"/>
        <w:jc w:val="both"/>
      </w:pPr>
      <w:r>
        <w:rPr>
          <w:b/>
          <w:bCs/>
        </w:rPr>
        <w:t xml:space="preserve">федеральной государственный образовательный стандарт -  </w:t>
      </w:r>
      <w:r>
        <w:t xml:space="preserve">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w:t>
      </w:r>
      <w:r w:rsidRPr="00980A0E">
        <w:rPr>
          <w:bCs/>
        </w:rPr>
        <w:t>по</w:t>
      </w:r>
      <w:r>
        <w:rPr>
          <w:b/>
          <w:bCs/>
        </w:rPr>
        <w:t xml:space="preserve"> </w:t>
      </w:r>
      <w:r>
        <w:t>выработке государственной политики и нормативно-правовому регулированию в сфере образования;</w:t>
      </w:r>
    </w:p>
    <w:p w:rsidR="00BA2BFB" w:rsidRDefault="00BA2BFB" w:rsidP="00BA2BFB">
      <w:pPr>
        <w:autoSpaceDE w:val="0"/>
        <w:autoSpaceDN w:val="0"/>
        <w:adjustRightInd w:val="0"/>
        <w:ind w:firstLine="540"/>
        <w:jc w:val="both"/>
        <w:rPr>
          <w:szCs w:val="22"/>
        </w:rPr>
      </w:pPr>
      <w:r>
        <w:rPr>
          <w:b/>
          <w:szCs w:val="22"/>
        </w:rPr>
        <w:t>федеральные государственные требования</w:t>
      </w:r>
      <w:r>
        <w:rPr>
          <w:szCs w:val="22"/>
        </w:rPr>
        <w:t xml:space="preserve"> - обязательные требования к минимуму содержания, структуре дополнительных </w:t>
      </w:r>
      <w:proofErr w:type="spellStart"/>
      <w:r>
        <w:rPr>
          <w:szCs w:val="22"/>
        </w:rPr>
        <w:t>предпрофессиональных</w:t>
      </w:r>
      <w:proofErr w:type="spellEnd"/>
      <w:r>
        <w:rPr>
          <w:szCs w:val="22"/>
        </w:rPr>
        <w:t xml:space="preserve"> программ, условиям их реализации и срокам </w:t>
      </w:r>
      <w:proofErr w:type="gramStart"/>
      <w:r>
        <w:rPr>
          <w:szCs w:val="22"/>
        </w:rPr>
        <w:t>обучения по</w:t>
      </w:r>
      <w:proofErr w:type="gramEnd"/>
      <w:r>
        <w:rPr>
          <w:szCs w:val="22"/>
        </w:rPr>
        <w:t xml:space="preserve"> этим программам, утверждаемые   в   соответствии   с   </w:t>
      </w:r>
      <w:r>
        <w:t xml:space="preserve">Федеральным   законом  от  29.12.2012 № 273-ФЗ «Об образовании в Российской Федерации» </w:t>
      </w:r>
      <w:r>
        <w:rPr>
          <w:szCs w:val="22"/>
        </w:rPr>
        <w:t>уполномоченными федеральными органами исполнительной власти;</w:t>
      </w:r>
    </w:p>
    <w:p w:rsidR="00BA2BFB" w:rsidRDefault="00BA2BFB" w:rsidP="00BA2BFB">
      <w:pPr>
        <w:ind w:firstLine="540"/>
        <w:jc w:val="both"/>
      </w:pPr>
      <w:r>
        <w:rPr>
          <w:b/>
          <w:bCs/>
        </w:rPr>
        <w:t xml:space="preserve">учебный план </w:t>
      </w:r>
      <w: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видом учебной деятельности и, если иное не установлено настоящим Федеральным законом, </w:t>
      </w:r>
      <w:r>
        <w:rPr>
          <w:color w:val="000000"/>
        </w:rPr>
        <w:t>формы промежуточной аттестации обучающихся;</w:t>
      </w:r>
    </w:p>
    <w:p w:rsidR="00BA2BFB" w:rsidRDefault="00BA2BFB" w:rsidP="00BA2BFB">
      <w:pPr>
        <w:ind w:firstLine="540"/>
        <w:jc w:val="both"/>
        <w:rPr>
          <w:color w:val="000000"/>
        </w:rPr>
      </w:pPr>
      <w:r>
        <w:rPr>
          <w:b/>
          <w:bCs/>
          <w:color w:val="000000"/>
        </w:rPr>
        <w:lastRenderedPageBreak/>
        <w:t xml:space="preserve">направленность (профиль) образования </w:t>
      </w:r>
      <w:r>
        <w:rPr>
          <w:color w:val="000000"/>
        </w:rPr>
        <w:t>-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A2BFB" w:rsidRDefault="00BA2BFB" w:rsidP="00BA2BFB">
      <w:pPr>
        <w:ind w:firstLine="540"/>
        <w:jc w:val="both"/>
        <w:rPr>
          <w:color w:val="000000"/>
        </w:rPr>
      </w:pPr>
    </w:p>
    <w:p w:rsidR="00BA2BFB" w:rsidRDefault="00BA2BFB" w:rsidP="00BA2BFB">
      <w:pPr>
        <w:autoSpaceDE w:val="0"/>
        <w:autoSpaceDN w:val="0"/>
        <w:adjustRightInd w:val="0"/>
        <w:jc w:val="center"/>
        <w:rPr>
          <w:b/>
          <w:color w:val="000000"/>
        </w:rPr>
      </w:pPr>
      <w:r>
        <w:rPr>
          <w:b/>
          <w:color w:val="000000"/>
        </w:rPr>
        <w:t xml:space="preserve">3. Основные принципы отношений и правового регулирования в сфере организации предоставления дополнительного образования детей в муниципальных образовательных организациях на территории </w:t>
      </w:r>
    </w:p>
    <w:p w:rsidR="00BA2BFB" w:rsidRDefault="00BA2BFB" w:rsidP="00BA2BFB">
      <w:pPr>
        <w:autoSpaceDE w:val="0"/>
        <w:autoSpaceDN w:val="0"/>
        <w:adjustRightInd w:val="0"/>
        <w:jc w:val="center"/>
        <w:rPr>
          <w:b/>
          <w:color w:val="000000"/>
        </w:rPr>
      </w:pPr>
      <w:r w:rsidRPr="00A82DB7">
        <w:rPr>
          <w:b/>
          <w:color w:val="000000"/>
        </w:rPr>
        <w:t xml:space="preserve">Богучарского муниципального района </w:t>
      </w:r>
    </w:p>
    <w:p w:rsidR="00BA2BFB" w:rsidRPr="00A82DB7" w:rsidRDefault="00BA2BFB" w:rsidP="00BA2BFB">
      <w:pPr>
        <w:autoSpaceDE w:val="0"/>
        <w:autoSpaceDN w:val="0"/>
        <w:adjustRightInd w:val="0"/>
        <w:jc w:val="center"/>
        <w:rPr>
          <w:b/>
          <w:color w:val="000000"/>
        </w:rPr>
      </w:pPr>
    </w:p>
    <w:p w:rsidR="00BA2BFB" w:rsidRDefault="00BA2BFB" w:rsidP="00BA2BFB">
      <w:pPr>
        <w:autoSpaceDE w:val="0"/>
        <w:autoSpaceDN w:val="0"/>
        <w:adjustRightInd w:val="0"/>
        <w:ind w:firstLine="540"/>
        <w:jc w:val="both"/>
        <w:rPr>
          <w:color w:val="000000"/>
        </w:rPr>
      </w:pPr>
      <w:r>
        <w:rPr>
          <w:color w:val="000000"/>
        </w:rPr>
        <w:t>3.1. Основными принципами отношений в сфере организации предоставления дополнительного образования являются:</w:t>
      </w:r>
    </w:p>
    <w:p w:rsidR="00BA2BFB" w:rsidRDefault="00BA2BFB" w:rsidP="00BA2BFB">
      <w:pPr>
        <w:autoSpaceDE w:val="0"/>
        <w:autoSpaceDN w:val="0"/>
        <w:adjustRightInd w:val="0"/>
        <w:ind w:firstLine="540"/>
        <w:jc w:val="both"/>
        <w:rPr>
          <w:color w:val="000000"/>
        </w:rPr>
      </w:pPr>
      <w:r>
        <w:rPr>
          <w:color w:val="000000"/>
        </w:rPr>
        <w:t>1) признание приоритетности образования;</w:t>
      </w:r>
    </w:p>
    <w:p w:rsidR="00BA2BFB" w:rsidRDefault="00BA2BFB" w:rsidP="00BA2BFB">
      <w:pPr>
        <w:autoSpaceDE w:val="0"/>
        <w:autoSpaceDN w:val="0"/>
        <w:adjustRightInd w:val="0"/>
        <w:ind w:firstLine="540"/>
        <w:jc w:val="both"/>
        <w:rPr>
          <w:color w:val="000000"/>
        </w:rPr>
      </w:pPr>
      <w:r>
        <w:rPr>
          <w:color w:val="000000"/>
        </w:rPr>
        <w:t>2) обеспечение права каждого человека на образование, недопустимость  дискриминации в сфере образования;</w:t>
      </w:r>
    </w:p>
    <w:p w:rsidR="00BA2BFB" w:rsidRDefault="00BA2BFB" w:rsidP="00BA2BFB">
      <w:pPr>
        <w:autoSpaceDE w:val="0"/>
        <w:autoSpaceDN w:val="0"/>
        <w:adjustRightInd w:val="0"/>
        <w:ind w:firstLine="540"/>
        <w:jc w:val="both"/>
        <w:rPr>
          <w:color w:val="000000"/>
        </w:rPr>
      </w:pPr>
      <w:r>
        <w:rPr>
          <w:color w:val="000000"/>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A2BFB" w:rsidRDefault="00BA2BFB" w:rsidP="00BA2BFB">
      <w:pPr>
        <w:autoSpaceDE w:val="0"/>
        <w:autoSpaceDN w:val="0"/>
        <w:adjustRightInd w:val="0"/>
        <w:ind w:firstLine="540"/>
        <w:jc w:val="both"/>
        <w:rPr>
          <w:color w:val="000000"/>
        </w:rPr>
      </w:pPr>
      <w:r>
        <w:rPr>
          <w:color w:val="000000"/>
        </w:rPr>
        <w:t xml:space="preserve">4) единство образовательного пространства на территории Богучарского муниципального района, защита и развитие этнокультурных особенностей и  традиций народов Российской Федерации в условиях многонационального государства;     </w:t>
      </w:r>
    </w:p>
    <w:p w:rsidR="00BA2BFB" w:rsidRDefault="00BA2BFB" w:rsidP="00BA2BFB">
      <w:pPr>
        <w:autoSpaceDE w:val="0"/>
        <w:autoSpaceDN w:val="0"/>
        <w:adjustRightInd w:val="0"/>
        <w:ind w:firstLine="540"/>
        <w:jc w:val="both"/>
        <w:rPr>
          <w:color w:val="000000"/>
        </w:rPr>
      </w:pPr>
      <w:r>
        <w:rPr>
          <w:color w:val="000000"/>
        </w:rPr>
        <w:t>5) создание благоприятных условий для интеграции системы образования Богучарского муниципального района  с системами образования других территорий на равноправной и взаимовыгодной основе;</w:t>
      </w:r>
    </w:p>
    <w:p w:rsidR="00BA2BFB" w:rsidRDefault="00BA2BFB" w:rsidP="00BA2BFB">
      <w:pPr>
        <w:autoSpaceDE w:val="0"/>
        <w:autoSpaceDN w:val="0"/>
        <w:adjustRightInd w:val="0"/>
        <w:ind w:firstLine="540"/>
        <w:jc w:val="both"/>
        <w:rPr>
          <w:color w:val="000000"/>
        </w:rPr>
      </w:pPr>
      <w:r>
        <w:rPr>
          <w:color w:val="000000"/>
        </w:rPr>
        <w:t>6) светский характер образования в муниципальных организациях, осуществляющих образовательную деятельность;</w:t>
      </w:r>
    </w:p>
    <w:p w:rsidR="00BA2BFB" w:rsidRDefault="00BA2BFB" w:rsidP="00BA2BFB">
      <w:pPr>
        <w:autoSpaceDE w:val="0"/>
        <w:autoSpaceDN w:val="0"/>
        <w:adjustRightInd w:val="0"/>
        <w:ind w:firstLine="540"/>
        <w:jc w:val="both"/>
        <w:rPr>
          <w:color w:val="000000"/>
        </w:rPr>
      </w:pPr>
      <w:proofErr w:type="gramStart"/>
      <w:r>
        <w:rPr>
          <w:color w:val="000000"/>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BA2BFB" w:rsidRDefault="00BA2BFB" w:rsidP="00BA2BFB">
      <w:pPr>
        <w:autoSpaceDE w:val="0"/>
        <w:autoSpaceDN w:val="0"/>
        <w:adjustRightInd w:val="0"/>
        <w:ind w:firstLine="540"/>
        <w:jc w:val="both"/>
        <w:rPr>
          <w:color w:val="000000"/>
        </w:rPr>
      </w:pPr>
      <w:r>
        <w:rPr>
          <w:color w:val="000000"/>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A2BFB" w:rsidRDefault="00BA2BFB" w:rsidP="00BA2BFB">
      <w:pPr>
        <w:ind w:firstLine="540"/>
        <w:jc w:val="both"/>
        <w:rPr>
          <w:color w:val="000000"/>
        </w:rPr>
      </w:pPr>
      <w:r>
        <w:rPr>
          <w:color w:val="000000"/>
        </w:rPr>
        <w:t xml:space="preserve">9) </w:t>
      </w:r>
      <w:r w:rsidRPr="009932A7">
        <w:t>автономия образовательных</w:t>
      </w:r>
      <w:r w:rsidRPr="006F542E">
        <w:rPr>
          <w:color w:val="FF0000"/>
        </w:rPr>
        <w:t xml:space="preserve"> </w:t>
      </w:r>
      <w:r>
        <w:rPr>
          <w:color w:val="000000"/>
        </w:rPr>
        <w:t>организаций, академические права и свободы педагогических работников и обучающихся, информационная открытость и публичная отчетность образовательных организаций;</w:t>
      </w:r>
    </w:p>
    <w:p w:rsidR="00BA2BFB" w:rsidRDefault="00BA2BFB" w:rsidP="00BA2BFB">
      <w:pPr>
        <w:autoSpaceDE w:val="0"/>
        <w:autoSpaceDN w:val="0"/>
        <w:adjustRightInd w:val="0"/>
        <w:ind w:firstLine="540"/>
        <w:jc w:val="both"/>
        <w:rPr>
          <w:color w:val="000000"/>
        </w:rPr>
      </w:pPr>
      <w:r>
        <w:rPr>
          <w:color w:val="000000"/>
        </w:rPr>
        <w:t xml:space="preserve">10) </w:t>
      </w:r>
      <w:proofErr w:type="gramStart"/>
      <w:r>
        <w:rPr>
          <w:color w:val="000000"/>
        </w:rPr>
        <w:t>демократический характер</w:t>
      </w:r>
      <w:proofErr w:type="gramEnd"/>
      <w:r>
        <w:rPr>
          <w:color w:val="000000"/>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A2BFB" w:rsidRDefault="00BA2BFB" w:rsidP="00BA2BFB">
      <w:pPr>
        <w:autoSpaceDE w:val="0"/>
        <w:autoSpaceDN w:val="0"/>
        <w:adjustRightInd w:val="0"/>
        <w:ind w:firstLine="540"/>
        <w:jc w:val="both"/>
        <w:rPr>
          <w:color w:val="000000"/>
        </w:rPr>
      </w:pPr>
      <w:r>
        <w:rPr>
          <w:color w:val="000000"/>
        </w:rPr>
        <w:lastRenderedPageBreak/>
        <w:t>11) недопустимость ограничения или устранения конкуренции  в сфере образования;</w:t>
      </w:r>
    </w:p>
    <w:p w:rsidR="00BA2BFB" w:rsidRDefault="00BA2BFB" w:rsidP="00BA2BFB">
      <w:pPr>
        <w:ind w:firstLine="540"/>
        <w:jc w:val="both"/>
        <w:rPr>
          <w:color w:val="000000"/>
        </w:rPr>
      </w:pPr>
      <w:r>
        <w:rPr>
          <w:color w:val="000000"/>
        </w:rPr>
        <w:t>12) сочетание государственного и договорного регулирования отношений в сфере образования.</w:t>
      </w:r>
    </w:p>
    <w:p w:rsidR="00BA2BFB" w:rsidRDefault="00BA2BFB" w:rsidP="00BA2BFB">
      <w:pPr>
        <w:ind w:firstLine="540"/>
        <w:jc w:val="both"/>
        <w:rPr>
          <w:color w:val="000000"/>
        </w:rPr>
      </w:pPr>
    </w:p>
    <w:p w:rsidR="00BA2BFB" w:rsidRDefault="00BA2BFB" w:rsidP="00BA2BFB">
      <w:pPr>
        <w:autoSpaceDE w:val="0"/>
        <w:autoSpaceDN w:val="0"/>
        <w:adjustRightInd w:val="0"/>
        <w:jc w:val="center"/>
        <w:rPr>
          <w:b/>
          <w:color w:val="000000"/>
        </w:rPr>
      </w:pPr>
      <w:r>
        <w:rPr>
          <w:b/>
          <w:color w:val="000000"/>
        </w:rPr>
        <w:t xml:space="preserve">4. Полномочия органов местного самоуправления </w:t>
      </w:r>
    </w:p>
    <w:p w:rsidR="00BA2BFB" w:rsidRDefault="00BA2BFB" w:rsidP="00BA2BFB">
      <w:pPr>
        <w:autoSpaceDE w:val="0"/>
        <w:autoSpaceDN w:val="0"/>
        <w:adjustRightInd w:val="0"/>
        <w:jc w:val="center"/>
        <w:rPr>
          <w:b/>
          <w:color w:val="000000"/>
        </w:rPr>
      </w:pPr>
      <w:r w:rsidRPr="006F542E">
        <w:rPr>
          <w:b/>
          <w:color w:val="000000"/>
        </w:rPr>
        <w:t>Богучарского муниципального района</w:t>
      </w:r>
      <w:r>
        <w:rPr>
          <w:color w:val="000000"/>
        </w:rPr>
        <w:t xml:space="preserve"> </w:t>
      </w:r>
      <w:r>
        <w:rPr>
          <w:b/>
          <w:color w:val="000000"/>
        </w:rPr>
        <w:t xml:space="preserve"> в сфере дополнительного образования детей</w:t>
      </w:r>
    </w:p>
    <w:p w:rsidR="00BA2BFB" w:rsidRDefault="00BA2BFB" w:rsidP="00BA2BFB">
      <w:pPr>
        <w:autoSpaceDE w:val="0"/>
        <w:autoSpaceDN w:val="0"/>
        <w:adjustRightInd w:val="0"/>
        <w:jc w:val="center"/>
        <w:rPr>
          <w:b/>
          <w:color w:val="000000"/>
        </w:rPr>
      </w:pPr>
    </w:p>
    <w:p w:rsidR="00BA2BFB" w:rsidRDefault="00BA2BFB" w:rsidP="00BA2BFB">
      <w:pPr>
        <w:tabs>
          <w:tab w:val="left" w:pos="720"/>
        </w:tabs>
        <w:autoSpaceDE w:val="0"/>
        <w:autoSpaceDN w:val="0"/>
        <w:adjustRightInd w:val="0"/>
        <w:ind w:firstLine="540"/>
        <w:jc w:val="both"/>
        <w:rPr>
          <w:color w:val="000000"/>
        </w:rPr>
      </w:pPr>
      <w:r>
        <w:rPr>
          <w:color w:val="000000"/>
        </w:rPr>
        <w:t>4.1. К компетенции Совета народных депутатов Богучарского муниципального района  относится:</w:t>
      </w:r>
    </w:p>
    <w:p w:rsidR="00BA2BFB" w:rsidRDefault="00BA2BFB" w:rsidP="00BA2BFB">
      <w:pPr>
        <w:tabs>
          <w:tab w:val="left" w:pos="720"/>
        </w:tabs>
        <w:autoSpaceDE w:val="0"/>
        <w:autoSpaceDN w:val="0"/>
        <w:adjustRightInd w:val="0"/>
        <w:ind w:firstLine="540"/>
        <w:jc w:val="both"/>
        <w:rPr>
          <w:color w:val="000000"/>
        </w:rPr>
      </w:pPr>
      <w:r>
        <w:rPr>
          <w:color w:val="000000"/>
        </w:rPr>
        <w:t>1) определение муниципальной политики  в области дополнительного  образования детей;</w:t>
      </w:r>
    </w:p>
    <w:p w:rsidR="00BA2BFB" w:rsidRDefault="00BA2BFB" w:rsidP="00BA2BFB">
      <w:pPr>
        <w:tabs>
          <w:tab w:val="left" w:pos="720"/>
        </w:tabs>
        <w:autoSpaceDE w:val="0"/>
        <w:autoSpaceDN w:val="0"/>
        <w:adjustRightInd w:val="0"/>
        <w:ind w:firstLine="540"/>
        <w:jc w:val="both"/>
        <w:rPr>
          <w:color w:val="000000"/>
        </w:rPr>
      </w:pPr>
      <w:r>
        <w:rPr>
          <w:color w:val="000000"/>
        </w:rPr>
        <w:t>2) утверждение местных нормативов финансирования дополнительного  образования детей в муниципальных образовательных организациях;</w:t>
      </w:r>
    </w:p>
    <w:p w:rsidR="00BA2BFB" w:rsidRDefault="00BA2BFB" w:rsidP="00BA2BFB">
      <w:pPr>
        <w:tabs>
          <w:tab w:val="left" w:pos="720"/>
        </w:tabs>
        <w:autoSpaceDE w:val="0"/>
        <w:autoSpaceDN w:val="0"/>
        <w:adjustRightInd w:val="0"/>
        <w:ind w:firstLine="540"/>
        <w:jc w:val="both"/>
        <w:rPr>
          <w:color w:val="000000"/>
        </w:rPr>
      </w:pPr>
      <w:r>
        <w:rPr>
          <w:color w:val="000000"/>
        </w:rPr>
        <w:t>3) утверждение бюджета по разделу «Образование»;</w:t>
      </w:r>
    </w:p>
    <w:p w:rsidR="00BA2BFB" w:rsidRDefault="00BA2BFB" w:rsidP="00BA2BFB">
      <w:pPr>
        <w:tabs>
          <w:tab w:val="left" w:pos="720"/>
        </w:tabs>
        <w:autoSpaceDE w:val="0"/>
        <w:autoSpaceDN w:val="0"/>
        <w:adjustRightInd w:val="0"/>
        <w:ind w:firstLine="540"/>
        <w:jc w:val="both"/>
        <w:rPr>
          <w:color w:val="000000"/>
        </w:rPr>
      </w:pPr>
      <w:r>
        <w:rPr>
          <w:color w:val="000000"/>
        </w:rPr>
        <w:t>4) установление объема финансирования, необходимого для организации  предоставления дополнительного образования детей на территории Богучарского муниципального района  при принятии бюджета на очередной финансовый год;</w:t>
      </w:r>
    </w:p>
    <w:p w:rsidR="00BA2BFB" w:rsidRDefault="00BA2BFB" w:rsidP="00BA2BFB">
      <w:pPr>
        <w:tabs>
          <w:tab w:val="left" w:pos="720"/>
        </w:tabs>
        <w:autoSpaceDE w:val="0"/>
        <w:autoSpaceDN w:val="0"/>
        <w:adjustRightInd w:val="0"/>
        <w:ind w:firstLine="540"/>
        <w:jc w:val="both"/>
        <w:rPr>
          <w:color w:val="000000"/>
        </w:rPr>
      </w:pPr>
      <w:r>
        <w:rPr>
          <w:color w:val="000000"/>
        </w:rPr>
        <w:t>5) осуществление контроля в установленном порядке;</w:t>
      </w:r>
    </w:p>
    <w:p w:rsidR="00BA2BFB" w:rsidRDefault="00BA2BFB" w:rsidP="00BA2BFB">
      <w:pPr>
        <w:tabs>
          <w:tab w:val="left" w:pos="720"/>
        </w:tabs>
        <w:autoSpaceDE w:val="0"/>
        <w:autoSpaceDN w:val="0"/>
        <w:adjustRightInd w:val="0"/>
        <w:ind w:firstLine="540"/>
        <w:jc w:val="both"/>
        <w:rPr>
          <w:color w:val="000000"/>
        </w:rPr>
      </w:pPr>
      <w:r>
        <w:rPr>
          <w:color w:val="000000"/>
        </w:rPr>
        <w:t>6) осуществление иных полномочий в сфере образования в соответствии с  законодательством Российской Федерации.</w:t>
      </w:r>
    </w:p>
    <w:p w:rsidR="00BA2BFB" w:rsidRDefault="00BA2BFB" w:rsidP="00BA2BFB">
      <w:pPr>
        <w:tabs>
          <w:tab w:val="left" w:pos="720"/>
        </w:tabs>
        <w:autoSpaceDE w:val="0"/>
        <w:autoSpaceDN w:val="0"/>
        <w:adjustRightInd w:val="0"/>
        <w:ind w:firstLine="540"/>
        <w:jc w:val="both"/>
        <w:rPr>
          <w:color w:val="000000"/>
        </w:rPr>
      </w:pPr>
      <w:r>
        <w:rPr>
          <w:color w:val="000000"/>
        </w:rPr>
        <w:t>4.2. К компетенции администрации Богучарского муниципального района   относится:</w:t>
      </w:r>
    </w:p>
    <w:p w:rsidR="00BA2BFB" w:rsidRDefault="00BA2BFB" w:rsidP="00BA2BFB">
      <w:pPr>
        <w:tabs>
          <w:tab w:val="left" w:pos="720"/>
        </w:tabs>
        <w:autoSpaceDE w:val="0"/>
        <w:autoSpaceDN w:val="0"/>
        <w:adjustRightInd w:val="0"/>
        <w:ind w:firstLine="540"/>
        <w:jc w:val="both"/>
        <w:rPr>
          <w:color w:val="000000"/>
        </w:rPr>
      </w:pPr>
      <w:r>
        <w:rPr>
          <w:color w:val="000000"/>
        </w:rPr>
        <w:t xml:space="preserve">1) реализация муниципальной политики в области дополнительного  образования детей на территории Богучарского муниципального района; </w:t>
      </w:r>
    </w:p>
    <w:p w:rsidR="00BA2BFB" w:rsidRDefault="00BA2BFB" w:rsidP="00BA2BFB">
      <w:pPr>
        <w:tabs>
          <w:tab w:val="left" w:pos="720"/>
        </w:tabs>
        <w:autoSpaceDE w:val="0"/>
        <w:autoSpaceDN w:val="0"/>
        <w:adjustRightInd w:val="0"/>
        <w:ind w:firstLine="540"/>
        <w:jc w:val="both"/>
        <w:rPr>
          <w:color w:val="000000"/>
        </w:rPr>
      </w:pPr>
      <w:r>
        <w:rPr>
          <w:color w:val="000000"/>
        </w:rPr>
        <w:t>2) принятие нормативно-правовых актов для правового обеспечения отношений в области дополнительного образования детей;</w:t>
      </w:r>
    </w:p>
    <w:p w:rsidR="00BA2BFB" w:rsidRDefault="00BA2BFB" w:rsidP="00BA2BFB">
      <w:pPr>
        <w:tabs>
          <w:tab w:val="left" w:pos="720"/>
        </w:tabs>
        <w:autoSpaceDE w:val="0"/>
        <w:autoSpaceDN w:val="0"/>
        <w:adjustRightInd w:val="0"/>
        <w:ind w:firstLine="540"/>
        <w:jc w:val="both"/>
        <w:rPr>
          <w:color w:val="000000"/>
        </w:rPr>
      </w:pPr>
      <w:r>
        <w:rPr>
          <w:color w:val="000000"/>
        </w:rPr>
        <w:t>3) утверждение муниципальных программ развития образования в муниципальном районе;</w:t>
      </w:r>
    </w:p>
    <w:p w:rsidR="00BA2BFB" w:rsidRDefault="00BA2BFB" w:rsidP="00BA2BFB">
      <w:pPr>
        <w:tabs>
          <w:tab w:val="left" w:pos="720"/>
        </w:tabs>
        <w:autoSpaceDE w:val="0"/>
        <w:autoSpaceDN w:val="0"/>
        <w:adjustRightInd w:val="0"/>
        <w:ind w:firstLine="540"/>
        <w:jc w:val="both"/>
        <w:rPr>
          <w:color w:val="000000"/>
        </w:rPr>
      </w:pPr>
      <w:r>
        <w:rPr>
          <w:color w:val="000000"/>
        </w:rPr>
        <w:t>4) создание, реорганизация, ликвидация муниципальных образовательных организаций (за исключением создания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A2BFB" w:rsidRDefault="00BA2BFB" w:rsidP="00BA2BFB">
      <w:pPr>
        <w:tabs>
          <w:tab w:val="left" w:pos="720"/>
        </w:tabs>
        <w:autoSpaceDE w:val="0"/>
        <w:autoSpaceDN w:val="0"/>
        <w:adjustRightInd w:val="0"/>
        <w:ind w:firstLine="540"/>
        <w:jc w:val="both"/>
        <w:rPr>
          <w:color w:val="000000"/>
        </w:rPr>
      </w:pPr>
      <w:r>
        <w:rPr>
          <w:color w:val="000000"/>
        </w:rPr>
        <w:t>5) принятие решений о реорганизации или ликвидации муниципальной образовательной организации на основании положительного заключения комиссии по оценке последствий такого решения;</w:t>
      </w:r>
    </w:p>
    <w:p w:rsidR="00BA2BFB" w:rsidRDefault="00BA2BFB" w:rsidP="00BA2BFB">
      <w:pPr>
        <w:tabs>
          <w:tab w:val="left" w:pos="720"/>
        </w:tabs>
        <w:ind w:firstLine="540"/>
        <w:jc w:val="both"/>
        <w:rPr>
          <w:color w:val="000000"/>
        </w:rPr>
      </w:pPr>
      <w:r>
        <w:rPr>
          <w:color w:val="000000"/>
        </w:rPr>
        <w:t>6)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финансовое обеспечение которого осуществляется органами государственной власти субъекта Российской Федерации);</w:t>
      </w:r>
    </w:p>
    <w:p w:rsidR="00BA2BFB" w:rsidRDefault="00BA2BFB" w:rsidP="00BA2BFB">
      <w:pPr>
        <w:autoSpaceDE w:val="0"/>
        <w:autoSpaceDN w:val="0"/>
        <w:adjustRightInd w:val="0"/>
        <w:ind w:firstLine="540"/>
        <w:jc w:val="both"/>
        <w:rPr>
          <w:color w:val="000000"/>
        </w:rPr>
      </w:pPr>
      <w:r>
        <w:rPr>
          <w:color w:val="000000"/>
        </w:rPr>
        <w:t>7) организация формирования проекта бюджета по разделу «Образование» на очередной финансовый год;</w:t>
      </w:r>
    </w:p>
    <w:p w:rsidR="00BA2BFB" w:rsidRDefault="00BA2BFB" w:rsidP="00BA2BFB">
      <w:pPr>
        <w:autoSpaceDE w:val="0"/>
        <w:autoSpaceDN w:val="0"/>
        <w:adjustRightInd w:val="0"/>
        <w:ind w:firstLine="540"/>
        <w:jc w:val="both"/>
        <w:rPr>
          <w:color w:val="000000"/>
        </w:rPr>
      </w:pPr>
      <w:r>
        <w:rPr>
          <w:color w:val="000000"/>
        </w:rPr>
        <w:t>8) осуществление иных полномочий в сфере образования в соответствии с   законодательством Российской Федерации.</w:t>
      </w:r>
    </w:p>
    <w:p w:rsidR="00BA2BFB" w:rsidRDefault="00BA2BFB" w:rsidP="00BA2BFB">
      <w:pPr>
        <w:autoSpaceDE w:val="0"/>
        <w:autoSpaceDN w:val="0"/>
        <w:adjustRightInd w:val="0"/>
        <w:ind w:firstLine="540"/>
        <w:jc w:val="both"/>
      </w:pPr>
      <w:r>
        <w:t xml:space="preserve">4.3. Ревизионная комиссия </w:t>
      </w:r>
      <w:r>
        <w:rPr>
          <w:color w:val="000000"/>
        </w:rPr>
        <w:t xml:space="preserve">Богучарского муниципального района </w:t>
      </w:r>
      <w:r>
        <w:t xml:space="preserve"> осуществляет полномочия в указанной сфере в соответствии с </w:t>
      </w:r>
      <w:hyperlink r:id="rId7" w:history="1">
        <w:r w:rsidRPr="0050751A">
          <w:rPr>
            <w:rStyle w:val="aa"/>
            <w:color w:val="000000"/>
          </w:rPr>
          <w:t>Уставом</w:t>
        </w:r>
      </w:hyperlink>
      <w:r w:rsidRPr="0050751A">
        <w:rPr>
          <w:color w:val="000000"/>
        </w:rPr>
        <w:t xml:space="preserve"> </w:t>
      </w:r>
      <w:r>
        <w:rPr>
          <w:color w:val="000000"/>
        </w:rPr>
        <w:t xml:space="preserve">Богучарского </w:t>
      </w:r>
      <w:r>
        <w:rPr>
          <w:color w:val="000000"/>
        </w:rPr>
        <w:lastRenderedPageBreak/>
        <w:t>муниципального района</w:t>
      </w:r>
      <w:r>
        <w:t xml:space="preserve">, Положением о Ревизионной комиссии </w:t>
      </w:r>
      <w:r>
        <w:rPr>
          <w:color w:val="000000"/>
        </w:rPr>
        <w:t>Богучарского муниципального района</w:t>
      </w:r>
      <w:r>
        <w:t>.</w:t>
      </w:r>
    </w:p>
    <w:p w:rsidR="00BA2BFB" w:rsidRDefault="00BA2BFB" w:rsidP="00BA2BFB">
      <w:pPr>
        <w:autoSpaceDE w:val="0"/>
        <w:autoSpaceDN w:val="0"/>
        <w:adjustRightInd w:val="0"/>
        <w:ind w:firstLine="540"/>
        <w:jc w:val="both"/>
        <w:rPr>
          <w:color w:val="000000"/>
        </w:rPr>
      </w:pPr>
      <w:r>
        <w:rPr>
          <w:color w:val="000000"/>
        </w:rPr>
        <w:t xml:space="preserve">4.4. </w:t>
      </w:r>
      <w:proofErr w:type="gramStart"/>
      <w:r>
        <w:rPr>
          <w:color w:val="000000"/>
        </w:rPr>
        <w:t xml:space="preserve">Управление организацией предоставления дополнительного образования детей в муниципальных образовательных организациях на территории Богучарского муниципального района  осуществляют отраслевые органы Богучарского муниципального района  - Муниципальное казенное учреждение «Управление по образованию и молодежной политике </w:t>
      </w:r>
      <w:r w:rsidRPr="00372405">
        <w:rPr>
          <w:color w:val="000000"/>
        </w:rPr>
        <w:t xml:space="preserve"> </w:t>
      </w:r>
      <w:r>
        <w:rPr>
          <w:color w:val="000000"/>
        </w:rPr>
        <w:t>Богучарского муниципального района Воронежской области»,  Муниципальное казенное учреждение «Управление культуры и архивного дела» Богучарского муниципального района Воронежской области, Муниципальное казенное учреждение «Отдел физической культуры и спорта Богучарского муниципального района Воронежской</w:t>
      </w:r>
      <w:proofErr w:type="gramEnd"/>
      <w:r>
        <w:rPr>
          <w:color w:val="000000"/>
        </w:rPr>
        <w:t xml:space="preserve"> области» (по подведомственности муниципальных образовательных организаций).</w:t>
      </w:r>
    </w:p>
    <w:p w:rsidR="00BA2BFB" w:rsidRPr="00110395" w:rsidRDefault="00BA2BFB" w:rsidP="00BA2BFB">
      <w:pPr>
        <w:autoSpaceDE w:val="0"/>
        <w:autoSpaceDN w:val="0"/>
        <w:adjustRightInd w:val="0"/>
        <w:ind w:firstLine="540"/>
        <w:jc w:val="both"/>
      </w:pPr>
      <w:r w:rsidRPr="00110395">
        <w:t>4.5. К компетенции</w:t>
      </w:r>
      <w:r w:rsidRPr="009932A7">
        <w:rPr>
          <w:color w:val="FF0000"/>
        </w:rPr>
        <w:t xml:space="preserve"> </w:t>
      </w:r>
      <w:r>
        <w:rPr>
          <w:color w:val="000000"/>
        </w:rPr>
        <w:t xml:space="preserve">Муниципального  казенного учреждения «Управление по образованию и молодежной политике </w:t>
      </w:r>
      <w:r w:rsidRPr="00372405">
        <w:rPr>
          <w:color w:val="000000"/>
        </w:rPr>
        <w:t xml:space="preserve"> </w:t>
      </w:r>
      <w:r>
        <w:rPr>
          <w:color w:val="000000"/>
        </w:rPr>
        <w:t>Богучарского муниципального района Воронежской области»,  Муниципального казенного учреждения «Управление культуры и архивного дела» Богучарского муниципального района Воронежской области, Муниципального казенного учреждения «Отдел физической культуры и спорта Богучарского муниципального района Воронежской области»</w:t>
      </w:r>
      <w:r w:rsidRPr="009932A7">
        <w:rPr>
          <w:color w:val="FF0000"/>
        </w:rPr>
        <w:t xml:space="preserve"> </w:t>
      </w:r>
      <w:r w:rsidRPr="00110395">
        <w:t>(по подведомственности муниципальных образовательных организаций) относится:</w:t>
      </w:r>
    </w:p>
    <w:p w:rsidR="00BA2BFB" w:rsidRDefault="00BA2BFB" w:rsidP="00BA2BFB">
      <w:pPr>
        <w:autoSpaceDE w:val="0"/>
        <w:autoSpaceDN w:val="0"/>
        <w:adjustRightInd w:val="0"/>
        <w:ind w:firstLine="540"/>
        <w:jc w:val="both"/>
        <w:rPr>
          <w:color w:val="000000"/>
        </w:rPr>
      </w:pPr>
      <w:r>
        <w:rPr>
          <w:color w:val="000000"/>
        </w:rPr>
        <w:t>1) осуществление функций и полномочий учредителя муниципальных  образовательных организаций в пределах, установленных муниципальными правовыми актами;</w:t>
      </w:r>
    </w:p>
    <w:p w:rsidR="00BA2BFB" w:rsidRDefault="00BA2BFB" w:rsidP="00BA2BFB">
      <w:pPr>
        <w:autoSpaceDE w:val="0"/>
        <w:autoSpaceDN w:val="0"/>
        <w:adjustRightInd w:val="0"/>
        <w:ind w:firstLine="540"/>
        <w:jc w:val="both"/>
        <w:rPr>
          <w:color w:val="000000"/>
        </w:rPr>
      </w:pPr>
      <w:r>
        <w:rPr>
          <w:color w:val="000000"/>
        </w:rPr>
        <w:t>2) разработка и реализация программы развития образования;</w:t>
      </w:r>
    </w:p>
    <w:p w:rsidR="00BA2BFB" w:rsidRDefault="00BA2BFB" w:rsidP="00BA2BFB">
      <w:pPr>
        <w:autoSpaceDE w:val="0"/>
        <w:autoSpaceDN w:val="0"/>
        <w:adjustRightInd w:val="0"/>
        <w:ind w:firstLine="540"/>
        <w:jc w:val="both"/>
        <w:rPr>
          <w:color w:val="000000"/>
        </w:rPr>
      </w:pPr>
      <w:r>
        <w:rPr>
          <w:color w:val="000000"/>
        </w:rPr>
        <w:t>3) формирование проекта бюджета по разделам «Образование», «культура, кинематография», «физическая культура и спорт» на очередной финансовый год;</w:t>
      </w:r>
    </w:p>
    <w:p w:rsidR="00BA2BFB" w:rsidRDefault="00BA2BFB" w:rsidP="00BA2BFB">
      <w:pPr>
        <w:autoSpaceDE w:val="0"/>
        <w:autoSpaceDN w:val="0"/>
        <w:adjustRightInd w:val="0"/>
        <w:ind w:firstLine="540"/>
        <w:jc w:val="both"/>
        <w:rPr>
          <w:color w:val="000000"/>
        </w:rPr>
      </w:pPr>
      <w:r>
        <w:rPr>
          <w:color w:val="000000"/>
        </w:rPr>
        <w:t xml:space="preserve">4) обеспечение соблюдения законодательства в сфере образования, культуры, физической культуры и спорта, а также  </w:t>
      </w:r>
      <w:proofErr w:type="gramStart"/>
      <w:r>
        <w:rPr>
          <w:color w:val="000000"/>
        </w:rPr>
        <w:t>контроль за</w:t>
      </w:r>
      <w:proofErr w:type="gramEnd"/>
      <w:r>
        <w:rPr>
          <w:color w:val="000000"/>
        </w:rPr>
        <w:t xml:space="preserve"> деятельностью подведомственных образовательных организаций в  части соблюдения государственных гарантий прав граждан на получение дополнительного образования в муниципальных образовательных  организациях;</w:t>
      </w:r>
    </w:p>
    <w:p w:rsidR="00BA2BFB" w:rsidRDefault="00BA2BFB" w:rsidP="00BA2BFB">
      <w:pPr>
        <w:autoSpaceDE w:val="0"/>
        <w:autoSpaceDN w:val="0"/>
        <w:adjustRightInd w:val="0"/>
        <w:ind w:firstLine="540"/>
        <w:jc w:val="both"/>
        <w:rPr>
          <w:color w:val="000000"/>
        </w:rPr>
      </w:pPr>
      <w:r>
        <w:rPr>
          <w:color w:val="000000"/>
        </w:rPr>
        <w:t>5) обеспечение эффективного функционирования муниципальных образовательных организаций, содержания зданий и сооружений муниципальных образовательных организаций, обустройства прилегающих к  ним территорий;</w:t>
      </w:r>
    </w:p>
    <w:p w:rsidR="00BA2BFB" w:rsidRDefault="00BA2BFB" w:rsidP="00BA2BFB">
      <w:pPr>
        <w:autoSpaceDE w:val="0"/>
        <w:autoSpaceDN w:val="0"/>
        <w:adjustRightInd w:val="0"/>
        <w:ind w:firstLine="540"/>
        <w:jc w:val="both"/>
        <w:rPr>
          <w:color w:val="000000"/>
        </w:rPr>
      </w:pPr>
      <w:r>
        <w:rPr>
          <w:color w:val="000000"/>
        </w:rPr>
        <w:t>6) оказание содействия лицам, которые проявили выдающиеся способности, к которым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A2BFB" w:rsidRDefault="00BA2BFB" w:rsidP="00BA2BFB">
      <w:pPr>
        <w:autoSpaceDE w:val="0"/>
        <w:autoSpaceDN w:val="0"/>
        <w:adjustRightInd w:val="0"/>
        <w:ind w:firstLine="540"/>
        <w:jc w:val="both"/>
        <w:rPr>
          <w:color w:val="000000"/>
        </w:rPr>
      </w:pPr>
      <w:r>
        <w:rPr>
          <w:color w:val="000000"/>
        </w:rPr>
        <w:t>7) осуществление полностью или частично финансового обеспечения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A2BFB" w:rsidRDefault="00BA2BFB" w:rsidP="00BA2BFB">
      <w:pPr>
        <w:autoSpaceDE w:val="0"/>
        <w:autoSpaceDN w:val="0"/>
        <w:adjustRightInd w:val="0"/>
        <w:ind w:firstLine="540"/>
        <w:jc w:val="both"/>
        <w:rPr>
          <w:color w:val="000000"/>
        </w:rPr>
      </w:pPr>
      <w:r>
        <w:rPr>
          <w:color w:val="000000"/>
        </w:rPr>
        <w:t xml:space="preserve">8) предоставление мер социальной поддержки </w:t>
      </w:r>
      <w:proofErr w:type="gramStart"/>
      <w:r>
        <w:rPr>
          <w:color w:val="000000"/>
        </w:rPr>
        <w:t>обучающимся</w:t>
      </w:r>
      <w:proofErr w:type="gramEnd"/>
      <w:r>
        <w:rPr>
          <w:color w:val="000000"/>
        </w:rPr>
        <w:t>, предусмотренных правовыми актами органов местного самоуправления;</w:t>
      </w:r>
    </w:p>
    <w:p w:rsidR="00BA2BFB" w:rsidRDefault="00BA2BFB" w:rsidP="00BA2BFB">
      <w:pPr>
        <w:autoSpaceDE w:val="0"/>
        <w:autoSpaceDN w:val="0"/>
        <w:adjustRightInd w:val="0"/>
        <w:ind w:firstLine="540"/>
        <w:jc w:val="both"/>
        <w:rPr>
          <w:color w:val="000000"/>
        </w:rPr>
      </w:pPr>
      <w:r>
        <w:rPr>
          <w:color w:val="000000"/>
        </w:rPr>
        <w:t xml:space="preserve">9) организация и проведение олимпиад и иных интеллектуальных и (или) творческих конкурсов, физкультурных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w:t>
      </w:r>
      <w:r>
        <w:rPr>
          <w:color w:val="000000"/>
        </w:rPr>
        <w:lastRenderedPageBreak/>
        <w:t>к научной (научно-исследовательской) деятельности, на пропаганду научных знаний, творческих и спортивных достижений;</w:t>
      </w:r>
    </w:p>
    <w:p w:rsidR="00BA2BFB" w:rsidRDefault="00BA2BFB" w:rsidP="00BA2BFB">
      <w:pPr>
        <w:autoSpaceDE w:val="0"/>
        <w:autoSpaceDN w:val="0"/>
        <w:adjustRightInd w:val="0"/>
        <w:ind w:firstLine="540"/>
        <w:jc w:val="both"/>
        <w:rPr>
          <w:color w:val="000000"/>
        </w:rPr>
      </w:pPr>
      <w:r>
        <w:rPr>
          <w:color w:val="000000"/>
        </w:rPr>
        <w:t>10) право на установление специальных денежных поощрений для лиц, проявивших выдающиеся способности;</w:t>
      </w:r>
    </w:p>
    <w:p w:rsidR="00BA2BFB" w:rsidRDefault="00BA2BFB" w:rsidP="00BA2BFB">
      <w:pPr>
        <w:autoSpaceDE w:val="0"/>
        <w:autoSpaceDN w:val="0"/>
        <w:adjustRightInd w:val="0"/>
        <w:ind w:firstLine="540"/>
        <w:jc w:val="both"/>
        <w:rPr>
          <w:color w:val="000000"/>
        </w:rPr>
      </w:pPr>
      <w:r>
        <w:rPr>
          <w:color w:val="000000"/>
        </w:rPr>
        <w:t>11) организация мониторинга системы дополнительного образования;</w:t>
      </w:r>
    </w:p>
    <w:p w:rsidR="00BA2BFB" w:rsidRDefault="00BA2BFB" w:rsidP="00BA2BFB">
      <w:pPr>
        <w:tabs>
          <w:tab w:val="left" w:pos="720"/>
        </w:tabs>
        <w:ind w:firstLine="540"/>
        <w:jc w:val="both"/>
        <w:rPr>
          <w:color w:val="000000"/>
        </w:rPr>
      </w:pPr>
      <w:r>
        <w:rPr>
          <w:color w:val="000000"/>
        </w:rPr>
        <w:t>12) определение порядка и условий оплаты труда руководителей муниципальных образовательных организаций;</w:t>
      </w:r>
    </w:p>
    <w:p w:rsidR="00BA2BFB" w:rsidRDefault="00BA2BFB" w:rsidP="00BA2BFB">
      <w:pPr>
        <w:autoSpaceDE w:val="0"/>
        <w:autoSpaceDN w:val="0"/>
        <w:adjustRightInd w:val="0"/>
        <w:ind w:firstLine="540"/>
        <w:jc w:val="both"/>
        <w:rPr>
          <w:color w:val="000000"/>
        </w:rPr>
      </w:pPr>
      <w:r>
        <w:rPr>
          <w:color w:val="000000"/>
        </w:rPr>
        <w:t>13) формирование конкурентной среды в области дополнительного образования, развитие платных образовательных услуг;</w:t>
      </w:r>
    </w:p>
    <w:p w:rsidR="00BA2BFB" w:rsidRDefault="00BA2BFB" w:rsidP="00BA2BFB">
      <w:pPr>
        <w:autoSpaceDE w:val="0"/>
        <w:autoSpaceDN w:val="0"/>
        <w:adjustRightInd w:val="0"/>
        <w:ind w:firstLine="540"/>
        <w:jc w:val="both"/>
        <w:rPr>
          <w:color w:val="000000"/>
        </w:rPr>
      </w:pPr>
      <w:r>
        <w:rPr>
          <w:color w:val="000000"/>
        </w:rPr>
        <w:t>14) определение целей, условий и порядка деятельности муниципальных образовательных организаций, согласование их уставов, заслушивание отчетов об их деятельности;</w:t>
      </w:r>
    </w:p>
    <w:p w:rsidR="00BA2BFB" w:rsidRDefault="00BA2BFB" w:rsidP="00BA2BFB">
      <w:pPr>
        <w:autoSpaceDE w:val="0"/>
        <w:autoSpaceDN w:val="0"/>
        <w:adjustRightInd w:val="0"/>
        <w:ind w:firstLine="540"/>
        <w:jc w:val="both"/>
        <w:rPr>
          <w:color w:val="000000"/>
        </w:rPr>
      </w:pPr>
      <w:r>
        <w:rPr>
          <w:color w:val="000000"/>
        </w:rPr>
        <w:t xml:space="preserve">15) организация </w:t>
      </w:r>
      <w:proofErr w:type="gramStart"/>
      <w:r>
        <w:rPr>
          <w:color w:val="000000"/>
        </w:rPr>
        <w:t>контроля за</w:t>
      </w:r>
      <w:proofErr w:type="gramEnd"/>
      <w:r>
        <w:rPr>
          <w:color w:val="000000"/>
        </w:rPr>
        <w:t xml:space="preserve"> целевым использованием и сохранностью имущества, переданного муниципальным образовательным организациям;</w:t>
      </w:r>
    </w:p>
    <w:p w:rsidR="00BA2BFB" w:rsidRDefault="00BA2BFB" w:rsidP="00BA2BFB">
      <w:pPr>
        <w:autoSpaceDE w:val="0"/>
        <w:autoSpaceDN w:val="0"/>
        <w:adjustRightInd w:val="0"/>
        <w:ind w:firstLine="540"/>
        <w:jc w:val="both"/>
        <w:rPr>
          <w:color w:val="000000"/>
        </w:rPr>
      </w:pPr>
      <w:r>
        <w:rPr>
          <w:color w:val="000000"/>
        </w:rPr>
        <w:t>16) осуществление иных полномочий в сфере образования в соответствии с законодательством Российской Федерации.</w:t>
      </w:r>
    </w:p>
    <w:p w:rsidR="00BA2BFB" w:rsidRDefault="00BA2BFB" w:rsidP="00BA2BFB">
      <w:pPr>
        <w:autoSpaceDE w:val="0"/>
        <w:autoSpaceDN w:val="0"/>
        <w:adjustRightInd w:val="0"/>
        <w:ind w:firstLine="540"/>
        <w:jc w:val="both"/>
        <w:rPr>
          <w:color w:val="000000"/>
        </w:rPr>
      </w:pPr>
    </w:p>
    <w:p w:rsidR="00BA2BFB" w:rsidRDefault="00BA2BFB" w:rsidP="00BA2BFB">
      <w:pPr>
        <w:autoSpaceDE w:val="0"/>
        <w:autoSpaceDN w:val="0"/>
        <w:adjustRightInd w:val="0"/>
        <w:jc w:val="center"/>
        <w:rPr>
          <w:b/>
          <w:color w:val="000000"/>
        </w:rPr>
      </w:pPr>
      <w:r>
        <w:rPr>
          <w:b/>
          <w:color w:val="000000"/>
        </w:rPr>
        <w:t>5. Организация работы муниципальных образовательных организаций</w:t>
      </w:r>
    </w:p>
    <w:p w:rsidR="00BA2BFB" w:rsidRDefault="00BA2BFB" w:rsidP="00BA2BFB">
      <w:pPr>
        <w:autoSpaceDE w:val="0"/>
        <w:autoSpaceDN w:val="0"/>
        <w:adjustRightInd w:val="0"/>
        <w:ind w:firstLine="540"/>
        <w:jc w:val="both"/>
        <w:rPr>
          <w:color w:val="000000"/>
        </w:rPr>
      </w:pPr>
    </w:p>
    <w:p w:rsidR="00BA2BFB" w:rsidRDefault="00BA2BFB" w:rsidP="00BA2BFB">
      <w:pPr>
        <w:autoSpaceDE w:val="0"/>
        <w:autoSpaceDN w:val="0"/>
        <w:adjustRightInd w:val="0"/>
        <w:ind w:firstLine="540"/>
        <w:jc w:val="both"/>
        <w:rPr>
          <w:color w:val="000000"/>
        </w:rPr>
      </w:pPr>
      <w:r>
        <w:rPr>
          <w:color w:val="000000"/>
        </w:rPr>
        <w:t>5.1. На территории Богучарского муниципального района  функционируют организации дополнительного образования следующих видов:</w:t>
      </w:r>
    </w:p>
    <w:p w:rsidR="00BA2BFB" w:rsidRDefault="00BA2BFB" w:rsidP="00BA2BFB">
      <w:pPr>
        <w:autoSpaceDE w:val="0"/>
        <w:autoSpaceDN w:val="0"/>
        <w:adjustRightInd w:val="0"/>
        <w:ind w:firstLine="540"/>
        <w:jc w:val="both"/>
        <w:rPr>
          <w:color w:val="000000"/>
        </w:rPr>
      </w:pPr>
      <w:r>
        <w:rPr>
          <w:color w:val="000000"/>
        </w:rPr>
        <w:t>1) Центр детского творчества;</w:t>
      </w:r>
    </w:p>
    <w:p w:rsidR="00BA2BFB" w:rsidRDefault="00BA2BFB" w:rsidP="00BA2BFB">
      <w:pPr>
        <w:autoSpaceDE w:val="0"/>
        <w:autoSpaceDN w:val="0"/>
        <w:adjustRightInd w:val="0"/>
        <w:ind w:firstLine="540"/>
        <w:jc w:val="both"/>
        <w:rPr>
          <w:color w:val="000000"/>
        </w:rPr>
      </w:pPr>
      <w:r>
        <w:rPr>
          <w:color w:val="000000"/>
        </w:rPr>
        <w:t>2) детско-юношеская спортивная школа;</w:t>
      </w:r>
    </w:p>
    <w:p w:rsidR="00BA2BFB" w:rsidRDefault="00BA2BFB" w:rsidP="00BA2BFB">
      <w:pPr>
        <w:autoSpaceDE w:val="0"/>
        <w:autoSpaceDN w:val="0"/>
        <w:adjustRightInd w:val="0"/>
        <w:ind w:firstLine="540"/>
        <w:jc w:val="both"/>
        <w:rPr>
          <w:color w:val="000000"/>
        </w:rPr>
      </w:pPr>
      <w:r>
        <w:rPr>
          <w:color w:val="000000"/>
        </w:rPr>
        <w:t>3) детская школа искусств (в том числе по различным видам искусств).</w:t>
      </w:r>
    </w:p>
    <w:p w:rsidR="00BA2BFB" w:rsidRDefault="00BA2BFB" w:rsidP="00BA2BFB">
      <w:pPr>
        <w:autoSpaceDE w:val="0"/>
        <w:autoSpaceDN w:val="0"/>
        <w:adjustRightInd w:val="0"/>
        <w:ind w:firstLine="540"/>
        <w:jc w:val="both"/>
        <w:rPr>
          <w:color w:val="000000"/>
        </w:rPr>
      </w:pPr>
      <w:r>
        <w:rPr>
          <w:color w:val="000000"/>
        </w:rPr>
        <w:t>5.2. Основные задачи образовательной организации, реализующей дополнительные общеобразовательные программы:</w:t>
      </w:r>
    </w:p>
    <w:p w:rsidR="00BA2BFB" w:rsidRDefault="00BA2BFB" w:rsidP="00BA2BFB">
      <w:pPr>
        <w:autoSpaceDE w:val="0"/>
        <w:autoSpaceDN w:val="0"/>
        <w:adjustRightInd w:val="0"/>
        <w:ind w:firstLine="540"/>
        <w:jc w:val="both"/>
        <w:rPr>
          <w:color w:val="000000"/>
        </w:rPr>
      </w:pPr>
      <w:r>
        <w:rPr>
          <w:color w:val="000000"/>
        </w:rPr>
        <w:t>1) формирование и развитие творческих способностей обучающихся;</w:t>
      </w:r>
    </w:p>
    <w:p w:rsidR="00BA2BFB" w:rsidRDefault="00BA2BFB" w:rsidP="00BA2BFB">
      <w:pPr>
        <w:autoSpaceDE w:val="0"/>
        <w:autoSpaceDN w:val="0"/>
        <w:adjustRightInd w:val="0"/>
        <w:ind w:firstLine="540"/>
        <w:jc w:val="both"/>
        <w:rPr>
          <w:color w:val="000000"/>
        </w:rPr>
      </w:pPr>
      <w:r>
        <w:rPr>
          <w:color w:val="000000"/>
        </w:rPr>
        <w:t>2) удовлетворение индивидуальных потребностей обучающихся в интеллектуальном, нравственном и физическом совершенствовании;</w:t>
      </w:r>
    </w:p>
    <w:p w:rsidR="00BA2BFB" w:rsidRDefault="00BA2BFB" w:rsidP="00BA2BFB">
      <w:pPr>
        <w:autoSpaceDE w:val="0"/>
        <w:autoSpaceDN w:val="0"/>
        <w:adjustRightInd w:val="0"/>
        <w:ind w:firstLine="540"/>
        <w:jc w:val="both"/>
        <w:rPr>
          <w:color w:val="000000"/>
        </w:rPr>
      </w:pPr>
      <w:r>
        <w:rPr>
          <w:color w:val="000000"/>
        </w:rPr>
        <w:t xml:space="preserve">3) формирование культуры здорового и безопасного образа жизни,  укрепление здоровья </w:t>
      </w:r>
      <w:proofErr w:type="gramStart"/>
      <w:r>
        <w:rPr>
          <w:color w:val="000000"/>
        </w:rPr>
        <w:t>обучающихся</w:t>
      </w:r>
      <w:proofErr w:type="gramEnd"/>
      <w:r>
        <w:rPr>
          <w:color w:val="000000"/>
        </w:rPr>
        <w:t>;</w:t>
      </w:r>
    </w:p>
    <w:p w:rsidR="00BA2BFB" w:rsidRDefault="00BA2BFB" w:rsidP="00BA2BFB">
      <w:pPr>
        <w:autoSpaceDE w:val="0"/>
        <w:autoSpaceDN w:val="0"/>
        <w:adjustRightInd w:val="0"/>
        <w:ind w:firstLine="540"/>
        <w:jc w:val="both"/>
        <w:rPr>
          <w:color w:val="000000"/>
        </w:rPr>
      </w:pPr>
      <w:r>
        <w:rPr>
          <w:color w:val="000000"/>
        </w:rPr>
        <w:t xml:space="preserve">4) организация свободного времени, содержательного досуга  </w:t>
      </w:r>
      <w:proofErr w:type="gramStart"/>
      <w:r>
        <w:rPr>
          <w:color w:val="000000"/>
        </w:rPr>
        <w:t>обучающихся</w:t>
      </w:r>
      <w:proofErr w:type="gramEnd"/>
      <w:r>
        <w:rPr>
          <w:color w:val="000000"/>
        </w:rPr>
        <w:t>;</w:t>
      </w:r>
    </w:p>
    <w:p w:rsidR="00BA2BFB" w:rsidRDefault="00BA2BFB" w:rsidP="00BA2BFB">
      <w:pPr>
        <w:autoSpaceDE w:val="0"/>
        <w:autoSpaceDN w:val="0"/>
        <w:adjustRightInd w:val="0"/>
        <w:ind w:firstLine="540"/>
        <w:jc w:val="both"/>
        <w:rPr>
          <w:color w:val="000000"/>
        </w:rPr>
      </w:pPr>
      <w:r>
        <w:rPr>
          <w:color w:val="000000"/>
        </w:rPr>
        <w:t>5) обеспечение духовно-нравственного, гражданско-патриотического, трудового воспитания детей;</w:t>
      </w:r>
    </w:p>
    <w:p w:rsidR="00BA2BFB" w:rsidRDefault="00BA2BFB" w:rsidP="00BA2BFB">
      <w:pPr>
        <w:autoSpaceDE w:val="0"/>
        <w:autoSpaceDN w:val="0"/>
        <w:adjustRightInd w:val="0"/>
        <w:ind w:firstLine="540"/>
        <w:jc w:val="both"/>
        <w:rPr>
          <w:color w:val="000000"/>
        </w:rPr>
      </w:pPr>
      <w:r>
        <w:rPr>
          <w:color w:val="000000"/>
        </w:rPr>
        <w:t>6) выявление, развитие и поддержка одаренных детей, а так же детей, проявивших выдающиеся способности;</w:t>
      </w:r>
    </w:p>
    <w:p w:rsidR="00BA2BFB" w:rsidRDefault="00BA2BFB" w:rsidP="00BA2BFB">
      <w:pPr>
        <w:autoSpaceDE w:val="0"/>
        <w:autoSpaceDN w:val="0"/>
        <w:adjustRightInd w:val="0"/>
        <w:ind w:firstLine="540"/>
        <w:jc w:val="both"/>
        <w:rPr>
          <w:color w:val="000000"/>
        </w:rPr>
      </w:pPr>
      <w:r>
        <w:rPr>
          <w:color w:val="000000"/>
        </w:rPr>
        <w:t>7) профессиональная ориентация детей;</w:t>
      </w:r>
    </w:p>
    <w:p w:rsidR="00BA2BFB" w:rsidRDefault="00BA2BFB" w:rsidP="00BA2BFB">
      <w:pPr>
        <w:tabs>
          <w:tab w:val="left" w:pos="720"/>
        </w:tabs>
        <w:ind w:firstLine="540"/>
        <w:jc w:val="both"/>
        <w:rPr>
          <w:color w:val="000000"/>
        </w:rPr>
      </w:pPr>
      <w:r>
        <w:rPr>
          <w:color w:val="000000"/>
        </w:rPr>
        <w:t>8) создание и обеспечение необходимых условий для  личностного  развития, укрепления здоровья, профессионального самоопределения и  творческого труда обучающихся;</w:t>
      </w:r>
    </w:p>
    <w:p w:rsidR="00BA2BFB" w:rsidRDefault="00BA2BFB" w:rsidP="00BA2BFB">
      <w:pPr>
        <w:autoSpaceDE w:val="0"/>
        <w:autoSpaceDN w:val="0"/>
        <w:adjustRightInd w:val="0"/>
        <w:ind w:firstLine="540"/>
        <w:jc w:val="both"/>
        <w:rPr>
          <w:color w:val="000000"/>
        </w:rPr>
      </w:pPr>
      <w:r>
        <w:rPr>
          <w:color w:val="000000"/>
        </w:rPr>
        <w:t>9) подготовка к освоению этапов спортивной подготовки;</w:t>
      </w:r>
    </w:p>
    <w:p w:rsidR="00BA2BFB" w:rsidRDefault="00BA2BFB" w:rsidP="00BA2BFB">
      <w:pPr>
        <w:autoSpaceDE w:val="0"/>
        <w:autoSpaceDN w:val="0"/>
        <w:adjustRightInd w:val="0"/>
        <w:ind w:firstLine="540"/>
        <w:jc w:val="both"/>
        <w:rPr>
          <w:color w:val="000000"/>
        </w:rPr>
      </w:pPr>
      <w:r>
        <w:rPr>
          <w:color w:val="000000"/>
        </w:rPr>
        <w:t>10) адаптация детей к жизни в обществе;</w:t>
      </w:r>
    </w:p>
    <w:p w:rsidR="00BA2BFB" w:rsidRDefault="00BA2BFB" w:rsidP="00BA2BFB">
      <w:pPr>
        <w:autoSpaceDE w:val="0"/>
        <w:autoSpaceDN w:val="0"/>
        <w:adjustRightInd w:val="0"/>
        <w:ind w:firstLine="540"/>
        <w:jc w:val="both"/>
        <w:rPr>
          <w:color w:val="000000"/>
        </w:rPr>
      </w:pPr>
      <w:r>
        <w:rPr>
          <w:color w:val="000000"/>
        </w:rPr>
        <w:t>11) формирование общей культуры детей;</w:t>
      </w:r>
    </w:p>
    <w:p w:rsidR="00BA2BFB" w:rsidRDefault="00BA2BFB" w:rsidP="00BA2BFB">
      <w:pPr>
        <w:autoSpaceDE w:val="0"/>
        <w:autoSpaceDN w:val="0"/>
        <w:adjustRightInd w:val="0"/>
        <w:ind w:firstLine="540"/>
        <w:jc w:val="both"/>
        <w:rPr>
          <w:color w:val="000000"/>
        </w:rPr>
      </w:pPr>
      <w:r>
        <w:rPr>
          <w:color w:val="000000"/>
        </w:rPr>
        <w:t>12) удовлетворение потребностей детей в художественно-эстетическом и интеллектуальном развитии, а также занятиях физической культурой и спортом.</w:t>
      </w:r>
    </w:p>
    <w:p w:rsidR="00BA2BFB" w:rsidRDefault="00BA2BFB" w:rsidP="00BA2BFB">
      <w:pPr>
        <w:autoSpaceDE w:val="0"/>
        <w:autoSpaceDN w:val="0"/>
        <w:adjustRightInd w:val="0"/>
        <w:ind w:firstLine="540"/>
        <w:jc w:val="both"/>
        <w:rPr>
          <w:color w:val="000000"/>
        </w:rPr>
      </w:pPr>
      <w:r>
        <w:rPr>
          <w:color w:val="000000"/>
        </w:rPr>
        <w:t xml:space="preserve">5.3. Дополнительные </w:t>
      </w:r>
      <w:r w:rsidRPr="00AE3DC9">
        <w:t>общеобразовательные</w:t>
      </w:r>
      <w:r>
        <w:rPr>
          <w:color w:val="000000"/>
        </w:rPr>
        <w:t xml:space="preserve"> программы подразделяются на </w:t>
      </w:r>
      <w:proofErr w:type="spellStart"/>
      <w:r>
        <w:rPr>
          <w:color w:val="000000"/>
        </w:rPr>
        <w:t>общеразвивающие</w:t>
      </w:r>
      <w:proofErr w:type="spellEnd"/>
      <w:r>
        <w:rPr>
          <w:color w:val="000000"/>
        </w:rPr>
        <w:t xml:space="preserve"> и </w:t>
      </w:r>
      <w:proofErr w:type="spellStart"/>
      <w:r>
        <w:rPr>
          <w:color w:val="000000"/>
        </w:rPr>
        <w:t>предпрофессиональные</w:t>
      </w:r>
      <w:proofErr w:type="spellEnd"/>
      <w:r>
        <w:rPr>
          <w:color w:val="000000"/>
        </w:rPr>
        <w:t xml:space="preserve"> программы. Дополнительные </w:t>
      </w:r>
      <w:proofErr w:type="spellStart"/>
      <w:r>
        <w:rPr>
          <w:color w:val="000000"/>
        </w:rPr>
        <w:t>общеразвивающие</w:t>
      </w:r>
      <w:proofErr w:type="spellEnd"/>
      <w:r>
        <w:rPr>
          <w:color w:val="000000"/>
        </w:rPr>
        <w:t xml:space="preserve"> программы реализуются как для детей, так и для взрослых. </w:t>
      </w:r>
      <w:r>
        <w:rPr>
          <w:color w:val="000000"/>
        </w:rPr>
        <w:lastRenderedPageBreak/>
        <w:t xml:space="preserve">Дополнительные </w:t>
      </w:r>
      <w:proofErr w:type="spellStart"/>
      <w:r>
        <w:rPr>
          <w:color w:val="000000"/>
        </w:rPr>
        <w:t>предпрофессиональные</w:t>
      </w:r>
      <w:proofErr w:type="spellEnd"/>
      <w:r>
        <w:rPr>
          <w:color w:val="000000"/>
        </w:rPr>
        <w:t xml:space="preserve"> программы в сфере искусств, физической культуры и спорта реализуются для детей.</w:t>
      </w:r>
    </w:p>
    <w:p w:rsidR="00BA2BFB" w:rsidRDefault="00BA2BFB" w:rsidP="00BA2BFB">
      <w:pPr>
        <w:autoSpaceDE w:val="0"/>
        <w:autoSpaceDN w:val="0"/>
        <w:adjustRightInd w:val="0"/>
        <w:ind w:firstLine="540"/>
        <w:jc w:val="both"/>
        <w:rPr>
          <w:color w:val="000000"/>
        </w:rPr>
      </w:pPr>
      <w:r>
        <w:rPr>
          <w:color w:val="000000"/>
        </w:rPr>
        <w:t xml:space="preserve">Дополнительные </w:t>
      </w:r>
      <w:r w:rsidRPr="00AE3DC9">
        <w:t>общеобразовательные</w:t>
      </w:r>
      <w:r>
        <w:rPr>
          <w:color w:val="000000"/>
        </w:rPr>
        <w:t xml:space="preserve"> программы для детей должны учитывать возрастные и индивидуальные особенности детей.</w:t>
      </w:r>
    </w:p>
    <w:p w:rsidR="00BA2BFB" w:rsidRDefault="00BA2BFB" w:rsidP="00BA2BFB">
      <w:pPr>
        <w:autoSpaceDE w:val="0"/>
        <w:autoSpaceDN w:val="0"/>
        <w:adjustRightInd w:val="0"/>
        <w:ind w:firstLine="540"/>
        <w:jc w:val="both"/>
        <w:rPr>
          <w:color w:val="000000"/>
        </w:rPr>
      </w:pPr>
      <w:r>
        <w:rPr>
          <w:color w:val="000000"/>
        </w:rPr>
        <w:t xml:space="preserve">5.4. Содержание дополнительных </w:t>
      </w:r>
      <w:proofErr w:type="spellStart"/>
      <w:r>
        <w:rPr>
          <w:color w:val="000000"/>
        </w:rPr>
        <w:t>общеразвивающих</w:t>
      </w:r>
      <w:proofErr w:type="spellEnd"/>
      <w:r>
        <w:rPr>
          <w:color w:val="000000"/>
        </w:rPr>
        <w:t xml:space="preserve"> программ и сроки </w:t>
      </w:r>
      <w:proofErr w:type="gramStart"/>
      <w:r>
        <w:rPr>
          <w:color w:val="000000"/>
        </w:rPr>
        <w:t>обучения по ним</w:t>
      </w:r>
      <w:proofErr w:type="gramEnd"/>
      <w:r>
        <w:rPr>
          <w:color w:val="000000"/>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Pr>
          <w:color w:val="000000"/>
        </w:rPr>
        <w:t>предпрофессиональных</w:t>
      </w:r>
      <w:proofErr w:type="spellEnd"/>
      <w:r>
        <w:rPr>
          <w:color w:val="000000"/>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A2BFB" w:rsidRDefault="00BA2BFB" w:rsidP="00BA2BFB">
      <w:pPr>
        <w:autoSpaceDE w:val="0"/>
        <w:autoSpaceDN w:val="0"/>
        <w:adjustRightInd w:val="0"/>
        <w:ind w:firstLine="540"/>
        <w:jc w:val="both"/>
        <w:rPr>
          <w:color w:val="000000"/>
        </w:rPr>
      </w:pPr>
      <w:r>
        <w:rPr>
          <w:color w:val="000000"/>
        </w:rPr>
        <w:t xml:space="preserve">5.5. Дополнительные </w:t>
      </w:r>
      <w:proofErr w:type="spellStart"/>
      <w:r>
        <w:rPr>
          <w:color w:val="000000"/>
        </w:rPr>
        <w:t>предпрофессиональные</w:t>
      </w:r>
      <w:proofErr w:type="spellEnd"/>
      <w:r>
        <w:rPr>
          <w:color w:val="000000"/>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
    <w:p w:rsidR="00BA2BFB" w:rsidRDefault="00BA2BFB" w:rsidP="00BA2BFB">
      <w:pPr>
        <w:autoSpaceDE w:val="0"/>
        <w:autoSpaceDN w:val="0"/>
        <w:adjustRightInd w:val="0"/>
        <w:ind w:firstLine="540"/>
        <w:jc w:val="both"/>
        <w:rPr>
          <w:color w:val="000000"/>
        </w:rPr>
      </w:pPr>
      <w:r>
        <w:rPr>
          <w:color w:val="000000"/>
        </w:rPr>
        <w:t xml:space="preserve">Дополнительные </w:t>
      </w:r>
      <w:proofErr w:type="spellStart"/>
      <w:r>
        <w:rPr>
          <w:color w:val="000000"/>
        </w:rPr>
        <w:t>предпрофессиональные</w:t>
      </w:r>
      <w:proofErr w:type="spellEnd"/>
      <w:r>
        <w:rPr>
          <w:color w:val="000000"/>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w:t>
      </w:r>
    </w:p>
    <w:p w:rsidR="00BA2BFB" w:rsidRDefault="00BA2BFB" w:rsidP="00BA2BFB">
      <w:pPr>
        <w:autoSpaceDE w:val="0"/>
        <w:autoSpaceDN w:val="0"/>
        <w:adjustRightInd w:val="0"/>
        <w:ind w:firstLine="540"/>
        <w:jc w:val="both"/>
        <w:rPr>
          <w:color w:val="000000"/>
        </w:rPr>
      </w:pPr>
      <w:proofErr w:type="gramStart"/>
      <w:r>
        <w:rPr>
          <w:color w:val="000000"/>
        </w:rPr>
        <w:t xml:space="preserve">Прием на обучение по дополнительным </w:t>
      </w:r>
      <w:proofErr w:type="spellStart"/>
      <w:r>
        <w:rPr>
          <w:color w:val="000000"/>
        </w:rPr>
        <w:t>предпрофессиональным</w:t>
      </w:r>
      <w:proofErr w:type="spellEnd"/>
      <w:r>
        <w:rPr>
          <w:color w:val="000000"/>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Pr>
          <w:color w:val="000000"/>
        </w:rPr>
        <w:t xml:space="preserve"> функции по выработке государственной политики и нормативно-правовому регулированию в сфере образования.</w:t>
      </w:r>
    </w:p>
    <w:p w:rsidR="00BA2BFB" w:rsidRDefault="00BA2BFB" w:rsidP="00BA2BFB">
      <w:pPr>
        <w:tabs>
          <w:tab w:val="left" w:pos="720"/>
        </w:tabs>
        <w:ind w:firstLine="540"/>
        <w:jc w:val="both"/>
        <w:rPr>
          <w:color w:val="000000"/>
        </w:rPr>
      </w:pPr>
      <w:proofErr w:type="gramStart"/>
      <w:r>
        <w:rPr>
          <w:color w:val="000000"/>
        </w:rPr>
        <w:t xml:space="preserve">Освоение дополнительных </w:t>
      </w:r>
      <w:proofErr w:type="spellStart"/>
      <w:r>
        <w:rPr>
          <w:color w:val="000000"/>
        </w:rPr>
        <w:t>предпрофессиональных</w:t>
      </w:r>
      <w:proofErr w:type="spellEnd"/>
      <w:r>
        <w:rPr>
          <w:color w:val="000000"/>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A2BFB" w:rsidRDefault="00BA2BFB" w:rsidP="00BA2BFB">
      <w:pPr>
        <w:autoSpaceDE w:val="0"/>
        <w:autoSpaceDN w:val="0"/>
        <w:adjustRightInd w:val="0"/>
        <w:ind w:firstLine="540"/>
        <w:jc w:val="both"/>
        <w:rPr>
          <w:color w:val="000000"/>
        </w:rPr>
      </w:pPr>
      <w:r>
        <w:rPr>
          <w:color w:val="000000"/>
        </w:rPr>
        <w:t xml:space="preserve">5.6. </w:t>
      </w:r>
      <w:proofErr w:type="gramStart"/>
      <w:r>
        <w:rPr>
          <w:color w:val="000000"/>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Pr>
          <w:color w:val="000000"/>
        </w:rPr>
        <w:t xml:space="preserve"> спорта.</w:t>
      </w:r>
    </w:p>
    <w:p w:rsidR="00BA2BFB" w:rsidRDefault="00BA2BFB" w:rsidP="00BA2BFB">
      <w:pPr>
        <w:autoSpaceDE w:val="0"/>
        <w:autoSpaceDN w:val="0"/>
        <w:adjustRightInd w:val="0"/>
        <w:ind w:firstLine="540"/>
        <w:jc w:val="both"/>
        <w:rPr>
          <w:color w:val="000000"/>
        </w:rPr>
      </w:pPr>
      <w:r>
        <w:rPr>
          <w:color w:val="000000"/>
        </w:rPr>
        <w:t xml:space="preserve">Дополнительные </w:t>
      </w:r>
      <w:r w:rsidRPr="00133328">
        <w:t>общеобразовательные</w:t>
      </w:r>
      <w:r>
        <w:rPr>
          <w:color w:val="000000"/>
        </w:rPr>
        <w:t xml:space="preserve"> программы в области физической  культуры и спорта включают в себя:</w:t>
      </w:r>
    </w:p>
    <w:p w:rsidR="00BA2BFB" w:rsidRDefault="00BA2BFB" w:rsidP="00BA2BFB">
      <w:pPr>
        <w:autoSpaceDE w:val="0"/>
        <w:autoSpaceDN w:val="0"/>
        <w:adjustRightInd w:val="0"/>
        <w:ind w:firstLine="540"/>
        <w:jc w:val="both"/>
        <w:rPr>
          <w:color w:val="000000"/>
        </w:rPr>
      </w:pPr>
      <w:r>
        <w:rPr>
          <w:color w:val="000000"/>
        </w:rPr>
        <w:lastRenderedPageBreak/>
        <w:t xml:space="preserve">1) дополнительные </w:t>
      </w:r>
      <w:proofErr w:type="spellStart"/>
      <w:r>
        <w:rPr>
          <w:color w:val="000000"/>
        </w:rPr>
        <w:t>общеразвивающие</w:t>
      </w:r>
      <w:proofErr w:type="spellEnd"/>
      <w:r>
        <w:rPr>
          <w:color w:val="000000"/>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w:t>
      </w:r>
      <w:proofErr w:type="spellStart"/>
      <w:r>
        <w:rPr>
          <w:color w:val="000000"/>
        </w:rPr>
        <w:t>физкультурн</w:t>
      </w:r>
      <w:proofErr w:type="gramStart"/>
      <w:r>
        <w:rPr>
          <w:color w:val="000000"/>
        </w:rPr>
        <w:t>о</w:t>
      </w:r>
      <w:proofErr w:type="spellEnd"/>
      <w:r>
        <w:rPr>
          <w:color w:val="000000"/>
        </w:rPr>
        <w:t>-</w:t>
      </w:r>
      <w:proofErr w:type="gramEnd"/>
      <w:r>
        <w:rPr>
          <w:color w:val="000000"/>
        </w:rPr>
        <w:t xml:space="preserve"> оздоровительные программы);</w:t>
      </w:r>
    </w:p>
    <w:p w:rsidR="00BA2BFB" w:rsidRDefault="00BA2BFB" w:rsidP="00BA2BFB">
      <w:pPr>
        <w:autoSpaceDE w:val="0"/>
        <w:autoSpaceDN w:val="0"/>
        <w:adjustRightInd w:val="0"/>
        <w:ind w:firstLine="540"/>
        <w:jc w:val="both"/>
        <w:rPr>
          <w:color w:val="000000"/>
        </w:rPr>
      </w:pPr>
      <w:r>
        <w:rPr>
          <w:color w:val="000000"/>
        </w:rPr>
        <w:t xml:space="preserve">2) дополнительные </w:t>
      </w:r>
      <w:proofErr w:type="spellStart"/>
      <w:r>
        <w:rPr>
          <w:color w:val="000000"/>
        </w:rPr>
        <w:t>предпрофессиональные</w:t>
      </w:r>
      <w:proofErr w:type="spellEnd"/>
      <w:r>
        <w:rPr>
          <w:color w:val="000000"/>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A2BFB" w:rsidRDefault="00BA2BFB" w:rsidP="00BA2BFB">
      <w:pPr>
        <w:autoSpaceDE w:val="0"/>
        <w:autoSpaceDN w:val="0"/>
        <w:adjustRightInd w:val="0"/>
        <w:ind w:firstLine="540"/>
        <w:jc w:val="both"/>
        <w:rPr>
          <w:color w:val="000000"/>
        </w:rPr>
      </w:pPr>
      <w:proofErr w:type="gramStart"/>
      <w:r>
        <w:rPr>
          <w:color w:val="000000"/>
        </w:rPr>
        <w:t xml:space="preserve">К минимуму содержания, структуре, условиям реализации  дополнительных </w:t>
      </w:r>
      <w:proofErr w:type="spellStart"/>
      <w:r>
        <w:rPr>
          <w:color w:val="000000"/>
        </w:rPr>
        <w:t>предпрофессиональных</w:t>
      </w:r>
      <w:proofErr w:type="spellEnd"/>
      <w:r>
        <w:rPr>
          <w:color w:val="000000"/>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color w:val="000000"/>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A2BFB" w:rsidRDefault="00BA2BFB" w:rsidP="00BA2BFB">
      <w:pPr>
        <w:tabs>
          <w:tab w:val="left" w:pos="720"/>
        </w:tabs>
        <w:ind w:firstLine="540"/>
        <w:jc w:val="both"/>
        <w:rPr>
          <w:color w:val="000000"/>
        </w:rPr>
      </w:pPr>
      <w:proofErr w:type="gramStart"/>
      <w:r>
        <w:rPr>
          <w:color w:val="000000"/>
        </w:rPr>
        <w:t xml:space="preserve">Прием на обучение по дополнительным </w:t>
      </w:r>
      <w:proofErr w:type="spellStart"/>
      <w:r>
        <w:rPr>
          <w:color w:val="000000"/>
        </w:rPr>
        <w:t>предпрофессиональным</w:t>
      </w:r>
      <w:proofErr w:type="spellEnd"/>
      <w:r>
        <w:rPr>
          <w:color w:val="000000"/>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Pr>
          <w:color w:val="000000"/>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BFB" w:rsidRDefault="00BA2BFB" w:rsidP="00BA2BFB">
      <w:pPr>
        <w:autoSpaceDE w:val="0"/>
        <w:autoSpaceDN w:val="0"/>
        <w:adjustRightInd w:val="0"/>
        <w:ind w:firstLine="540"/>
        <w:jc w:val="both"/>
        <w:rPr>
          <w:color w:val="000000"/>
        </w:rPr>
      </w:pPr>
      <w:r>
        <w:rPr>
          <w:color w:val="000000"/>
        </w:rPr>
        <w:t>5.7. Организаци</w:t>
      </w:r>
      <w:r w:rsidRPr="00C21B20">
        <w:rPr>
          <w:color w:val="17365D"/>
        </w:rPr>
        <w:t>и</w:t>
      </w:r>
      <w:r>
        <w:rPr>
          <w:color w:val="000000"/>
        </w:rPr>
        <w:t xml:space="preserve"> дополнительного образования организуют работу с </w:t>
      </w:r>
      <w:proofErr w:type="gramStart"/>
      <w:r>
        <w:rPr>
          <w:color w:val="000000"/>
        </w:rPr>
        <w:t>обучающимися</w:t>
      </w:r>
      <w:proofErr w:type="gramEnd"/>
      <w:r>
        <w:rPr>
          <w:color w:val="000000"/>
        </w:rPr>
        <w:t xml:space="preserve"> в течение всего календарного года. Продолжительность учебного года, для реализации дополнительных общеобразовательных программ составляет 36 недель. В каникулярное время организации дополнительного образования могут открывать в установленном порядке лагеря и туристские базы, создавать различные объединения с постоянными и (или) временными составами детей в лагерях (загородных или с дневным пребыванием), на своей базе, а также по месту жительства детей.</w:t>
      </w:r>
    </w:p>
    <w:p w:rsidR="00BA2BFB" w:rsidRDefault="00BA2BFB" w:rsidP="00BA2BFB">
      <w:pPr>
        <w:autoSpaceDE w:val="0"/>
        <w:autoSpaceDN w:val="0"/>
        <w:adjustRightInd w:val="0"/>
        <w:ind w:firstLine="540"/>
        <w:jc w:val="both"/>
        <w:rPr>
          <w:color w:val="000000"/>
        </w:rPr>
      </w:pPr>
      <w:r>
        <w:rPr>
          <w:color w:val="000000"/>
        </w:rPr>
        <w:t xml:space="preserve">5.8. Содержание дополнительных </w:t>
      </w:r>
      <w:proofErr w:type="spellStart"/>
      <w:r>
        <w:rPr>
          <w:color w:val="000000"/>
        </w:rPr>
        <w:t>общеразвивающих</w:t>
      </w:r>
      <w:proofErr w:type="spellEnd"/>
      <w:r>
        <w:rPr>
          <w:color w:val="000000"/>
        </w:rPr>
        <w:t xml:space="preserve"> программ и сроки </w:t>
      </w:r>
      <w:proofErr w:type="gramStart"/>
      <w:r>
        <w:rPr>
          <w:color w:val="000000"/>
        </w:rPr>
        <w:t>обучения по ним</w:t>
      </w:r>
      <w:proofErr w:type="gramEnd"/>
      <w:r>
        <w:rPr>
          <w:color w:val="000000"/>
        </w:rPr>
        <w:t xml:space="preserve"> определяются образовательной программой, разработанной и утвержденной организацией, осуществляющей образовательную деятельность.</w:t>
      </w:r>
    </w:p>
    <w:p w:rsidR="00BA2BFB" w:rsidRDefault="00BA2BFB" w:rsidP="00BA2BFB">
      <w:pPr>
        <w:autoSpaceDE w:val="0"/>
        <w:autoSpaceDN w:val="0"/>
        <w:adjustRightInd w:val="0"/>
        <w:ind w:firstLine="540"/>
        <w:jc w:val="both"/>
        <w:rPr>
          <w:color w:val="000000"/>
        </w:rPr>
      </w:pPr>
      <w:r>
        <w:rPr>
          <w:color w:val="000000"/>
        </w:rPr>
        <w:t xml:space="preserve">5.9. Деятельность обучающихся в организации дополнительного образования осуществляется в одновозрастных и разновозрастных </w:t>
      </w:r>
      <w:proofErr w:type="gramStart"/>
      <w:r>
        <w:rPr>
          <w:color w:val="000000"/>
        </w:rPr>
        <w:t>объединениях</w:t>
      </w:r>
      <w:proofErr w:type="gramEnd"/>
      <w:r>
        <w:rPr>
          <w:color w:val="000000"/>
        </w:rPr>
        <w:t xml:space="preserve"> по интересам (клубы, студии, оркестры, ансамбли группы, секции, кружки, театры, творческие коллективы и др.). Занятия проводятся по группам, индивидуально или всем составом объединения.</w:t>
      </w:r>
    </w:p>
    <w:p w:rsidR="00BA2BFB" w:rsidRDefault="00BA2BFB" w:rsidP="00BA2BFB">
      <w:pPr>
        <w:autoSpaceDE w:val="0"/>
        <w:autoSpaceDN w:val="0"/>
        <w:adjustRightInd w:val="0"/>
        <w:ind w:firstLine="540"/>
        <w:jc w:val="both"/>
        <w:rPr>
          <w:color w:val="000000"/>
        </w:rPr>
      </w:pPr>
      <w:r>
        <w:rPr>
          <w:color w:val="000000"/>
        </w:rPr>
        <w:lastRenderedPageBreak/>
        <w:t>Численный состав объединения по интересам, продолжительность занятий в нем определяется уставом организации.</w:t>
      </w:r>
    </w:p>
    <w:p w:rsidR="00BA2BFB" w:rsidRDefault="00BA2BFB" w:rsidP="00BA2BFB">
      <w:pPr>
        <w:autoSpaceDE w:val="0"/>
        <w:autoSpaceDN w:val="0"/>
        <w:adjustRightInd w:val="0"/>
        <w:ind w:firstLine="540"/>
        <w:jc w:val="both"/>
        <w:rPr>
          <w:color w:val="000000"/>
        </w:rPr>
      </w:pPr>
      <w:r>
        <w:rPr>
          <w:color w:val="000000"/>
        </w:rPr>
        <w:t>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(законные представители) без включения в основной состав.</w:t>
      </w:r>
    </w:p>
    <w:p w:rsidR="00BA2BFB" w:rsidRDefault="00BA2BFB" w:rsidP="00BA2BFB">
      <w:pPr>
        <w:autoSpaceDE w:val="0"/>
        <w:autoSpaceDN w:val="0"/>
        <w:adjustRightInd w:val="0"/>
        <w:ind w:firstLine="540"/>
        <w:jc w:val="both"/>
        <w:rPr>
          <w:color w:val="000000"/>
        </w:rPr>
      </w:pPr>
      <w:r>
        <w:rPr>
          <w:color w:val="000000"/>
        </w:rPr>
        <w:t xml:space="preserve">5.10. К освоению дополнительных </w:t>
      </w:r>
      <w:r w:rsidRPr="00507902">
        <w:t>общеобразовательных программ</w:t>
      </w:r>
      <w:r>
        <w:rPr>
          <w:color w:val="000000"/>
        </w:rPr>
        <w:t xml:space="preserve">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A2BFB" w:rsidRDefault="00BA2BFB" w:rsidP="00BA2BFB">
      <w:pPr>
        <w:autoSpaceDE w:val="0"/>
        <w:autoSpaceDN w:val="0"/>
        <w:adjustRightInd w:val="0"/>
        <w:ind w:firstLine="540"/>
        <w:jc w:val="both"/>
        <w:rPr>
          <w:color w:val="000000"/>
        </w:rPr>
      </w:pPr>
      <w:r>
        <w:rPr>
          <w:color w:val="000000"/>
        </w:rPr>
        <w:t>При приеме в спортивные, спортивно-технические, туристские, хореографические, цирковые объединения по интересам необходимо медицинское заключение о состоянии здоровья обучающегося.</w:t>
      </w:r>
    </w:p>
    <w:p w:rsidR="00BA2BFB" w:rsidRDefault="00BA2BFB" w:rsidP="00BA2BFB">
      <w:pPr>
        <w:autoSpaceDE w:val="0"/>
        <w:autoSpaceDN w:val="0"/>
        <w:adjustRightInd w:val="0"/>
        <w:ind w:firstLine="540"/>
        <w:jc w:val="both"/>
        <w:rPr>
          <w:color w:val="000000"/>
        </w:rPr>
      </w:pPr>
      <w:r>
        <w:rPr>
          <w:color w:val="000000"/>
        </w:rPr>
        <w:t>Каждый обучающийся имеет право заниматься в нескольких объединениях по интересам, менять их.</w:t>
      </w:r>
    </w:p>
    <w:p w:rsidR="00BA2BFB" w:rsidRDefault="00BA2BFB" w:rsidP="00BA2BFB">
      <w:pPr>
        <w:autoSpaceDE w:val="0"/>
        <w:autoSpaceDN w:val="0"/>
        <w:adjustRightInd w:val="0"/>
        <w:ind w:firstLine="540"/>
        <w:jc w:val="both"/>
        <w:rPr>
          <w:color w:val="000000"/>
        </w:rPr>
      </w:pPr>
      <w:r>
        <w:rPr>
          <w:color w:val="000000"/>
        </w:rPr>
        <w:t>5.11. В организациях дополнительного образования проводится индивидуальная работа с особо одаренными детьми по индивидуальным программам, разработанным организациями самостоятельно.</w:t>
      </w:r>
    </w:p>
    <w:p w:rsidR="00BA2BFB" w:rsidRDefault="00BA2BFB" w:rsidP="00BA2BFB">
      <w:pPr>
        <w:autoSpaceDE w:val="0"/>
        <w:autoSpaceDN w:val="0"/>
        <w:adjustRightInd w:val="0"/>
        <w:ind w:firstLine="540"/>
        <w:jc w:val="both"/>
        <w:rPr>
          <w:color w:val="000000"/>
        </w:rPr>
      </w:pPr>
      <w:r>
        <w:rPr>
          <w:color w:val="000000"/>
        </w:rPr>
        <w:t>5.12. С детьми-инвалидами проводится индивидуальная работа по месту жительства.</w:t>
      </w:r>
    </w:p>
    <w:p w:rsidR="00BA2BFB" w:rsidRDefault="00BA2BFB" w:rsidP="00BA2BFB">
      <w:pPr>
        <w:ind w:firstLine="540"/>
        <w:jc w:val="both"/>
      </w:pPr>
      <w:r>
        <w:t xml:space="preserve">5.13. Организация объявляет прием детей для </w:t>
      </w:r>
      <w:proofErr w:type="gramStart"/>
      <w:r>
        <w:t>обучения</w:t>
      </w:r>
      <w:proofErr w:type="gramEnd"/>
      <w:r>
        <w:t xml:space="preserve"> по дополнительным </w:t>
      </w:r>
      <w:r w:rsidRPr="00507902">
        <w:t>общеобразовательным</w:t>
      </w:r>
      <w:r>
        <w:t xml:space="preserve"> программам, а также по дополнительным </w:t>
      </w:r>
      <w:proofErr w:type="spellStart"/>
      <w:r>
        <w:t>предпрофессиональным</w:t>
      </w:r>
      <w:proofErr w:type="spellEnd"/>
      <w:r>
        <w:t xml:space="preserve"> программам в области искусств, физической культуры и спорта только при наличии лицензии на осуществление образовательной деятельности по этим образовательным программам.</w:t>
      </w:r>
    </w:p>
    <w:p w:rsidR="00BA2BFB" w:rsidRDefault="00BA2BFB" w:rsidP="00BA2BFB">
      <w:pPr>
        <w:autoSpaceDE w:val="0"/>
        <w:autoSpaceDN w:val="0"/>
        <w:adjustRightInd w:val="0"/>
        <w:ind w:firstLine="540"/>
        <w:jc w:val="both"/>
        <w:rPr>
          <w:color w:val="000000"/>
        </w:rPr>
      </w:pPr>
      <w:r>
        <w:rPr>
          <w:color w:val="000000"/>
        </w:rPr>
        <w:t>5.14. Организация вправе осуществлять прием детей сверх установленного муниципального задания на оказание муниципальных услуг на обучение на платной основе.</w:t>
      </w:r>
    </w:p>
    <w:p w:rsidR="00BA2BFB" w:rsidRDefault="00BA2BFB" w:rsidP="00BA2BFB">
      <w:pPr>
        <w:tabs>
          <w:tab w:val="left" w:pos="720"/>
        </w:tabs>
        <w:ind w:firstLine="540"/>
        <w:jc w:val="both"/>
        <w:rPr>
          <w:color w:val="000000"/>
        </w:rPr>
      </w:pPr>
      <w:r>
        <w:rPr>
          <w:color w:val="000000"/>
        </w:rPr>
        <w:t>Организация для реализации уставных задач имеет право осуществлять указанную деятельность за счет средств физических и (или) юридических лиц по договорам об оказании платных образовательных услуг,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A2BFB" w:rsidRDefault="00BA2BFB" w:rsidP="00BA2BFB">
      <w:pPr>
        <w:autoSpaceDE w:val="0"/>
        <w:autoSpaceDN w:val="0"/>
        <w:adjustRightInd w:val="0"/>
        <w:ind w:firstLine="540"/>
        <w:jc w:val="both"/>
        <w:rPr>
          <w:color w:val="000000"/>
        </w:rPr>
      </w:pPr>
      <w:r>
        <w:rPr>
          <w:color w:val="000000"/>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субъекта Российской Федерации, местного бюджета.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A2BFB" w:rsidRDefault="00BA2BFB" w:rsidP="00BA2BFB">
      <w:pPr>
        <w:autoSpaceDE w:val="0"/>
        <w:autoSpaceDN w:val="0"/>
        <w:adjustRightInd w:val="0"/>
        <w:ind w:firstLine="540"/>
        <w:jc w:val="both"/>
        <w:rPr>
          <w:color w:val="000000"/>
        </w:rPr>
      </w:pPr>
      <w:proofErr w:type="gramStart"/>
      <w:r>
        <w:rPr>
          <w:color w:val="000000"/>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A2BFB" w:rsidRDefault="00BA2BFB" w:rsidP="00BA2BFB">
      <w:pPr>
        <w:autoSpaceDE w:val="0"/>
        <w:autoSpaceDN w:val="0"/>
        <w:adjustRightInd w:val="0"/>
        <w:ind w:firstLine="540"/>
        <w:jc w:val="both"/>
        <w:rPr>
          <w:color w:val="000000"/>
        </w:rPr>
      </w:pPr>
    </w:p>
    <w:p w:rsidR="00BA2BFB" w:rsidRDefault="00BA2BFB" w:rsidP="00BA2BFB">
      <w:pPr>
        <w:autoSpaceDE w:val="0"/>
        <w:autoSpaceDN w:val="0"/>
        <w:adjustRightInd w:val="0"/>
        <w:ind w:firstLine="540"/>
        <w:jc w:val="both"/>
        <w:rPr>
          <w:color w:val="000000"/>
        </w:rPr>
      </w:pPr>
    </w:p>
    <w:p w:rsidR="00BA2BFB" w:rsidRDefault="00BA2BFB" w:rsidP="00BA2BFB">
      <w:pPr>
        <w:autoSpaceDE w:val="0"/>
        <w:autoSpaceDN w:val="0"/>
        <w:adjustRightInd w:val="0"/>
        <w:jc w:val="center"/>
        <w:rPr>
          <w:b/>
          <w:color w:val="000000"/>
        </w:rPr>
      </w:pPr>
      <w:r>
        <w:rPr>
          <w:b/>
          <w:color w:val="000000"/>
        </w:rPr>
        <w:lastRenderedPageBreak/>
        <w:t>6. Финансовое обеспечение организаций сферы образования</w:t>
      </w:r>
    </w:p>
    <w:p w:rsidR="00BA2BFB" w:rsidRDefault="00BA2BFB" w:rsidP="00BA2BFB">
      <w:pPr>
        <w:autoSpaceDE w:val="0"/>
        <w:autoSpaceDN w:val="0"/>
        <w:adjustRightInd w:val="0"/>
        <w:ind w:firstLine="540"/>
        <w:jc w:val="both"/>
        <w:rPr>
          <w:color w:val="000000"/>
        </w:rPr>
      </w:pPr>
    </w:p>
    <w:p w:rsidR="00BA2BFB" w:rsidRDefault="00BA2BFB" w:rsidP="00BA2BFB">
      <w:pPr>
        <w:autoSpaceDE w:val="0"/>
        <w:autoSpaceDN w:val="0"/>
        <w:adjustRightInd w:val="0"/>
        <w:ind w:firstLine="540"/>
        <w:jc w:val="both"/>
      </w:pPr>
      <w:r>
        <w:t xml:space="preserve">6.1. Финансовое обеспечение на территории </w:t>
      </w:r>
      <w:r>
        <w:rPr>
          <w:color w:val="000000"/>
        </w:rPr>
        <w:t xml:space="preserve">Богучарского муниципального района  </w:t>
      </w:r>
      <w:r>
        <w:t xml:space="preserve">организации предоставления дополнительного образования детей  является расходным обязательством </w:t>
      </w:r>
      <w:r>
        <w:rPr>
          <w:color w:val="000000"/>
        </w:rPr>
        <w:t>Богучарского муниципального района</w:t>
      </w:r>
      <w:r>
        <w:t>, подлежащим исполнению за счет доходов местного бюджета.</w:t>
      </w:r>
    </w:p>
    <w:p w:rsidR="00BA2BFB" w:rsidRDefault="00BA2BFB" w:rsidP="00BA2BFB">
      <w:pPr>
        <w:autoSpaceDE w:val="0"/>
        <w:autoSpaceDN w:val="0"/>
        <w:adjustRightInd w:val="0"/>
        <w:ind w:firstLine="540"/>
        <w:jc w:val="both"/>
        <w:rPr>
          <w:color w:val="000000"/>
        </w:rPr>
      </w:pPr>
      <w:r>
        <w:rPr>
          <w:color w:val="000000"/>
        </w:rPr>
        <w:t xml:space="preserve">6.2. </w:t>
      </w:r>
      <w:proofErr w:type="gramStart"/>
      <w:r>
        <w:rPr>
          <w:color w:val="000000"/>
        </w:rPr>
        <w:t>Нормативные затраты на оказание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и федеральными государственными требованиями,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w:t>
      </w:r>
      <w:proofErr w:type="gramEnd"/>
      <w:r>
        <w:rPr>
          <w:color w:val="000000"/>
        </w:rPr>
        <w:t xml:space="preserve"> педагогическим работникам, обеспечения безопасных условий  обучения и воспитания, охраны здоровья обучающихся, а также с учетом иных особенностей организации и осуществления образовательной деятельности (для различных категорий обучающихся).</w:t>
      </w:r>
    </w:p>
    <w:p w:rsidR="00BA2BFB" w:rsidRDefault="00BA2BFB" w:rsidP="00BA2BFB">
      <w:pPr>
        <w:autoSpaceDE w:val="0"/>
        <w:autoSpaceDN w:val="0"/>
        <w:adjustRightInd w:val="0"/>
        <w:ind w:firstLine="540"/>
        <w:jc w:val="both"/>
        <w:rPr>
          <w:color w:val="000000"/>
        </w:rPr>
      </w:pPr>
      <w:proofErr w:type="gramStart"/>
      <w:r>
        <w:rPr>
          <w:color w:val="000000"/>
        </w:rPr>
        <w:t>Нормативные затраты на оказание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p>
    <w:p w:rsidR="00BA2BFB" w:rsidRDefault="00BA2BFB" w:rsidP="00BA2BFB">
      <w:pPr>
        <w:autoSpaceDE w:val="0"/>
        <w:autoSpaceDN w:val="0"/>
        <w:adjustRightInd w:val="0"/>
        <w:ind w:firstLine="540"/>
        <w:jc w:val="both"/>
        <w:rPr>
          <w:color w:val="000000"/>
        </w:rPr>
      </w:pPr>
      <w:r>
        <w:rPr>
          <w:color w:val="000000"/>
        </w:rPr>
        <w:t>6.3. Финансовое обеспечение дополнительного  образования детей в муниципальных общеобразовательных организациях осуществляется посредством предоставления субвенций из бюджета субъекта Российской Федерации для обеспечения государственных гарантий реализации прав на получение общедоступного и бесплатного начального общего, основного общего и среднего общего образования.</w:t>
      </w:r>
    </w:p>
    <w:p w:rsidR="00BA2BFB" w:rsidRDefault="00BA2BFB" w:rsidP="00BA2BFB">
      <w:pPr>
        <w:autoSpaceDE w:val="0"/>
        <w:autoSpaceDN w:val="0"/>
        <w:adjustRightInd w:val="0"/>
        <w:ind w:firstLine="540"/>
        <w:jc w:val="both"/>
        <w:rPr>
          <w:color w:val="000000"/>
        </w:rPr>
      </w:pPr>
      <w:r>
        <w:rPr>
          <w:color w:val="000000"/>
        </w:rPr>
        <w:t>6.4. Финансовое обеспечение дополнительного образования детей в  муниципальных организациях дополнительного образования осуществляется  из бюджета Богучарского муниципального района.</w:t>
      </w:r>
    </w:p>
    <w:p w:rsidR="00BA2BFB" w:rsidRDefault="00BA2BFB" w:rsidP="00BA2BFB">
      <w:pPr>
        <w:spacing w:line="278" w:lineRule="exact"/>
        <w:ind w:right="40" w:firstLine="540"/>
        <w:jc w:val="both"/>
        <w:rPr>
          <w:sz w:val="32"/>
          <w:szCs w:val="24"/>
        </w:rPr>
      </w:pPr>
      <w:r>
        <w:rPr>
          <w:szCs w:val="23"/>
        </w:rPr>
        <w:t xml:space="preserve">6.5. Дополнительными источниками финансового обеспечения организации предоставления дополнительного образования на территории </w:t>
      </w:r>
      <w:r>
        <w:rPr>
          <w:color w:val="000000"/>
        </w:rPr>
        <w:t xml:space="preserve">Богучарского муниципального района </w:t>
      </w:r>
      <w:r>
        <w:rPr>
          <w:szCs w:val="23"/>
        </w:rPr>
        <w:t xml:space="preserve"> могут быть:</w:t>
      </w:r>
    </w:p>
    <w:p w:rsidR="00BA2BFB" w:rsidRDefault="00BA2BFB" w:rsidP="00BA2BFB">
      <w:pPr>
        <w:jc w:val="both"/>
      </w:pPr>
      <w:r>
        <w:tab/>
        <w:t>1) средства от оказания платных дополнительных образовательных и иных предусмотренных уставом муниципальной организации дополнительного образования услуг;</w:t>
      </w:r>
    </w:p>
    <w:p w:rsidR="00BA2BFB" w:rsidRDefault="00BA2BFB" w:rsidP="00BA2BFB">
      <w:pPr>
        <w:jc w:val="both"/>
      </w:pPr>
      <w:r>
        <w:tab/>
        <w:t>2) средства добровольных пожертвований и целевых взносов физических и (или) юридических лиц;</w:t>
      </w:r>
    </w:p>
    <w:p w:rsidR="00BA2BFB" w:rsidRDefault="00BA2BFB" w:rsidP="00BA2BFB">
      <w:pPr>
        <w:jc w:val="both"/>
      </w:pPr>
      <w:r>
        <w:tab/>
        <w:t>3) иные источники, не запрещенные действующим законодательством.</w:t>
      </w:r>
    </w:p>
    <w:p w:rsidR="00BA2BFB" w:rsidRDefault="00BA2BFB" w:rsidP="00BA2BFB">
      <w:pPr>
        <w:jc w:val="both"/>
      </w:pPr>
      <w:r>
        <w:tab/>
        <w:t>6.6. Привлечение муниципальной организацией дополнительного образования  дополнительных средств не влечет за собой снижение нормативов и абсолютных размеров финансового обеспечения её деятельности за счет средств Учредителя.</w:t>
      </w:r>
    </w:p>
    <w:p w:rsidR="00BA2BFB" w:rsidRDefault="00BA2BFB" w:rsidP="00BA2BFB">
      <w:pPr>
        <w:jc w:val="both"/>
      </w:pPr>
      <w:r>
        <w:tab/>
        <w:t>6.7. Муниципальная организация дополнительного образования самостоятельно распоряжается имеющимися финансовыми средствами.</w:t>
      </w:r>
    </w:p>
    <w:p w:rsidR="00BA2BFB" w:rsidRDefault="00BA2BFB" w:rsidP="00BA2BFB">
      <w:pPr>
        <w:jc w:val="both"/>
      </w:pPr>
      <w:r>
        <w:lastRenderedPageBreak/>
        <w:tab/>
        <w:t>Средства от деятельности, приносящей доходы, а также средства, полученные в качестве пожертвования от юридических и (или) физических лиц и приобретенное за счет этих средств имущество поступают в самостоятельное распоряжение муниципальной организации дополнительного образования и используются для достижения целей, ради которых создано муниципальное образовательное учреждение.</w:t>
      </w:r>
    </w:p>
    <w:p w:rsidR="00BA2BFB" w:rsidRDefault="00BA2BFB" w:rsidP="00BA2BFB">
      <w:pPr>
        <w:autoSpaceDE w:val="0"/>
        <w:autoSpaceDN w:val="0"/>
        <w:adjustRightInd w:val="0"/>
        <w:jc w:val="both"/>
      </w:pPr>
    </w:p>
    <w:p w:rsidR="00BA2BFB" w:rsidRDefault="00BA2BFB" w:rsidP="00BA2BFB"/>
    <w:p w:rsidR="00AE34C6" w:rsidRDefault="00AE34C6" w:rsidP="00AE34C6">
      <w:pPr>
        <w:autoSpaceDE w:val="0"/>
        <w:autoSpaceDN w:val="0"/>
        <w:adjustRightInd w:val="0"/>
        <w:jc w:val="both"/>
        <w:rPr>
          <w:rFonts w:eastAsiaTheme="minorHAnsi"/>
          <w:color w:val="444444"/>
          <w:lang w:eastAsia="en-US"/>
        </w:rPr>
      </w:pPr>
    </w:p>
    <w:p w:rsidR="00AE34C6" w:rsidRDefault="00AE34C6" w:rsidP="00AE34C6">
      <w:pPr>
        <w:autoSpaceDE w:val="0"/>
        <w:autoSpaceDN w:val="0"/>
        <w:adjustRightInd w:val="0"/>
        <w:jc w:val="both"/>
        <w:rPr>
          <w:rFonts w:eastAsiaTheme="minorHAnsi"/>
          <w:color w:val="444444"/>
          <w:lang w:eastAsia="en-US"/>
        </w:rPr>
      </w:pPr>
    </w:p>
    <w:p w:rsidR="00AE34C6" w:rsidRDefault="00AE34C6" w:rsidP="00AE34C6">
      <w:pPr>
        <w:autoSpaceDE w:val="0"/>
        <w:autoSpaceDN w:val="0"/>
        <w:adjustRightInd w:val="0"/>
        <w:jc w:val="both"/>
        <w:rPr>
          <w:rFonts w:eastAsiaTheme="minorHAnsi"/>
          <w:color w:val="444444"/>
          <w:lang w:eastAsia="en-US"/>
        </w:rPr>
      </w:pPr>
    </w:p>
    <w:p w:rsidR="00AE34C6" w:rsidRDefault="00AE34C6" w:rsidP="00AE34C6">
      <w:pPr>
        <w:autoSpaceDE w:val="0"/>
        <w:autoSpaceDN w:val="0"/>
        <w:adjustRightInd w:val="0"/>
        <w:jc w:val="both"/>
        <w:rPr>
          <w:rFonts w:eastAsiaTheme="minorHAnsi"/>
          <w:color w:val="444444"/>
          <w:lang w:eastAsia="en-US"/>
        </w:rPr>
      </w:pPr>
    </w:p>
    <w:p w:rsidR="00AE34C6" w:rsidRDefault="00AE34C6" w:rsidP="00AE34C6">
      <w:pPr>
        <w:autoSpaceDE w:val="0"/>
        <w:autoSpaceDN w:val="0"/>
        <w:adjustRightInd w:val="0"/>
        <w:jc w:val="both"/>
        <w:rPr>
          <w:rFonts w:eastAsiaTheme="minorHAnsi"/>
          <w:color w:val="444444"/>
          <w:lang w:eastAsia="en-US"/>
        </w:rPr>
      </w:pPr>
    </w:p>
    <w:p w:rsidR="00AE34C6" w:rsidRDefault="00AE34C6" w:rsidP="00AE34C6">
      <w:pPr>
        <w:autoSpaceDE w:val="0"/>
        <w:autoSpaceDN w:val="0"/>
        <w:adjustRightInd w:val="0"/>
        <w:jc w:val="both"/>
        <w:rPr>
          <w:rFonts w:eastAsiaTheme="minorHAnsi"/>
          <w:color w:val="444444"/>
          <w:lang w:eastAsia="en-US"/>
        </w:rPr>
      </w:pPr>
    </w:p>
    <w:p w:rsidR="00AE34C6" w:rsidRDefault="00AE34C6" w:rsidP="00AE34C6">
      <w:pPr>
        <w:pStyle w:val="a3"/>
        <w:rPr>
          <w:szCs w:val="28"/>
        </w:rPr>
      </w:pPr>
    </w:p>
    <w:p w:rsidR="00AE34C6" w:rsidRDefault="00AE34C6" w:rsidP="00AE34C6">
      <w:pPr>
        <w:pStyle w:val="a3"/>
        <w:rPr>
          <w:szCs w:val="28"/>
        </w:rPr>
      </w:pPr>
    </w:p>
    <w:p w:rsidR="00AE34C6" w:rsidRDefault="00AE34C6" w:rsidP="00AE34C6">
      <w:pPr>
        <w:pStyle w:val="ConsPlusTitle"/>
        <w:jc w:val="right"/>
        <w:rPr>
          <w:rFonts w:ascii="Times New Roman" w:hAnsi="Times New Roman" w:cs="Times New Roman"/>
          <w:b w:val="0"/>
          <w:sz w:val="28"/>
          <w:szCs w:val="28"/>
        </w:rPr>
      </w:pPr>
    </w:p>
    <w:p w:rsidR="00AE34C6" w:rsidRDefault="00AE34C6" w:rsidP="00AE34C6">
      <w:pPr>
        <w:pStyle w:val="ConsPlusTitle"/>
        <w:jc w:val="right"/>
        <w:rPr>
          <w:rFonts w:ascii="Times New Roman" w:hAnsi="Times New Roman" w:cs="Times New Roman"/>
          <w:b w:val="0"/>
          <w:sz w:val="28"/>
          <w:szCs w:val="28"/>
        </w:rPr>
      </w:pPr>
    </w:p>
    <w:p w:rsidR="00AE34C6" w:rsidRDefault="00AE34C6" w:rsidP="00AE34C6">
      <w:pPr>
        <w:pStyle w:val="ConsPlusTitle"/>
        <w:jc w:val="right"/>
        <w:rPr>
          <w:rFonts w:ascii="Times New Roman" w:hAnsi="Times New Roman" w:cs="Times New Roman"/>
          <w:b w:val="0"/>
          <w:sz w:val="28"/>
          <w:szCs w:val="28"/>
        </w:rPr>
      </w:pPr>
    </w:p>
    <w:p w:rsidR="00AE34C6" w:rsidRDefault="00AE34C6" w:rsidP="00AE34C6">
      <w:pPr>
        <w:pStyle w:val="ConsPlusTitle"/>
        <w:jc w:val="right"/>
        <w:rPr>
          <w:rFonts w:ascii="Times New Roman" w:hAnsi="Times New Roman" w:cs="Times New Roman"/>
          <w:b w:val="0"/>
          <w:sz w:val="28"/>
          <w:szCs w:val="28"/>
        </w:rPr>
      </w:pPr>
    </w:p>
    <w:p w:rsidR="00AE34C6" w:rsidRDefault="00AE34C6" w:rsidP="00AE34C6">
      <w:pPr>
        <w:pStyle w:val="ConsPlusTitle"/>
        <w:jc w:val="right"/>
        <w:rPr>
          <w:rFonts w:ascii="Times New Roman" w:hAnsi="Times New Roman" w:cs="Times New Roman"/>
          <w:b w:val="0"/>
          <w:sz w:val="28"/>
          <w:szCs w:val="28"/>
        </w:rPr>
      </w:pPr>
    </w:p>
    <w:p w:rsidR="00AE34C6" w:rsidRDefault="00AE34C6" w:rsidP="00AE34C6">
      <w:pPr>
        <w:pStyle w:val="ConsPlusTitle"/>
        <w:jc w:val="right"/>
        <w:rPr>
          <w:rFonts w:ascii="Times New Roman" w:hAnsi="Times New Roman" w:cs="Times New Roman"/>
          <w:b w:val="0"/>
          <w:sz w:val="28"/>
          <w:szCs w:val="28"/>
        </w:rPr>
      </w:pPr>
    </w:p>
    <w:p w:rsidR="00AE34C6" w:rsidRDefault="00AE34C6" w:rsidP="00AE34C6">
      <w:pPr>
        <w:pStyle w:val="ConsPlusTitle"/>
        <w:jc w:val="right"/>
        <w:rPr>
          <w:rFonts w:ascii="Times New Roman" w:hAnsi="Times New Roman" w:cs="Times New Roman"/>
          <w:b w:val="0"/>
          <w:sz w:val="28"/>
          <w:szCs w:val="28"/>
        </w:rPr>
      </w:pPr>
    </w:p>
    <w:p w:rsidR="00AE34C6" w:rsidRDefault="00AE34C6" w:rsidP="00AE34C6">
      <w:pPr>
        <w:pStyle w:val="ConsPlusTitle"/>
        <w:jc w:val="right"/>
        <w:rPr>
          <w:rFonts w:ascii="Times New Roman" w:hAnsi="Times New Roman" w:cs="Times New Roman"/>
          <w:b w:val="0"/>
          <w:sz w:val="28"/>
          <w:szCs w:val="28"/>
        </w:rPr>
      </w:pPr>
    </w:p>
    <w:p w:rsidR="00AE34C6" w:rsidRDefault="00AE34C6" w:rsidP="00AE34C6">
      <w:pPr>
        <w:pStyle w:val="ConsPlusTitle"/>
        <w:jc w:val="right"/>
        <w:rPr>
          <w:rFonts w:ascii="Times New Roman" w:hAnsi="Times New Roman" w:cs="Times New Roman"/>
          <w:b w:val="0"/>
          <w:sz w:val="28"/>
          <w:szCs w:val="28"/>
        </w:rPr>
      </w:pPr>
    </w:p>
    <w:p w:rsidR="00AE34C6" w:rsidRDefault="00AE34C6" w:rsidP="00AE34C6">
      <w:pPr>
        <w:pStyle w:val="ConsPlusTitle"/>
        <w:jc w:val="right"/>
        <w:rPr>
          <w:rFonts w:ascii="Times New Roman" w:hAnsi="Times New Roman" w:cs="Times New Roman"/>
          <w:b w:val="0"/>
          <w:sz w:val="28"/>
          <w:szCs w:val="28"/>
        </w:rPr>
      </w:pPr>
    </w:p>
    <w:p w:rsidR="00AE34C6" w:rsidRDefault="00AE34C6" w:rsidP="00AE34C6">
      <w:pPr>
        <w:pStyle w:val="ConsPlusTitle"/>
        <w:jc w:val="right"/>
        <w:rPr>
          <w:rFonts w:ascii="Times New Roman" w:hAnsi="Times New Roman" w:cs="Times New Roman"/>
          <w:b w:val="0"/>
          <w:sz w:val="28"/>
          <w:szCs w:val="28"/>
        </w:rPr>
      </w:pPr>
    </w:p>
    <w:p w:rsidR="00AE34C6" w:rsidRDefault="00AE34C6" w:rsidP="00AE34C6">
      <w:pPr>
        <w:pStyle w:val="ConsPlusTitle"/>
        <w:jc w:val="right"/>
        <w:rPr>
          <w:rFonts w:ascii="Times New Roman" w:hAnsi="Times New Roman" w:cs="Times New Roman"/>
          <w:b w:val="0"/>
          <w:sz w:val="28"/>
          <w:szCs w:val="28"/>
        </w:rPr>
      </w:pPr>
    </w:p>
    <w:p w:rsidR="00AE34C6" w:rsidRDefault="00AE34C6" w:rsidP="00AE34C6">
      <w:pPr>
        <w:pStyle w:val="ConsPlusTitle"/>
        <w:jc w:val="right"/>
        <w:rPr>
          <w:rFonts w:ascii="Times New Roman" w:hAnsi="Times New Roman" w:cs="Times New Roman"/>
          <w:b w:val="0"/>
          <w:sz w:val="28"/>
          <w:szCs w:val="28"/>
        </w:rPr>
      </w:pPr>
    </w:p>
    <w:p w:rsidR="00AE34C6" w:rsidRDefault="00AE34C6" w:rsidP="00AE34C6">
      <w:pPr>
        <w:pStyle w:val="ConsPlusTitle"/>
        <w:jc w:val="right"/>
        <w:rPr>
          <w:rFonts w:ascii="Times New Roman" w:hAnsi="Times New Roman" w:cs="Times New Roman"/>
          <w:b w:val="0"/>
          <w:sz w:val="28"/>
          <w:szCs w:val="28"/>
        </w:rPr>
      </w:pPr>
    </w:p>
    <w:p w:rsidR="00AE34C6" w:rsidRDefault="00AE34C6" w:rsidP="00AE34C6">
      <w:pPr>
        <w:pStyle w:val="ConsPlusTitle"/>
        <w:jc w:val="right"/>
        <w:rPr>
          <w:rFonts w:ascii="Times New Roman" w:hAnsi="Times New Roman" w:cs="Times New Roman"/>
          <w:b w:val="0"/>
          <w:sz w:val="28"/>
          <w:szCs w:val="28"/>
        </w:rPr>
      </w:pPr>
    </w:p>
    <w:p w:rsidR="00AE34C6" w:rsidRDefault="00AE34C6" w:rsidP="00AE34C6">
      <w:pPr>
        <w:pStyle w:val="ConsPlusTitle"/>
        <w:jc w:val="right"/>
        <w:rPr>
          <w:rFonts w:ascii="Times New Roman" w:hAnsi="Times New Roman" w:cs="Times New Roman"/>
          <w:b w:val="0"/>
          <w:sz w:val="28"/>
          <w:szCs w:val="28"/>
        </w:rPr>
      </w:pPr>
    </w:p>
    <w:p w:rsidR="00AE34C6" w:rsidRDefault="00AE34C6" w:rsidP="00AE34C6">
      <w:pPr>
        <w:pStyle w:val="ConsPlusTitle"/>
        <w:jc w:val="right"/>
        <w:rPr>
          <w:rFonts w:ascii="Times New Roman" w:hAnsi="Times New Roman" w:cs="Times New Roman"/>
          <w:b w:val="0"/>
          <w:sz w:val="28"/>
          <w:szCs w:val="28"/>
        </w:rPr>
      </w:pPr>
    </w:p>
    <w:sectPr w:rsidR="00AE34C6" w:rsidSect="009662F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77BB"/>
    <w:multiLevelType w:val="multilevel"/>
    <w:tmpl w:val="46465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464FF5"/>
    <w:multiLevelType w:val="multilevel"/>
    <w:tmpl w:val="82B28B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34C6"/>
    <w:rsid w:val="000B4CC6"/>
    <w:rsid w:val="001734E3"/>
    <w:rsid w:val="00202803"/>
    <w:rsid w:val="00301AF8"/>
    <w:rsid w:val="00315096"/>
    <w:rsid w:val="00461F08"/>
    <w:rsid w:val="004E28A7"/>
    <w:rsid w:val="00541EE6"/>
    <w:rsid w:val="00593A07"/>
    <w:rsid w:val="005E2B40"/>
    <w:rsid w:val="00696EAA"/>
    <w:rsid w:val="0072648E"/>
    <w:rsid w:val="00770FFF"/>
    <w:rsid w:val="007D316C"/>
    <w:rsid w:val="008067D0"/>
    <w:rsid w:val="00823334"/>
    <w:rsid w:val="00853E87"/>
    <w:rsid w:val="008B63B0"/>
    <w:rsid w:val="008D15BB"/>
    <w:rsid w:val="00910014"/>
    <w:rsid w:val="009E53FF"/>
    <w:rsid w:val="00AE34C6"/>
    <w:rsid w:val="00BA2BFB"/>
    <w:rsid w:val="00C857A7"/>
    <w:rsid w:val="00DE3EF2"/>
    <w:rsid w:val="00DE5B51"/>
    <w:rsid w:val="00E32C06"/>
    <w:rsid w:val="00EF7DD0"/>
    <w:rsid w:val="00F2381C"/>
    <w:rsid w:val="00F75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C6"/>
    <w:pPr>
      <w:spacing w:after="0" w:line="240" w:lineRule="auto"/>
    </w:pPr>
    <w:rPr>
      <w:rFonts w:eastAsia="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E34C6"/>
    <w:pPr>
      <w:jc w:val="both"/>
    </w:pPr>
    <w:rPr>
      <w:szCs w:val="24"/>
    </w:rPr>
  </w:style>
  <w:style w:type="character" w:customStyle="1" w:styleId="a4">
    <w:name w:val="Основной текст Знак"/>
    <w:basedOn w:val="a0"/>
    <w:link w:val="a3"/>
    <w:rsid w:val="00AE34C6"/>
    <w:rPr>
      <w:rFonts w:eastAsia="Times New Roman"/>
      <w:color w:val="auto"/>
      <w:szCs w:val="24"/>
      <w:lang w:eastAsia="ru-RU"/>
    </w:rPr>
  </w:style>
  <w:style w:type="paragraph" w:customStyle="1" w:styleId="ConsPlusTitle">
    <w:name w:val="ConsPlusTitle"/>
    <w:rsid w:val="00AE34C6"/>
    <w:pPr>
      <w:widowControl w:val="0"/>
      <w:suppressAutoHyphens/>
      <w:autoSpaceDE w:val="0"/>
      <w:spacing w:after="0" w:line="240" w:lineRule="auto"/>
    </w:pPr>
    <w:rPr>
      <w:rFonts w:ascii="Arial" w:eastAsia="Arial" w:hAnsi="Arial" w:cs="Arial"/>
      <w:b/>
      <w:bCs/>
      <w:color w:val="auto"/>
      <w:sz w:val="20"/>
      <w:szCs w:val="20"/>
      <w:lang w:eastAsia="ar-SA"/>
    </w:rPr>
  </w:style>
  <w:style w:type="paragraph" w:customStyle="1" w:styleId="ConsPlusNormal">
    <w:name w:val="ConsPlusNormal"/>
    <w:rsid w:val="00AE34C6"/>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ConsTitle">
    <w:name w:val="ConsTitle"/>
    <w:rsid w:val="00AE34C6"/>
    <w:pPr>
      <w:widowControl w:val="0"/>
      <w:autoSpaceDE w:val="0"/>
      <w:autoSpaceDN w:val="0"/>
      <w:adjustRightInd w:val="0"/>
      <w:spacing w:after="0" w:line="240" w:lineRule="auto"/>
    </w:pPr>
    <w:rPr>
      <w:rFonts w:ascii="Arial" w:eastAsia="Times New Roman" w:hAnsi="Arial" w:cs="Arial"/>
      <w:b/>
      <w:bCs/>
      <w:color w:val="auto"/>
      <w:sz w:val="16"/>
      <w:szCs w:val="16"/>
      <w:lang w:eastAsia="ru-RU"/>
    </w:rPr>
  </w:style>
  <w:style w:type="paragraph" w:styleId="a5">
    <w:name w:val="List Paragraph"/>
    <w:basedOn w:val="a"/>
    <w:uiPriority w:val="34"/>
    <w:qFormat/>
    <w:rsid w:val="00AE34C6"/>
    <w:pPr>
      <w:ind w:left="720"/>
      <w:contextualSpacing/>
    </w:pPr>
  </w:style>
  <w:style w:type="paragraph" w:styleId="a6">
    <w:name w:val="Balloon Text"/>
    <w:basedOn w:val="a"/>
    <w:link w:val="a7"/>
    <w:uiPriority w:val="99"/>
    <w:semiHidden/>
    <w:unhideWhenUsed/>
    <w:rsid w:val="00AE34C6"/>
    <w:rPr>
      <w:rFonts w:ascii="Tahoma" w:hAnsi="Tahoma" w:cs="Tahoma"/>
      <w:sz w:val="16"/>
      <w:szCs w:val="16"/>
    </w:rPr>
  </w:style>
  <w:style w:type="character" w:customStyle="1" w:styleId="a7">
    <w:name w:val="Текст выноски Знак"/>
    <w:basedOn w:val="a0"/>
    <w:link w:val="a6"/>
    <w:uiPriority w:val="99"/>
    <w:semiHidden/>
    <w:rsid w:val="00AE34C6"/>
    <w:rPr>
      <w:rFonts w:ascii="Tahoma" w:eastAsia="Times New Roman" w:hAnsi="Tahoma" w:cs="Tahoma"/>
      <w:color w:val="auto"/>
      <w:sz w:val="16"/>
      <w:szCs w:val="16"/>
      <w:lang w:eastAsia="ru-RU"/>
    </w:rPr>
  </w:style>
  <w:style w:type="character" w:customStyle="1" w:styleId="2">
    <w:name w:val="Основной текст (2)_"/>
    <w:basedOn w:val="a0"/>
    <w:link w:val="20"/>
    <w:rsid w:val="00BA2BFB"/>
    <w:rPr>
      <w:rFonts w:eastAsia="Times New Roman"/>
      <w:b/>
      <w:bCs/>
      <w:sz w:val="27"/>
      <w:szCs w:val="27"/>
      <w:shd w:val="clear" w:color="auto" w:fill="FFFFFF"/>
    </w:rPr>
  </w:style>
  <w:style w:type="character" w:customStyle="1" w:styleId="a8">
    <w:name w:val="Основной текст_"/>
    <w:basedOn w:val="a0"/>
    <w:link w:val="1"/>
    <w:rsid w:val="00BA2BFB"/>
    <w:rPr>
      <w:rFonts w:eastAsia="Times New Roman"/>
      <w:sz w:val="27"/>
      <w:szCs w:val="27"/>
      <w:shd w:val="clear" w:color="auto" w:fill="FFFFFF"/>
    </w:rPr>
  </w:style>
  <w:style w:type="character" w:customStyle="1" w:styleId="21">
    <w:name w:val="Заголовок №2_"/>
    <w:basedOn w:val="a0"/>
    <w:link w:val="22"/>
    <w:rsid w:val="00BA2BFB"/>
    <w:rPr>
      <w:rFonts w:eastAsia="Times New Roman"/>
      <w:b/>
      <w:bCs/>
      <w:spacing w:val="50"/>
      <w:sz w:val="29"/>
      <w:szCs w:val="29"/>
      <w:shd w:val="clear" w:color="auto" w:fill="FFFFFF"/>
    </w:rPr>
  </w:style>
  <w:style w:type="paragraph" w:customStyle="1" w:styleId="20">
    <w:name w:val="Основной текст (2)"/>
    <w:basedOn w:val="a"/>
    <w:link w:val="2"/>
    <w:rsid w:val="00BA2BFB"/>
    <w:pPr>
      <w:widowControl w:val="0"/>
      <w:shd w:val="clear" w:color="auto" w:fill="FFFFFF"/>
      <w:spacing w:after="300" w:line="320" w:lineRule="exact"/>
      <w:jc w:val="center"/>
    </w:pPr>
    <w:rPr>
      <w:b/>
      <w:bCs/>
      <w:color w:val="444444"/>
      <w:sz w:val="27"/>
      <w:szCs w:val="27"/>
      <w:lang w:eastAsia="en-US"/>
    </w:rPr>
  </w:style>
  <w:style w:type="paragraph" w:customStyle="1" w:styleId="1">
    <w:name w:val="Основной текст1"/>
    <w:basedOn w:val="a"/>
    <w:link w:val="a8"/>
    <w:rsid w:val="00BA2BFB"/>
    <w:pPr>
      <w:widowControl w:val="0"/>
      <w:shd w:val="clear" w:color="auto" w:fill="FFFFFF"/>
      <w:spacing w:after="60" w:line="0" w:lineRule="atLeast"/>
    </w:pPr>
    <w:rPr>
      <w:color w:val="444444"/>
      <w:sz w:val="27"/>
      <w:szCs w:val="27"/>
      <w:lang w:eastAsia="en-US"/>
    </w:rPr>
  </w:style>
  <w:style w:type="paragraph" w:customStyle="1" w:styleId="22">
    <w:name w:val="Заголовок №2"/>
    <w:basedOn w:val="a"/>
    <w:link w:val="21"/>
    <w:rsid w:val="00BA2BFB"/>
    <w:pPr>
      <w:widowControl w:val="0"/>
      <w:shd w:val="clear" w:color="auto" w:fill="FFFFFF"/>
      <w:spacing w:before="360" w:after="480" w:line="0" w:lineRule="atLeast"/>
      <w:outlineLvl w:val="1"/>
    </w:pPr>
    <w:rPr>
      <w:b/>
      <w:bCs/>
      <w:color w:val="444444"/>
      <w:spacing w:val="50"/>
      <w:sz w:val="29"/>
      <w:szCs w:val="29"/>
      <w:lang w:eastAsia="en-US"/>
    </w:rPr>
  </w:style>
  <w:style w:type="paragraph" w:styleId="a9">
    <w:name w:val="No Spacing"/>
    <w:uiPriority w:val="1"/>
    <w:qFormat/>
    <w:rsid w:val="00BA2BFB"/>
    <w:pPr>
      <w:spacing w:after="0" w:line="240" w:lineRule="auto"/>
    </w:pPr>
    <w:rPr>
      <w:rFonts w:eastAsia="Times New Roman"/>
      <w:color w:val="auto"/>
      <w:lang w:eastAsia="ru-RU"/>
    </w:rPr>
  </w:style>
  <w:style w:type="character" w:styleId="aa">
    <w:name w:val="Hyperlink"/>
    <w:semiHidden/>
    <w:unhideWhenUsed/>
    <w:rsid w:val="00BA2B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2A5432A9E74D8808D9D5DDA3EAD4E3F8D8CA3F5327A05B5049E7D97FD7BE2E25507012530CD977B581A19z7H9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CB3C1-9261-4B90-9CB9-9194DC82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4520</Words>
  <Characters>25767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iapletova</cp:lastModifiedBy>
  <cp:revision>6</cp:revision>
  <cp:lastPrinted>2013-12-23T03:51:00Z</cp:lastPrinted>
  <dcterms:created xsi:type="dcterms:W3CDTF">2013-12-23T04:17:00Z</dcterms:created>
  <dcterms:modified xsi:type="dcterms:W3CDTF">2014-01-20T10:17:00Z</dcterms:modified>
</cp:coreProperties>
</file>