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8C3" w:rsidRDefault="00627DF0" w:rsidP="00375A90">
      <w:pPr>
        <w:ind w:firstLine="567"/>
        <w:jc w:val="center"/>
        <w:rPr>
          <w:sz w:val="28"/>
          <w:szCs w:val="28"/>
        </w:rPr>
      </w:pPr>
      <w:r>
        <w:rPr>
          <w:noProof/>
          <w:sz w:val="28"/>
          <w:szCs w:val="28"/>
        </w:rPr>
        <w:drawing>
          <wp:anchor distT="0" distB="0" distL="114300" distR="114300" simplePos="0" relativeHeight="251667968" behindDoc="1" locked="0" layoutInCell="1" allowOverlap="1">
            <wp:simplePos x="0" y="0"/>
            <wp:positionH relativeFrom="column">
              <wp:posOffset>3180080</wp:posOffset>
            </wp:positionH>
            <wp:positionV relativeFrom="paragraph">
              <wp:posOffset>-49530</wp:posOffset>
            </wp:positionV>
            <wp:extent cx="484505" cy="611505"/>
            <wp:effectExtent l="19050" t="0" r="0" b="0"/>
            <wp:wrapNone/>
            <wp:docPr id="120" name="Рисунок 20"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_boguchar"/>
                    <pic:cNvPicPr>
                      <a:picLocks noChangeAspect="1" noChangeArrowheads="1"/>
                    </pic:cNvPicPr>
                  </pic:nvPicPr>
                  <pic:blipFill>
                    <a:blip r:embed="rId8" cstate="print"/>
                    <a:srcRect/>
                    <a:stretch>
                      <a:fillRect/>
                    </a:stretch>
                  </pic:blipFill>
                  <pic:spPr bwMode="auto">
                    <a:xfrm>
                      <a:off x="0" y="0"/>
                      <a:ext cx="484505" cy="611505"/>
                    </a:xfrm>
                    <a:prstGeom prst="rect">
                      <a:avLst/>
                    </a:prstGeom>
                    <a:noFill/>
                    <a:ln w="9525">
                      <a:noFill/>
                      <a:miter lim="800000"/>
                      <a:headEnd/>
                      <a:tailEnd/>
                    </a:ln>
                  </pic:spPr>
                </pic:pic>
              </a:graphicData>
            </a:graphic>
          </wp:anchor>
        </w:drawing>
      </w:r>
    </w:p>
    <w:p w:rsidR="00DC13FB" w:rsidRDefault="00DC13FB" w:rsidP="00697A35">
      <w:pPr>
        <w:ind w:firstLine="567"/>
        <w:jc w:val="right"/>
        <w:rPr>
          <w:sz w:val="28"/>
          <w:szCs w:val="28"/>
        </w:rPr>
      </w:pPr>
    </w:p>
    <w:p w:rsidR="00DC13FB" w:rsidRDefault="00DC13FB" w:rsidP="00697A35">
      <w:pPr>
        <w:ind w:firstLine="567"/>
        <w:jc w:val="right"/>
        <w:rPr>
          <w:sz w:val="28"/>
          <w:szCs w:val="28"/>
        </w:rPr>
      </w:pPr>
    </w:p>
    <w:p w:rsidR="00375A90" w:rsidRPr="00FC4B11" w:rsidRDefault="00375A90" w:rsidP="00375A90">
      <w:pPr>
        <w:ind w:firstLine="567"/>
        <w:jc w:val="center"/>
        <w:rPr>
          <w:b/>
          <w:sz w:val="28"/>
          <w:szCs w:val="28"/>
        </w:rPr>
      </w:pPr>
      <w:r w:rsidRPr="00FC4B11">
        <w:rPr>
          <w:b/>
          <w:sz w:val="28"/>
          <w:szCs w:val="28"/>
        </w:rPr>
        <w:t>АДМИНИСТРАЦИЯ</w:t>
      </w:r>
    </w:p>
    <w:p w:rsidR="00375A90" w:rsidRPr="00FC4B11" w:rsidRDefault="00375A90" w:rsidP="00375A90">
      <w:pPr>
        <w:ind w:firstLine="567"/>
        <w:jc w:val="center"/>
        <w:rPr>
          <w:b/>
          <w:sz w:val="28"/>
          <w:szCs w:val="28"/>
        </w:rPr>
      </w:pPr>
      <w:r w:rsidRPr="00FC4B11">
        <w:rPr>
          <w:b/>
          <w:sz w:val="28"/>
          <w:szCs w:val="28"/>
        </w:rPr>
        <w:t>БОГУЧАРСКОГО МУНИЦИПАЛЬНОГО РАЙОНА</w:t>
      </w:r>
    </w:p>
    <w:p w:rsidR="00375A90" w:rsidRPr="00FC4B11" w:rsidRDefault="00375A90" w:rsidP="00375A90">
      <w:pPr>
        <w:ind w:firstLine="567"/>
        <w:jc w:val="center"/>
        <w:rPr>
          <w:b/>
          <w:sz w:val="28"/>
          <w:szCs w:val="28"/>
        </w:rPr>
      </w:pPr>
      <w:r w:rsidRPr="00FC4B11">
        <w:rPr>
          <w:b/>
          <w:sz w:val="28"/>
          <w:szCs w:val="28"/>
        </w:rPr>
        <w:t xml:space="preserve">ВОРОНЕЖСКОЙ ОБЛАСТИ </w:t>
      </w:r>
    </w:p>
    <w:p w:rsidR="00375A90" w:rsidRPr="00FC4B11" w:rsidRDefault="00375A90" w:rsidP="00375A90">
      <w:pPr>
        <w:ind w:firstLine="567"/>
        <w:jc w:val="center"/>
        <w:rPr>
          <w:b/>
          <w:sz w:val="28"/>
          <w:szCs w:val="28"/>
        </w:rPr>
      </w:pPr>
      <w:r w:rsidRPr="00FC4B11">
        <w:rPr>
          <w:b/>
          <w:sz w:val="28"/>
          <w:szCs w:val="28"/>
        </w:rPr>
        <w:t>ПОСТАНОВЛЕНИЕ</w:t>
      </w:r>
    </w:p>
    <w:p w:rsidR="00375A90" w:rsidRPr="00FC4B11" w:rsidRDefault="00375A90" w:rsidP="00375A90">
      <w:pPr>
        <w:tabs>
          <w:tab w:val="left" w:pos="1172"/>
        </w:tabs>
        <w:ind w:firstLine="567"/>
        <w:jc w:val="center"/>
        <w:rPr>
          <w:b/>
          <w:sz w:val="28"/>
          <w:szCs w:val="28"/>
        </w:rPr>
      </w:pPr>
    </w:p>
    <w:p w:rsidR="00375A90" w:rsidRPr="00FC4B11" w:rsidRDefault="00375A90" w:rsidP="00375A90">
      <w:pPr>
        <w:tabs>
          <w:tab w:val="left" w:pos="1172"/>
        </w:tabs>
        <w:ind w:firstLine="567"/>
        <w:rPr>
          <w:sz w:val="28"/>
          <w:szCs w:val="28"/>
        </w:rPr>
      </w:pPr>
    </w:p>
    <w:p w:rsidR="00375A90" w:rsidRPr="003E4799" w:rsidRDefault="00375A90" w:rsidP="00375A90">
      <w:pPr>
        <w:tabs>
          <w:tab w:val="left" w:pos="1172"/>
        </w:tabs>
        <w:rPr>
          <w:szCs w:val="28"/>
        </w:rPr>
      </w:pPr>
      <w:r w:rsidRPr="003E4799">
        <w:rPr>
          <w:szCs w:val="28"/>
        </w:rPr>
        <w:t>от  «</w:t>
      </w:r>
      <w:r w:rsidR="007D6F96">
        <w:rPr>
          <w:szCs w:val="28"/>
        </w:rPr>
        <w:t>24</w:t>
      </w:r>
      <w:r>
        <w:rPr>
          <w:szCs w:val="28"/>
        </w:rPr>
        <w:t xml:space="preserve"> </w:t>
      </w:r>
      <w:r w:rsidRPr="003E4799">
        <w:rPr>
          <w:szCs w:val="28"/>
        </w:rPr>
        <w:t xml:space="preserve">» </w:t>
      </w:r>
      <w:r w:rsidR="007D6F96">
        <w:rPr>
          <w:szCs w:val="28"/>
        </w:rPr>
        <w:t>декабря</w:t>
      </w:r>
      <w:r w:rsidRPr="003E4799">
        <w:rPr>
          <w:szCs w:val="28"/>
        </w:rPr>
        <w:t xml:space="preserve"> 201</w:t>
      </w:r>
      <w:r w:rsidR="007D6F96">
        <w:rPr>
          <w:szCs w:val="28"/>
        </w:rPr>
        <w:t xml:space="preserve">5 </w:t>
      </w:r>
      <w:r w:rsidRPr="003E4799">
        <w:rPr>
          <w:szCs w:val="28"/>
        </w:rPr>
        <w:t xml:space="preserve">г. № </w:t>
      </w:r>
      <w:r w:rsidR="007D6F96">
        <w:rPr>
          <w:szCs w:val="28"/>
        </w:rPr>
        <w:t>612</w:t>
      </w:r>
      <w:r>
        <w:rPr>
          <w:szCs w:val="28"/>
        </w:rPr>
        <w:t xml:space="preserve">  </w:t>
      </w:r>
    </w:p>
    <w:p w:rsidR="00375A90" w:rsidRPr="003E4799" w:rsidRDefault="00375A90" w:rsidP="00375A90">
      <w:pPr>
        <w:tabs>
          <w:tab w:val="left" w:pos="1172"/>
        </w:tabs>
        <w:rPr>
          <w:szCs w:val="28"/>
        </w:rPr>
      </w:pPr>
      <w:r>
        <w:rPr>
          <w:szCs w:val="28"/>
        </w:rPr>
        <w:t xml:space="preserve">             </w:t>
      </w:r>
      <w:r w:rsidRPr="003E4799">
        <w:rPr>
          <w:szCs w:val="28"/>
        </w:rPr>
        <w:t xml:space="preserve"> г. Богучар</w:t>
      </w:r>
    </w:p>
    <w:p w:rsidR="00375A90" w:rsidRPr="00FC4B11" w:rsidRDefault="00375A90" w:rsidP="00375A90">
      <w:pPr>
        <w:rPr>
          <w:sz w:val="28"/>
          <w:szCs w:val="28"/>
        </w:rPr>
      </w:pPr>
    </w:p>
    <w:p w:rsidR="00375A90" w:rsidRPr="00FC4B11" w:rsidRDefault="00375A90" w:rsidP="00375A90">
      <w:pPr>
        <w:pStyle w:val="ConsPlusTitle"/>
        <w:widowControl/>
        <w:rPr>
          <w:rFonts w:ascii="Times New Roman" w:hAnsi="Times New Roman" w:cs="Times New Roman"/>
          <w:sz w:val="28"/>
          <w:szCs w:val="28"/>
        </w:rPr>
      </w:pPr>
      <w:r w:rsidRPr="00FC4B11">
        <w:rPr>
          <w:rFonts w:ascii="Times New Roman" w:hAnsi="Times New Roman" w:cs="Times New Roman"/>
          <w:sz w:val="28"/>
          <w:szCs w:val="28"/>
        </w:rPr>
        <w:t>Об утверждении административного</w:t>
      </w:r>
    </w:p>
    <w:p w:rsidR="00375A90" w:rsidRDefault="00375A90" w:rsidP="00375A90">
      <w:pPr>
        <w:pStyle w:val="ConsPlusTitle"/>
        <w:widowControl/>
        <w:rPr>
          <w:rFonts w:ascii="Times New Roman" w:hAnsi="Times New Roman" w:cs="Times New Roman"/>
          <w:sz w:val="28"/>
          <w:szCs w:val="28"/>
        </w:rPr>
      </w:pPr>
      <w:r>
        <w:rPr>
          <w:rFonts w:ascii="Times New Roman" w:hAnsi="Times New Roman" w:cs="Times New Roman"/>
          <w:sz w:val="28"/>
          <w:szCs w:val="28"/>
        </w:rPr>
        <w:t>р</w:t>
      </w:r>
      <w:r w:rsidRPr="00FC4B11">
        <w:rPr>
          <w:rFonts w:ascii="Times New Roman" w:hAnsi="Times New Roman" w:cs="Times New Roman"/>
          <w:sz w:val="28"/>
          <w:szCs w:val="28"/>
        </w:rPr>
        <w:t>егламента</w:t>
      </w:r>
      <w:r>
        <w:rPr>
          <w:rFonts w:ascii="Times New Roman" w:hAnsi="Times New Roman" w:cs="Times New Roman"/>
          <w:sz w:val="28"/>
          <w:szCs w:val="28"/>
        </w:rPr>
        <w:t xml:space="preserve"> по</w:t>
      </w:r>
      <w:r w:rsidRPr="00FC4B11">
        <w:rPr>
          <w:rFonts w:ascii="Times New Roman" w:hAnsi="Times New Roman" w:cs="Times New Roman"/>
          <w:sz w:val="28"/>
          <w:szCs w:val="28"/>
        </w:rPr>
        <w:t xml:space="preserve"> предоставлени</w:t>
      </w:r>
      <w:r>
        <w:rPr>
          <w:rFonts w:ascii="Times New Roman" w:hAnsi="Times New Roman" w:cs="Times New Roman"/>
          <w:sz w:val="28"/>
          <w:szCs w:val="28"/>
        </w:rPr>
        <w:t>ю</w:t>
      </w:r>
      <w:r w:rsidRPr="00FC4B11">
        <w:rPr>
          <w:rFonts w:ascii="Times New Roman" w:hAnsi="Times New Roman" w:cs="Times New Roman"/>
          <w:sz w:val="28"/>
          <w:szCs w:val="28"/>
        </w:rPr>
        <w:t xml:space="preserve"> </w:t>
      </w:r>
    </w:p>
    <w:p w:rsidR="00375A90" w:rsidRDefault="00375A90" w:rsidP="00375A90">
      <w:pPr>
        <w:pStyle w:val="ConsPlusTitle"/>
        <w:widowControl/>
        <w:rPr>
          <w:rFonts w:ascii="Times New Roman" w:hAnsi="Times New Roman" w:cs="Times New Roman"/>
          <w:sz w:val="28"/>
          <w:lang w:eastAsia="en-US"/>
        </w:rPr>
      </w:pPr>
      <w:r w:rsidRPr="00FC4B11">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 </w:t>
      </w:r>
      <w:r w:rsidRPr="00FC4B11">
        <w:rPr>
          <w:rFonts w:ascii="Times New Roman" w:hAnsi="Times New Roman" w:cs="Times New Roman"/>
          <w:sz w:val="28"/>
          <w:szCs w:val="28"/>
        </w:rPr>
        <w:t>услуги «</w:t>
      </w:r>
      <w:r w:rsidRPr="00375A90">
        <w:rPr>
          <w:rFonts w:ascii="Times New Roman" w:hAnsi="Times New Roman" w:cs="Times New Roman"/>
          <w:sz w:val="28"/>
          <w:lang w:eastAsia="en-US"/>
        </w:rPr>
        <w:t>Установление</w:t>
      </w:r>
    </w:p>
    <w:p w:rsidR="00375A90" w:rsidRDefault="00375A90" w:rsidP="00375A90">
      <w:pPr>
        <w:pStyle w:val="ConsPlusTitle"/>
        <w:widowControl/>
        <w:rPr>
          <w:rFonts w:ascii="Times New Roman" w:hAnsi="Times New Roman" w:cs="Times New Roman"/>
          <w:sz w:val="28"/>
          <w:lang w:eastAsia="en-US"/>
        </w:rPr>
      </w:pPr>
      <w:r w:rsidRPr="00375A90">
        <w:rPr>
          <w:rFonts w:ascii="Times New Roman" w:hAnsi="Times New Roman" w:cs="Times New Roman"/>
          <w:sz w:val="28"/>
          <w:lang w:eastAsia="en-US"/>
        </w:rPr>
        <w:t>публичного сервитута в отношении</w:t>
      </w:r>
    </w:p>
    <w:p w:rsidR="00375A90" w:rsidRDefault="00375A90" w:rsidP="00375A90">
      <w:pPr>
        <w:pStyle w:val="ConsPlusTitle"/>
        <w:widowControl/>
        <w:rPr>
          <w:rFonts w:ascii="Times New Roman" w:hAnsi="Times New Roman" w:cs="Times New Roman"/>
          <w:sz w:val="28"/>
          <w:lang w:eastAsia="en-US"/>
        </w:rPr>
      </w:pPr>
      <w:r w:rsidRPr="00375A90">
        <w:rPr>
          <w:rFonts w:ascii="Times New Roman" w:hAnsi="Times New Roman" w:cs="Times New Roman"/>
          <w:sz w:val="28"/>
          <w:lang w:eastAsia="en-US"/>
        </w:rPr>
        <w:t>земельных участков в границах полос</w:t>
      </w:r>
    </w:p>
    <w:p w:rsidR="00375A90" w:rsidRDefault="00375A90" w:rsidP="00375A90">
      <w:pPr>
        <w:pStyle w:val="ConsPlusTitle"/>
        <w:widowControl/>
        <w:rPr>
          <w:rFonts w:ascii="Times New Roman" w:hAnsi="Times New Roman" w:cs="Times New Roman"/>
          <w:sz w:val="28"/>
          <w:lang w:eastAsia="en-US"/>
        </w:rPr>
      </w:pPr>
      <w:r w:rsidRPr="00375A90">
        <w:rPr>
          <w:rFonts w:ascii="Times New Roman" w:hAnsi="Times New Roman" w:cs="Times New Roman"/>
          <w:sz w:val="28"/>
          <w:lang w:eastAsia="en-US"/>
        </w:rPr>
        <w:t>отвода автомобильных дорог местного</w:t>
      </w:r>
    </w:p>
    <w:p w:rsidR="00375A90" w:rsidRDefault="00375A90" w:rsidP="00375A90">
      <w:pPr>
        <w:pStyle w:val="ConsPlusTitle"/>
        <w:widowControl/>
        <w:rPr>
          <w:rFonts w:ascii="Times New Roman" w:hAnsi="Times New Roman" w:cs="Times New Roman"/>
          <w:sz w:val="28"/>
          <w:lang w:eastAsia="en-US"/>
        </w:rPr>
      </w:pPr>
      <w:r w:rsidRPr="00375A90">
        <w:rPr>
          <w:rFonts w:ascii="Times New Roman" w:hAnsi="Times New Roman" w:cs="Times New Roman"/>
          <w:sz w:val="28"/>
          <w:lang w:eastAsia="en-US"/>
        </w:rPr>
        <w:t>значения вне границ населенных пунктов</w:t>
      </w:r>
    </w:p>
    <w:p w:rsidR="00375A90" w:rsidRDefault="00375A90" w:rsidP="00375A90">
      <w:pPr>
        <w:pStyle w:val="ConsPlusTitle"/>
        <w:widowControl/>
        <w:rPr>
          <w:rFonts w:ascii="Times New Roman" w:hAnsi="Times New Roman" w:cs="Times New Roman"/>
          <w:sz w:val="28"/>
          <w:lang w:eastAsia="en-US"/>
        </w:rPr>
      </w:pPr>
      <w:r w:rsidRPr="00375A90">
        <w:rPr>
          <w:rFonts w:ascii="Times New Roman" w:hAnsi="Times New Roman" w:cs="Times New Roman"/>
          <w:sz w:val="28"/>
          <w:lang w:eastAsia="en-US"/>
        </w:rPr>
        <w:t>в границах муниципального района,</w:t>
      </w:r>
    </w:p>
    <w:p w:rsidR="00375A90" w:rsidRDefault="00375A90" w:rsidP="00375A90">
      <w:pPr>
        <w:pStyle w:val="ConsPlusTitle"/>
        <w:widowControl/>
        <w:rPr>
          <w:rFonts w:ascii="Times New Roman" w:hAnsi="Times New Roman" w:cs="Times New Roman"/>
          <w:sz w:val="28"/>
          <w:lang w:eastAsia="en-US"/>
        </w:rPr>
      </w:pPr>
      <w:r w:rsidRPr="00375A90">
        <w:rPr>
          <w:rFonts w:ascii="Times New Roman" w:hAnsi="Times New Roman" w:cs="Times New Roman"/>
          <w:sz w:val="28"/>
          <w:lang w:eastAsia="en-US"/>
        </w:rPr>
        <w:t>в целях про</w:t>
      </w:r>
      <w:r>
        <w:rPr>
          <w:rFonts w:ascii="Times New Roman" w:hAnsi="Times New Roman" w:cs="Times New Roman"/>
          <w:sz w:val="28"/>
          <w:lang w:eastAsia="en-US"/>
        </w:rPr>
        <w:t>кладки, переноса, переустройства</w:t>
      </w:r>
    </w:p>
    <w:p w:rsidR="00375A90" w:rsidRPr="00D3123E" w:rsidRDefault="00375A90" w:rsidP="00375A90">
      <w:pPr>
        <w:pStyle w:val="ConsPlusTitle"/>
        <w:widowControl/>
        <w:rPr>
          <w:rFonts w:ascii="Times New Roman" w:hAnsi="Times New Roman" w:cs="Times New Roman"/>
          <w:sz w:val="28"/>
          <w:szCs w:val="28"/>
        </w:rPr>
      </w:pPr>
      <w:r w:rsidRPr="00375A90">
        <w:rPr>
          <w:rFonts w:ascii="Times New Roman" w:hAnsi="Times New Roman" w:cs="Times New Roman"/>
          <w:sz w:val="28"/>
          <w:lang w:eastAsia="en-US"/>
        </w:rPr>
        <w:t>инженерных коммуникаций, их эксплуатации</w:t>
      </w:r>
      <w:r w:rsidRPr="00FC4B11">
        <w:rPr>
          <w:rFonts w:ascii="Times New Roman" w:hAnsi="Times New Roman" w:cs="Times New Roman"/>
          <w:sz w:val="28"/>
          <w:szCs w:val="28"/>
        </w:rPr>
        <w:t>»</w:t>
      </w:r>
    </w:p>
    <w:p w:rsidR="00375A90" w:rsidRDefault="00375A90" w:rsidP="00375A90">
      <w:pPr>
        <w:ind w:firstLine="567"/>
        <w:rPr>
          <w:sz w:val="28"/>
          <w:szCs w:val="28"/>
        </w:rPr>
      </w:pPr>
    </w:p>
    <w:p w:rsidR="00375A90" w:rsidRPr="00C318B5" w:rsidRDefault="00375A90" w:rsidP="00375A90">
      <w:pPr>
        <w:ind w:firstLine="709"/>
        <w:jc w:val="both"/>
        <w:rPr>
          <w:rFonts w:eastAsia="Calibri"/>
          <w:b/>
          <w:sz w:val="28"/>
          <w:szCs w:val="28"/>
        </w:rPr>
      </w:pPr>
      <w:r w:rsidRPr="00C318B5">
        <w:rPr>
          <w:rFonts w:eastAsia="Calibri"/>
          <w:sz w:val="28"/>
          <w:szCs w:val="28"/>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Богучарского муниципального района, администрации Богучарского муниципального района</w:t>
      </w:r>
      <w:r w:rsidRPr="00C318B5">
        <w:rPr>
          <w:rFonts w:eastAsia="Calibri"/>
          <w:b/>
          <w:sz w:val="28"/>
          <w:szCs w:val="28"/>
        </w:rPr>
        <w:t xml:space="preserve">  п о с т а н о в л я е т:</w:t>
      </w:r>
    </w:p>
    <w:p w:rsidR="00375A90" w:rsidRPr="00C318B5" w:rsidRDefault="00375A90" w:rsidP="00375A90">
      <w:pPr>
        <w:pStyle w:val="af1"/>
        <w:numPr>
          <w:ilvl w:val="0"/>
          <w:numId w:val="37"/>
        </w:numPr>
        <w:tabs>
          <w:tab w:val="left" w:pos="993"/>
        </w:tabs>
        <w:spacing w:line="240" w:lineRule="auto"/>
        <w:ind w:left="0" w:firstLine="549"/>
        <w:rPr>
          <w:rFonts w:eastAsia="Calibri"/>
          <w:sz w:val="28"/>
          <w:szCs w:val="28"/>
        </w:rPr>
      </w:pPr>
      <w:r w:rsidRPr="00C318B5">
        <w:rPr>
          <w:rFonts w:eastAsia="Calibri"/>
          <w:sz w:val="28"/>
          <w:szCs w:val="28"/>
        </w:rPr>
        <w:t xml:space="preserve">Утвердить Административный регламент по предоставлению муниципальной услуги </w:t>
      </w:r>
      <w:r w:rsidRPr="00C318B5">
        <w:rPr>
          <w:sz w:val="28"/>
          <w:szCs w:val="28"/>
        </w:rPr>
        <w:t>«</w:t>
      </w:r>
      <w:r w:rsidRPr="00375A90">
        <w:rPr>
          <w:sz w:val="28"/>
          <w:lang w:eastAsia="en-US"/>
        </w:rPr>
        <w:t>Установление публичного сервитута в отношении земельных участков в границах полос отвода автомобильных дорог местного значения вне границ населенных пунктов в границах муниципального района, в целях прокладки, переноса, переустройства инженерных коммуникаций, их эксплуатации</w:t>
      </w:r>
      <w:r w:rsidRPr="00C318B5">
        <w:rPr>
          <w:sz w:val="28"/>
          <w:szCs w:val="28"/>
        </w:rPr>
        <w:t xml:space="preserve">» </w:t>
      </w:r>
      <w:r w:rsidRPr="00C318B5">
        <w:rPr>
          <w:rFonts w:eastAsia="Calibri"/>
          <w:sz w:val="28"/>
          <w:szCs w:val="28"/>
        </w:rPr>
        <w:t>согласно приложению.</w:t>
      </w:r>
    </w:p>
    <w:p w:rsidR="00375A90" w:rsidRDefault="00C65FD9" w:rsidP="00375A90">
      <w:pPr>
        <w:ind w:firstLine="567"/>
        <w:jc w:val="both"/>
        <w:rPr>
          <w:rFonts w:eastAsia="Calibri"/>
          <w:bCs/>
          <w:sz w:val="28"/>
          <w:szCs w:val="28"/>
        </w:rPr>
      </w:pPr>
      <w:r>
        <w:rPr>
          <w:rFonts w:eastAsia="Calibri"/>
          <w:bCs/>
          <w:sz w:val="28"/>
          <w:szCs w:val="28"/>
        </w:rPr>
        <w:t>2</w:t>
      </w:r>
      <w:r w:rsidR="00375A90" w:rsidRPr="00C318B5">
        <w:rPr>
          <w:rFonts w:eastAsia="Calibri"/>
          <w:bCs/>
          <w:sz w:val="28"/>
          <w:szCs w:val="28"/>
        </w:rPr>
        <w:t xml:space="preserve">. Контроль за исполнением настоящего постановления возложить на первого заместителя главы администрации </w:t>
      </w:r>
      <w:r w:rsidR="00375A90">
        <w:rPr>
          <w:rFonts w:eastAsia="Calibri"/>
          <w:bCs/>
          <w:sz w:val="28"/>
          <w:szCs w:val="28"/>
        </w:rPr>
        <w:t xml:space="preserve"> </w:t>
      </w:r>
      <w:r w:rsidR="00375A90" w:rsidRPr="00C318B5">
        <w:rPr>
          <w:rFonts w:eastAsia="Calibri"/>
          <w:bCs/>
          <w:sz w:val="28"/>
          <w:szCs w:val="28"/>
        </w:rPr>
        <w:t>Богучарского</w:t>
      </w:r>
      <w:r w:rsidR="00375A90">
        <w:rPr>
          <w:rFonts w:eastAsia="Calibri"/>
          <w:bCs/>
          <w:sz w:val="28"/>
          <w:szCs w:val="28"/>
        </w:rPr>
        <w:t xml:space="preserve"> </w:t>
      </w:r>
      <w:r w:rsidR="00375A90" w:rsidRPr="00C318B5">
        <w:rPr>
          <w:rFonts w:eastAsia="Calibri"/>
          <w:bCs/>
          <w:sz w:val="28"/>
          <w:szCs w:val="28"/>
        </w:rPr>
        <w:t xml:space="preserve"> муниципального </w:t>
      </w:r>
      <w:r w:rsidR="00375A90">
        <w:rPr>
          <w:rFonts w:eastAsia="Calibri"/>
          <w:bCs/>
          <w:sz w:val="28"/>
          <w:szCs w:val="28"/>
        </w:rPr>
        <w:t xml:space="preserve"> </w:t>
      </w:r>
      <w:r w:rsidR="00375A90" w:rsidRPr="00C318B5">
        <w:rPr>
          <w:rFonts w:eastAsia="Calibri"/>
          <w:bCs/>
          <w:sz w:val="28"/>
          <w:szCs w:val="28"/>
        </w:rPr>
        <w:t xml:space="preserve">района  </w:t>
      </w:r>
      <w:r w:rsidR="00375A90">
        <w:rPr>
          <w:rFonts w:eastAsia="Calibri"/>
          <w:bCs/>
          <w:sz w:val="28"/>
          <w:szCs w:val="28"/>
        </w:rPr>
        <w:t>Кожанов А.Ю</w:t>
      </w:r>
      <w:r w:rsidR="00375A90" w:rsidRPr="00C318B5">
        <w:rPr>
          <w:rFonts w:eastAsia="Calibri"/>
          <w:bCs/>
          <w:sz w:val="28"/>
          <w:szCs w:val="28"/>
        </w:rPr>
        <w:t>..</w:t>
      </w:r>
    </w:p>
    <w:p w:rsidR="00375A90" w:rsidRPr="00C318B5" w:rsidRDefault="00375A90" w:rsidP="003543E7">
      <w:pPr>
        <w:tabs>
          <w:tab w:val="left" w:pos="7938"/>
          <w:tab w:val="left" w:pos="8222"/>
        </w:tabs>
        <w:ind w:firstLine="567"/>
        <w:jc w:val="both"/>
        <w:rPr>
          <w:rFonts w:eastAsia="Calibri"/>
          <w:bCs/>
          <w:sz w:val="28"/>
          <w:szCs w:val="28"/>
        </w:rPr>
      </w:pPr>
      <w:r>
        <w:rPr>
          <w:rFonts w:eastAsia="Calibri"/>
          <w:bCs/>
          <w:sz w:val="28"/>
          <w:szCs w:val="28"/>
        </w:rPr>
        <w:t xml:space="preserve"> </w:t>
      </w:r>
    </w:p>
    <w:p w:rsidR="00375A90" w:rsidRPr="00C318B5" w:rsidRDefault="00375A90" w:rsidP="00375A90">
      <w:pPr>
        <w:rPr>
          <w:rFonts w:eastAsia="Calibri"/>
          <w:bCs/>
          <w:sz w:val="28"/>
          <w:szCs w:val="28"/>
        </w:rPr>
      </w:pPr>
      <w:r w:rsidRPr="00C318B5">
        <w:rPr>
          <w:rFonts w:eastAsia="Calibri"/>
          <w:bCs/>
          <w:sz w:val="28"/>
          <w:szCs w:val="28"/>
        </w:rPr>
        <w:t xml:space="preserve">Глава администрации </w:t>
      </w:r>
    </w:p>
    <w:p w:rsidR="00375A90" w:rsidRPr="00C318B5" w:rsidRDefault="00375A90" w:rsidP="00375A90">
      <w:pPr>
        <w:rPr>
          <w:rFonts w:eastAsia="Calibri"/>
          <w:bCs/>
          <w:sz w:val="28"/>
          <w:szCs w:val="28"/>
        </w:rPr>
      </w:pPr>
      <w:r w:rsidRPr="00C318B5">
        <w:rPr>
          <w:rFonts w:eastAsia="Calibri"/>
          <w:bCs/>
          <w:sz w:val="28"/>
          <w:szCs w:val="28"/>
        </w:rPr>
        <w:t>Богучарского муниципального района                                      В. В. Кузнецов</w:t>
      </w:r>
    </w:p>
    <w:p w:rsidR="00375A90" w:rsidRPr="00C318B5" w:rsidRDefault="00375A90" w:rsidP="00375A90">
      <w:pPr>
        <w:pStyle w:val="ConsPlusTitle"/>
        <w:widowControl/>
        <w:rPr>
          <w:rFonts w:ascii="Times New Roman" w:eastAsia="Calibri" w:hAnsi="Times New Roman" w:cs="Times New Roman"/>
          <w:b w:val="0"/>
          <w:sz w:val="28"/>
          <w:szCs w:val="28"/>
          <w:lang w:eastAsia="en-US"/>
        </w:rPr>
      </w:pPr>
    </w:p>
    <w:p w:rsidR="00375A90" w:rsidRDefault="00375A90" w:rsidP="00375A90">
      <w:pPr>
        <w:pStyle w:val="ConsPlusTitle"/>
        <w:widowControl/>
        <w:rPr>
          <w:rFonts w:ascii="Times New Roman" w:hAnsi="Times New Roman" w:cs="Times New Roman"/>
          <w:b w:val="0"/>
          <w:sz w:val="28"/>
          <w:szCs w:val="28"/>
        </w:rPr>
      </w:pPr>
    </w:p>
    <w:p w:rsidR="00375A90" w:rsidRDefault="00375A90" w:rsidP="00375A90">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  </w:t>
      </w:r>
    </w:p>
    <w:p w:rsidR="00375A90" w:rsidRDefault="00375A90" w:rsidP="00375A90">
      <w:pPr>
        <w:pStyle w:val="ConsPlusTitle"/>
        <w:widowControl/>
        <w:rPr>
          <w:rFonts w:ascii="Times New Roman" w:hAnsi="Times New Roman" w:cs="Times New Roman"/>
          <w:b w:val="0"/>
          <w:sz w:val="28"/>
          <w:szCs w:val="28"/>
        </w:rPr>
      </w:pPr>
    </w:p>
    <w:p w:rsidR="00375A90" w:rsidRDefault="00375A90" w:rsidP="00375A90">
      <w:pPr>
        <w:pStyle w:val="ConsPlusTitle"/>
        <w:widowControl/>
        <w:rPr>
          <w:rFonts w:ascii="Times New Roman" w:hAnsi="Times New Roman" w:cs="Times New Roman"/>
          <w:b w:val="0"/>
          <w:sz w:val="28"/>
          <w:szCs w:val="28"/>
        </w:rPr>
      </w:pPr>
    </w:p>
    <w:p w:rsidR="00375A90" w:rsidRDefault="00375A90" w:rsidP="00375A90">
      <w:pPr>
        <w:pStyle w:val="ConsPlusTitle"/>
        <w:widowControl/>
        <w:rPr>
          <w:rFonts w:ascii="Times New Roman" w:hAnsi="Times New Roman" w:cs="Times New Roman"/>
          <w:b w:val="0"/>
          <w:sz w:val="28"/>
          <w:szCs w:val="28"/>
        </w:rPr>
      </w:pPr>
    </w:p>
    <w:p w:rsidR="00375A90" w:rsidRDefault="00375A90" w:rsidP="00375A90">
      <w:pPr>
        <w:pStyle w:val="ConsPlusTitle"/>
        <w:widowControl/>
        <w:rPr>
          <w:rFonts w:ascii="Times New Roman" w:hAnsi="Times New Roman" w:cs="Times New Roman"/>
          <w:b w:val="0"/>
          <w:sz w:val="28"/>
          <w:szCs w:val="28"/>
        </w:rPr>
      </w:pPr>
    </w:p>
    <w:p w:rsidR="00375A90" w:rsidRDefault="00375A90" w:rsidP="00375A90">
      <w:pPr>
        <w:pStyle w:val="ConsPlusTitle"/>
        <w:widowControl/>
        <w:rPr>
          <w:rFonts w:ascii="Times New Roman" w:hAnsi="Times New Roman" w:cs="Times New Roman"/>
          <w:b w:val="0"/>
          <w:sz w:val="28"/>
          <w:szCs w:val="28"/>
        </w:rPr>
      </w:pPr>
    </w:p>
    <w:p w:rsidR="00375A90" w:rsidRDefault="00375A90" w:rsidP="00375A90">
      <w:pPr>
        <w:pStyle w:val="ConsPlusTitle"/>
        <w:widowControl/>
        <w:rPr>
          <w:rFonts w:ascii="Times New Roman" w:hAnsi="Times New Roman" w:cs="Times New Roman"/>
          <w:b w:val="0"/>
          <w:sz w:val="28"/>
          <w:szCs w:val="28"/>
        </w:rPr>
      </w:pPr>
    </w:p>
    <w:p w:rsidR="00375A90" w:rsidRDefault="00375A90" w:rsidP="00375A90">
      <w:pPr>
        <w:pStyle w:val="ConsPlusTitle"/>
        <w:widowControl/>
        <w:rPr>
          <w:rFonts w:ascii="Times New Roman" w:hAnsi="Times New Roman" w:cs="Times New Roman"/>
          <w:b w:val="0"/>
          <w:sz w:val="28"/>
          <w:szCs w:val="28"/>
        </w:rPr>
      </w:pPr>
    </w:p>
    <w:p w:rsidR="00375A90" w:rsidRPr="00C56769" w:rsidRDefault="00375A90" w:rsidP="00375A90">
      <w:pPr>
        <w:pStyle w:val="ConsPlusTitle"/>
        <w:widowControl/>
        <w:jc w:val="right"/>
        <w:rPr>
          <w:rFonts w:ascii="Times New Roman" w:hAnsi="Times New Roman" w:cs="Times New Roman"/>
          <w:b w:val="0"/>
          <w:sz w:val="28"/>
          <w:szCs w:val="28"/>
        </w:rPr>
      </w:pPr>
      <w:r w:rsidRPr="00C56769">
        <w:rPr>
          <w:rFonts w:ascii="Times New Roman" w:hAnsi="Times New Roman" w:cs="Times New Roman"/>
          <w:b w:val="0"/>
          <w:sz w:val="28"/>
          <w:szCs w:val="28"/>
        </w:rPr>
        <w:t xml:space="preserve">Приложение </w:t>
      </w:r>
    </w:p>
    <w:p w:rsidR="00375A90" w:rsidRPr="00C56769" w:rsidRDefault="00375A90" w:rsidP="00375A90">
      <w:pPr>
        <w:pStyle w:val="ConsPlusTitle"/>
        <w:widowControl/>
        <w:jc w:val="right"/>
        <w:rPr>
          <w:rFonts w:ascii="Times New Roman" w:hAnsi="Times New Roman" w:cs="Times New Roman"/>
          <w:b w:val="0"/>
          <w:sz w:val="28"/>
          <w:szCs w:val="28"/>
        </w:rPr>
      </w:pPr>
      <w:r w:rsidRPr="00C56769">
        <w:rPr>
          <w:rFonts w:ascii="Times New Roman" w:hAnsi="Times New Roman" w:cs="Times New Roman"/>
          <w:b w:val="0"/>
          <w:sz w:val="28"/>
          <w:szCs w:val="28"/>
        </w:rPr>
        <w:t xml:space="preserve">к постановлению администрации </w:t>
      </w:r>
    </w:p>
    <w:p w:rsidR="00375A90" w:rsidRPr="00C56769" w:rsidRDefault="00375A90" w:rsidP="00375A90">
      <w:pPr>
        <w:pStyle w:val="ConsPlusTitle"/>
        <w:widowControl/>
        <w:jc w:val="right"/>
        <w:rPr>
          <w:rFonts w:ascii="Times New Roman" w:hAnsi="Times New Roman" w:cs="Times New Roman"/>
          <w:b w:val="0"/>
          <w:sz w:val="28"/>
          <w:szCs w:val="28"/>
        </w:rPr>
      </w:pPr>
      <w:r w:rsidRPr="00C56769">
        <w:rPr>
          <w:rFonts w:ascii="Times New Roman" w:hAnsi="Times New Roman" w:cs="Times New Roman"/>
          <w:b w:val="0"/>
          <w:sz w:val="28"/>
          <w:szCs w:val="28"/>
        </w:rPr>
        <w:t xml:space="preserve">Богучарского муниципального района </w:t>
      </w:r>
    </w:p>
    <w:p w:rsidR="00375A90" w:rsidRPr="00C56769" w:rsidRDefault="00375A90" w:rsidP="00375A90">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CE14E4">
        <w:rPr>
          <w:rFonts w:ascii="Times New Roman" w:hAnsi="Times New Roman" w:cs="Times New Roman"/>
          <w:b w:val="0"/>
          <w:sz w:val="28"/>
          <w:szCs w:val="28"/>
        </w:rPr>
        <w:t xml:space="preserve">                        от 24</w:t>
      </w:r>
      <w:r w:rsidRPr="00C56769">
        <w:rPr>
          <w:rFonts w:ascii="Times New Roman" w:hAnsi="Times New Roman" w:cs="Times New Roman"/>
          <w:b w:val="0"/>
          <w:sz w:val="28"/>
          <w:szCs w:val="28"/>
        </w:rPr>
        <w:t>.</w:t>
      </w:r>
      <w:r w:rsidR="00CE14E4">
        <w:rPr>
          <w:rFonts w:ascii="Times New Roman" w:hAnsi="Times New Roman" w:cs="Times New Roman"/>
          <w:b w:val="0"/>
          <w:sz w:val="28"/>
          <w:szCs w:val="28"/>
        </w:rPr>
        <w:t xml:space="preserve">12.2015 </w:t>
      </w:r>
      <w:r w:rsidRPr="00C56769">
        <w:rPr>
          <w:rFonts w:ascii="Times New Roman" w:hAnsi="Times New Roman" w:cs="Times New Roman"/>
          <w:b w:val="0"/>
          <w:sz w:val="28"/>
          <w:szCs w:val="28"/>
        </w:rPr>
        <w:t>№</w:t>
      </w:r>
      <w:r w:rsidR="00CE14E4">
        <w:rPr>
          <w:rFonts w:ascii="Times New Roman" w:hAnsi="Times New Roman" w:cs="Times New Roman"/>
          <w:b w:val="0"/>
          <w:sz w:val="28"/>
          <w:szCs w:val="28"/>
        </w:rPr>
        <w:t xml:space="preserve"> 612</w:t>
      </w:r>
      <w:r w:rsidRPr="00C56769">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p>
    <w:p w:rsidR="00375A90" w:rsidRPr="00C56769" w:rsidRDefault="00375A90" w:rsidP="00375A90">
      <w:pPr>
        <w:widowControl w:val="0"/>
        <w:autoSpaceDE w:val="0"/>
        <w:autoSpaceDN w:val="0"/>
        <w:adjustRightInd w:val="0"/>
        <w:jc w:val="right"/>
      </w:pPr>
    </w:p>
    <w:p w:rsidR="00375A90" w:rsidRPr="00FC4B11" w:rsidRDefault="00375A90" w:rsidP="00375A90">
      <w:pPr>
        <w:widowControl w:val="0"/>
        <w:autoSpaceDE w:val="0"/>
        <w:autoSpaceDN w:val="0"/>
        <w:adjustRightInd w:val="0"/>
        <w:ind w:firstLine="567"/>
        <w:contextualSpacing/>
        <w:jc w:val="center"/>
        <w:rPr>
          <w:b/>
          <w:bCs/>
          <w:sz w:val="28"/>
          <w:szCs w:val="28"/>
        </w:rPr>
      </w:pPr>
      <w:bookmarkStart w:id="0" w:name="Par50"/>
      <w:bookmarkEnd w:id="0"/>
      <w:r>
        <w:rPr>
          <w:b/>
          <w:bCs/>
          <w:sz w:val="28"/>
          <w:szCs w:val="28"/>
        </w:rPr>
        <w:t>А</w:t>
      </w:r>
      <w:r w:rsidRPr="00FC4B11">
        <w:rPr>
          <w:b/>
          <w:bCs/>
          <w:sz w:val="28"/>
          <w:szCs w:val="28"/>
        </w:rPr>
        <w:t>дминистративный регламент</w:t>
      </w:r>
    </w:p>
    <w:p w:rsidR="00375A90" w:rsidRDefault="00375A90" w:rsidP="00375A90">
      <w:pPr>
        <w:ind w:firstLine="567"/>
        <w:jc w:val="center"/>
        <w:rPr>
          <w:b/>
          <w:sz w:val="28"/>
          <w:szCs w:val="28"/>
        </w:rPr>
      </w:pPr>
      <w:r>
        <w:rPr>
          <w:b/>
          <w:sz w:val="28"/>
          <w:szCs w:val="28"/>
        </w:rPr>
        <w:t>а</w:t>
      </w:r>
      <w:r w:rsidRPr="00B47714">
        <w:rPr>
          <w:b/>
          <w:sz w:val="28"/>
          <w:szCs w:val="28"/>
        </w:rPr>
        <w:t xml:space="preserve">дминистрации Богучарского муниципального района  </w:t>
      </w:r>
    </w:p>
    <w:p w:rsidR="00375A90" w:rsidRDefault="00375A90" w:rsidP="00375A90">
      <w:pPr>
        <w:ind w:firstLine="567"/>
        <w:jc w:val="center"/>
        <w:rPr>
          <w:b/>
          <w:sz w:val="28"/>
          <w:szCs w:val="28"/>
        </w:rPr>
      </w:pPr>
      <w:r w:rsidRPr="00B47714">
        <w:rPr>
          <w:b/>
          <w:sz w:val="28"/>
          <w:szCs w:val="28"/>
        </w:rPr>
        <w:t>Воронежской области</w:t>
      </w:r>
      <w:r w:rsidRPr="00BD6B14">
        <w:rPr>
          <w:b/>
          <w:sz w:val="28"/>
          <w:szCs w:val="28"/>
        </w:rPr>
        <w:t xml:space="preserve"> по предоставлению муниципальной услуги</w:t>
      </w:r>
    </w:p>
    <w:p w:rsidR="000D6C7E" w:rsidRPr="003543E7" w:rsidRDefault="003543E7" w:rsidP="003543E7">
      <w:pPr>
        <w:jc w:val="center"/>
        <w:rPr>
          <w:b/>
          <w:bCs/>
          <w:sz w:val="28"/>
          <w:szCs w:val="28"/>
        </w:rPr>
      </w:pPr>
      <w:r>
        <w:rPr>
          <w:b/>
          <w:sz w:val="28"/>
          <w:szCs w:val="28"/>
        </w:rPr>
        <w:t>«У</w:t>
      </w:r>
      <w:r w:rsidRPr="003543E7">
        <w:rPr>
          <w:b/>
          <w:sz w:val="28"/>
          <w:szCs w:val="28"/>
        </w:rPr>
        <w:t xml:space="preserve">становление публичного сервитута в отношении земельных участков в границах полос отвода автомобильных дорог местного значения </w:t>
      </w:r>
      <w:r w:rsidR="00792AE4">
        <w:rPr>
          <w:b/>
          <w:sz w:val="28"/>
          <w:szCs w:val="28"/>
        </w:rPr>
        <w:t>в не границ населенных пунктов в границах муниципального района,</w:t>
      </w:r>
      <w:r w:rsidRPr="003543E7">
        <w:rPr>
          <w:b/>
          <w:sz w:val="28"/>
          <w:szCs w:val="28"/>
        </w:rPr>
        <w:t xml:space="preserve"> в целях прокладки, переноса, переустройства инженерных коммуникаций, их эксплуатации»</w:t>
      </w:r>
    </w:p>
    <w:p w:rsidR="000D6C7E" w:rsidRPr="00D51BA1" w:rsidRDefault="000D6C7E" w:rsidP="00697A35">
      <w:pPr>
        <w:ind w:firstLine="567"/>
        <w:jc w:val="center"/>
        <w:rPr>
          <w:sz w:val="28"/>
          <w:szCs w:val="28"/>
        </w:rPr>
      </w:pPr>
    </w:p>
    <w:p w:rsidR="000D6C7E" w:rsidRPr="00D51BA1" w:rsidRDefault="004428F4" w:rsidP="00697A35">
      <w:pPr>
        <w:numPr>
          <w:ilvl w:val="0"/>
          <w:numId w:val="1"/>
        </w:numPr>
        <w:ind w:left="0" w:firstLine="567"/>
        <w:jc w:val="center"/>
        <w:rPr>
          <w:b/>
          <w:sz w:val="28"/>
          <w:szCs w:val="28"/>
        </w:rPr>
      </w:pPr>
      <w:r w:rsidRPr="00D51BA1">
        <w:rPr>
          <w:b/>
          <w:sz w:val="28"/>
          <w:szCs w:val="28"/>
        </w:rPr>
        <w:t>Общие положения</w:t>
      </w:r>
    </w:p>
    <w:p w:rsidR="000D6C7E" w:rsidRPr="00D51BA1" w:rsidRDefault="000D6C7E" w:rsidP="00697A35">
      <w:pPr>
        <w:ind w:firstLine="567"/>
        <w:rPr>
          <w:b/>
          <w:sz w:val="28"/>
          <w:szCs w:val="28"/>
        </w:rPr>
      </w:pPr>
    </w:p>
    <w:p w:rsidR="009179DA" w:rsidRPr="00D51BA1" w:rsidRDefault="009179DA" w:rsidP="004A7829">
      <w:pPr>
        <w:numPr>
          <w:ilvl w:val="1"/>
          <w:numId w:val="1"/>
        </w:numPr>
        <w:tabs>
          <w:tab w:val="num" w:pos="142"/>
          <w:tab w:val="left" w:pos="1276"/>
          <w:tab w:val="left" w:pos="1440"/>
          <w:tab w:val="left" w:pos="1560"/>
        </w:tabs>
        <w:ind w:left="0" w:firstLine="567"/>
        <w:jc w:val="both"/>
        <w:rPr>
          <w:sz w:val="28"/>
          <w:szCs w:val="28"/>
        </w:rPr>
      </w:pPr>
      <w:r w:rsidRPr="00D51BA1">
        <w:rPr>
          <w:sz w:val="28"/>
          <w:szCs w:val="28"/>
        </w:rPr>
        <w:t>Предмет регулирован</w:t>
      </w:r>
      <w:r w:rsidR="008935B3">
        <w:rPr>
          <w:sz w:val="28"/>
          <w:szCs w:val="28"/>
        </w:rPr>
        <w:t>ия административного регламента</w:t>
      </w:r>
    </w:p>
    <w:p w:rsidR="00B87851" w:rsidRPr="00D51BA1" w:rsidRDefault="00B87851" w:rsidP="00697A35">
      <w:pPr>
        <w:tabs>
          <w:tab w:val="num" w:pos="142"/>
          <w:tab w:val="left" w:pos="1440"/>
          <w:tab w:val="left" w:pos="1560"/>
        </w:tabs>
        <w:ind w:firstLine="567"/>
        <w:jc w:val="both"/>
        <w:rPr>
          <w:sz w:val="28"/>
          <w:szCs w:val="28"/>
        </w:rPr>
      </w:pPr>
      <w:r w:rsidRPr="00D51BA1">
        <w:rPr>
          <w:sz w:val="28"/>
          <w:szCs w:val="28"/>
        </w:rPr>
        <w:t>Предметом регулирования административного</w:t>
      </w:r>
      <w:r w:rsidR="000D6C7E" w:rsidRPr="00D51BA1">
        <w:rPr>
          <w:sz w:val="28"/>
          <w:szCs w:val="28"/>
        </w:rPr>
        <w:t xml:space="preserve"> </w:t>
      </w:r>
      <w:r w:rsidR="009179DA" w:rsidRPr="00D51BA1">
        <w:rPr>
          <w:sz w:val="28"/>
          <w:szCs w:val="28"/>
        </w:rPr>
        <w:t>регламента по предоставлению муниципальной услуги «</w:t>
      </w:r>
      <w:r w:rsidR="00792AE4" w:rsidRPr="00375A90">
        <w:rPr>
          <w:sz w:val="28"/>
          <w:lang w:eastAsia="en-US"/>
        </w:rPr>
        <w:t>Установление публичного сервитута в отношении земельных участков в границах полос отвода автомобильных дорог местного значения вне границ населенных пунктов в границах муниципального района, в целях прокладки, переноса, переустройства инженерных коммуникаций, их эксплуатации</w:t>
      </w:r>
      <w:r w:rsidRPr="00D51BA1">
        <w:rPr>
          <w:sz w:val="28"/>
          <w:szCs w:val="28"/>
        </w:rPr>
        <w:t>» (далее – административный регламент) являются отношения,</w:t>
      </w:r>
      <w:r w:rsidR="00355810" w:rsidRPr="00D51BA1">
        <w:rPr>
          <w:sz w:val="28"/>
          <w:szCs w:val="28"/>
        </w:rPr>
        <w:t xml:space="preserve"> возникающие между заявителями, администрацией</w:t>
      </w:r>
      <w:r w:rsidR="005C369B">
        <w:rPr>
          <w:sz w:val="28"/>
          <w:szCs w:val="28"/>
        </w:rPr>
        <w:t xml:space="preserve"> Богучарского муниципального района Воронежской области и </w:t>
      </w:r>
      <w:r w:rsidR="00355810" w:rsidRPr="00D51BA1">
        <w:rPr>
          <w:sz w:val="28"/>
          <w:szCs w:val="28"/>
        </w:rPr>
        <w:t xml:space="preserve"> многофункциональными центрами предоставления</w:t>
      </w:r>
      <w:r w:rsidR="008E55EE" w:rsidRPr="00D51BA1">
        <w:rPr>
          <w:sz w:val="28"/>
          <w:szCs w:val="28"/>
        </w:rPr>
        <w:t xml:space="preserve"> государственных и му</w:t>
      </w:r>
      <w:r w:rsidR="00466A12">
        <w:rPr>
          <w:sz w:val="28"/>
          <w:szCs w:val="28"/>
        </w:rPr>
        <w:t xml:space="preserve">ниципальных услуг (далее – </w:t>
      </w:r>
      <w:r w:rsidR="00F2098A">
        <w:rPr>
          <w:sz w:val="28"/>
          <w:szCs w:val="28"/>
        </w:rPr>
        <w:t>многофункциональный центр</w:t>
      </w:r>
      <w:r w:rsidR="00466A12">
        <w:rPr>
          <w:sz w:val="28"/>
          <w:szCs w:val="28"/>
        </w:rPr>
        <w:t>)</w:t>
      </w:r>
      <w:r w:rsidR="00355810" w:rsidRPr="00D51BA1">
        <w:rPr>
          <w:sz w:val="28"/>
          <w:szCs w:val="28"/>
        </w:rPr>
        <w:t xml:space="preserve"> </w:t>
      </w:r>
      <w:r w:rsidR="008E55EE" w:rsidRPr="00D51BA1">
        <w:rPr>
          <w:sz w:val="28"/>
          <w:szCs w:val="28"/>
        </w:rPr>
        <w:t xml:space="preserve">при </w:t>
      </w:r>
      <w:r w:rsidR="005D562F">
        <w:rPr>
          <w:sz w:val="28"/>
          <w:szCs w:val="28"/>
        </w:rPr>
        <w:t xml:space="preserve"> </w:t>
      </w:r>
      <w:r w:rsidR="00196C31">
        <w:rPr>
          <w:sz w:val="28"/>
          <w:lang w:eastAsia="en-US"/>
        </w:rPr>
        <w:t>у</w:t>
      </w:r>
      <w:r w:rsidR="00196C31" w:rsidRPr="00375A90">
        <w:rPr>
          <w:sz w:val="28"/>
          <w:lang w:eastAsia="en-US"/>
        </w:rPr>
        <w:t>становлени</w:t>
      </w:r>
      <w:r w:rsidR="00196C31">
        <w:rPr>
          <w:sz w:val="28"/>
          <w:lang w:eastAsia="en-US"/>
        </w:rPr>
        <w:t>и</w:t>
      </w:r>
      <w:r w:rsidR="00196C31" w:rsidRPr="00375A90">
        <w:rPr>
          <w:sz w:val="28"/>
          <w:lang w:eastAsia="en-US"/>
        </w:rPr>
        <w:t xml:space="preserve"> публичного сервитута в отношении земельных участков в границах полос отвода автомобильных дорог местного значения вне границ населенных пунктов в границах муниципального района, в целях прокладки, переноса, переустройства инженерных коммуникаций, их эксплуатации</w:t>
      </w:r>
      <w:r w:rsidR="005D562F">
        <w:rPr>
          <w:sz w:val="28"/>
          <w:szCs w:val="28"/>
        </w:rPr>
        <w:t xml:space="preserve">, </w:t>
      </w:r>
      <w:r w:rsidR="00A97902" w:rsidRPr="00A97902">
        <w:rPr>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00D706BB">
        <w:rPr>
          <w:sz w:val="28"/>
          <w:szCs w:val="28"/>
        </w:rPr>
        <w:t>.</w:t>
      </w:r>
    </w:p>
    <w:p w:rsidR="0012746B" w:rsidRPr="00D51BA1" w:rsidRDefault="0012746B" w:rsidP="004A7829">
      <w:pPr>
        <w:numPr>
          <w:ilvl w:val="1"/>
          <w:numId w:val="1"/>
        </w:numPr>
        <w:tabs>
          <w:tab w:val="num" w:pos="142"/>
          <w:tab w:val="left" w:pos="1276"/>
        </w:tabs>
        <w:autoSpaceDE w:val="0"/>
        <w:autoSpaceDN w:val="0"/>
        <w:adjustRightInd w:val="0"/>
        <w:ind w:left="0" w:firstLine="567"/>
        <w:jc w:val="both"/>
        <w:outlineLvl w:val="0"/>
        <w:rPr>
          <w:sz w:val="28"/>
          <w:szCs w:val="28"/>
        </w:rPr>
      </w:pPr>
      <w:r w:rsidRPr="00D51BA1">
        <w:rPr>
          <w:sz w:val="28"/>
          <w:szCs w:val="28"/>
        </w:rPr>
        <w:t xml:space="preserve"> Описание заявителей</w:t>
      </w:r>
    </w:p>
    <w:p w:rsidR="00DF6E5D" w:rsidRDefault="00126334" w:rsidP="00697A35">
      <w:pPr>
        <w:autoSpaceDE w:val="0"/>
        <w:autoSpaceDN w:val="0"/>
        <w:adjustRightInd w:val="0"/>
        <w:ind w:firstLine="567"/>
        <w:jc w:val="both"/>
        <w:rPr>
          <w:sz w:val="28"/>
          <w:szCs w:val="28"/>
        </w:rPr>
      </w:pPr>
      <w:r w:rsidRPr="00126334">
        <w:rPr>
          <w:sz w:val="28"/>
          <w:szCs w:val="28"/>
        </w:rPr>
        <w:t>Заявителями являются физические и юридические лица</w:t>
      </w:r>
      <w:r>
        <w:rPr>
          <w:sz w:val="28"/>
          <w:szCs w:val="28"/>
        </w:rPr>
        <w:t xml:space="preserve"> - </w:t>
      </w:r>
      <w:r w:rsidRPr="00126334">
        <w:rPr>
          <w:sz w:val="28"/>
          <w:szCs w:val="28"/>
        </w:rPr>
        <w:t>владельцы инженерных коммуникаций либо и</w:t>
      </w:r>
      <w:r>
        <w:rPr>
          <w:sz w:val="28"/>
          <w:szCs w:val="28"/>
        </w:rPr>
        <w:t>х уполномоченные представители</w:t>
      </w:r>
      <w:r w:rsidRPr="00126334">
        <w:rPr>
          <w:sz w:val="28"/>
          <w:szCs w:val="28"/>
        </w:rPr>
        <w:t>, планирующие</w:t>
      </w:r>
      <w:r w:rsidR="00D706BB">
        <w:rPr>
          <w:sz w:val="28"/>
          <w:szCs w:val="28"/>
        </w:rPr>
        <w:t xml:space="preserve"> осуществить прокладку, перенос, </w:t>
      </w:r>
      <w:r w:rsidRPr="00126334">
        <w:rPr>
          <w:sz w:val="28"/>
          <w:szCs w:val="28"/>
        </w:rPr>
        <w:t>переустройство инженерных коммуникаций</w:t>
      </w:r>
      <w:r w:rsidR="00B84FDE">
        <w:rPr>
          <w:sz w:val="28"/>
          <w:szCs w:val="28"/>
        </w:rPr>
        <w:t>,</w:t>
      </w:r>
      <w:r w:rsidR="00650979">
        <w:rPr>
          <w:sz w:val="28"/>
          <w:szCs w:val="28"/>
        </w:rPr>
        <w:t xml:space="preserve"> их эксплуатацию</w:t>
      </w:r>
      <w:r w:rsidRPr="00126334">
        <w:rPr>
          <w:sz w:val="28"/>
          <w:szCs w:val="28"/>
        </w:rPr>
        <w:t xml:space="preserve"> </w:t>
      </w:r>
      <w:r w:rsidR="00650979">
        <w:rPr>
          <w:sz w:val="28"/>
          <w:szCs w:val="28"/>
        </w:rPr>
        <w:t xml:space="preserve">на земельных участках </w:t>
      </w:r>
      <w:r w:rsidRPr="00126334">
        <w:rPr>
          <w:sz w:val="28"/>
          <w:szCs w:val="28"/>
        </w:rPr>
        <w:t xml:space="preserve">в границах полос отвода автомобильных дорог </w:t>
      </w:r>
      <w:r w:rsidR="00650979">
        <w:rPr>
          <w:sz w:val="28"/>
          <w:szCs w:val="28"/>
        </w:rPr>
        <w:t xml:space="preserve">местного </w:t>
      </w:r>
      <w:r>
        <w:rPr>
          <w:sz w:val="28"/>
          <w:szCs w:val="28"/>
        </w:rPr>
        <w:t xml:space="preserve">значения </w:t>
      </w:r>
      <w:r w:rsidR="00196C31">
        <w:rPr>
          <w:sz w:val="28"/>
          <w:szCs w:val="28"/>
        </w:rPr>
        <w:t>вне границ населенных пунктов</w:t>
      </w:r>
    </w:p>
    <w:p w:rsidR="00126334" w:rsidRDefault="00126334" w:rsidP="00697A35">
      <w:pPr>
        <w:autoSpaceDE w:val="0"/>
        <w:autoSpaceDN w:val="0"/>
        <w:adjustRightInd w:val="0"/>
        <w:ind w:firstLine="567"/>
        <w:jc w:val="both"/>
        <w:rPr>
          <w:sz w:val="28"/>
          <w:szCs w:val="28"/>
        </w:rPr>
      </w:pPr>
      <w:r>
        <w:rPr>
          <w:sz w:val="28"/>
          <w:szCs w:val="28"/>
        </w:rPr>
        <w:t xml:space="preserve"> (далее – заявитель, заявители</w:t>
      </w:r>
      <w:r w:rsidRPr="00126334">
        <w:rPr>
          <w:sz w:val="28"/>
          <w:szCs w:val="28"/>
        </w:rPr>
        <w:t>)</w:t>
      </w:r>
      <w:r>
        <w:rPr>
          <w:sz w:val="28"/>
          <w:szCs w:val="28"/>
        </w:rPr>
        <w:t>.</w:t>
      </w:r>
    </w:p>
    <w:p w:rsidR="0012746B" w:rsidRPr="00D51BA1" w:rsidRDefault="0012746B" w:rsidP="004A7829">
      <w:pPr>
        <w:numPr>
          <w:ilvl w:val="1"/>
          <w:numId w:val="1"/>
        </w:numPr>
        <w:tabs>
          <w:tab w:val="left" w:pos="1276"/>
        </w:tabs>
        <w:autoSpaceDE w:val="0"/>
        <w:autoSpaceDN w:val="0"/>
        <w:adjustRightInd w:val="0"/>
        <w:ind w:left="0" w:firstLine="567"/>
        <w:jc w:val="both"/>
        <w:rPr>
          <w:sz w:val="28"/>
          <w:szCs w:val="28"/>
        </w:rPr>
      </w:pPr>
      <w:r w:rsidRPr="00D51BA1">
        <w:rPr>
          <w:sz w:val="28"/>
          <w:szCs w:val="28"/>
        </w:rPr>
        <w:t>Требования к порядку информирования о предоставлении муниципальной услуги</w:t>
      </w:r>
    </w:p>
    <w:p w:rsidR="00057D76" w:rsidRDefault="00DF3DCA" w:rsidP="00057D76">
      <w:pPr>
        <w:widowControl w:val="0"/>
        <w:tabs>
          <w:tab w:val="num" w:pos="142"/>
          <w:tab w:val="left" w:pos="1440"/>
          <w:tab w:val="left" w:pos="1560"/>
        </w:tabs>
        <w:ind w:firstLine="567"/>
        <w:jc w:val="both"/>
        <w:rPr>
          <w:sz w:val="28"/>
        </w:rPr>
      </w:pPr>
      <w:r w:rsidRPr="00DF3DCA">
        <w:rPr>
          <w:sz w:val="28"/>
          <w:szCs w:val="28"/>
          <w:lang w:eastAsia="ar-SA"/>
        </w:rPr>
        <w:t>Местонахождение администрации</w:t>
      </w:r>
      <w:r w:rsidR="00FE71A6">
        <w:rPr>
          <w:sz w:val="28"/>
          <w:szCs w:val="28"/>
          <w:lang w:eastAsia="ar-SA"/>
        </w:rPr>
        <w:t xml:space="preserve"> </w:t>
      </w:r>
      <w:r w:rsidR="00FE71A6">
        <w:rPr>
          <w:sz w:val="28"/>
          <w:szCs w:val="28"/>
        </w:rPr>
        <w:t>Богучарского муниципального района Воронежской области</w:t>
      </w:r>
      <w:r w:rsidR="00FE71A6">
        <w:rPr>
          <w:sz w:val="28"/>
          <w:szCs w:val="28"/>
          <w:lang w:eastAsia="ar-SA"/>
        </w:rPr>
        <w:t xml:space="preserve"> (</w:t>
      </w:r>
      <w:r w:rsidRPr="00DF3DCA">
        <w:rPr>
          <w:sz w:val="28"/>
          <w:szCs w:val="28"/>
          <w:lang w:eastAsia="ar-SA"/>
        </w:rPr>
        <w:t xml:space="preserve">далее – администрация): </w:t>
      </w:r>
      <w:r w:rsidR="00057D76" w:rsidRPr="005656B4">
        <w:rPr>
          <w:sz w:val="28"/>
        </w:rPr>
        <w:t>396790, Воронежская область, г. Богучар, ул. Кирова, д. 1.</w:t>
      </w:r>
    </w:p>
    <w:p w:rsidR="00057D76" w:rsidRPr="005646B4" w:rsidRDefault="00057D76" w:rsidP="00057D76">
      <w:pPr>
        <w:widowControl w:val="0"/>
        <w:tabs>
          <w:tab w:val="num" w:pos="142"/>
          <w:tab w:val="left" w:pos="1440"/>
          <w:tab w:val="left" w:pos="1560"/>
        </w:tabs>
        <w:ind w:firstLine="567"/>
        <w:jc w:val="both"/>
        <w:rPr>
          <w:sz w:val="28"/>
          <w:szCs w:val="28"/>
        </w:rPr>
      </w:pPr>
      <w:r w:rsidRPr="005646B4">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F3DCA" w:rsidRPr="00DF3DCA" w:rsidRDefault="00DF3DCA" w:rsidP="00427261">
      <w:pPr>
        <w:autoSpaceDE w:val="0"/>
        <w:autoSpaceDN w:val="0"/>
        <w:adjustRightInd w:val="0"/>
        <w:ind w:firstLine="567"/>
        <w:jc w:val="both"/>
        <w:rPr>
          <w:sz w:val="28"/>
          <w:szCs w:val="28"/>
          <w:lang w:eastAsia="ar-SA"/>
        </w:rPr>
      </w:pPr>
      <w:r w:rsidRPr="00DF3DCA">
        <w:rPr>
          <w:sz w:val="28"/>
          <w:szCs w:val="28"/>
          <w:lang w:eastAsia="ar-SA"/>
        </w:rPr>
        <w:lastRenderedPageBreak/>
        <w:t>1.3.</w:t>
      </w:r>
      <w:r w:rsidR="00427261">
        <w:rPr>
          <w:sz w:val="28"/>
          <w:szCs w:val="28"/>
          <w:lang w:eastAsia="ar-SA"/>
        </w:rPr>
        <w:t>1</w:t>
      </w:r>
      <w:r w:rsidRPr="00DF3DCA">
        <w:rPr>
          <w:sz w:val="28"/>
          <w:szCs w:val="28"/>
          <w:lang w:eastAsia="ar-SA"/>
        </w:rPr>
        <w:t xml:space="preserve">.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w:t>
      </w:r>
      <w:r w:rsidR="00860256" w:rsidRPr="005646B4">
        <w:rPr>
          <w:sz w:val="28"/>
          <w:szCs w:val="28"/>
        </w:rPr>
        <w:t xml:space="preserve">приводятся в приложении № </w:t>
      </w:r>
      <w:r w:rsidR="00860256">
        <w:rPr>
          <w:sz w:val="28"/>
          <w:szCs w:val="28"/>
        </w:rPr>
        <w:t>3</w:t>
      </w:r>
      <w:r w:rsidR="00860256" w:rsidRPr="005646B4">
        <w:rPr>
          <w:sz w:val="28"/>
          <w:szCs w:val="28"/>
        </w:rPr>
        <w:t xml:space="preserve"> к настоящему Административному регламенту и размещаются</w:t>
      </w:r>
      <w:r w:rsidRPr="00DF3DCA">
        <w:rPr>
          <w:sz w:val="28"/>
          <w:szCs w:val="28"/>
          <w:lang w:eastAsia="ar-SA"/>
        </w:rPr>
        <w:t xml:space="preserve"> размещаются:</w:t>
      </w:r>
    </w:p>
    <w:p w:rsidR="00DF3DCA" w:rsidRPr="00DF3DCA" w:rsidRDefault="00DF3DCA" w:rsidP="00697A35">
      <w:pPr>
        <w:autoSpaceDE w:val="0"/>
        <w:autoSpaceDN w:val="0"/>
        <w:adjustRightInd w:val="0"/>
        <w:ind w:firstLine="567"/>
        <w:jc w:val="both"/>
        <w:rPr>
          <w:sz w:val="28"/>
          <w:szCs w:val="28"/>
          <w:lang w:eastAsia="ar-SA"/>
        </w:rPr>
      </w:pPr>
      <w:r w:rsidRPr="00DF3DCA">
        <w:rPr>
          <w:sz w:val="28"/>
          <w:szCs w:val="28"/>
          <w:lang w:eastAsia="ar-SA"/>
        </w:rPr>
        <w:t>-</w:t>
      </w:r>
      <w:r w:rsidR="00C65095">
        <w:rPr>
          <w:sz w:val="28"/>
          <w:szCs w:val="28"/>
          <w:lang w:eastAsia="ar-SA"/>
        </w:rPr>
        <w:t xml:space="preserve">  </w:t>
      </w:r>
      <w:r w:rsidRPr="00DF3DCA">
        <w:rPr>
          <w:sz w:val="28"/>
          <w:szCs w:val="28"/>
          <w:lang w:eastAsia="ar-SA"/>
        </w:rPr>
        <w:t>на официальном сайте администрации в сети Интернет (</w:t>
      </w:r>
      <w:hyperlink r:id="rId9" w:history="1">
        <w:r w:rsidR="00427261" w:rsidRPr="00AC05DF">
          <w:rPr>
            <w:rStyle w:val="a3"/>
            <w:color w:val="auto"/>
            <w:sz w:val="28"/>
            <w:szCs w:val="28"/>
            <w:u w:val="none"/>
          </w:rPr>
          <w:t>www.boguchar.ru</w:t>
        </w:r>
      </w:hyperlink>
      <w:r w:rsidRPr="00DF3DCA">
        <w:rPr>
          <w:sz w:val="28"/>
          <w:szCs w:val="28"/>
          <w:lang w:eastAsia="ar-SA"/>
        </w:rPr>
        <w:t>);</w:t>
      </w:r>
      <w:r w:rsidR="00427261">
        <w:rPr>
          <w:sz w:val="28"/>
          <w:szCs w:val="28"/>
          <w:lang w:eastAsia="ar-SA"/>
        </w:rPr>
        <w:t xml:space="preserve"> </w:t>
      </w:r>
    </w:p>
    <w:p w:rsidR="00DF3DCA" w:rsidRPr="00DF3DCA" w:rsidRDefault="00C65095" w:rsidP="00C65095">
      <w:pPr>
        <w:tabs>
          <w:tab w:val="left" w:pos="851"/>
        </w:tabs>
        <w:autoSpaceDE w:val="0"/>
        <w:autoSpaceDN w:val="0"/>
        <w:adjustRightInd w:val="0"/>
        <w:ind w:firstLine="567"/>
        <w:jc w:val="both"/>
        <w:rPr>
          <w:sz w:val="28"/>
          <w:szCs w:val="28"/>
          <w:lang w:eastAsia="ar-SA"/>
        </w:rPr>
      </w:pPr>
      <w:r>
        <w:rPr>
          <w:sz w:val="28"/>
          <w:szCs w:val="28"/>
          <w:lang w:eastAsia="ar-SA"/>
        </w:rPr>
        <w:t xml:space="preserve">- </w:t>
      </w:r>
      <w:r w:rsidR="00DF3DCA" w:rsidRPr="00DF3DCA">
        <w:rPr>
          <w:sz w:val="28"/>
          <w:szCs w:val="28"/>
          <w:lang w:eastAsia="ar-SA"/>
        </w:rPr>
        <w:t>в региональной информационной системе "Портал государственных и муниципальных услуг Воронежской области" (www.svc.govvrn.ru) (далее – Региональный портал);</w:t>
      </w:r>
    </w:p>
    <w:p w:rsidR="00DF3DCA" w:rsidRPr="00DF3DCA" w:rsidRDefault="00DF3DCA" w:rsidP="00697A35">
      <w:pPr>
        <w:autoSpaceDE w:val="0"/>
        <w:autoSpaceDN w:val="0"/>
        <w:adjustRightInd w:val="0"/>
        <w:ind w:firstLine="567"/>
        <w:jc w:val="both"/>
        <w:rPr>
          <w:sz w:val="28"/>
          <w:szCs w:val="28"/>
          <w:lang w:eastAsia="ar-SA"/>
        </w:rPr>
      </w:pPr>
      <w:r w:rsidRPr="00DF3DCA">
        <w:rPr>
          <w:sz w:val="28"/>
          <w:szCs w:val="28"/>
          <w:lang w:eastAsia="ar-SA"/>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DF3DCA" w:rsidRPr="00DF3DCA" w:rsidRDefault="00DF3DCA" w:rsidP="00697A35">
      <w:pPr>
        <w:autoSpaceDE w:val="0"/>
        <w:autoSpaceDN w:val="0"/>
        <w:adjustRightInd w:val="0"/>
        <w:ind w:firstLine="567"/>
        <w:jc w:val="both"/>
        <w:rPr>
          <w:sz w:val="28"/>
          <w:szCs w:val="28"/>
          <w:lang w:eastAsia="ar-SA"/>
        </w:rPr>
      </w:pPr>
      <w:r w:rsidRPr="00DF3DCA">
        <w:rPr>
          <w:sz w:val="28"/>
          <w:szCs w:val="28"/>
          <w:lang w:eastAsia="ar-SA"/>
        </w:rPr>
        <w:t xml:space="preserve">- на официальном сайте многофункционального центра </w:t>
      </w:r>
      <w:r w:rsidR="00427261" w:rsidRPr="005646B4">
        <w:rPr>
          <w:sz w:val="28"/>
          <w:szCs w:val="28"/>
        </w:rPr>
        <w:t>(mfc.vr</w:t>
      </w:r>
      <w:r w:rsidR="00427261">
        <w:rPr>
          <w:sz w:val="28"/>
          <w:szCs w:val="28"/>
          <w:lang w:val="en-US"/>
        </w:rPr>
        <w:t>n</w:t>
      </w:r>
      <w:r w:rsidR="00427261" w:rsidRPr="005646B4">
        <w:rPr>
          <w:sz w:val="28"/>
          <w:szCs w:val="28"/>
        </w:rPr>
        <w:t>.ru);</w:t>
      </w:r>
    </w:p>
    <w:p w:rsidR="00DF3DCA" w:rsidRPr="00DF3DCA" w:rsidRDefault="00DF3DCA" w:rsidP="00697A35">
      <w:pPr>
        <w:autoSpaceDE w:val="0"/>
        <w:autoSpaceDN w:val="0"/>
        <w:adjustRightInd w:val="0"/>
        <w:ind w:firstLine="567"/>
        <w:jc w:val="both"/>
        <w:rPr>
          <w:sz w:val="28"/>
          <w:szCs w:val="28"/>
          <w:lang w:eastAsia="ar-SA"/>
        </w:rPr>
      </w:pPr>
      <w:r w:rsidRPr="00DF3DCA">
        <w:rPr>
          <w:sz w:val="28"/>
          <w:szCs w:val="28"/>
          <w:lang w:eastAsia="ar-SA"/>
        </w:rPr>
        <w:t>- на информационном стенде в администрации;</w:t>
      </w:r>
    </w:p>
    <w:p w:rsidR="00DF3DCA" w:rsidRPr="00DF3DCA" w:rsidRDefault="00DF3DCA" w:rsidP="00697A35">
      <w:pPr>
        <w:autoSpaceDE w:val="0"/>
        <w:autoSpaceDN w:val="0"/>
        <w:adjustRightInd w:val="0"/>
        <w:ind w:firstLine="567"/>
        <w:jc w:val="both"/>
        <w:rPr>
          <w:sz w:val="28"/>
          <w:szCs w:val="28"/>
          <w:lang w:eastAsia="ar-SA"/>
        </w:rPr>
      </w:pPr>
      <w:r w:rsidRPr="00DF3DCA">
        <w:rPr>
          <w:sz w:val="28"/>
          <w:szCs w:val="28"/>
          <w:lang w:eastAsia="ar-SA"/>
        </w:rPr>
        <w:t>- на информационном стенде в многофункциональном центре</w:t>
      </w:r>
      <w:r w:rsidRPr="00860979">
        <w:rPr>
          <w:sz w:val="28"/>
          <w:szCs w:val="28"/>
          <w:vertAlign w:val="superscript"/>
          <w:lang w:eastAsia="ar-SA"/>
        </w:rPr>
        <w:t>1</w:t>
      </w:r>
      <w:r w:rsidRPr="00DF3DCA">
        <w:rPr>
          <w:sz w:val="28"/>
          <w:szCs w:val="28"/>
          <w:lang w:eastAsia="ar-SA"/>
        </w:rPr>
        <w:t>.</w:t>
      </w:r>
    </w:p>
    <w:p w:rsidR="00DF3DCA" w:rsidRPr="00DF3DCA" w:rsidRDefault="00DF3DCA" w:rsidP="00697A35">
      <w:pPr>
        <w:autoSpaceDE w:val="0"/>
        <w:autoSpaceDN w:val="0"/>
        <w:adjustRightInd w:val="0"/>
        <w:ind w:firstLine="567"/>
        <w:jc w:val="both"/>
        <w:rPr>
          <w:sz w:val="28"/>
          <w:szCs w:val="28"/>
          <w:lang w:eastAsia="ar-SA"/>
        </w:rPr>
      </w:pPr>
      <w:r w:rsidRPr="00DF3DCA">
        <w:rPr>
          <w:sz w:val="28"/>
          <w:szCs w:val="28"/>
          <w:lang w:eastAsia="ar-SA"/>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DF3DCA" w:rsidRPr="00DF3DCA" w:rsidRDefault="00DF3DCA" w:rsidP="00697A35">
      <w:pPr>
        <w:autoSpaceDE w:val="0"/>
        <w:autoSpaceDN w:val="0"/>
        <w:adjustRightInd w:val="0"/>
        <w:ind w:firstLine="567"/>
        <w:jc w:val="both"/>
        <w:rPr>
          <w:sz w:val="28"/>
          <w:szCs w:val="28"/>
          <w:lang w:eastAsia="ar-SA"/>
        </w:rPr>
      </w:pPr>
      <w:r w:rsidRPr="00DF3DCA">
        <w:rPr>
          <w:sz w:val="28"/>
          <w:szCs w:val="28"/>
          <w:lang w:eastAsia="ar-SA"/>
        </w:rPr>
        <w:t>- непосредственно в администрации, многофункциональном центре;</w:t>
      </w:r>
    </w:p>
    <w:p w:rsidR="00DF3DCA" w:rsidRPr="00DF3DCA" w:rsidRDefault="00DF3DCA" w:rsidP="00697A35">
      <w:pPr>
        <w:autoSpaceDE w:val="0"/>
        <w:autoSpaceDN w:val="0"/>
        <w:adjustRightInd w:val="0"/>
        <w:ind w:firstLine="567"/>
        <w:jc w:val="both"/>
        <w:rPr>
          <w:sz w:val="28"/>
          <w:szCs w:val="28"/>
          <w:lang w:eastAsia="ar-SA"/>
        </w:rPr>
      </w:pPr>
      <w:r w:rsidRPr="00DF3DCA">
        <w:rPr>
          <w:sz w:val="28"/>
          <w:szCs w:val="28"/>
          <w:lang w:eastAsia="ar-SA"/>
        </w:rPr>
        <w:t>- с использованием средств телефонной связи, средств сети Интернет.</w:t>
      </w:r>
    </w:p>
    <w:p w:rsidR="00DF3DCA" w:rsidRPr="00DF3DCA" w:rsidRDefault="00DF3DCA" w:rsidP="00697A35">
      <w:pPr>
        <w:autoSpaceDE w:val="0"/>
        <w:autoSpaceDN w:val="0"/>
        <w:adjustRightInd w:val="0"/>
        <w:ind w:firstLine="567"/>
        <w:jc w:val="both"/>
        <w:rPr>
          <w:sz w:val="28"/>
          <w:szCs w:val="28"/>
          <w:lang w:eastAsia="ar-SA"/>
        </w:rPr>
      </w:pPr>
      <w:r w:rsidRPr="00DF3DCA">
        <w:rPr>
          <w:sz w:val="28"/>
          <w:szCs w:val="28"/>
          <w:lang w:eastAsia="ar-SA"/>
        </w:rPr>
        <w:t>1.3.4.</w:t>
      </w:r>
      <w:r w:rsidRPr="00DF3DCA">
        <w:rPr>
          <w:sz w:val="28"/>
          <w:szCs w:val="28"/>
          <w:lang w:eastAsia="ar-SA"/>
        </w:rPr>
        <w:tab/>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DF3DCA" w:rsidRPr="00DF3DCA" w:rsidRDefault="00DF3DCA" w:rsidP="00697A35">
      <w:pPr>
        <w:autoSpaceDE w:val="0"/>
        <w:autoSpaceDN w:val="0"/>
        <w:adjustRightInd w:val="0"/>
        <w:ind w:firstLine="567"/>
        <w:jc w:val="both"/>
        <w:rPr>
          <w:sz w:val="28"/>
          <w:szCs w:val="28"/>
          <w:lang w:eastAsia="ar-SA"/>
        </w:rPr>
      </w:pPr>
      <w:r w:rsidRPr="00DF3DCA">
        <w:rPr>
          <w:sz w:val="28"/>
          <w:szCs w:val="28"/>
          <w:lang w:eastAsia="ar-SA"/>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DF3DCA" w:rsidRPr="00DF3DCA" w:rsidRDefault="00DF3DCA" w:rsidP="00697A35">
      <w:pPr>
        <w:autoSpaceDE w:val="0"/>
        <w:autoSpaceDN w:val="0"/>
        <w:adjustRightInd w:val="0"/>
        <w:ind w:firstLine="567"/>
        <w:jc w:val="both"/>
        <w:rPr>
          <w:sz w:val="28"/>
          <w:szCs w:val="28"/>
          <w:lang w:eastAsia="ar-SA"/>
        </w:rPr>
      </w:pPr>
      <w:r w:rsidRPr="00DF3DCA">
        <w:rPr>
          <w:sz w:val="28"/>
          <w:szCs w:val="28"/>
          <w:lang w:eastAsia="ar-SA"/>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DF3DCA" w:rsidRPr="00DF3DCA" w:rsidRDefault="00DF3DCA" w:rsidP="00697A35">
      <w:pPr>
        <w:autoSpaceDE w:val="0"/>
        <w:autoSpaceDN w:val="0"/>
        <w:adjustRightInd w:val="0"/>
        <w:ind w:firstLine="567"/>
        <w:jc w:val="both"/>
        <w:rPr>
          <w:sz w:val="28"/>
          <w:szCs w:val="28"/>
          <w:lang w:eastAsia="ar-SA"/>
        </w:rPr>
      </w:pPr>
      <w:r w:rsidRPr="00DF3DCA">
        <w:rPr>
          <w:sz w:val="28"/>
          <w:szCs w:val="28"/>
          <w:lang w:eastAsia="ar-SA"/>
        </w:rPr>
        <w:t>1) текст настоящего административного регламента;</w:t>
      </w:r>
    </w:p>
    <w:p w:rsidR="00DF3DCA" w:rsidRPr="00DF3DCA" w:rsidRDefault="00DF3DCA" w:rsidP="00697A35">
      <w:pPr>
        <w:autoSpaceDE w:val="0"/>
        <w:autoSpaceDN w:val="0"/>
        <w:adjustRightInd w:val="0"/>
        <w:ind w:firstLine="567"/>
        <w:jc w:val="both"/>
        <w:rPr>
          <w:sz w:val="28"/>
          <w:szCs w:val="28"/>
          <w:lang w:eastAsia="ar-SA"/>
        </w:rPr>
      </w:pPr>
      <w:r w:rsidRPr="00DF3DCA">
        <w:rPr>
          <w:sz w:val="28"/>
          <w:szCs w:val="28"/>
          <w:lang w:eastAsia="ar-SA"/>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F3DCA" w:rsidRPr="00DF3DCA" w:rsidRDefault="00DF3DCA" w:rsidP="00697A35">
      <w:pPr>
        <w:autoSpaceDE w:val="0"/>
        <w:autoSpaceDN w:val="0"/>
        <w:adjustRightInd w:val="0"/>
        <w:ind w:firstLine="567"/>
        <w:jc w:val="both"/>
        <w:rPr>
          <w:sz w:val="28"/>
          <w:szCs w:val="28"/>
          <w:lang w:eastAsia="ar-SA"/>
        </w:rPr>
      </w:pPr>
      <w:r w:rsidRPr="00DF3DCA">
        <w:rPr>
          <w:sz w:val="28"/>
          <w:szCs w:val="28"/>
          <w:lang w:eastAsia="ar-SA"/>
        </w:rPr>
        <w:t>3) формы, образцы документов, заявлений.</w:t>
      </w:r>
    </w:p>
    <w:p w:rsidR="00DF3DCA" w:rsidRPr="00DF3DCA" w:rsidRDefault="00DF3DCA" w:rsidP="00697A35">
      <w:pPr>
        <w:autoSpaceDE w:val="0"/>
        <w:autoSpaceDN w:val="0"/>
        <w:adjustRightInd w:val="0"/>
        <w:ind w:firstLine="567"/>
        <w:jc w:val="both"/>
        <w:rPr>
          <w:sz w:val="28"/>
          <w:szCs w:val="28"/>
          <w:lang w:eastAsia="ar-SA"/>
        </w:rPr>
      </w:pPr>
      <w:r w:rsidRPr="00DF3DCA">
        <w:rPr>
          <w:sz w:val="28"/>
          <w:szCs w:val="28"/>
          <w:lang w:eastAsia="ar-SA"/>
        </w:rPr>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w:t>
      </w:r>
      <w:r w:rsidRPr="00DF3DCA">
        <w:rPr>
          <w:sz w:val="28"/>
          <w:szCs w:val="28"/>
          <w:lang w:eastAsia="ar-SA"/>
        </w:rPr>
        <w:lastRenderedPageBreak/>
        <w:t>адрес Заявителя в срок, не превышающий 30 календарных дней с даты регистрации письменного обращения.</w:t>
      </w:r>
    </w:p>
    <w:p w:rsidR="00DF3DCA" w:rsidRPr="00DF3DCA" w:rsidRDefault="00DF3DCA" w:rsidP="00697A35">
      <w:pPr>
        <w:autoSpaceDE w:val="0"/>
        <w:autoSpaceDN w:val="0"/>
        <w:adjustRightInd w:val="0"/>
        <w:ind w:firstLine="567"/>
        <w:jc w:val="both"/>
        <w:rPr>
          <w:sz w:val="28"/>
          <w:szCs w:val="28"/>
          <w:lang w:eastAsia="ar-SA"/>
        </w:rPr>
      </w:pPr>
      <w:r w:rsidRPr="00DF3DCA">
        <w:rPr>
          <w:sz w:val="28"/>
          <w:szCs w:val="28"/>
          <w:lang w:eastAsia="ar-SA"/>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DF3DCA" w:rsidRPr="00DF3DCA" w:rsidRDefault="00DF3DCA" w:rsidP="00697A35">
      <w:pPr>
        <w:autoSpaceDE w:val="0"/>
        <w:autoSpaceDN w:val="0"/>
        <w:adjustRightInd w:val="0"/>
        <w:ind w:firstLine="567"/>
        <w:jc w:val="both"/>
        <w:rPr>
          <w:sz w:val="28"/>
          <w:szCs w:val="28"/>
          <w:lang w:eastAsia="ar-SA"/>
        </w:rPr>
      </w:pPr>
      <w:r w:rsidRPr="00DF3DCA">
        <w:rPr>
          <w:sz w:val="28"/>
          <w:szCs w:val="28"/>
          <w:lang w:eastAsia="ar-SA"/>
        </w:rPr>
        <w:t>1) порядка и сроков предоставления муниципальной  услуги;</w:t>
      </w:r>
    </w:p>
    <w:p w:rsidR="00DF3DCA" w:rsidRPr="00DF3DCA" w:rsidRDefault="00DF3DCA" w:rsidP="00697A35">
      <w:pPr>
        <w:autoSpaceDE w:val="0"/>
        <w:autoSpaceDN w:val="0"/>
        <w:adjustRightInd w:val="0"/>
        <w:ind w:firstLine="567"/>
        <w:jc w:val="both"/>
        <w:rPr>
          <w:sz w:val="28"/>
          <w:szCs w:val="28"/>
          <w:lang w:eastAsia="ar-SA"/>
        </w:rPr>
      </w:pPr>
      <w:r w:rsidRPr="00DF3DCA">
        <w:rPr>
          <w:sz w:val="28"/>
          <w:szCs w:val="28"/>
          <w:lang w:eastAsia="ar-SA"/>
        </w:rPr>
        <w:t>2) порядка оформления представляемых заявителем документов;</w:t>
      </w:r>
    </w:p>
    <w:p w:rsidR="00DF3DCA" w:rsidRPr="00DF3DCA" w:rsidRDefault="00DF3DCA" w:rsidP="00697A35">
      <w:pPr>
        <w:autoSpaceDE w:val="0"/>
        <w:autoSpaceDN w:val="0"/>
        <w:adjustRightInd w:val="0"/>
        <w:ind w:firstLine="567"/>
        <w:jc w:val="both"/>
        <w:rPr>
          <w:sz w:val="28"/>
          <w:szCs w:val="28"/>
          <w:lang w:eastAsia="ar-SA"/>
        </w:rPr>
      </w:pPr>
      <w:r w:rsidRPr="00DF3DCA">
        <w:rPr>
          <w:sz w:val="28"/>
          <w:szCs w:val="28"/>
          <w:lang w:eastAsia="ar-SA"/>
        </w:rPr>
        <w:t>3) порядка обжалования действий (бездействия) и решений, осуществляемых и принимаемых в ходе предоставления муниципальной услуги;</w:t>
      </w:r>
    </w:p>
    <w:p w:rsidR="00DF3DCA" w:rsidRPr="00DF3DCA" w:rsidRDefault="00DF3DCA" w:rsidP="00697A35">
      <w:pPr>
        <w:autoSpaceDE w:val="0"/>
        <w:autoSpaceDN w:val="0"/>
        <w:adjustRightInd w:val="0"/>
        <w:ind w:firstLine="567"/>
        <w:jc w:val="both"/>
        <w:rPr>
          <w:sz w:val="28"/>
          <w:szCs w:val="28"/>
          <w:lang w:eastAsia="ar-SA"/>
        </w:rPr>
      </w:pPr>
      <w:r w:rsidRPr="00DF3DCA">
        <w:rPr>
          <w:sz w:val="28"/>
          <w:szCs w:val="28"/>
          <w:lang w:eastAsia="ar-SA"/>
        </w:rPr>
        <w:t>4) хода предоставления муниципальной услуги.</w:t>
      </w:r>
    </w:p>
    <w:p w:rsidR="00DF3DCA" w:rsidRPr="00DF3DCA" w:rsidRDefault="00DF3DCA" w:rsidP="00697A35">
      <w:pPr>
        <w:autoSpaceDE w:val="0"/>
        <w:autoSpaceDN w:val="0"/>
        <w:adjustRightInd w:val="0"/>
        <w:ind w:firstLine="567"/>
        <w:jc w:val="both"/>
        <w:rPr>
          <w:sz w:val="28"/>
          <w:szCs w:val="28"/>
          <w:lang w:eastAsia="ar-SA"/>
        </w:rPr>
      </w:pPr>
      <w:r w:rsidRPr="00DF3DCA">
        <w:rPr>
          <w:sz w:val="28"/>
          <w:szCs w:val="28"/>
          <w:lang w:eastAsia="ar-SA"/>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DF3DCA" w:rsidRPr="00DF3DCA" w:rsidRDefault="00DF3DCA" w:rsidP="00697A35">
      <w:pPr>
        <w:autoSpaceDE w:val="0"/>
        <w:autoSpaceDN w:val="0"/>
        <w:adjustRightInd w:val="0"/>
        <w:ind w:firstLine="567"/>
        <w:jc w:val="both"/>
        <w:rPr>
          <w:sz w:val="28"/>
          <w:szCs w:val="28"/>
          <w:lang w:eastAsia="ar-SA"/>
        </w:rPr>
      </w:pPr>
      <w:r w:rsidRPr="00DF3DCA">
        <w:rPr>
          <w:sz w:val="28"/>
          <w:szCs w:val="28"/>
          <w:lang w:eastAsia="ar-SA"/>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DF3DCA" w:rsidRPr="00DF3DCA" w:rsidRDefault="00DF3DCA" w:rsidP="00697A35">
      <w:pPr>
        <w:autoSpaceDE w:val="0"/>
        <w:autoSpaceDN w:val="0"/>
        <w:adjustRightInd w:val="0"/>
        <w:ind w:firstLine="567"/>
        <w:jc w:val="both"/>
        <w:rPr>
          <w:sz w:val="28"/>
          <w:szCs w:val="28"/>
          <w:lang w:eastAsia="ar-SA"/>
        </w:rPr>
      </w:pPr>
      <w:r w:rsidRPr="00DF3DCA">
        <w:rPr>
          <w:sz w:val="28"/>
          <w:szCs w:val="28"/>
          <w:lang w:eastAsia="ar-SA"/>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75454E" w:rsidRPr="00D51BA1" w:rsidRDefault="0075454E" w:rsidP="00A70E94">
      <w:pPr>
        <w:autoSpaceDE w:val="0"/>
        <w:autoSpaceDN w:val="0"/>
        <w:adjustRightInd w:val="0"/>
        <w:jc w:val="both"/>
        <w:rPr>
          <w:sz w:val="28"/>
          <w:szCs w:val="28"/>
        </w:rPr>
      </w:pPr>
    </w:p>
    <w:p w:rsidR="000D6C7E" w:rsidRPr="00D51BA1" w:rsidRDefault="004428F4" w:rsidP="00697A35">
      <w:pPr>
        <w:numPr>
          <w:ilvl w:val="0"/>
          <w:numId w:val="1"/>
        </w:numPr>
        <w:tabs>
          <w:tab w:val="left" w:pos="1440"/>
          <w:tab w:val="left" w:pos="1560"/>
        </w:tabs>
        <w:ind w:left="0" w:firstLine="567"/>
        <w:jc w:val="center"/>
        <w:rPr>
          <w:b/>
          <w:sz w:val="28"/>
          <w:szCs w:val="28"/>
        </w:rPr>
      </w:pPr>
      <w:r w:rsidRPr="00D51BA1">
        <w:rPr>
          <w:b/>
          <w:sz w:val="28"/>
          <w:szCs w:val="28"/>
        </w:rPr>
        <w:t>Стандарт предоставления муниципальной услуги</w:t>
      </w:r>
    </w:p>
    <w:p w:rsidR="000D6C7E" w:rsidRPr="00D51BA1" w:rsidRDefault="000D6C7E" w:rsidP="00697A35">
      <w:pPr>
        <w:tabs>
          <w:tab w:val="left" w:pos="1440"/>
          <w:tab w:val="left" w:pos="1560"/>
        </w:tabs>
        <w:ind w:firstLine="567"/>
        <w:jc w:val="both"/>
        <w:rPr>
          <w:b/>
          <w:sz w:val="28"/>
          <w:szCs w:val="28"/>
        </w:rPr>
      </w:pPr>
    </w:p>
    <w:p w:rsidR="000D6C7E" w:rsidRPr="00D51BA1" w:rsidRDefault="000D6C7E" w:rsidP="004A7829">
      <w:pPr>
        <w:numPr>
          <w:ilvl w:val="1"/>
          <w:numId w:val="1"/>
        </w:numPr>
        <w:tabs>
          <w:tab w:val="left" w:pos="1276"/>
          <w:tab w:val="left" w:pos="1440"/>
          <w:tab w:val="left" w:pos="1560"/>
        </w:tabs>
        <w:ind w:left="0" w:firstLine="567"/>
        <w:jc w:val="both"/>
        <w:rPr>
          <w:sz w:val="28"/>
          <w:szCs w:val="28"/>
        </w:rPr>
      </w:pPr>
      <w:r w:rsidRPr="00D51BA1">
        <w:rPr>
          <w:sz w:val="28"/>
          <w:szCs w:val="28"/>
        </w:rPr>
        <w:t>Наименование муниципальной услуги – «</w:t>
      </w:r>
      <w:r w:rsidR="00860979" w:rsidRPr="00860979">
        <w:rPr>
          <w:sz w:val="28"/>
          <w:szCs w:val="28"/>
        </w:rPr>
        <w:t xml:space="preserve">Установление публичного сервитута в отношении земельных участков в границах полос отвода автомобильных дорог местного значения </w:t>
      </w:r>
      <w:r w:rsidR="00DF6E5D">
        <w:rPr>
          <w:sz w:val="28"/>
          <w:szCs w:val="28"/>
        </w:rPr>
        <w:t>вне границ населенных пунктов</w:t>
      </w:r>
      <w:r w:rsidR="00860979" w:rsidRPr="00860979">
        <w:rPr>
          <w:sz w:val="28"/>
          <w:szCs w:val="28"/>
        </w:rPr>
        <w:t xml:space="preserve"> в целях прокладки, переноса, переустройства инженерных коммуникаций, их эксплуатации</w:t>
      </w:r>
      <w:r w:rsidRPr="00D51BA1">
        <w:rPr>
          <w:sz w:val="28"/>
          <w:szCs w:val="28"/>
        </w:rPr>
        <w:t>».</w:t>
      </w:r>
    </w:p>
    <w:p w:rsidR="000D6C7E" w:rsidRPr="00D51BA1" w:rsidRDefault="000D6C7E" w:rsidP="004A7829">
      <w:pPr>
        <w:numPr>
          <w:ilvl w:val="1"/>
          <w:numId w:val="1"/>
        </w:numPr>
        <w:tabs>
          <w:tab w:val="left" w:pos="1276"/>
          <w:tab w:val="left" w:pos="1440"/>
          <w:tab w:val="left" w:pos="1560"/>
        </w:tabs>
        <w:ind w:left="0" w:firstLine="567"/>
        <w:jc w:val="both"/>
        <w:rPr>
          <w:sz w:val="28"/>
          <w:szCs w:val="28"/>
        </w:rPr>
      </w:pPr>
      <w:r w:rsidRPr="00D51BA1">
        <w:rPr>
          <w:sz w:val="28"/>
          <w:szCs w:val="28"/>
        </w:rPr>
        <w:t xml:space="preserve">Наименование органа, представляющего муниципальную </w:t>
      </w:r>
      <w:r w:rsidR="00552167">
        <w:rPr>
          <w:sz w:val="28"/>
          <w:szCs w:val="28"/>
        </w:rPr>
        <w:t>услугу</w:t>
      </w:r>
    </w:p>
    <w:p w:rsidR="000D6C7E" w:rsidRPr="00D51BA1" w:rsidRDefault="000D6C7E" w:rsidP="004A7829">
      <w:pPr>
        <w:numPr>
          <w:ilvl w:val="2"/>
          <w:numId w:val="1"/>
        </w:numPr>
        <w:tabs>
          <w:tab w:val="left" w:pos="1276"/>
          <w:tab w:val="left" w:pos="1440"/>
          <w:tab w:val="left" w:pos="1560"/>
        </w:tabs>
        <w:ind w:left="0" w:firstLine="567"/>
        <w:jc w:val="both"/>
        <w:rPr>
          <w:sz w:val="28"/>
          <w:szCs w:val="28"/>
        </w:rPr>
      </w:pPr>
      <w:r w:rsidRPr="00D51BA1">
        <w:rPr>
          <w:sz w:val="28"/>
          <w:szCs w:val="28"/>
        </w:rPr>
        <w:t xml:space="preserve">Орган, предоставляющий муниципальную услугу: администрация </w:t>
      </w:r>
      <w:r w:rsidR="00A70E94">
        <w:rPr>
          <w:sz w:val="28"/>
          <w:szCs w:val="28"/>
        </w:rPr>
        <w:t>Богучарского муниципального района Воронежской области</w:t>
      </w:r>
      <w:r w:rsidRPr="00D51BA1">
        <w:rPr>
          <w:sz w:val="28"/>
          <w:szCs w:val="28"/>
        </w:rPr>
        <w:t>.</w:t>
      </w:r>
    </w:p>
    <w:p w:rsidR="007C4B4C" w:rsidRPr="00D51BA1" w:rsidRDefault="007C4B4C" w:rsidP="004A7829">
      <w:pPr>
        <w:numPr>
          <w:ilvl w:val="2"/>
          <w:numId w:val="1"/>
        </w:numPr>
        <w:tabs>
          <w:tab w:val="left" w:pos="1276"/>
        </w:tabs>
        <w:autoSpaceDE w:val="0"/>
        <w:autoSpaceDN w:val="0"/>
        <w:adjustRightInd w:val="0"/>
        <w:ind w:left="0" w:firstLine="567"/>
        <w:jc w:val="both"/>
        <w:rPr>
          <w:sz w:val="28"/>
          <w:szCs w:val="28"/>
        </w:rPr>
      </w:pPr>
      <w:r w:rsidRPr="00D51BA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A70E94">
        <w:rPr>
          <w:sz w:val="28"/>
          <w:szCs w:val="28"/>
        </w:rPr>
        <w:t>.</w:t>
      </w:r>
    </w:p>
    <w:p w:rsidR="000D6C7E" w:rsidRPr="00D51BA1" w:rsidRDefault="000D6C7E" w:rsidP="00697A35">
      <w:pPr>
        <w:tabs>
          <w:tab w:val="num" w:pos="142"/>
          <w:tab w:val="left" w:pos="1560"/>
        </w:tabs>
        <w:autoSpaceDE w:val="0"/>
        <w:autoSpaceDN w:val="0"/>
        <w:adjustRightInd w:val="0"/>
        <w:ind w:firstLine="567"/>
        <w:jc w:val="both"/>
        <w:rPr>
          <w:sz w:val="28"/>
          <w:szCs w:val="28"/>
        </w:rPr>
      </w:pPr>
      <w:r w:rsidRPr="00D51BA1">
        <w:rPr>
          <w:sz w:val="28"/>
          <w:szCs w:val="28"/>
        </w:rPr>
        <w:t>2.</w:t>
      </w:r>
      <w:r w:rsidR="00830A03" w:rsidRPr="00D51BA1">
        <w:rPr>
          <w:sz w:val="28"/>
          <w:szCs w:val="28"/>
        </w:rPr>
        <w:t>3</w:t>
      </w:r>
      <w:r w:rsidRPr="00D51BA1">
        <w:rPr>
          <w:sz w:val="28"/>
          <w:szCs w:val="28"/>
        </w:rPr>
        <w:t>.</w:t>
      </w:r>
      <w:r w:rsidR="00830A03" w:rsidRPr="00D51BA1">
        <w:rPr>
          <w:sz w:val="28"/>
          <w:szCs w:val="28"/>
        </w:rPr>
        <w:t xml:space="preserve"> </w:t>
      </w:r>
      <w:r w:rsidRPr="00D51BA1">
        <w:rPr>
          <w:sz w:val="28"/>
          <w:szCs w:val="28"/>
        </w:rPr>
        <w:t>Результат пред</w:t>
      </w:r>
      <w:r w:rsidR="00BD41EC">
        <w:rPr>
          <w:sz w:val="28"/>
          <w:szCs w:val="28"/>
        </w:rPr>
        <w:t>оставления муниципальной услуги</w:t>
      </w:r>
      <w:r w:rsidRPr="00D51BA1">
        <w:rPr>
          <w:sz w:val="28"/>
          <w:szCs w:val="28"/>
        </w:rPr>
        <w:t xml:space="preserve">  </w:t>
      </w:r>
    </w:p>
    <w:p w:rsidR="000D6C7E" w:rsidRPr="00D04EC7" w:rsidRDefault="000D6C7E" w:rsidP="00697A35">
      <w:pPr>
        <w:pStyle w:val="ConsPlusNormal"/>
        <w:tabs>
          <w:tab w:val="num" w:pos="142"/>
        </w:tabs>
        <w:ind w:firstLine="567"/>
        <w:jc w:val="both"/>
        <w:rPr>
          <w:rFonts w:ascii="Times New Roman" w:hAnsi="Times New Roman" w:cs="Times New Roman"/>
          <w:sz w:val="28"/>
          <w:szCs w:val="28"/>
        </w:rPr>
      </w:pPr>
      <w:r w:rsidRPr="00D04EC7">
        <w:rPr>
          <w:rFonts w:ascii="Times New Roman" w:hAnsi="Times New Roman" w:cs="Times New Roman"/>
          <w:sz w:val="28"/>
          <w:szCs w:val="28"/>
        </w:rPr>
        <w:t xml:space="preserve">Результатом предоставления муниципальной услуги является </w:t>
      </w:r>
      <w:r w:rsidR="00C14732" w:rsidRPr="00D04EC7">
        <w:rPr>
          <w:rFonts w:ascii="Times New Roman" w:hAnsi="Times New Roman" w:cs="Times New Roman"/>
          <w:sz w:val="28"/>
          <w:szCs w:val="28"/>
        </w:rPr>
        <w:t>принятие решения</w:t>
      </w:r>
      <w:r w:rsidR="001040A9">
        <w:rPr>
          <w:rFonts w:ascii="Times New Roman" w:hAnsi="Times New Roman" w:cs="Times New Roman"/>
          <w:sz w:val="28"/>
          <w:szCs w:val="28"/>
        </w:rPr>
        <w:t xml:space="preserve"> </w:t>
      </w:r>
      <w:r w:rsidR="003B73C0">
        <w:rPr>
          <w:rFonts w:ascii="Times New Roman" w:hAnsi="Times New Roman" w:cs="Times New Roman"/>
          <w:sz w:val="28"/>
          <w:szCs w:val="28"/>
        </w:rPr>
        <w:t xml:space="preserve">в виде </w:t>
      </w:r>
      <w:r w:rsidR="001040A9">
        <w:rPr>
          <w:rFonts w:ascii="Times New Roman" w:hAnsi="Times New Roman" w:cs="Times New Roman"/>
          <w:sz w:val="28"/>
          <w:szCs w:val="28"/>
        </w:rPr>
        <w:t xml:space="preserve"> постановления администрации </w:t>
      </w:r>
      <w:r w:rsidR="00C14732" w:rsidRPr="00D04EC7">
        <w:rPr>
          <w:rFonts w:ascii="Times New Roman" w:hAnsi="Times New Roman" w:cs="Times New Roman"/>
          <w:sz w:val="28"/>
          <w:szCs w:val="28"/>
        </w:rPr>
        <w:t>о</w:t>
      </w:r>
      <w:r w:rsidR="00D04EC7" w:rsidRPr="00D04EC7">
        <w:rPr>
          <w:rFonts w:ascii="Times New Roman" w:hAnsi="Times New Roman" w:cs="Times New Roman"/>
          <w:sz w:val="28"/>
          <w:szCs w:val="28"/>
        </w:rPr>
        <w:t xml:space="preserve">б </w:t>
      </w:r>
      <w:r w:rsidR="003B73C0">
        <w:rPr>
          <w:rFonts w:ascii="Times New Roman" w:hAnsi="Times New Roman" w:cs="Times New Roman"/>
          <w:sz w:val="28"/>
          <w:szCs w:val="28"/>
        </w:rPr>
        <w:t>у</w:t>
      </w:r>
      <w:r w:rsidR="003B73C0" w:rsidRPr="003B73C0">
        <w:rPr>
          <w:rFonts w:ascii="Times New Roman" w:hAnsi="Times New Roman" w:cs="Times New Roman"/>
          <w:sz w:val="28"/>
          <w:szCs w:val="28"/>
        </w:rPr>
        <w:t>становлени</w:t>
      </w:r>
      <w:r w:rsidR="003B73C0">
        <w:rPr>
          <w:rFonts w:ascii="Times New Roman" w:hAnsi="Times New Roman" w:cs="Times New Roman"/>
          <w:sz w:val="28"/>
          <w:szCs w:val="28"/>
        </w:rPr>
        <w:t>и</w:t>
      </w:r>
      <w:r w:rsidR="003B73C0" w:rsidRPr="003B73C0">
        <w:rPr>
          <w:rFonts w:ascii="Times New Roman" w:hAnsi="Times New Roman" w:cs="Times New Roman"/>
          <w:sz w:val="28"/>
          <w:szCs w:val="28"/>
        </w:rPr>
        <w:t xml:space="preserve"> публичного сервитута в отношении земельных участков в границах полос отвода автомобильных дорог местного значения </w:t>
      </w:r>
      <w:r w:rsidR="00DF6E5D">
        <w:rPr>
          <w:rFonts w:ascii="Times New Roman" w:hAnsi="Times New Roman" w:cs="Times New Roman"/>
          <w:sz w:val="28"/>
          <w:szCs w:val="28"/>
        </w:rPr>
        <w:t>вне границ населенных пунктов</w:t>
      </w:r>
      <w:r w:rsidR="003B73C0" w:rsidRPr="003B73C0">
        <w:rPr>
          <w:rFonts w:ascii="Times New Roman" w:hAnsi="Times New Roman" w:cs="Times New Roman"/>
          <w:sz w:val="28"/>
          <w:szCs w:val="28"/>
        </w:rPr>
        <w:t xml:space="preserve"> в целях прокладки, переноса, переустройства инженерных коммуникаций, их эксплуатации </w:t>
      </w:r>
      <w:r w:rsidR="00CB2273" w:rsidRPr="00CB2273">
        <w:rPr>
          <w:rFonts w:ascii="Times New Roman" w:hAnsi="Times New Roman" w:cs="Times New Roman"/>
          <w:sz w:val="28"/>
          <w:szCs w:val="28"/>
        </w:rPr>
        <w:t>либо решения об  отказе в предоставлении муниципальной услуги</w:t>
      </w:r>
      <w:r w:rsidR="00A91F66" w:rsidRPr="00D04EC7">
        <w:rPr>
          <w:rFonts w:ascii="Times New Roman" w:hAnsi="Times New Roman" w:cs="Times New Roman"/>
          <w:sz w:val="28"/>
          <w:szCs w:val="28"/>
          <w:lang w:eastAsia="ru-RU"/>
        </w:rPr>
        <w:t>.</w:t>
      </w:r>
    </w:p>
    <w:p w:rsidR="000D6C7E" w:rsidRPr="00D51BA1" w:rsidRDefault="000D6C7E" w:rsidP="004A7829">
      <w:pPr>
        <w:numPr>
          <w:ilvl w:val="1"/>
          <w:numId w:val="1"/>
        </w:numPr>
        <w:tabs>
          <w:tab w:val="left" w:pos="1276"/>
          <w:tab w:val="left" w:pos="1440"/>
          <w:tab w:val="left" w:pos="1560"/>
        </w:tabs>
        <w:autoSpaceDE w:val="0"/>
        <w:autoSpaceDN w:val="0"/>
        <w:adjustRightInd w:val="0"/>
        <w:ind w:left="0" w:firstLine="567"/>
        <w:jc w:val="both"/>
        <w:rPr>
          <w:sz w:val="28"/>
          <w:szCs w:val="28"/>
        </w:rPr>
      </w:pPr>
      <w:r w:rsidRPr="00D51BA1">
        <w:rPr>
          <w:sz w:val="28"/>
          <w:szCs w:val="28"/>
        </w:rPr>
        <w:lastRenderedPageBreak/>
        <w:t>Срок пред</w:t>
      </w:r>
      <w:r w:rsidR="0036514C">
        <w:rPr>
          <w:sz w:val="28"/>
          <w:szCs w:val="28"/>
        </w:rPr>
        <w:t>оставления муниципальной услуги</w:t>
      </w:r>
    </w:p>
    <w:p w:rsidR="000D6C7E" w:rsidRDefault="000D6C7E" w:rsidP="00697A35">
      <w:pPr>
        <w:tabs>
          <w:tab w:val="num" w:pos="142"/>
          <w:tab w:val="left" w:pos="1440"/>
          <w:tab w:val="left" w:pos="1560"/>
        </w:tabs>
        <w:autoSpaceDE w:val="0"/>
        <w:autoSpaceDN w:val="0"/>
        <w:adjustRightInd w:val="0"/>
        <w:ind w:firstLine="567"/>
        <w:jc w:val="both"/>
        <w:rPr>
          <w:sz w:val="28"/>
          <w:szCs w:val="28"/>
        </w:rPr>
      </w:pPr>
      <w:r w:rsidRPr="00D51BA1">
        <w:rPr>
          <w:sz w:val="28"/>
          <w:szCs w:val="28"/>
        </w:rPr>
        <w:t xml:space="preserve">Срок </w:t>
      </w:r>
      <w:r w:rsidR="00227C0E">
        <w:rPr>
          <w:sz w:val="28"/>
          <w:szCs w:val="28"/>
        </w:rPr>
        <w:t xml:space="preserve">предоставления муниципальной услуги </w:t>
      </w:r>
      <w:r w:rsidR="0093428F" w:rsidRPr="0093428F">
        <w:rPr>
          <w:sz w:val="28"/>
          <w:szCs w:val="28"/>
        </w:rPr>
        <w:t xml:space="preserve"> </w:t>
      </w:r>
      <w:r w:rsidRPr="00D51BA1">
        <w:rPr>
          <w:sz w:val="28"/>
          <w:szCs w:val="28"/>
        </w:rPr>
        <w:t>не долже</w:t>
      </w:r>
      <w:r w:rsidR="007B28E8">
        <w:rPr>
          <w:sz w:val="28"/>
          <w:szCs w:val="28"/>
        </w:rPr>
        <w:t>н превышать 1</w:t>
      </w:r>
      <w:r w:rsidR="00D04EC7">
        <w:rPr>
          <w:sz w:val="28"/>
          <w:szCs w:val="28"/>
        </w:rPr>
        <w:t>0</w:t>
      </w:r>
      <w:r w:rsidR="007B28E8">
        <w:rPr>
          <w:sz w:val="28"/>
          <w:szCs w:val="28"/>
        </w:rPr>
        <w:t xml:space="preserve"> рабочих дней </w:t>
      </w:r>
      <w:r w:rsidR="00227C0E">
        <w:rPr>
          <w:sz w:val="28"/>
          <w:szCs w:val="28"/>
        </w:rPr>
        <w:t>с даты регистрации заявления</w:t>
      </w:r>
      <w:r w:rsidR="007B28E8">
        <w:rPr>
          <w:sz w:val="28"/>
          <w:szCs w:val="28"/>
        </w:rPr>
        <w:t>.</w:t>
      </w:r>
      <w:r w:rsidR="00027A4A" w:rsidRPr="00D51BA1">
        <w:rPr>
          <w:sz w:val="28"/>
          <w:szCs w:val="28"/>
        </w:rPr>
        <w:t xml:space="preserve">  </w:t>
      </w:r>
    </w:p>
    <w:p w:rsidR="00A42666" w:rsidRPr="00A42666" w:rsidRDefault="00A42666" w:rsidP="00697A35">
      <w:pPr>
        <w:autoSpaceDE w:val="0"/>
        <w:autoSpaceDN w:val="0"/>
        <w:adjustRightInd w:val="0"/>
        <w:ind w:firstLine="567"/>
        <w:jc w:val="both"/>
        <w:rPr>
          <w:sz w:val="28"/>
          <w:szCs w:val="28"/>
        </w:rPr>
      </w:pPr>
      <w:r w:rsidRPr="00A42666">
        <w:rPr>
          <w:sz w:val="28"/>
          <w:szCs w:val="28"/>
        </w:rPr>
        <w:t xml:space="preserve">Срок направления по почтовому адресу заявителя копии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  в течение одного рабочего дня с момента принятия решения об установлении публичного сервитута. </w:t>
      </w:r>
    </w:p>
    <w:p w:rsidR="00A42666" w:rsidRDefault="00A42666" w:rsidP="00697A35">
      <w:pPr>
        <w:autoSpaceDE w:val="0"/>
        <w:autoSpaceDN w:val="0"/>
        <w:adjustRightInd w:val="0"/>
        <w:ind w:firstLine="567"/>
        <w:jc w:val="both"/>
        <w:rPr>
          <w:sz w:val="28"/>
          <w:szCs w:val="28"/>
        </w:rPr>
      </w:pPr>
      <w:r w:rsidRPr="00A42666">
        <w:rPr>
          <w:sz w:val="28"/>
          <w:szCs w:val="28"/>
        </w:rPr>
        <w:t>Срок уведомления заявителя об отказе в предоставлении муниципальной услуги -  в течение четырех рабочих дней с момента принятия решения об отказе в предоставлении муниципальной услуги.</w:t>
      </w:r>
    </w:p>
    <w:p w:rsidR="00027A4A" w:rsidRPr="00D51BA1" w:rsidRDefault="00027A4A" w:rsidP="00697A35">
      <w:pPr>
        <w:autoSpaceDE w:val="0"/>
        <w:autoSpaceDN w:val="0"/>
        <w:adjustRightInd w:val="0"/>
        <w:ind w:firstLine="567"/>
        <w:jc w:val="both"/>
        <w:rPr>
          <w:sz w:val="28"/>
          <w:szCs w:val="28"/>
        </w:rPr>
      </w:pPr>
      <w:r w:rsidRPr="000C2909">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27A4A" w:rsidRPr="00D51BA1" w:rsidRDefault="00027A4A" w:rsidP="00697A35">
      <w:pPr>
        <w:autoSpaceDE w:val="0"/>
        <w:autoSpaceDN w:val="0"/>
        <w:adjustRightInd w:val="0"/>
        <w:ind w:firstLine="567"/>
        <w:jc w:val="both"/>
        <w:rPr>
          <w:sz w:val="28"/>
          <w:szCs w:val="28"/>
        </w:rPr>
      </w:pPr>
      <w:r w:rsidRPr="00D51BA1">
        <w:rPr>
          <w:sz w:val="28"/>
          <w:szCs w:val="28"/>
        </w:rPr>
        <w:t>Оснований для приостановления предоставления муниципальной услуги законодательством не предусмотрено.</w:t>
      </w:r>
    </w:p>
    <w:p w:rsidR="000D6C7E" w:rsidRPr="006F00F3" w:rsidRDefault="00A70E94" w:rsidP="00A70E94">
      <w:pPr>
        <w:numPr>
          <w:ilvl w:val="1"/>
          <w:numId w:val="15"/>
        </w:numPr>
        <w:tabs>
          <w:tab w:val="left" w:pos="993"/>
          <w:tab w:val="left" w:pos="1276"/>
          <w:tab w:val="left" w:pos="1440"/>
          <w:tab w:val="left" w:pos="1560"/>
        </w:tabs>
        <w:ind w:left="0" w:firstLine="567"/>
        <w:jc w:val="both"/>
        <w:rPr>
          <w:sz w:val="28"/>
          <w:szCs w:val="28"/>
        </w:rPr>
      </w:pPr>
      <w:r>
        <w:rPr>
          <w:sz w:val="28"/>
          <w:szCs w:val="28"/>
        </w:rPr>
        <w:t xml:space="preserve"> </w:t>
      </w:r>
      <w:r w:rsidR="000D6C7E" w:rsidRPr="00D51BA1">
        <w:rPr>
          <w:sz w:val="28"/>
          <w:szCs w:val="28"/>
        </w:rPr>
        <w:t xml:space="preserve">Правовые основы для предоставления </w:t>
      </w:r>
      <w:r w:rsidR="00552167">
        <w:rPr>
          <w:sz w:val="28"/>
          <w:szCs w:val="28"/>
        </w:rPr>
        <w:t>муниципальной услуги</w:t>
      </w:r>
    </w:p>
    <w:p w:rsidR="000D6C7E" w:rsidRPr="00D51BA1" w:rsidRDefault="000D6C7E" w:rsidP="00697A35">
      <w:pPr>
        <w:tabs>
          <w:tab w:val="num" w:pos="792"/>
          <w:tab w:val="left" w:pos="1440"/>
          <w:tab w:val="left" w:pos="1560"/>
        </w:tabs>
        <w:ind w:firstLine="567"/>
        <w:jc w:val="both"/>
        <w:rPr>
          <w:sz w:val="28"/>
          <w:szCs w:val="28"/>
        </w:rPr>
      </w:pPr>
      <w:r w:rsidRPr="006F00F3">
        <w:rPr>
          <w:sz w:val="28"/>
          <w:szCs w:val="28"/>
        </w:rPr>
        <w:t>Предоставление муниципальной услуги «</w:t>
      </w:r>
      <w:r w:rsidR="004C4DAC" w:rsidRPr="004C4DAC">
        <w:rPr>
          <w:sz w:val="28"/>
          <w:szCs w:val="28"/>
        </w:rPr>
        <w:t>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r w:rsidRPr="00D51BA1">
        <w:rPr>
          <w:sz w:val="28"/>
          <w:szCs w:val="28"/>
        </w:rPr>
        <w:t>» осуществляется в соответствии с:</w:t>
      </w:r>
    </w:p>
    <w:p w:rsidR="002C45A0" w:rsidRPr="002C45A0" w:rsidRDefault="002C45A0" w:rsidP="00697A35">
      <w:pPr>
        <w:widowControl w:val="0"/>
        <w:suppressAutoHyphens/>
        <w:autoSpaceDE w:val="0"/>
        <w:ind w:firstLine="567"/>
        <w:jc w:val="both"/>
        <w:rPr>
          <w:sz w:val="28"/>
          <w:szCs w:val="28"/>
          <w:lang w:eastAsia="ar-SA"/>
        </w:rPr>
      </w:pPr>
      <w:r>
        <w:rPr>
          <w:sz w:val="28"/>
          <w:szCs w:val="28"/>
          <w:lang w:eastAsia="ar-SA"/>
        </w:rPr>
        <w:t>-</w:t>
      </w:r>
      <w:r w:rsidR="00A70E94">
        <w:rPr>
          <w:sz w:val="28"/>
          <w:szCs w:val="28"/>
          <w:lang w:eastAsia="ar-SA"/>
        </w:rPr>
        <w:t xml:space="preserve"> </w:t>
      </w:r>
      <w:r w:rsidRPr="002C45A0">
        <w:rPr>
          <w:sz w:val="28"/>
          <w:szCs w:val="28"/>
          <w:lang w:eastAsia="ar-SA"/>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2C45A0" w:rsidRPr="002C45A0" w:rsidRDefault="002C45A0" w:rsidP="00697A35">
      <w:pPr>
        <w:widowControl w:val="0"/>
        <w:suppressAutoHyphens/>
        <w:autoSpaceDE w:val="0"/>
        <w:ind w:firstLine="567"/>
        <w:jc w:val="both"/>
        <w:rPr>
          <w:sz w:val="28"/>
          <w:szCs w:val="28"/>
          <w:lang w:eastAsia="ar-SA"/>
        </w:rPr>
      </w:pPr>
      <w:r>
        <w:rPr>
          <w:sz w:val="28"/>
          <w:szCs w:val="28"/>
          <w:lang w:eastAsia="ar-SA"/>
        </w:rPr>
        <w:t>-</w:t>
      </w:r>
      <w:r w:rsidR="00A70E94">
        <w:rPr>
          <w:sz w:val="28"/>
          <w:szCs w:val="28"/>
          <w:lang w:eastAsia="ar-SA"/>
        </w:rPr>
        <w:t xml:space="preserve"> </w:t>
      </w:r>
      <w:r w:rsidRPr="002C45A0">
        <w:rPr>
          <w:sz w:val="28"/>
          <w:szCs w:val="28"/>
          <w:lang w:eastAsia="ar-SA"/>
        </w:rPr>
        <w:t>Гражданским кодексом Российской Федерации (часть первая) от 30.11.1994 № 51-ФЗ («Собрание законодательства РФ», 05.12.1994, № 32, ст. 3301; «Российская газета», 08.12.1994, № 238-239);</w:t>
      </w:r>
    </w:p>
    <w:p w:rsidR="002C45A0" w:rsidRPr="002C45A0" w:rsidRDefault="002C45A0" w:rsidP="00697A35">
      <w:pPr>
        <w:autoSpaceDE w:val="0"/>
        <w:autoSpaceDN w:val="0"/>
        <w:adjustRightInd w:val="0"/>
        <w:ind w:firstLine="567"/>
        <w:jc w:val="both"/>
        <w:rPr>
          <w:sz w:val="28"/>
          <w:szCs w:val="28"/>
        </w:rPr>
      </w:pPr>
      <w:r>
        <w:rPr>
          <w:sz w:val="28"/>
          <w:szCs w:val="28"/>
        </w:rPr>
        <w:t xml:space="preserve"> -</w:t>
      </w:r>
      <w:r w:rsidR="00A70E94">
        <w:rPr>
          <w:sz w:val="28"/>
          <w:szCs w:val="28"/>
        </w:rPr>
        <w:t xml:space="preserve"> </w:t>
      </w:r>
      <w:r w:rsidRPr="002C45A0">
        <w:rPr>
          <w:sz w:val="28"/>
          <w:szCs w:val="28"/>
        </w:rPr>
        <w:t xml:space="preserve">Гражданским </w:t>
      </w:r>
      <w:hyperlink r:id="rId10" w:history="1">
        <w:r w:rsidRPr="002C45A0">
          <w:rPr>
            <w:sz w:val="28"/>
            <w:szCs w:val="28"/>
          </w:rPr>
          <w:t>кодекс</w:t>
        </w:r>
      </w:hyperlink>
      <w:r w:rsidRPr="002C45A0">
        <w:rPr>
          <w:sz w:val="28"/>
          <w:szCs w:val="28"/>
        </w:rPr>
        <w:t>ом Российской Федерации (часть вторая) ("Российская газета", N 23 от 06.02.1996, N 24 от 07.02.1996, N 25 от 08.02.1996, N 27 от 10.02.1996)</w:t>
      </w:r>
    </w:p>
    <w:p w:rsidR="002C45A0" w:rsidRPr="002C45A0" w:rsidRDefault="002C45A0" w:rsidP="00697A35">
      <w:pPr>
        <w:widowControl w:val="0"/>
        <w:suppressAutoHyphens/>
        <w:autoSpaceDE w:val="0"/>
        <w:ind w:firstLine="567"/>
        <w:jc w:val="both"/>
        <w:rPr>
          <w:sz w:val="28"/>
          <w:szCs w:val="28"/>
          <w:lang w:eastAsia="ar-SA"/>
        </w:rPr>
      </w:pPr>
      <w:r>
        <w:rPr>
          <w:sz w:val="28"/>
          <w:szCs w:val="28"/>
          <w:lang w:eastAsia="ar-SA"/>
        </w:rPr>
        <w:t>-</w:t>
      </w:r>
      <w:r w:rsidR="00A70E94">
        <w:rPr>
          <w:sz w:val="28"/>
          <w:szCs w:val="28"/>
          <w:lang w:eastAsia="ar-SA"/>
        </w:rPr>
        <w:t xml:space="preserve"> </w:t>
      </w:r>
      <w:r w:rsidRPr="002C45A0">
        <w:rPr>
          <w:sz w:val="28"/>
          <w:szCs w:val="28"/>
          <w:lang w:eastAsia="ar-SA"/>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2C45A0" w:rsidRDefault="002C45A0" w:rsidP="00697A35">
      <w:pPr>
        <w:widowControl w:val="0"/>
        <w:suppressAutoHyphens/>
        <w:autoSpaceDE w:val="0"/>
        <w:ind w:firstLine="567"/>
        <w:jc w:val="both"/>
        <w:rPr>
          <w:sz w:val="28"/>
          <w:szCs w:val="28"/>
          <w:lang w:eastAsia="ar-SA"/>
        </w:rPr>
      </w:pPr>
      <w:r>
        <w:rPr>
          <w:sz w:val="28"/>
          <w:szCs w:val="28"/>
          <w:lang w:eastAsia="ar-SA"/>
        </w:rPr>
        <w:t>-</w:t>
      </w:r>
      <w:r w:rsidR="00A70E94">
        <w:rPr>
          <w:sz w:val="28"/>
          <w:szCs w:val="28"/>
          <w:lang w:eastAsia="ar-SA"/>
        </w:rPr>
        <w:t xml:space="preserve"> </w:t>
      </w:r>
      <w:r w:rsidRPr="002C45A0">
        <w:rPr>
          <w:sz w:val="28"/>
          <w:szCs w:val="28"/>
          <w:lang w:eastAsia="ar-SA"/>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2C45A0" w:rsidRPr="002C45A0" w:rsidRDefault="002C45A0" w:rsidP="00697A35">
      <w:pPr>
        <w:autoSpaceDE w:val="0"/>
        <w:autoSpaceDN w:val="0"/>
        <w:adjustRightInd w:val="0"/>
        <w:ind w:firstLine="567"/>
        <w:jc w:val="both"/>
        <w:rPr>
          <w:sz w:val="28"/>
          <w:szCs w:val="28"/>
        </w:rPr>
      </w:pPr>
      <w:r>
        <w:rPr>
          <w:sz w:val="28"/>
          <w:szCs w:val="28"/>
          <w:lang w:eastAsia="ar-SA"/>
        </w:rPr>
        <w:t>-</w:t>
      </w:r>
      <w:r w:rsidR="00A70E94">
        <w:rPr>
          <w:sz w:val="28"/>
          <w:szCs w:val="28"/>
          <w:lang w:eastAsia="ar-SA"/>
        </w:rPr>
        <w:t xml:space="preserve"> </w:t>
      </w:r>
      <w:r>
        <w:rPr>
          <w:sz w:val="28"/>
          <w:szCs w:val="28"/>
          <w:lang w:eastAsia="ar-SA"/>
        </w:rPr>
        <w:t>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sz w:val="28"/>
          <w:szCs w:val="28"/>
        </w:rPr>
        <w:t>"Российская газета", N 21, 01.02.2013)</w:t>
      </w:r>
      <w:r w:rsidRPr="002C45A0">
        <w:rPr>
          <w:sz w:val="28"/>
          <w:szCs w:val="28"/>
        </w:rPr>
        <w:t>;</w:t>
      </w:r>
    </w:p>
    <w:p w:rsidR="002C45A0" w:rsidRPr="002C45A0" w:rsidRDefault="002C45A0" w:rsidP="00697A35">
      <w:pPr>
        <w:widowControl w:val="0"/>
        <w:suppressAutoHyphens/>
        <w:autoSpaceDE w:val="0"/>
        <w:ind w:firstLine="567"/>
        <w:jc w:val="both"/>
        <w:rPr>
          <w:sz w:val="28"/>
          <w:szCs w:val="28"/>
          <w:lang w:eastAsia="ar-SA"/>
        </w:rPr>
      </w:pPr>
      <w:r>
        <w:rPr>
          <w:sz w:val="28"/>
          <w:szCs w:val="28"/>
          <w:lang w:eastAsia="ar-SA"/>
        </w:rPr>
        <w:t>-</w:t>
      </w:r>
      <w:r w:rsidR="00A70E94">
        <w:rPr>
          <w:sz w:val="28"/>
          <w:szCs w:val="28"/>
          <w:lang w:eastAsia="ar-SA"/>
        </w:rPr>
        <w:t xml:space="preserve"> </w:t>
      </w:r>
      <w:r w:rsidRPr="002C45A0">
        <w:rPr>
          <w:sz w:val="28"/>
          <w:szCs w:val="28"/>
          <w:lang w:eastAsia="ar-SA"/>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F0123C" w:rsidRDefault="002C45A0" w:rsidP="00697A35">
      <w:pPr>
        <w:widowControl w:val="0"/>
        <w:suppressAutoHyphens/>
        <w:autoSpaceDE w:val="0"/>
        <w:ind w:firstLine="567"/>
        <w:jc w:val="both"/>
        <w:rPr>
          <w:sz w:val="28"/>
          <w:szCs w:val="28"/>
          <w:lang w:eastAsia="ar-SA"/>
        </w:rPr>
      </w:pPr>
      <w:r>
        <w:rPr>
          <w:sz w:val="28"/>
          <w:szCs w:val="28"/>
          <w:lang w:eastAsia="ar-SA"/>
        </w:rPr>
        <w:t>-</w:t>
      </w:r>
      <w:r w:rsidR="00A70E94">
        <w:rPr>
          <w:sz w:val="28"/>
          <w:szCs w:val="28"/>
          <w:lang w:eastAsia="ar-SA"/>
        </w:rPr>
        <w:t xml:space="preserve"> </w:t>
      </w:r>
      <w:r w:rsidRPr="002C45A0">
        <w:rPr>
          <w:sz w:val="28"/>
          <w:szCs w:val="28"/>
          <w:lang w:eastAsia="ar-SA"/>
        </w:rPr>
        <w:t>Федеральным законом от 06.10.2003 № 131-ФЗ «</w:t>
      </w:r>
      <w:r w:rsidR="00A70E94" w:rsidRPr="005646B4">
        <w:rPr>
          <w:sz w:val="28"/>
          <w:szCs w:val="28"/>
        </w:rPr>
        <w:t xml:space="preserve">Об общих принципах </w:t>
      </w:r>
      <w:r w:rsidR="00A70E94" w:rsidRPr="005646B4">
        <w:rPr>
          <w:sz w:val="28"/>
          <w:szCs w:val="28"/>
        </w:rPr>
        <w:lastRenderedPageBreak/>
        <w:t>организации местного самоуправления в Российской Федерации</w:t>
      </w:r>
      <w:r w:rsidR="00A70E94">
        <w:rPr>
          <w:sz w:val="28"/>
          <w:szCs w:val="28"/>
          <w:lang w:eastAsia="ar-SA"/>
        </w:rPr>
        <w:t xml:space="preserve">» </w:t>
      </w:r>
      <w:r w:rsidRPr="002C45A0">
        <w:rPr>
          <w:sz w:val="28"/>
          <w:szCs w:val="28"/>
          <w:lang w:eastAsia="ar-SA"/>
        </w:rPr>
        <w:t>(«Собрание законодательства РФ», 06.10.2003, № 40, ст. 3822; «Парламентская газета», 08.10.2003, № 186; «Российская газета», 08.10.2003, № 202);</w:t>
      </w:r>
    </w:p>
    <w:p w:rsidR="00F0123C" w:rsidRPr="00F0123C" w:rsidRDefault="00F0123C" w:rsidP="00697A35">
      <w:pPr>
        <w:widowControl w:val="0"/>
        <w:suppressAutoHyphens/>
        <w:autoSpaceDE w:val="0"/>
        <w:ind w:firstLine="567"/>
        <w:jc w:val="both"/>
        <w:rPr>
          <w:sz w:val="28"/>
          <w:szCs w:val="28"/>
          <w:lang w:eastAsia="ar-SA"/>
        </w:rPr>
      </w:pPr>
      <w:r>
        <w:rPr>
          <w:sz w:val="28"/>
          <w:szCs w:val="28"/>
          <w:lang w:eastAsia="ar-SA"/>
        </w:rPr>
        <w:t>-</w:t>
      </w:r>
      <w:r w:rsidR="00A70E94">
        <w:rPr>
          <w:sz w:val="28"/>
          <w:szCs w:val="28"/>
          <w:lang w:eastAsia="ar-SA"/>
        </w:rPr>
        <w:t xml:space="preserve">  </w:t>
      </w:r>
      <w:r>
        <w:rPr>
          <w:sz w:val="28"/>
          <w:szCs w:val="28"/>
          <w:lang w:eastAsia="ar-SA"/>
        </w:rPr>
        <w:t>Приказом Минтранса от 17.10.2012 №373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публичного сервитута, и требований к содержанию решения об установлении такого публичного сервитута» (</w:t>
      </w:r>
      <w:r>
        <w:rPr>
          <w:sz w:val="28"/>
          <w:szCs w:val="28"/>
        </w:rPr>
        <w:t>"Российская газета", N 21, 01.02.2013</w:t>
      </w:r>
      <w:r w:rsidRPr="00F0123C">
        <w:rPr>
          <w:sz w:val="28"/>
          <w:szCs w:val="28"/>
        </w:rPr>
        <w:t>);</w:t>
      </w:r>
    </w:p>
    <w:p w:rsidR="00865DED" w:rsidRPr="002C45A0" w:rsidRDefault="00F0123C" w:rsidP="00697A35">
      <w:pPr>
        <w:widowControl w:val="0"/>
        <w:suppressAutoHyphens/>
        <w:autoSpaceDE w:val="0"/>
        <w:ind w:firstLine="567"/>
        <w:jc w:val="both"/>
        <w:rPr>
          <w:sz w:val="28"/>
          <w:szCs w:val="28"/>
          <w:lang w:eastAsia="ar-SA"/>
        </w:rPr>
      </w:pPr>
      <w:r>
        <w:rPr>
          <w:sz w:val="28"/>
          <w:szCs w:val="28"/>
          <w:lang w:eastAsia="ar-SA"/>
        </w:rPr>
        <w:t xml:space="preserve"> </w:t>
      </w:r>
      <w:r w:rsidR="00865DED">
        <w:rPr>
          <w:sz w:val="28"/>
          <w:szCs w:val="28"/>
          <w:lang w:eastAsia="ar-SA"/>
        </w:rPr>
        <w:t>-</w:t>
      </w:r>
      <w:r w:rsidR="00A70E94">
        <w:rPr>
          <w:sz w:val="28"/>
          <w:szCs w:val="28"/>
          <w:lang w:eastAsia="ar-SA"/>
        </w:rPr>
        <w:t xml:space="preserve"> </w:t>
      </w:r>
      <w:r w:rsidR="00865DED">
        <w:rPr>
          <w:sz w:val="28"/>
          <w:szCs w:val="28"/>
          <w:lang w:eastAsia="ar-SA"/>
        </w:rPr>
        <w:t>Законом Воронежской области от  02.12.2010 №121-ОЗ «Об автомобильных дорогах и автомобильной деятельности на территории Воронежской области» (</w:t>
      </w:r>
      <w:r>
        <w:rPr>
          <w:sz w:val="28"/>
          <w:szCs w:val="28"/>
        </w:rPr>
        <w:t>"Молодой коммунар", N 136, 04.12.2010)</w:t>
      </w:r>
      <w:r w:rsidRPr="00F0123C">
        <w:rPr>
          <w:sz w:val="28"/>
          <w:szCs w:val="28"/>
        </w:rPr>
        <w:t>;</w:t>
      </w:r>
    </w:p>
    <w:p w:rsidR="002C45A0" w:rsidRPr="00F0123C" w:rsidRDefault="002C45A0" w:rsidP="00697A35">
      <w:pPr>
        <w:widowControl w:val="0"/>
        <w:suppressAutoHyphens/>
        <w:autoSpaceDE w:val="0"/>
        <w:ind w:firstLine="567"/>
        <w:jc w:val="both"/>
        <w:rPr>
          <w:sz w:val="28"/>
          <w:szCs w:val="28"/>
          <w:lang w:eastAsia="ar-SA"/>
        </w:rPr>
      </w:pPr>
      <w:r>
        <w:rPr>
          <w:sz w:val="28"/>
          <w:szCs w:val="28"/>
          <w:lang w:eastAsia="ar-SA"/>
        </w:rPr>
        <w:t>-</w:t>
      </w:r>
      <w:r w:rsidR="00A70E94">
        <w:rPr>
          <w:sz w:val="28"/>
          <w:szCs w:val="28"/>
          <w:lang w:eastAsia="ar-SA"/>
        </w:rPr>
        <w:t xml:space="preserve"> </w:t>
      </w:r>
      <w:r w:rsidRPr="002C45A0">
        <w:rPr>
          <w:sz w:val="28"/>
          <w:szCs w:val="28"/>
          <w:lang w:eastAsia="ar-SA"/>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r w:rsidR="00F0123C" w:rsidRPr="00F0123C">
        <w:rPr>
          <w:sz w:val="28"/>
          <w:szCs w:val="28"/>
          <w:lang w:eastAsia="ar-SA"/>
        </w:rPr>
        <w:t>;</w:t>
      </w:r>
    </w:p>
    <w:p w:rsidR="00664727" w:rsidRPr="00664727" w:rsidRDefault="00664727" w:rsidP="00697A35">
      <w:pPr>
        <w:shd w:val="clear" w:color="auto" w:fill="FFFFFF"/>
        <w:tabs>
          <w:tab w:val="num" w:pos="1080"/>
        </w:tabs>
        <w:adjustRightInd w:val="0"/>
        <w:ind w:firstLine="567"/>
        <w:jc w:val="both"/>
        <w:rPr>
          <w:sz w:val="28"/>
          <w:szCs w:val="28"/>
        </w:rPr>
      </w:pPr>
      <w:r w:rsidRPr="00664727">
        <w:rPr>
          <w:sz w:val="28"/>
          <w:szCs w:val="28"/>
        </w:rPr>
        <w:t xml:space="preserve">- Уставом </w:t>
      </w:r>
      <w:r w:rsidR="00A70E94">
        <w:rPr>
          <w:sz w:val="28"/>
          <w:szCs w:val="28"/>
        </w:rPr>
        <w:t xml:space="preserve">Богучарского муниципального района Воронежской области </w:t>
      </w:r>
      <w:r w:rsidRPr="00664727">
        <w:rPr>
          <w:sz w:val="28"/>
          <w:szCs w:val="28"/>
        </w:rPr>
        <w:t>(публикация);</w:t>
      </w:r>
    </w:p>
    <w:p w:rsidR="00146370" w:rsidRPr="00D51BA1" w:rsidRDefault="00664727" w:rsidP="00697A35">
      <w:pPr>
        <w:shd w:val="clear" w:color="auto" w:fill="FFFFFF"/>
        <w:tabs>
          <w:tab w:val="num" w:pos="1080"/>
        </w:tabs>
        <w:adjustRightInd w:val="0"/>
        <w:ind w:firstLine="567"/>
        <w:jc w:val="both"/>
        <w:rPr>
          <w:sz w:val="28"/>
          <w:szCs w:val="28"/>
        </w:rPr>
      </w:pPr>
      <w:r w:rsidRPr="00664727">
        <w:rPr>
          <w:sz w:val="28"/>
          <w:szCs w:val="28"/>
        </w:rPr>
        <w:t>- иными нормативными правовыми актами Российской Федерации, Воронежской области и</w:t>
      </w:r>
      <w:r w:rsidR="00A70E94">
        <w:rPr>
          <w:sz w:val="28"/>
          <w:szCs w:val="28"/>
        </w:rPr>
        <w:t xml:space="preserve"> администрации</w:t>
      </w:r>
      <w:r w:rsidRPr="00664727">
        <w:rPr>
          <w:sz w:val="28"/>
          <w:szCs w:val="28"/>
        </w:rPr>
        <w:t xml:space="preserve"> </w:t>
      </w:r>
      <w:r w:rsidR="00A70E94">
        <w:rPr>
          <w:sz w:val="28"/>
          <w:szCs w:val="28"/>
        </w:rPr>
        <w:t>Богучарского муниципального района Воронежской области</w:t>
      </w:r>
      <w:r w:rsidRPr="00664727">
        <w:rPr>
          <w:sz w:val="28"/>
          <w:szCs w:val="28"/>
        </w:rPr>
        <w:t>, регламентирующими правоотношения в сфере предоставлен</w:t>
      </w:r>
      <w:r>
        <w:rPr>
          <w:sz w:val="28"/>
          <w:szCs w:val="28"/>
        </w:rPr>
        <w:t>ия муниципальных услуг</w:t>
      </w:r>
      <w:r w:rsidR="0076313F" w:rsidRPr="00D51BA1">
        <w:rPr>
          <w:bCs/>
          <w:iCs/>
          <w:sz w:val="28"/>
          <w:szCs w:val="28"/>
        </w:rPr>
        <w:t>.</w:t>
      </w:r>
    </w:p>
    <w:p w:rsidR="000D6C7E" w:rsidRPr="00D51BA1" w:rsidRDefault="0076313F" w:rsidP="00697A35">
      <w:pPr>
        <w:numPr>
          <w:ilvl w:val="1"/>
          <w:numId w:val="9"/>
        </w:numPr>
        <w:tabs>
          <w:tab w:val="num" w:pos="792"/>
          <w:tab w:val="left" w:pos="1440"/>
          <w:tab w:val="left" w:pos="1560"/>
        </w:tabs>
        <w:ind w:left="0" w:firstLine="567"/>
        <w:jc w:val="both"/>
        <w:rPr>
          <w:sz w:val="28"/>
          <w:szCs w:val="28"/>
        </w:rPr>
      </w:pPr>
      <w:r w:rsidRPr="00D51BA1">
        <w:rPr>
          <w:sz w:val="28"/>
          <w:szCs w:val="28"/>
        </w:rPr>
        <w:t xml:space="preserve"> </w:t>
      </w:r>
      <w:r w:rsidR="000D6C7E" w:rsidRPr="00D51BA1">
        <w:rPr>
          <w:sz w:val="28"/>
          <w:szCs w:val="28"/>
        </w:rPr>
        <w:t>Исчерпывающий перечень документов, необходимых в соответствии с законодательными или иными нормативными правовыми актами для пред</w:t>
      </w:r>
      <w:r w:rsidR="00552167">
        <w:rPr>
          <w:sz w:val="28"/>
          <w:szCs w:val="28"/>
        </w:rPr>
        <w:t>оставления муниципальной услуги</w:t>
      </w:r>
    </w:p>
    <w:p w:rsidR="0076313F" w:rsidRPr="00D51BA1" w:rsidRDefault="0076313F" w:rsidP="00697A35">
      <w:pPr>
        <w:autoSpaceDE w:val="0"/>
        <w:autoSpaceDN w:val="0"/>
        <w:adjustRightInd w:val="0"/>
        <w:ind w:firstLine="567"/>
        <w:jc w:val="both"/>
        <w:rPr>
          <w:sz w:val="28"/>
          <w:szCs w:val="28"/>
        </w:rPr>
      </w:pPr>
      <w:r w:rsidRPr="00D51BA1">
        <w:rPr>
          <w:sz w:val="28"/>
          <w:szCs w:val="28"/>
        </w:rPr>
        <w:t xml:space="preserve">2.6.1. </w:t>
      </w:r>
      <w:r w:rsidR="001D73B5" w:rsidRPr="00D51BA1">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55DE1" w:rsidRPr="00A55DE1" w:rsidRDefault="00A55DE1" w:rsidP="00697A35">
      <w:pPr>
        <w:autoSpaceDE w:val="0"/>
        <w:autoSpaceDN w:val="0"/>
        <w:adjustRightInd w:val="0"/>
        <w:ind w:firstLine="567"/>
        <w:jc w:val="both"/>
        <w:rPr>
          <w:sz w:val="28"/>
          <w:szCs w:val="28"/>
        </w:rPr>
      </w:pPr>
      <w:r w:rsidRPr="00A55DE1">
        <w:rPr>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A55DE1" w:rsidRPr="00A55DE1" w:rsidRDefault="00A55DE1" w:rsidP="00697A35">
      <w:pPr>
        <w:autoSpaceDE w:val="0"/>
        <w:autoSpaceDN w:val="0"/>
        <w:adjustRightInd w:val="0"/>
        <w:ind w:firstLine="567"/>
        <w:jc w:val="both"/>
        <w:rPr>
          <w:sz w:val="28"/>
          <w:szCs w:val="28"/>
        </w:rPr>
      </w:pPr>
      <w:r w:rsidRPr="00A55DE1">
        <w:rPr>
          <w:sz w:val="28"/>
          <w:szCs w:val="28"/>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A55DE1" w:rsidRPr="00A55DE1" w:rsidRDefault="00A55DE1" w:rsidP="00697A35">
      <w:pPr>
        <w:autoSpaceDE w:val="0"/>
        <w:autoSpaceDN w:val="0"/>
        <w:adjustRightInd w:val="0"/>
        <w:ind w:firstLine="567"/>
        <w:jc w:val="both"/>
        <w:rPr>
          <w:sz w:val="28"/>
          <w:szCs w:val="28"/>
        </w:rPr>
      </w:pPr>
      <w:r w:rsidRPr="00A55DE1">
        <w:rPr>
          <w:sz w:val="28"/>
          <w:szCs w:val="28"/>
        </w:rPr>
        <w:t xml:space="preserve">Форма заявления приведена в приложении № 1 к настоящему </w:t>
      </w:r>
      <w:r w:rsidR="007009B9">
        <w:rPr>
          <w:sz w:val="28"/>
          <w:szCs w:val="28"/>
        </w:rPr>
        <w:t>а</w:t>
      </w:r>
      <w:r w:rsidRPr="00A55DE1">
        <w:rPr>
          <w:sz w:val="28"/>
          <w:szCs w:val="28"/>
        </w:rPr>
        <w:t>дминистративному регламенту.</w:t>
      </w:r>
    </w:p>
    <w:p w:rsidR="00A55DE1" w:rsidRPr="00A55DE1" w:rsidRDefault="00A55DE1" w:rsidP="00697A35">
      <w:pPr>
        <w:autoSpaceDE w:val="0"/>
        <w:autoSpaceDN w:val="0"/>
        <w:adjustRightInd w:val="0"/>
        <w:ind w:firstLine="567"/>
        <w:jc w:val="both"/>
        <w:rPr>
          <w:sz w:val="28"/>
          <w:szCs w:val="28"/>
        </w:rPr>
      </w:pPr>
      <w:r w:rsidRPr="00A55DE1">
        <w:rPr>
          <w:sz w:val="28"/>
          <w:szCs w:val="28"/>
        </w:rPr>
        <w:t>В электронной форме заявление представляется путем заполнения формы, размещенной на Едином портале и (или) Региональном портале.</w:t>
      </w:r>
    </w:p>
    <w:p w:rsidR="00A55DE1" w:rsidRPr="00A55DE1" w:rsidRDefault="00A55DE1" w:rsidP="00697A35">
      <w:pPr>
        <w:autoSpaceDE w:val="0"/>
        <w:autoSpaceDN w:val="0"/>
        <w:adjustRightInd w:val="0"/>
        <w:ind w:firstLine="567"/>
        <w:jc w:val="both"/>
        <w:rPr>
          <w:sz w:val="28"/>
          <w:szCs w:val="28"/>
        </w:rPr>
      </w:pPr>
      <w:r w:rsidRPr="00A55DE1">
        <w:rPr>
          <w:sz w:val="28"/>
          <w:szCs w:val="28"/>
        </w:rPr>
        <w:t>Заявление должно быть подписано заявителем либо представителем заявителя.</w:t>
      </w:r>
    </w:p>
    <w:p w:rsidR="00A55DE1" w:rsidRDefault="00A55DE1" w:rsidP="00697A35">
      <w:pPr>
        <w:autoSpaceDE w:val="0"/>
        <w:autoSpaceDN w:val="0"/>
        <w:adjustRightInd w:val="0"/>
        <w:ind w:firstLine="567"/>
        <w:jc w:val="both"/>
        <w:rPr>
          <w:sz w:val="28"/>
          <w:szCs w:val="28"/>
        </w:rPr>
      </w:pPr>
      <w:r w:rsidRPr="00A55DE1">
        <w:rPr>
          <w:sz w:val="28"/>
          <w:szCs w:val="28"/>
        </w:rPr>
        <w:t xml:space="preserve">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EE60D3" w:rsidRDefault="00EE60D3" w:rsidP="00697A35">
      <w:pPr>
        <w:autoSpaceDE w:val="0"/>
        <w:autoSpaceDN w:val="0"/>
        <w:adjustRightInd w:val="0"/>
        <w:ind w:firstLine="567"/>
        <w:jc w:val="both"/>
        <w:rPr>
          <w:sz w:val="28"/>
          <w:szCs w:val="28"/>
        </w:rPr>
      </w:pPr>
      <w:r>
        <w:rPr>
          <w:sz w:val="28"/>
          <w:szCs w:val="28"/>
        </w:rPr>
        <w:lastRenderedPageBreak/>
        <w:t>К заявлению прилагаются</w:t>
      </w:r>
      <w:r w:rsidRPr="004A7829">
        <w:rPr>
          <w:sz w:val="28"/>
          <w:szCs w:val="28"/>
        </w:rPr>
        <w:t>:</w:t>
      </w:r>
    </w:p>
    <w:p w:rsidR="00EE60D3" w:rsidRDefault="00EE60D3" w:rsidP="00697A35">
      <w:pPr>
        <w:autoSpaceDE w:val="0"/>
        <w:autoSpaceDN w:val="0"/>
        <w:adjustRightInd w:val="0"/>
        <w:ind w:firstLine="567"/>
        <w:jc w:val="both"/>
        <w:rPr>
          <w:sz w:val="28"/>
          <w:szCs w:val="28"/>
        </w:rPr>
      </w:pPr>
      <w:r>
        <w:rPr>
          <w:sz w:val="28"/>
          <w:szCs w:val="28"/>
        </w:rPr>
        <w:t>-</w:t>
      </w:r>
      <w:r w:rsidR="004A7829">
        <w:rPr>
          <w:sz w:val="28"/>
          <w:szCs w:val="28"/>
        </w:rPr>
        <w:t xml:space="preserve"> </w:t>
      </w:r>
      <w:r>
        <w:rPr>
          <w:sz w:val="28"/>
          <w:szCs w:val="28"/>
        </w:rPr>
        <w:t>копия документа, удостоверяющего личность заявителя;</w:t>
      </w:r>
    </w:p>
    <w:p w:rsidR="00EE60D3" w:rsidRDefault="00EE60D3" w:rsidP="00697A35">
      <w:pPr>
        <w:autoSpaceDE w:val="0"/>
        <w:autoSpaceDN w:val="0"/>
        <w:adjustRightInd w:val="0"/>
        <w:ind w:firstLine="567"/>
        <w:jc w:val="both"/>
        <w:rPr>
          <w:sz w:val="28"/>
          <w:szCs w:val="28"/>
        </w:rPr>
      </w:pPr>
      <w:r>
        <w:rPr>
          <w:sz w:val="28"/>
          <w:szCs w:val="28"/>
        </w:rPr>
        <w:t>-</w:t>
      </w:r>
      <w:r w:rsidR="004A7829">
        <w:rPr>
          <w:sz w:val="28"/>
          <w:szCs w:val="28"/>
        </w:rPr>
        <w:t xml:space="preserve"> </w:t>
      </w:r>
      <w:r>
        <w:rPr>
          <w:sz w:val="28"/>
          <w:szCs w:val="28"/>
        </w:rPr>
        <w:t>копия документа, удостоверяющего права (полномочия) представителя физического или юридического лица;</w:t>
      </w:r>
    </w:p>
    <w:p w:rsidR="001B1F33" w:rsidRDefault="001B1F33" w:rsidP="00697A35">
      <w:pPr>
        <w:autoSpaceDE w:val="0"/>
        <w:autoSpaceDN w:val="0"/>
        <w:adjustRightInd w:val="0"/>
        <w:ind w:firstLine="567"/>
        <w:jc w:val="both"/>
        <w:rPr>
          <w:sz w:val="28"/>
          <w:szCs w:val="28"/>
        </w:rPr>
      </w:pPr>
      <w:r>
        <w:rPr>
          <w:sz w:val="28"/>
          <w:szCs w:val="28"/>
        </w:rPr>
        <w:t>-</w:t>
      </w:r>
      <w:r w:rsidR="004A7829">
        <w:rPr>
          <w:sz w:val="28"/>
          <w:szCs w:val="28"/>
        </w:rPr>
        <w:t xml:space="preserve"> </w:t>
      </w:r>
      <w:r>
        <w:rPr>
          <w:sz w:val="28"/>
          <w:szCs w:val="28"/>
        </w:rPr>
        <w:t>копия кадастрового паспорта земельного участка или кадастровая выписка об этом земельном участке с обозначением на таких копии или кадастровой выписке планируемых границ сферы действия публичного сервитута (при наличии информации об этом земельном участке в государственном кадастре недвижимости);</w:t>
      </w:r>
    </w:p>
    <w:p w:rsidR="00EE60D3" w:rsidRDefault="00EE60D3" w:rsidP="00697A35">
      <w:pPr>
        <w:autoSpaceDE w:val="0"/>
        <w:autoSpaceDN w:val="0"/>
        <w:adjustRightInd w:val="0"/>
        <w:ind w:firstLine="567"/>
        <w:jc w:val="both"/>
        <w:rPr>
          <w:sz w:val="28"/>
          <w:szCs w:val="28"/>
        </w:rPr>
      </w:pPr>
      <w:r>
        <w:rPr>
          <w:sz w:val="28"/>
          <w:szCs w:val="28"/>
        </w:rPr>
        <w:t>-</w:t>
      </w:r>
      <w:r w:rsidR="005C7F2F">
        <w:rPr>
          <w:sz w:val="28"/>
          <w:szCs w:val="28"/>
        </w:rPr>
        <w:t xml:space="preserve"> </w:t>
      </w:r>
      <w:r>
        <w:rPr>
          <w:sz w:val="28"/>
          <w:szCs w:val="28"/>
        </w:rPr>
        <w:t>схема размещения объекта на земельных участках полосы отвода автомобильной дороги в масштабе 1:500 (при пересечении инженерными коммуникациями автомобильной дороги) или в масштабе 1:2000 (при расположении инженерных коммуника</w:t>
      </w:r>
      <w:r w:rsidR="00B62DD1">
        <w:rPr>
          <w:sz w:val="28"/>
          <w:szCs w:val="28"/>
        </w:rPr>
        <w:t>ций вдоль автомобильной дороги)</w:t>
      </w:r>
      <w:r w:rsidR="00B62DD1" w:rsidRPr="00B62DD1">
        <w:rPr>
          <w:sz w:val="28"/>
          <w:szCs w:val="28"/>
        </w:rPr>
        <w:t>;</w:t>
      </w:r>
    </w:p>
    <w:p w:rsidR="00B62DD1" w:rsidRDefault="00B62DD1" w:rsidP="00697A35">
      <w:pPr>
        <w:autoSpaceDE w:val="0"/>
        <w:autoSpaceDN w:val="0"/>
        <w:adjustRightInd w:val="0"/>
        <w:ind w:firstLine="567"/>
        <w:jc w:val="both"/>
        <w:rPr>
          <w:sz w:val="28"/>
          <w:szCs w:val="28"/>
        </w:rPr>
      </w:pPr>
      <w:r>
        <w:rPr>
          <w:sz w:val="28"/>
          <w:szCs w:val="28"/>
        </w:rPr>
        <w:t>-</w:t>
      </w:r>
      <w:r w:rsidR="005C7F2F">
        <w:rPr>
          <w:sz w:val="28"/>
          <w:szCs w:val="28"/>
        </w:rPr>
        <w:t xml:space="preserve"> </w:t>
      </w:r>
      <w:r>
        <w:rPr>
          <w:sz w:val="28"/>
          <w:szCs w:val="28"/>
        </w:rPr>
        <w:t>копия согласия в письменной форме владельца автомобильной дороги на планируемое размещение инженерных коммуникаций при проектировании прокладки, переносе или переустройстве инженерных коммуникаций в границах полосы отвода автомобильной дороги;</w:t>
      </w:r>
    </w:p>
    <w:p w:rsidR="00B62DD1" w:rsidRPr="00B62DD1" w:rsidRDefault="003769B7" w:rsidP="00697A35">
      <w:pPr>
        <w:autoSpaceDE w:val="0"/>
        <w:autoSpaceDN w:val="0"/>
        <w:adjustRightInd w:val="0"/>
        <w:ind w:firstLine="567"/>
        <w:jc w:val="both"/>
        <w:rPr>
          <w:sz w:val="28"/>
          <w:szCs w:val="28"/>
        </w:rPr>
      </w:pPr>
      <w:r>
        <w:rPr>
          <w:sz w:val="28"/>
          <w:szCs w:val="28"/>
        </w:rPr>
        <w:t>-</w:t>
      </w:r>
      <w:r w:rsidR="005C7F2F">
        <w:rPr>
          <w:sz w:val="28"/>
          <w:szCs w:val="28"/>
        </w:rPr>
        <w:t xml:space="preserve"> </w:t>
      </w:r>
      <w:r>
        <w:rPr>
          <w:sz w:val="28"/>
          <w:szCs w:val="28"/>
        </w:rPr>
        <w:t>копии договоров, заключенных владельцами инженерных коммуникаций, осуществляющими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 их прокладке, переносе, переустройстве и эксплуатации.</w:t>
      </w:r>
    </w:p>
    <w:p w:rsidR="00A55DE1" w:rsidRPr="00A55DE1" w:rsidRDefault="00EE60D3" w:rsidP="00697A35">
      <w:pPr>
        <w:autoSpaceDE w:val="0"/>
        <w:autoSpaceDN w:val="0"/>
        <w:adjustRightInd w:val="0"/>
        <w:ind w:firstLine="567"/>
        <w:jc w:val="both"/>
        <w:rPr>
          <w:sz w:val="28"/>
          <w:szCs w:val="28"/>
        </w:rPr>
      </w:pPr>
      <w:r>
        <w:rPr>
          <w:sz w:val="28"/>
          <w:szCs w:val="28"/>
        </w:rPr>
        <w:t xml:space="preserve">     </w:t>
      </w:r>
      <w:r w:rsidR="007009B9">
        <w:rPr>
          <w:sz w:val="28"/>
          <w:szCs w:val="28"/>
        </w:rPr>
        <w:tab/>
      </w:r>
      <w:r w:rsidR="00A55DE1" w:rsidRPr="00A55DE1">
        <w:rPr>
          <w:sz w:val="28"/>
          <w:szCs w:val="28"/>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A55DE1" w:rsidRDefault="00A55DE1" w:rsidP="00697A35">
      <w:pPr>
        <w:autoSpaceDE w:val="0"/>
        <w:autoSpaceDN w:val="0"/>
        <w:adjustRightInd w:val="0"/>
        <w:ind w:firstLine="567"/>
        <w:jc w:val="both"/>
        <w:rPr>
          <w:sz w:val="28"/>
          <w:szCs w:val="28"/>
        </w:rPr>
      </w:pPr>
      <w:r w:rsidRPr="00A55DE1">
        <w:rPr>
          <w:sz w:val="28"/>
          <w:szCs w:val="28"/>
        </w:rPr>
        <w:t xml:space="preserve">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231BAC" w:rsidRPr="00A37CFA" w:rsidRDefault="0076313F" w:rsidP="00697A35">
      <w:pPr>
        <w:autoSpaceDE w:val="0"/>
        <w:autoSpaceDN w:val="0"/>
        <w:adjustRightInd w:val="0"/>
        <w:ind w:firstLine="567"/>
        <w:jc w:val="both"/>
        <w:rPr>
          <w:sz w:val="28"/>
          <w:szCs w:val="28"/>
          <w:highlight w:val="yellow"/>
        </w:rPr>
      </w:pPr>
      <w:r w:rsidRPr="00D51BA1">
        <w:rPr>
          <w:sz w:val="28"/>
          <w:szCs w:val="28"/>
        </w:rPr>
        <w:t xml:space="preserve">2.6.2. </w:t>
      </w:r>
      <w:r w:rsidR="001D73B5" w:rsidRPr="00290495">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w:t>
      </w:r>
      <w:r w:rsidR="00474C64">
        <w:rPr>
          <w:sz w:val="28"/>
          <w:szCs w:val="28"/>
        </w:rPr>
        <w:t>оставлении муниципальной услуги</w:t>
      </w:r>
      <w:r w:rsidR="001D73B5" w:rsidRPr="00290495">
        <w:rPr>
          <w:sz w:val="28"/>
          <w:szCs w:val="28"/>
        </w:rPr>
        <w:t xml:space="preserve"> и которые заявитель вправе представить</w:t>
      </w:r>
      <w:r w:rsidR="00474C64">
        <w:rPr>
          <w:sz w:val="28"/>
          <w:szCs w:val="28"/>
        </w:rPr>
        <w:t>.</w:t>
      </w:r>
    </w:p>
    <w:p w:rsidR="00474C64" w:rsidRDefault="00474C64" w:rsidP="00697A35">
      <w:pPr>
        <w:autoSpaceDE w:val="0"/>
        <w:autoSpaceDN w:val="0"/>
        <w:adjustRightInd w:val="0"/>
        <w:ind w:firstLine="567"/>
        <w:jc w:val="both"/>
        <w:rPr>
          <w:sz w:val="28"/>
          <w:szCs w:val="28"/>
          <w:lang w:eastAsia="ar-SA"/>
        </w:rPr>
      </w:pPr>
      <w:r w:rsidRPr="00474C64">
        <w:rPr>
          <w:sz w:val="28"/>
          <w:szCs w:val="28"/>
          <w:lang w:eastAsia="ar-SA"/>
        </w:rPr>
        <w:t xml:space="preserve">Документов, необходимых для предоставления </w:t>
      </w:r>
      <w:r>
        <w:rPr>
          <w:sz w:val="28"/>
          <w:szCs w:val="28"/>
          <w:lang w:eastAsia="ar-SA"/>
        </w:rPr>
        <w:t>муниципальной</w:t>
      </w:r>
      <w:r w:rsidRPr="00474C64">
        <w:rPr>
          <w:sz w:val="28"/>
          <w:szCs w:val="28"/>
          <w:lang w:eastAsia="ar-SA"/>
        </w:rPr>
        <w:t xml:space="preserve"> услуги и находящихся в распоряжении государственных органов, органов местного самоуправления и </w:t>
      </w:r>
      <w:r>
        <w:rPr>
          <w:sz w:val="28"/>
          <w:szCs w:val="28"/>
          <w:lang w:eastAsia="ar-SA"/>
        </w:rPr>
        <w:t xml:space="preserve">иных </w:t>
      </w:r>
      <w:r w:rsidRPr="00474C64">
        <w:rPr>
          <w:sz w:val="28"/>
          <w:szCs w:val="28"/>
          <w:lang w:eastAsia="ar-SA"/>
        </w:rPr>
        <w:t>организаций и которые заявитель вправе представить, не имеется</w:t>
      </w:r>
      <w:r>
        <w:rPr>
          <w:sz w:val="28"/>
          <w:szCs w:val="28"/>
          <w:lang w:eastAsia="ar-SA"/>
        </w:rPr>
        <w:t>.</w:t>
      </w:r>
    </w:p>
    <w:p w:rsidR="0076313F" w:rsidRPr="00D51BA1" w:rsidRDefault="0076313F" w:rsidP="00697A35">
      <w:pPr>
        <w:autoSpaceDE w:val="0"/>
        <w:autoSpaceDN w:val="0"/>
        <w:adjustRightInd w:val="0"/>
        <w:ind w:firstLine="567"/>
        <w:jc w:val="both"/>
        <w:rPr>
          <w:sz w:val="28"/>
          <w:szCs w:val="28"/>
        </w:rPr>
      </w:pPr>
      <w:r w:rsidRPr="00D51BA1">
        <w:rPr>
          <w:sz w:val="28"/>
          <w:szCs w:val="28"/>
        </w:rPr>
        <w:t>Запрещается требовать от заявителя:</w:t>
      </w:r>
    </w:p>
    <w:p w:rsidR="006805C1" w:rsidRPr="00D51BA1" w:rsidRDefault="006805C1" w:rsidP="00697A35">
      <w:pPr>
        <w:pStyle w:val="ConsPlusNormal"/>
        <w:ind w:firstLine="567"/>
        <w:jc w:val="both"/>
        <w:rPr>
          <w:rFonts w:ascii="Times New Roman" w:hAnsi="Times New Roman" w:cs="Times New Roman"/>
          <w:sz w:val="28"/>
          <w:szCs w:val="28"/>
        </w:rPr>
      </w:pPr>
      <w:r w:rsidRPr="00D51BA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Pr="00D51BA1" w:rsidRDefault="006805C1" w:rsidP="00697A35">
      <w:pPr>
        <w:autoSpaceDE w:val="0"/>
        <w:autoSpaceDN w:val="0"/>
        <w:adjustRightInd w:val="0"/>
        <w:ind w:firstLine="567"/>
        <w:jc w:val="both"/>
        <w:rPr>
          <w:sz w:val="28"/>
          <w:szCs w:val="28"/>
        </w:rPr>
      </w:pPr>
      <w:r w:rsidRPr="00D51BA1">
        <w:rPr>
          <w:sz w:val="28"/>
          <w:szCs w:val="28"/>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5C7F2F" w:rsidRPr="005C7F2F">
        <w:rPr>
          <w:sz w:val="28"/>
          <w:szCs w:val="28"/>
        </w:rPr>
        <w:t xml:space="preserve"> </w:t>
      </w:r>
      <w:r w:rsidR="005C7F2F">
        <w:rPr>
          <w:sz w:val="28"/>
          <w:szCs w:val="28"/>
        </w:rPr>
        <w:t xml:space="preserve">администрации Богучарского муниципального района Воронежской области </w:t>
      </w:r>
      <w:r w:rsidRPr="00D51BA1">
        <w:rPr>
          <w:sz w:val="28"/>
          <w:szCs w:val="28"/>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6313F" w:rsidRPr="00E45E98" w:rsidRDefault="0076313F" w:rsidP="00697A35">
      <w:pPr>
        <w:autoSpaceDE w:val="0"/>
        <w:autoSpaceDN w:val="0"/>
        <w:adjustRightInd w:val="0"/>
        <w:ind w:firstLine="567"/>
        <w:jc w:val="both"/>
        <w:rPr>
          <w:sz w:val="28"/>
          <w:szCs w:val="28"/>
        </w:rPr>
      </w:pPr>
      <w:r w:rsidRPr="00D51BA1">
        <w:rPr>
          <w:sz w:val="28"/>
          <w:szCs w:val="28"/>
        </w:rPr>
        <w:t xml:space="preserve">2.6.3. </w:t>
      </w:r>
      <w:r w:rsidRPr="00E45E98">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40955">
        <w:rPr>
          <w:sz w:val="28"/>
          <w:szCs w:val="28"/>
        </w:rPr>
        <w:t>оставлении муниципальной услуги.</w:t>
      </w:r>
    </w:p>
    <w:p w:rsidR="00474C64" w:rsidRDefault="007009B9" w:rsidP="00697A35">
      <w:pPr>
        <w:tabs>
          <w:tab w:val="left" w:pos="1260"/>
          <w:tab w:val="left" w:pos="1560"/>
        </w:tabs>
        <w:ind w:firstLine="567"/>
        <w:jc w:val="both"/>
        <w:rPr>
          <w:sz w:val="28"/>
          <w:szCs w:val="28"/>
        </w:rPr>
      </w:pPr>
      <w:r>
        <w:rPr>
          <w:sz w:val="28"/>
          <w:szCs w:val="28"/>
        </w:rPr>
        <w:t>Услуги</w:t>
      </w:r>
      <w:r w:rsidR="00474C64" w:rsidRPr="00474C64">
        <w:rPr>
          <w:sz w:val="28"/>
          <w:szCs w:val="28"/>
        </w:rPr>
        <w:t xml:space="preserve">, которые являются необходимыми и обязательными для предоставления </w:t>
      </w:r>
      <w:r w:rsidR="00474C64">
        <w:rPr>
          <w:sz w:val="28"/>
          <w:szCs w:val="28"/>
        </w:rPr>
        <w:t>муниципальной</w:t>
      </w:r>
      <w:r w:rsidR="00474C64" w:rsidRPr="00474C64">
        <w:rPr>
          <w:sz w:val="28"/>
          <w:szCs w:val="28"/>
        </w:rPr>
        <w:t xml:space="preserve"> услуги</w:t>
      </w:r>
      <w:r>
        <w:rPr>
          <w:sz w:val="28"/>
          <w:szCs w:val="28"/>
        </w:rPr>
        <w:t>, отсутствуют</w:t>
      </w:r>
      <w:r w:rsidR="00474C64" w:rsidRPr="00474C64">
        <w:rPr>
          <w:sz w:val="28"/>
          <w:szCs w:val="28"/>
        </w:rPr>
        <w:t>.</w:t>
      </w:r>
    </w:p>
    <w:p w:rsidR="00E26CAA" w:rsidRDefault="00161CFB" w:rsidP="00697A35">
      <w:pPr>
        <w:tabs>
          <w:tab w:val="left" w:pos="1260"/>
          <w:tab w:val="left" w:pos="1560"/>
        </w:tabs>
        <w:ind w:firstLine="567"/>
        <w:jc w:val="both"/>
        <w:rPr>
          <w:sz w:val="28"/>
          <w:szCs w:val="28"/>
        </w:rPr>
      </w:pPr>
      <w:r>
        <w:rPr>
          <w:sz w:val="28"/>
          <w:szCs w:val="28"/>
        </w:rPr>
        <w:t xml:space="preserve">2.7. </w:t>
      </w:r>
      <w:r w:rsidR="000D6C7E" w:rsidRPr="00D51BA1">
        <w:rPr>
          <w:sz w:val="28"/>
          <w:szCs w:val="28"/>
        </w:rPr>
        <w:t>Исчерпывающий перечень оснований для отказа в приеме документов, необходимых  для предоставления муниципальной услуги.</w:t>
      </w:r>
      <w:r w:rsidR="00E26CAA">
        <w:rPr>
          <w:sz w:val="28"/>
          <w:szCs w:val="28"/>
        </w:rPr>
        <w:t xml:space="preserve"> </w:t>
      </w:r>
    </w:p>
    <w:p w:rsidR="00921419" w:rsidRPr="00921419" w:rsidRDefault="00DF7EEF" w:rsidP="00697A35">
      <w:pPr>
        <w:tabs>
          <w:tab w:val="left" w:pos="1260"/>
          <w:tab w:val="left" w:pos="1560"/>
        </w:tabs>
        <w:ind w:firstLine="567"/>
        <w:jc w:val="both"/>
        <w:rPr>
          <w:sz w:val="28"/>
          <w:szCs w:val="28"/>
        </w:rPr>
      </w:pPr>
      <w:r w:rsidRPr="004C0259">
        <w:rPr>
          <w:sz w:val="28"/>
          <w:szCs w:val="28"/>
        </w:rPr>
        <w:t>О</w:t>
      </w:r>
      <w:r w:rsidR="000D6C7E" w:rsidRPr="004C0259">
        <w:rPr>
          <w:sz w:val="28"/>
          <w:szCs w:val="28"/>
        </w:rPr>
        <w:t>сновани</w:t>
      </w:r>
      <w:r w:rsidRPr="004C0259">
        <w:rPr>
          <w:sz w:val="28"/>
          <w:szCs w:val="28"/>
        </w:rPr>
        <w:t xml:space="preserve">я для отказа в приеме документов </w:t>
      </w:r>
      <w:r w:rsidR="000D6C7E" w:rsidRPr="004C0259">
        <w:rPr>
          <w:sz w:val="28"/>
          <w:szCs w:val="28"/>
        </w:rPr>
        <w:t xml:space="preserve"> </w:t>
      </w:r>
      <w:r w:rsidRPr="004C0259">
        <w:rPr>
          <w:sz w:val="28"/>
          <w:szCs w:val="28"/>
        </w:rPr>
        <w:t>отсутствуют.</w:t>
      </w:r>
    </w:p>
    <w:p w:rsidR="000D6C7E" w:rsidRPr="00D51BA1" w:rsidRDefault="00FC6371" w:rsidP="004A7829">
      <w:pPr>
        <w:numPr>
          <w:ilvl w:val="1"/>
          <w:numId w:val="34"/>
        </w:numPr>
        <w:tabs>
          <w:tab w:val="left" w:pos="1276"/>
          <w:tab w:val="left" w:pos="1440"/>
          <w:tab w:val="left" w:pos="1560"/>
        </w:tabs>
        <w:ind w:left="0" w:firstLine="567"/>
        <w:jc w:val="both"/>
        <w:rPr>
          <w:sz w:val="28"/>
          <w:szCs w:val="28"/>
        </w:rPr>
      </w:pPr>
      <w:r w:rsidRPr="00D51BA1">
        <w:rPr>
          <w:sz w:val="28"/>
          <w:szCs w:val="28"/>
        </w:rPr>
        <w:t>И</w:t>
      </w:r>
      <w:r w:rsidR="000D6C7E" w:rsidRPr="00D51BA1">
        <w:rPr>
          <w:sz w:val="28"/>
          <w:szCs w:val="28"/>
        </w:rPr>
        <w:t>счерпывающий перечень оснований для отказа в предоставлении муниципальной услуги.</w:t>
      </w:r>
    </w:p>
    <w:p w:rsidR="007D149C" w:rsidRPr="00D51BA1" w:rsidRDefault="007D149C" w:rsidP="00697A35">
      <w:pPr>
        <w:autoSpaceDE w:val="0"/>
        <w:autoSpaceDN w:val="0"/>
        <w:adjustRightInd w:val="0"/>
        <w:ind w:firstLine="567"/>
        <w:jc w:val="both"/>
        <w:rPr>
          <w:sz w:val="28"/>
          <w:szCs w:val="28"/>
        </w:rPr>
      </w:pPr>
      <w:r w:rsidRPr="00D51BA1">
        <w:rPr>
          <w:sz w:val="28"/>
          <w:szCs w:val="28"/>
        </w:rPr>
        <w:t>Основанием для отказа в предоставлении муниципальной услуги является:</w:t>
      </w:r>
    </w:p>
    <w:p w:rsidR="00805919" w:rsidRDefault="00106C83" w:rsidP="00697A35">
      <w:pPr>
        <w:autoSpaceDE w:val="0"/>
        <w:autoSpaceDN w:val="0"/>
        <w:adjustRightInd w:val="0"/>
        <w:ind w:firstLine="567"/>
        <w:jc w:val="both"/>
        <w:rPr>
          <w:sz w:val="28"/>
          <w:szCs w:val="28"/>
        </w:rPr>
      </w:pPr>
      <w:r>
        <w:rPr>
          <w:sz w:val="28"/>
          <w:szCs w:val="28"/>
        </w:rPr>
        <w:t xml:space="preserve">-  </w:t>
      </w:r>
      <w:r w:rsidR="00160735">
        <w:rPr>
          <w:sz w:val="28"/>
          <w:szCs w:val="28"/>
        </w:rPr>
        <w:t xml:space="preserve">администрация </w:t>
      </w:r>
      <w:r w:rsidR="00805919">
        <w:rPr>
          <w:sz w:val="28"/>
          <w:szCs w:val="28"/>
        </w:rPr>
        <w:t>не вправе устанавливать публичный сервитут на заявленных земельных участках;</w:t>
      </w:r>
    </w:p>
    <w:p w:rsidR="00805919" w:rsidRDefault="00B311B2" w:rsidP="00697A35">
      <w:pPr>
        <w:autoSpaceDE w:val="0"/>
        <w:autoSpaceDN w:val="0"/>
        <w:adjustRightInd w:val="0"/>
        <w:ind w:firstLine="567"/>
        <w:jc w:val="both"/>
        <w:rPr>
          <w:sz w:val="28"/>
          <w:szCs w:val="28"/>
        </w:rPr>
      </w:pPr>
      <w:r>
        <w:rPr>
          <w:sz w:val="28"/>
          <w:szCs w:val="28"/>
        </w:rPr>
        <w:t xml:space="preserve">- </w:t>
      </w:r>
      <w:r w:rsidR="00805919">
        <w:rPr>
          <w:sz w:val="28"/>
          <w:szCs w:val="28"/>
        </w:rPr>
        <w:t>сведения, предоставленные в заявлении и документах, не соответствуют цели установления публичного сервитута;</w:t>
      </w:r>
    </w:p>
    <w:p w:rsidR="00106C83" w:rsidRDefault="00B311B2" w:rsidP="00697A35">
      <w:pPr>
        <w:autoSpaceDE w:val="0"/>
        <w:autoSpaceDN w:val="0"/>
        <w:adjustRightInd w:val="0"/>
        <w:ind w:firstLine="567"/>
        <w:jc w:val="both"/>
        <w:rPr>
          <w:sz w:val="28"/>
          <w:szCs w:val="28"/>
        </w:rPr>
      </w:pPr>
      <w:r>
        <w:rPr>
          <w:sz w:val="28"/>
          <w:szCs w:val="28"/>
        </w:rPr>
        <w:t xml:space="preserve">-  </w:t>
      </w:r>
      <w:r w:rsidR="00805919">
        <w:rPr>
          <w:sz w:val="28"/>
          <w:szCs w:val="28"/>
        </w:rPr>
        <w:t>установление публичного сервитута на заявленны</w:t>
      </w:r>
      <w:r w:rsidR="009A2E54">
        <w:rPr>
          <w:sz w:val="28"/>
          <w:szCs w:val="28"/>
        </w:rPr>
        <w:t>х земельных участках невозможно</w:t>
      </w:r>
      <w:r w:rsidR="009A2E54" w:rsidRPr="009A2E54">
        <w:rPr>
          <w:sz w:val="28"/>
          <w:szCs w:val="28"/>
        </w:rPr>
        <w:t>;</w:t>
      </w:r>
    </w:p>
    <w:p w:rsidR="003C5418" w:rsidRPr="009A2E54" w:rsidRDefault="003C5418" w:rsidP="00697A35">
      <w:pPr>
        <w:autoSpaceDE w:val="0"/>
        <w:autoSpaceDN w:val="0"/>
        <w:adjustRightInd w:val="0"/>
        <w:ind w:firstLine="567"/>
        <w:jc w:val="both"/>
        <w:rPr>
          <w:sz w:val="28"/>
          <w:szCs w:val="28"/>
        </w:rPr>
      </w:pPr>
      <w:r>
        <w:rPr>
          <w:sz w:val="28"/>
          <w:szCs w:val="28"/>
        </w:rPr>
        <w:t xml:space="preserve">- </w:t>
      </w:r>
      <w:r w:rsidRPr="003C5418">
        <w:rPr>
          <w:sz w:val="28"/>
          <w:szCs w:val="28"/>
        </w:rPr>
        <w:t xml:space="preserve">нарушение установленных в соответствии </w:t>
      </w:r>
      <w:r>
        <w:rPr>
          <w:sz w:val="28"/>
          <w:szCs w:val="28"/>
        </w:rPr>
        <w:t>с пунктом 2.6.1. настоящего административного регламента</w:t>
      </w:r>
      <w:r w:rsidRPr="003C5418">
        <w:rPr>
          <w:sz w:val="28"/>
          <w:szCs w:val="28"/>
        </w:rPr>
        <w:t xml:space="preserve"> порядка подачи заявления об установлении сервитута или требований к составу документов, прилагаемых к заявлению об установлении сервитута</w:t>
      </w:r>
      <w:r>
        <w:rPr>
          <w:sz w:val="28"/>
          <w:szCs w:val="28"/>
        </w:rPr>
        <w:t>;</w:t>
      </w:r>
    </w:p>
    <w:p w:rsidR="009A2E54" w:rsidRDefault="009A2E54" w:rsidP="00697A35">
      <w:pPr>
        <w:autoSpaceDE w:val="0"/>
        <w:autoSpaceDN w:val="0"/>
        <w:adjustRightInd w:val="0"/>
        <w:ind w:firstLine="567"/>
        <w:jc w:val="both"/>
        <w:rPr>
          <w:sz w:val="28"/>
          <w:szCs w:val="28"/>
        </w:rPr>
      </w:pPr>
      <w:r>
        <w:rPr>
          <w:sz w:val="28"/>
          <w:szCs w:val="28"/>
        </w:rPr>
        <w:t>-</w:t>
      </w:r>
      <w:r w:rsidR="005C55A6">
        <w:rPr>
          <w:sz w:val="28"/>
          <w:szCs w:val="28"/>
        </w:rPr>
        <w:t xml:space="preserve"> </w:t>
      </w:r>
      <w:r>
        <w:rPr>
          <w:sz w:val="28"/>
          <w:szCs w:val="28"/>
        </w:rPr>
        <w:t>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0D6C7E" w:rsidRPr="00D51BA1" w:rsidRDefault="00106C83" w:rsidP="00697A35">
      <w:pPr>
        <w:tabs>
          <w:tab w:val="num" w:pos="1155"/>
          <w:tab w:val="left" w:pos="1440"/>
          <w:tab w:val="left" w:pos="1560"/>
        </w:tabs>
        <w:ind w:firstLine="567"/>
        <w:jc w:val="both"/>
        <w:rPr>
          <w:sz w:val="28"/>
          <w:szCs w:val="28"/>
        </w:rPr>
      </w:pPr>
      <w:r>
        <w:rPr>
          <w:sz w:val="28"/>
          <w:szCs w:val="28"/>
        </w:rPr>
        <w:t xml:space="preserve">2.9. </w:t>
      </w:r>
      <w:r w:rsidR="000D6C7E" w:rsidRPr="00D51BA1">
        <w:rPr>
          <w:sz w:val="28"/>
          <w:szCs w:val="28"/>
        </w:rPr>
        <w:t>Размер платы, взимаемой с заявителя при предоставлении муниципальной услуги.</w:t>
      </w:r>
    </w:p>
    <w:p w:rsidR="000D6C7E" w:rsidRPr="00D51BA1" w:rsidRDefault="000D6C7E" w:rsidP="00697A35">
      <w:pPr>
        <w:tabs>
          <w:tab w:val="num" w:pos="792"/>
          <w:tab w:val="left" w:pos="1440"/>
          <w:tab w:val="left" w:pos="1560"/>
        </w:tabs>
        <w:ind w:firstLine="567"/>
        <w:jc w:val="both"/>
        <w:rPr>
          <w:sz w:val="28"/>
          <w:szCs w:val="28"/>
        </w:rPr>
      </w:pPr>
      <w:r w:rsidRPr="00D51BA1">
        <w:rPr>
          <w:sz w:val="28"/>
          <w:szCs w:val="28"/>
        </w:rPr>
        <w:t xml:space="preserve">Муниципальная услуга предоставляется на </w:t>
      </w:r>
      <w:r w:rsidR="007D149C" w:rsidRPr="00D51BA1">
        <w:rPr>
          <w:sz w:val="28"/>
          <w:szCs w:val="28"/>
        </w:rPr>
        <w:t xml:space="preserve">безвозмездной </w:t>
      </w:r>
      <w:r w:rsidRPr="00D51BA1">
        <w:rPr>
          <w:sz w:val="28"/>
          <w:szCs w:val="28"/>
        </w:rPr>
        <w:t xml:space="preserve">основе. </w:t>
      </w:r>
    </w:p>
    <w:p w:rsidR="007D149C" w:rsidRPr="00D51BA1" w:rsidRDefault="004A7829" w:rsidP="00697A35">
      <w:pPr>
        <w:numPr>
          <w:ilvl w:val="1"/>
          <w:numId w:val="32"/>
        </w:numPr>
        <w:tabs>
          <w:tab w:val="num" w:pos="1155"/>
          <w:tab w:val="left" w:pos="1440"/>
          <w:tab w:val="left" w:pos="1560"/>
        </w:tabs>
        <w:ind w:left="0" w:firstLine="567"/>
        <w:jc w:val="both"/>
        <w:rPr>
          <w:sz w:val="28"/>
          <w:szCs w:val="28"/>
        </w:rPr>
      </w:pPr>
      <w:r>
        <w:rPr>
          <w:sz w:val="28"/>
          <w:szCs w:val="28"/>
        </w:rPr>
        <w:t xml:space="preserve"> </w:t>
      </w:r>
      <w:r w:rsidR="009A4FD8" w:rsidRPr="00D51BA1">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D51BA1">
        <w:rPr>
          <w:sz w:val="28"/>
          <w:szCs w:val="28"/>
        </w:rPr>
        <w:t>.</w:t>
      </w:r>
    </w:p>
    <w:p w:rsidR="007D149C" w:rsidRPr="00D51BA1" w:rsidRDefault="007D149C" w:rsidP="00697A35">
      <w:pPr>
        <w:autoSpaceDE w:val="0"/>
        <w:autoSpaceDN w:val="0"/>
        <w:adjustRightInd w:val="0"/>
        <w:ind w:firstLine="567"/>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7D149C" w:rsidRPr="00D51BA1" w:rsidRDefault="007D149C" w:rsidP="00697A35">
      <w:pPr>
        <w:autoSpaceDE w:val="0"/>
        <w:autoSpaceDN w:val="0"/>
        <w:adjustRightInd w:val="0"/>
        <w:ind w:firstLine="567"/>
        <w:jc w:val="both"/>
        <w:rPr>
          <w:sz w:val="28"/>
          <w:szCs w:val="28"/>
        </w:rPr>
      </w:pPr>
      <w:r w:rsidRPr="00D51BA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A4FD8" w:rsidRPr="00D51BA1" w:rsidRDefault="005C7F2F" w:rsidP="00697A35">
      <w:pPr>
        <w:numPr>
          <w:ilvl w:val="1"/>
          <w:numId w:val="32"/>
        </w:numPr>
        <w:tabs>
          <w:tab w:val="num" w:pos="1155"/>
          <w:tab w:val="left" w:pos="1560"/>
        </w:tabs>
        <w:ind w:left="0" w:firstLine="567"/>
        <w:jc w:val="both"/>
        <w:rPr>
          <w:sz w:val="28"/>
          <w:szCs w:val="28"/>
        </w:rPr>
      </w:pPr>
      <w:r>
        <w:rPr>
          <w:sz w:val="28"/>
          <w:szCs w:val="28"/>
        </w:rPr>
        <w:lastRenderedPageBreak/>
        <w:t xml:space="preserve"> </w:t>
      </w:r>
      <w:r w:rsidR="009A4FD8" w:rsidRPr="00D51BA1">
        <w:rPr>
          <w:sz w:val="28"/>
          <w:szCs w:val="28"/>
        </w:rPr>
        <w:t>Срок регистрации запроса заявителя о предоставлении муниципальной услуги.</w:t>
      </w:r>
    </w:p>
    <w:p w:rsidR="009A4FD8" w:rsidRDefault="009A4FD8" w:rsidP="00697A35">
      <w:pPr>
        <w:tabs>
          <w:tab w:val="num" w:pos="1155"/>
          <w:tab w:val="left" w:pos="1560"/>
        </w:tabs>
        <w:ind w:firstLine="567"/>
        <w:jc w:val="both"/>
        <w:rPr>
          <w:sz w:val="28"/>
          <w:szCs w:val="28"/>
        </w:rPr>
      </w:pPr>
      <w:r w:rsidRPr="00D51BA1">
        <w:rPr>
          <w:sz w:val="28"/>
          <w:szCs w:val="28"/>
        </w:rPr>
        <w:t xml:space="preserve">Регистрация запроса </w:t>
      </w:r>
      <w:r w:rsidR="00956152">
        <w:rPr>
          <w:sz w:val="28"/>
          <w:szCs w:val="28"/>
        </w:rPr>
        <w:t xml:space="preserve">(заявления) </w:t>
      </w:r>
      <w:r w:rsidRPr="00D51BA1">
        <w:rPr>
          <w:sz w:val="28"/>
          <w:szCs w:val="28"/>
        </w:rPr>
        <w:t>заявителя о предоставлении муниципальной услу</w:t>
      </w:r>
      <w:r w:rsidR="00E54AF5">
        <w:rPr>
          <w:sz w:val="28"/>
          <w:szCs w:val="28"/>
        </w:rPr>
        <w:t xml:space="preserve">ги осуществляется </w:t>
      </w:r>
      <w:r w:rsidR="006070E6">
        <w:rPr>
          <w:sz w:val="28"/>
          <w:szCs w:val="28"/>
        </w:rPr>
        <w:t>в день получения заявления</w:t>
      </w:r>
      <w:r w:rsidRPr="00D51BA1">
        <w:rPr>
          <w:sz w:val="28"/>
          <w:szCs w:val="28"/>
        </w:rPr>
        <w:t xml:space="preserve">. </w:t>
      </w:r>
    </w:p>
    <w:p w:rsidR="006070E6" w:rsidRPr="00D51BA1" w:rsidRDefault="006070E6" w:rsidP="00697A35">
      <w:pPr>
        <w:tabs>
          <w:tab w:val="num" w:pos="1155"/>
          <w:tab w:val="left" w:pos="1560"/>
        </w:tabs>
        <w:ind w:firstLine="567"/>
        <w:jc w:val="both"/>
        <w:rPr>
          <w:sz w:val="28"/>
          <w:szCs w:val="28"/>
        </w:rPr>
      </w:pPr>
      <w:r w:rsidRPr="006070E6">
        <w:rPr>
          <w:sz w:val="28"/>
          <w:szCs w:val="28"/>
        </w:rPr>
        <w:t>При поступлении заявления в электронной форме в выходные (праздничные) дни его регистрация производится на следующий рабочий день.</w:t>
      </w:r>
    </w:p>
    <w:p w:rsidR="000D6C7E" w:rsidRPr="00D51BA1" w:rsidRDefault="004A7829" w:rsidP="00697A35">
      <w:pPr>
        <w:numPr>
          <w:ilvl w:val="1"/>
          <w:numId w:val="32"/>
        </w:numPr>
        <w:tabs>
          <w:tab w:val="num" w:pos="1155"/>
          <w:tab w:val="left" w:pos="1560"/>
        </w:tabs>
        <w:ind w:left="0" w:firstLine="567"/>
        <w:jc w:val="both"/>
        <w:rPr>
          <w:sz w:val="28"/>
          <w:szCs w:val="28"/>
        </w:rPr>
      </w:pPr>
      <w:r>
        <w:rPr>
          <w:sz w:val="28"/>
          <w:szCs w:val="28"/>
        </w:rPr>
        <w:t xml:space="preserve"> </w:t>
      </w:r>
      <w:r w:rsidR="000D6C7E" w:rsidRPr="00D51BA1">
        <w:rPr>
          <w:sz w:val="28"/>
          <w:szCs w:val="28"/>
        </w:rPr>
        <w:t>Требования к помещениям, в которых предо</w:t>
      </w:r>
      <w:r w:rsidR="00552167">
        <w:rPr>
          <w:sz w:val="28"/>
          <w:szCs w:val="28"/>
        </w:rPr>
        <w:t>ставляется муниципальная услуга</w:t>
      </w:r>
    </w:p>
    <w:p w:rsidR="00BB3069" w:rsidRPr="00D51BA1" w:rsidRDefault="004A7829" w:rsidP="00697A35">
      <w:pPr>
        <w:numPr>
          <w:ilvl w:val="2"/>
          <w:numId w:val="32"/>
        </w:numPr>
        <w:autoSpaceDE w:val="0"/>
        <w:autoSpaceDN w:val="0"/>
        <w:adjustRightInd w:val="0"/>
        <w:ind w:left="0" w:firstLine="567"/>
        <w:jc w:val="both"/>
        <w:rPr>
          <w:sz w:val="28"/>
          <w:szCs w:val="28"/>
        </w:rPr>
      </w:pPr>
      <w:r>
        <w:rPr>
          <w:sz w:val="28"/>
          <w:szCs w:val="28"/>
        </w:rPr>
        <w:t xml:space="preserve"> </w:t>
      </w:r>
      <w:r w:rsidR="00BB3069" w:rsidRPr="00D51BA1">
        <w:rPr>
          <w:sz w:val="28"/>
          <w:szCs w:val="28"/>
        </w:rPr>
        <w:t>Прием граждан осуществляется в специально выделенных для предоставления муниципальных услуг помещениях.</w:t>
      </w:r>
    </w:p>
    <w:p w:rsidR="00BB3069" w:rsidRPr="00D51BA1" w:rsidRDefault="00BB3069" w:rsidP="00697A35">
      <w:pPr>
        <w:autoSpaceDE w:val="0"/>
        <w:autoSpaceDN w:val="0"/>
        <w:adjustRightInd w:val="0"/>
        <w:ind w:firstLine="567"/>
        <w:jc w:val="both"/>
        <w:rPr>
          <w:sz w:val="28"/>
          <w:szCs w:val="28"/>
        </w:rPr>
      </w:pPr>
      <w:r w:rsidRPr="00D51BA1">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B3069" w:rsidRPr="00D51BA1" w:rsidRDefault="00BB3069" w:rsidP="00697A35">
      <w:pPr>
        <w:autoSpaceDE w:val="0"/>
        <w:autoSpaceDN w:val="0"/>
        <w:adjustRightInd w:val="0"/>
        <w:ind w:firstLine="567"/>
        <w:jc w:val="both"/>
        <w:rPr>
          <w:sz w:val="28"/>
          <w:szCs w:val="28"/>
        </w:rPr>
      </w:pPr>
      <w:r w:rsidRPr="00D51BA1">
        <w:rPr>
          <w:sz w:val="28"/>
          <w:szCs w:val="28"/>
        </w:rPr>
        <w:t>У входа в каждое помещение размещается табличка с наименованием помещения (зал ожидания, приема/выдачи документов и т.д.).</w:t>
      </w:r>
    </w:p>
    <w:p w:rsidR="00BB3069" w:rsidRPr="00D51BA1" w:rsidRDefault="00254BAA" w:rsidP="00697A35">
      <w:pPr>
        <w:numPr>
          <w:ilvl w:val="2"/>
          <w:numId w:val="26"/>
        </w:numPr>
        <w:autoSpaceDE w:val="0"/>
        <w:autoSpaceDN w:val="0"/>
        <w:adjustRightInd w:val="0"/>
        <w:ind w:left="0" w:firstLine="567"/>
        <w:jc w:val="both"/>
        <w:rPr>
          <w:sz w:val="28"/>
          <w:szCs w:val="28"/>
        </w:rPr>
      </w:pPr>
      <w:r w:rsidRPr="00D51BA1">
        <w:rPr>
          <w:sz w:val="28"/>
          <w:szCs w:val="28"/>
        </w:rPr>
        <w:t xml:space="preserve"> </w:t>
      </w:r>
      <w:r w:rsidR="00BB3069" w:rsidRPr="00D51BA1">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D51BA1" w:rsidRDefault="00BB3069" w:rsidP="00697A35">
      <w:pPr>
        <w:autoSpaceDE w:val="0"/>
        <w:autoSpaceDN w:val="0"/>
        <w:adjustRightInd w:val="0"/>
        <w:ind w:firstLine="567"/>
        <w:jc w:val="both"/>
        <w:rPr>
          <w:sz w:val="28"/>
          <w:szCs w:val="28"/>
        </w:rPr>
      </w:pPr>
      <w:r w:rsidRPr="00D51BA1">
        <w:rPr>
          <w:sz w:val="28"/>
          <w:szCs w:val="28"/>
        </w:rPr>
        <w:t>Доступ заявителей к парковочным местам является бесплатным.</w:t>
      </w:r>
    </w:p>
    <w:p w:rsidR="00BB3069" w:rsidRPr="00D51BA1" w:rsidRDefault="004A7829" w:rsidP="00697A35">
      <w:pPr>
        <w:numPr>
          <w:ilvl w:val="2"/>
          <w:numId w:val="26"/>
        </w:numPr>
        <w:autoSpaceDE w:val="0"/>
        <w:autoSpaceDN w:val="0"/>
        <w:adjustRightInd w:val="0"/>
        <w:ind w:left="0" w:firstLine="567"/>
        <w:jc w:val="both"/>
        <w:rPr>
          <w:sz w:val="28"/>
          <w:szCs w:val="28"/>
        </w:rPr>
      </w:pPr>
      <w:r>
        <w:rPr>
          <w:sz w:val="28"/>
          <w:szCs w:val="28"/>
        </w:rPr>
        <w:t xml:space="preserve"> </w:t>
      </w:r>
      <w:r w:rsidR="00BB3069" w:rsidRPr="00D51BA1">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3069" w:rsidRPr="00D51BA1" w:rsidRDefault="004A7829" w:rsidP="00697A35">
      <w:pPr>
        <w:numPr>
          <w:ilvl w:val="2"/>
          <w:numId w:val="26"/>
        </w:numPr>
        <w:autoSpaceDE w:val="0"/>
        <w:autoSpaceDN w:val="0"/>
        <w:adjustRightInd w:val="0"/>
        <w:ind w:left="0" w:firstLine="567"/>
        <w:jc w:val="both"/>
        <w:rPr>
          <w:sz w:val="28"/>
          <w:szCs w:val="28"/>
        </w:rPr>
      </w:pPr>
      <w:r>
        <w:rPr>
          <w:sz w:val="28"/>
          <w:szCs w:val="28"/>
        </w:rPr>
        <w:t xml:space="preserve"> </w:t>
      </w:r>
      <w:r w:rsidR="00BB3069" w:rsidRPr="00D51BA1">
        <w:rPr>
          <w:sz w:val="28"/>
          <w:szCs w:val="28"/>
        </w:rPr>
        <w:t>Места информирования, предназначенные для ознакомления заявителей с информационными материалами, оборудуются:</w:t>
      </w:r>
    </w:p>
    <w:p w:rsidR="00BB3069" w:rsidRPr="00D51BA1" w:rsidRDefault="00BB3069" w:rsidP="00697A35">
      <w:pPr>
        <w:autoSpaceDE w:val="0"/>
        <w:autoSpaceDN w:val="0"/>
        <w:adjustRightInd w:val="0"/>
        <w:ind w:firstLine="567"/>
        <w:jc w:val="both"/>
        <w:rPr>
          <w:sz w:val="28"/>
          <w:szCs w:val="28"/>
        </w:rPr>
      </w:pPr>
      <w:r w:rsidRPr="00D51BA1">
        <w:rPr>
          <w:sz w:val="28"/>
          <w:szCs w:val="28"/>
        </w:rPr>
        <w:t>- информационными стендами, на которых размещается визуальная и текстовая информация;</w:t>
      </w:r>
    </w:p>
    <w:p w:rsidR="00BB3069" w:rsidRPr="00D51BA1" w:rsidRDefault="00BB3069" w:rsidP="00697A35">
      <w:pPr>
        <w:autoSpaceDE w:val="0"/>
        <w:autoSpaceDN w:val="0"/>
        <w:adjustRightInd w:val="0"/>
        <w:ind w:firstLine="567"/>
        <w:jc w:val="both"/>
        <w:rPr>
          <w:sz w:val="28"/>
          <w:szCs w:val="28"/>
        </w:rPr>
      </w:pPr>
      <w:r w:rsidRPr="00D51BA1">
        <w:rPr>
          <w:sz w:val="28"/>
          <w:szCs w:val="28"/>
        </w:rPr>
        <w:t>- стульями и столами для оформления документов.</w:t>
      </w:r>
    </w:p>
    <w:p w:rsidR="00BB3069" w:rsidRPr="00D51BA1" w:rsidRDefault="00BB3069" w:rsidP="00697A35">
      <w:pPr>
        <w:autoSpaceDE w:val="0"/>
        <w:autoSpaceDN w:val="0"/>
        <w:adjustRightInd w:val="0"/>
        <w:ind w:firstLine="567"/>
        <w:jc w:val="both"/>
        <w:rPr>
          <w:sz w:val="28"/>
          <w:szCs w:val="28"/>
        </w:rPr>
      </w:pPr>
      <w:r w:rsidRPr="00D51BA1">
        <w:rPr>
          <w:sz w:val="28"/>
          <w:szCs w:val="28"/>
        </w:rPr>
        <w:t>К информационным стендам должна быть обеспечена возможность свободного доступа граждан.</w:t>
      </w:r>
    </w:p>
    <w:p w:rsidR="00D50579" w:rsidRPr="00D50579" w:rsidRDefault="00D50579" w:rsidP="00697A35">
      <w:pPr>
        <w:autoSpaceDE w:val="0"/>
        <w:autoSpaceDN w:val="0"/>
        <w:adjustRightInd w:val="0"/>
        <w:ind w:firstLine="567"/>
        <w:jc w:val="both"/>
        <w:rPr>
          <w:sz w:val="28"/>
          <w:szCs w:val="28"/>
        </w:rPr>
      </w:pPr>
      <w:r w:rsidRPr="00D50579">
        <w:rPr>
          <w:sz w:val="28"/>
          <w:szCs w:val="28"/>
        </w:rPr>
        <w:t xml:space="preserve">Информация о порядке предоставления </w:t>
      </w:r>
      <w:r>
        <w:rPr>
          <w:sz w:val="28"/>
          <w:szCs w:val="28"/>
        </w:rPr>
        <w:t xml:space="preserve">муниципальной </w:t>
      </w:r>
      <w:r w:rsidRPr="00D50579">
        <w:rPr>
          <w:sz w:val="28"/>
          <w:szCs w:val="28"/>
        </w:rPr>
        <w:t>услуги размещается на информационных стендах в помещениях приема и выдачи документов, которые должны быть освещены, хорошо просматриваемы.</w:t>
      </w:r>
    </w:p>
    <w:p w:rsidR="00D50579" w:rsidRDefault="00D50579" w:rsidP="00697A35">
      <w:pPr>
        <w:autoSpaceDE w:val="0"/>
        <w:autoSpaceDN w:val="0"/>
        <w:adjustRightInd w:val="0"/>
        <w:ind w:firstLine="567"/>
        <w:jc w:val="both"/>
        <w:rPr>
          <w:sz w:val="28"/>
          <w:szCs w:val="28"/>
        </w:rPr>
      </w:pPr>
      <w:r w:rsidRPr="00D50579">
        <w:rPr>
          <w:sz w:val="28"/>
          <w:szCs w:val="28"/>
        </w:rPr>
        <w:t xml:space="preserve">Информационные стенды должны содержать актуальную информацию, необходимую для получения </w:t>
      </w:r>
      <w:r>
        <w:rPr>
          <w:sz w:val="28"/>
          <w:szCs w:val="28"/>
        </w:rPr>
        <w:t>муниципальной</w:t>
      </w:r>
      <w:r w:rsidRPr="00D50579">
        <w:rPr>
          <w:sz w:val="28"/>
          <w:szCs w:val="28"/>
        </w:rPr>
        <w:t xml:space="preserve"> услуги. Тексты материалов печатаются удобным для чтения шрифтом, без исправлений.</w:t>
      </w:r>
    </w:p>
    <w:p w:rsidR="00BB3069" w:rsidRPr="00D51BA1" w:rsidRDefault="004A7829" w:rsidP="00697A35">
      <w:pPr>
        <w:numPr>
          <w:ilvl w:val="2"/>
          <w:numId w:val="26"/>
        </w:numPr>
        <w:autoSpaceDE w:val="0"/>
        <w:autoSpaceDN w:val="0"/>
        <w:adjustRightInd w:val="0"/>
        <w:ind w:left="0" w:firstLine="567"/>
        <w:jc w:val="both"/>
        <w:rPr>
          <w:sz w:val="28"/>
          <w:szCs w:val="28"/>
        </w:rPr>
      </w:pPr>
      <w:r>
        <w:rPr>
          <w:sz w:val="28"/>
          <w:szCs w:val="28"/>
        </w:rPr>
        <w:t xml:space="preserve"> </w:t>
      </w:r>
      <w:r w:rsidR="00BB3069" w:rsidRPr="00D51BA1">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B3069" w:rsidRPr="00D51BA1" w:rsidRDefault="00BB3069" w:rsidP="00697A35">
      <w:pPr>
        <w:autoSpaceDE w:val="0"/>
        <w:autoSpaceDN w:val="0"/>
        <w:adjustRightInd w:val="0"/>
        <w:ind w:firstLine="567"/>
        <w:jc w:val="both"/>
        <w:rPr>
          <w:sz w:val="28"/>
          <w:szCs w:val="28"/>
        </w:rPr>
      </w:pPr>
      <w:r w:rsidRPr="00D51BA1">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0D6C7E" w:rsidRPr="00D51BA1" w:rsidRDefault="005C7F2F" w:rsidP="00697A35">
      <w:pPr>
        <w:numPr>
          <w:ilvl w:val="1"/>
          <w:numId w:val="32"/>
        </w:numPr>
        <w:tabs>
          <w:tab w:val="num" w:pos="1155"/>
          <w:tab w:val="left" w:pos="1560"/>
        </w:tabs>
        <w:ind w:left="0" w:firstLine="567"/>
        <w:jc w:val="both"/>
        <w:rPr>
          <w:sz w:val="28"/>
          <w:szCs w:val="28"/>
        </w:rPr>
      </w:pPr>
      <w:r>
        <w:rPr>
          <w:sz w:val="28"/>
          <w:szCs w:val="28"/>
        </w:rPr>
        <w:lastRenderedPageBreak/>
        <w:t xml:space="preserve"> </w:t>
      </w:r>
      <w:r w:rsidR="00D01422" w:rsidRPr="00D51BA1">
        <w:rPr>
          <w:sz w:val="28"/>
          <w:szCs w:val="28"/>
        </w:rPr>
        <w:t>Показатели доступности и качества муниципальной услуги</w:t>
      </w:r>
    </w:p>
    <w:p w:rsidR="00D01422" w:rsidRPr="00D51BA1" w:rsidRDefault="004A7829" w:rsidP="00697A35">
      <w:pPr>
        <w:pStyle w:val="ConsPlusNormal"/>
        <w:numPr>
          <w:ilvl w:val="2"/>
          <w:numId w:val="32"/>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01422" w:rsidRPr="00D51BA1">
        <w:rPr>
          <w:rFonts w:ascii="Times New Roman" w:hAnsi="Times New Roman" w:cs="Times New Roman"/>
          <w:sz w:val="28"/>
          <w:szCs w:val="28"/>
        </w:rPr>
        <w:t>Показателями доступности муниципальной услуги являются:</w:t>
      </w:r>
    </w:p>
    <w:p w:rsidR="00D01422" w:rsidRPr="00D51BA1" w:rsidRDefault="00D01422" w:rsidP="00697A35">
      <w:pPr>
        <w:pStyle w:val="ConsPlusNormal"/>
        <w:ind w:firstLine="567"/>
        <w:jc w:val="both"/>
        <w:rPr>
          <w:rFonts w:ascii="Times New Roman" w:hAnsi="Times New Roman" w:cs="Times New Roman"/>
          <w:sz w:val="28"/>
          <w:szCs w:val="28"/>
        </w:rPr>
      </w:pPr>
      <w:r w:rsidRPr="00D51BA1">
        <w:rPr>
          <w:rFonts w:ascii="Times New Roman" w:hAnsi="Times New Roman" w:cs="Times New Roman"/>
          <w:sz w:val="28"/>
          <w:szCs w:val="28"/>
        </w:rPr>
        <w:t xml:space="preserve">- оборудование территорий, прилегающих к месторасположению </w:t>
      </w:r>
      <w:r w:rsidR="002852A4" w:rsidRPr="00D51BA1">
        <w:rPr>
          <w:rFonts w:ascii="Times New Roman" w:hAnsi="Times New Roman" w:cs="Times New Roman"/>
          <w:sz w:val="28"/>
          <w:szCs w:val="28"/>
        </w:rPr>
        <w:t>органа предоставляющего услугу</w:t>
      </w:r>
      <w:r w:rsidRPr="00D51BA1">
        <w:rPr>
          <w:rFonts w:ascii="Times New Roman" w:hAnsi="Times New Roman" w:cs="Times New Roman"/>
          <w:sz w:val="28"/>
          <w:szCs w:val="28"/>
        </w:rPr>
        <w:t>, местами для парковки автотранспортных средств, в том числе для лиц с ограниченными возможностями здоровья (инвалидов);</w:t>
      </w:r>
    </w:p>
    <w:p w:rsidR="00D01422" w:rsidRPr="00D51BA1" w:rsidRDefault="00D01422" w:rsidP="00697A35">
      <w:pPr>
        <w:pStyle w:val="ConsPlusNormal"/>
        <w:ind w:firstLine="567"/>
        <w:jc w:val="both"/>
        <w:rPr>
          <w:rFonts w:ascii="Times New Roman" w:hAnsi="Times New Roman" w:cs="Times New Roman"/>
          <w:sz w:val="28"/>
          <w:szCs w:val="28"/>
        </w:rPr>
      </w:pPr>
      <w:r w:rsidRPr="00D51BA1">
        <w:rPr>
          <w:rFonts w:ascii="Times New Roman" w:hAnsi="Times New Roman" w:cs="Times New Roman"/>
          <w:sz w:val="28"/>
          <w:szCs w:val="28"/>
        </w:rPr>
        <w:t xml:space="preserve">- оборудование мест ожидания в </w:t>
      </w:r>
      <w:r w:rsidR="002852A4" w:rsidRPr="00D51BA1">
        <w:rPr>
          <w:rFonts w:ascii="Times New Roman" w:hAnsi="Times New Roman" w:cs="Times New Roman"/>
          <w:sz w:val="28"/>
          <w:szCs w:val="28"/>
        </w:rPr>
        <w:t>органе предоставляющего услугу</w:t>
      </w:r>
      <w:r w:rsidRPr="00D51BA1">
        <w:rPr>
          <w:rFonts w:ascii="Times New Roman" w:hAnsi="Times New Roman" w:cs="Times New Roman"/>
          <w:sz w:val="28"/>
          <w:szCs w:val="28"/>
        </w:rPr>
        <w:t xml:space="preserve"> доступными местами общего пользования;</w:t>
      </w:r>
    </w:p>
    <w:p w:rsidR="00D01422" w:rsidRPr="00D51BA1" w:rsidRDefault="00D01422" w:rsidP="00697A35">
      <w:pPr>
        <w:pStyle w:val="ConsPlusNormal"/>
        <w:ind w:firstLine="567"/>
        <w:jc w:val="both"/>
        <w:rPr>
          <w:rFonts w:ascii="Times New Roman" w:hAnsi="Times New Roman" w:cs="Times New Roman"/>
          <w:sz w:val="28"/>
          <w:szCs w:val="28"/>
        </w:rPr>
      </w:pPr>
      <w:r w:rsidRPr="00D51BA1">
        <w:rPr>
          <w:rFonts w:ascii="Times New Roman" w:hAnsi="Times New Roman" w:cs="Times New Roman"/>
          <w:sz w:val="28"/>
          <w:szCs w:val="28"/>
        </w:rPr>
        <w:t xml:space="preserve">- оборудование мест ожидания и мест приема заявителей в </w:t>
      </w:r>
      <w:r w:rsidR="002852A4" w:rsidRPr="00D51BA1">
        <w:rPr>
          <w:rFonts w:ascii="Times New Roman" w:hAnsi="Times New Roman" w:cs="Times New Roman"/>
          <w:sz w:val="28"/>
          <w:szCs w:val="28"/>
        </w:rPr>
        <w:t>органе предоставляющего услугу</w:t>
      </w:r>
      <w:r w:rsidRPr="00D51BA1">
        <w:rPr>
          <w:rFonts w:ascii="Times New Roman" w:hAnsi="Times New Roman" w:cs="Times New Roman"/>
          <w:sz w:val="28"/>
          <w:szCs w:val="28"/>
        </w:rPr>
        <w:t xml:space="preserve"> стульями, столами (стойками) для возможности оформления документов;</w:t>
      </w:r>
    </w:p>
    <w:p w:rsidR="00D01422" w:rsidRPr="00D51BA1" w:rsidRDefault="00D01422" w:rsidP="00697A35">
      <w:pPr>
        <w:pStyle w:val="ConsPlusNormal"/>
        <w:ind w:firstLine="567"/>
        <w:jc w:val="both"/>
        <w:rPr>
          <w:rFonts w:ascii="Times New Roman" w:hAnsi="Times New Roman" w:cs="Times New Roman"/>
          <w:sz w:val="28"/>
          <w:szCs w:val="28"/>
        </w:rPr>
      </w:pPr>
      <w:r w:rsidRPr="00D51BA1">
        <w:rPr>
          <w:rFonts w:ascii="Times New Roman" w:hAnsi="Times New Roman" w:cs="Times New Roman"/>
          <w:sz w:val="28"/>
          <w:szCs w:val="28"/>
        </w:rPr>
        <w:t xml:space="preserve">- соблюдение графика работы </w:t>
      </w:r>
      <w:r w:rsidR="002852A4" w:rsidRPr="00D51BA1">
        <w:rPr>
          <w:rFonts w:ascii="Times New Roman" w:hAnsi="Times New Roman" w:cs="Times New Roman"/>
          <w:sz w:val="28"/>
          <w:szCs w:val="28"/>
        </w:rPr>
        <w:t>органа предоставляющего услугу</w:t>
      </w:r>
      <w:r w:rsidRPr="00D51BA1">
        <w:rPr>
          <w:rFonts w:ascii="Times New Roman" w:hAnsi="Times New Roman" w:cs="Times New Roman"/>
          <w:sz w:val="28"/>
          <w:szCs w:val="28"/>
        </w:rPr>
        <w:t>;</w:t>
      </w:r>
    </w:p>
    <w:p w:rsidR="00D01422" w:rsidRPr="00D51BA1" w:rsidRDefault="00D01422" w:rsidP="00697A35">
      <w:pPr>
        <w:pStyle w:val="ConsPlusNormal"/>
        <w:ind w:firstLine="567"/>
        <w:jc w:val="both"/>
        <w:rPr>
          <w:rFonts w:ascii="Times New Roman" w:hAnsi="Times New Roman" w:cs="Times New Roman"/>
          <w:sz w:val="28"/>
          <w:szCs w:val="28"/>
        </w:rPr>
      </w:pPr>
      <w:r w:rsidRPr="00D51BA1">
        <w:rPr>
          <w:rFonts w:ascii="Times New Roman" w:hAnsi="Times New Roman" w:cs="Times New Roman"/>
          <w:sz w:val="28"/>
          <w:szCs w:val="28"/>
        </w:rPr>
        <w:t xml:space="preserve">- размещение полной, достоверной и актуальной информации о муниципальной услуге на Едином портале, </w:t>
      </w:r>
      <w:r w:rsidR="00F46800">
        <w:rPr>
          <w:rFonts w:ascii="Times New Roman" w:hAnsi="Times New Roman" w:cs="Times New Roman"/>
          <w:sz w:val="28"/>
          <w:szCs w:val="28"/>
        </w:rPr>
        <w:t xml:space="preserve">Региональном портале, </w:t>
      </w:r>
      <w:r w:rsidRPr="00D51BA1">
        <w:rPr>
          <w:rFonts w:ascii="Times New Roman" w:hAnsi="Times New Roman" w:cs="Times New Roman"/>
          <w:sz w:val="28"/>
          <w:szCs w:val="28"/>
        </w:rPr>
        <w:t xml:space="preserve">на официальном сайте </w:t>
      </w:r>
      <w:r w:rsidR="0084506D" w:rsidRPr="00D51BA1">
        <w:rPr>
          <w:rFonts w:ascii="Times New Roman" w:hAnsi="Times New Roman" w:cs="Times New Roman"/>
          <w:sz w:val="28"/>
          <w:szCs w:val="28"/>
        </w:rPr>
        <w:t>администрации</w:t>
      </w:r>
      <w:r w:rsidRPr="00D51BA1">
        <w:rPr>
          <w:rFonts w:ascii="Times New Roman" w:hAnsi="Times New Roman" w:cs="Times New Roman"/>
          <w:sz w:val="28"/>
          <w:szCs w:val="28"/>
        </w:rPr>
        <w:t xml:space="preserve">, на информационных стендах в местах </w:t>
      </w:r>
      <w:r w:rsidR="0084506D" w:rsidRPr="00D51BA1">
        <w:rPr>
          <w:rFonts w:ascii="Times New Roman" w:hAnsi="Times New Roman" w:cs="Times New Roman"/>
          <w:sz w:val="28"/>
          <w:szCs w:val="28"/>
        </w:rPr>
        <w:t>предоставления муниципальной услуги</w:t>
      </w:r>
      <w:r w:rsidRPr="00D51BA1">
        <w:rPr>
          <w:rFonts w:ascii="Times New Roman" w:hAnsi="Times New Roman" w:cs="Times New Roman"/>
          <w:sz w:val="28"/>
          <w:szCs w:val="28"/>
        </w:rPr>
        <w:t>;</w:t>
      </w:r>
    </w:p>
    <w:p w:rsidR="00D01422" w:rsidRPr="00D51BA1" w:rsidRDefault="00D01422" w:rsidP="00697A35">
      <w:pPr>
        <w:pStyle w:val="ConsPlusNormal"/>
        <w:ind w:firstLine="567"/>
        <w:jc w:val="both"/>
        <w:rPr>
          <w:rFonts w:ascii="Times New Roman" w:hAnsi="Times New Roman" w:cs="Times New Roman"/>
          <w:sz w:val="28"/>
          <w:szCs w:val="28"/>
        </w:rPr>
      </w:pPr>
      <w:r w:rsidRPr="00D51BA1">
        <w:rPr>
          <w:rFonts w:ascii="Times New Roman" w:hAnsi="Times New Roman" w:cs="Times New Roman"/>
          <w:sz w:val="28"/>
          <w:szCs w:val="28"/>
        </w:rPr>
        <w:t xml:space="preserve">- возможность получения муниципальной услуги в </w:t>
      </w:r>
      <w:r w:rsidR="00F2098A" w:rsidRPr="00F2098A">
        <w:rPr>
          <w:rFonts w:ascii="Times New Roman" w:hAnsi="Times New Roman" w:cs="Times New Roman"/>
          <w:sz w:val="28"/>
          <w:szCs w:val="28"/>
        </w:rPr>
        <w:t>многофункционально</w:t>
      </w:r>
      <w:r w:rsidR="00F2098A">
        <w:rPr>
          <w:rFonts w:ascii="Times New Roman" w:hAnsi="Times New Roman" w:cs="Times New Roman"/>
          <w:sz w:val="28"/>
          <w:szCs w:val="28"/>
        </w:rPr>
        <w:t>м</w:t>
      </w:r>
      <w:r w:rsidR="00F2098A" w:rsidRPr="00F2098A">
        <w:rPr>
          <w:rFonts w:ascii="Times New Roman" w:hAnsi="Times New Roman" w:cs="Times New Roman"/>
          <w:sz w:val="28"/>
          <w:szCs w:val="28"/>
        </w:rPr>
        <w:t xml:space="preserve"> центр</w:t>
      </w:r>
      <w:r w:rsidR="00F2098A">
        <w:rPr>
          <w:rFonts w:ascii="Times New Roman" w:hAnsi="Times New Roman" w:cs="Times New Roman"/>
          <w:sz w:val="28"/>
          <w:szCs w:val="28"/>
        </w:rPr>
        <w:t>е</w:t>
      </w:r>
      <w:r w:rsidRPr="00D51BA1">
        <w:rPr>
          <w:rFonts w:ascii="Times New Roman" w:hAnsi="Times New Roman" w:cs="Times New Roman"/>
          <w:sz w:val="28"/>
          <w:szCs w:val="28"/>
        </w:rPr>
        <w:t>;</w:t>
      </w:r>
    </w:p>
    <w:p w:rsidR="00D01422" w:rsidRPr="00D51BA1" w:rsidRDefault="00D01422" w:rsidP="00697A35">
      <w:pPr>
        <w:pStyle w:val="ConsPlusNormal"/>
        <w:ind w:firstLine="567"/>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1422" w:rsidRPr="00D51BA1" w:rsidRDefault="004A7829" w:rsidP="00697A35">
      <w:pPr>
        <w:pStyle w:val="ConsPlusNormal"/>
        <w:numPr>
          <w:ilvl w:val="2"/>
          <w:numId w:val="30"/>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01422" w:rsidRPr="00D51BA1">
        <w:rPr>
          <w:rFonts w:ascii="Times New Roman" w:hAnsi="Times New Roman" w:cs="Times New Roman"/>
          <w:sz w:val="28"/>
          <w:szCs w:val="28"/>
        </w:rPr>
        <w:t>Показателями качества муниципальной услуги являются:</w:t>
      </w:r>
    </w:p>
    <w:p w:rsidR="00D01422" w:rsidRPr="00D51BA1" w:rsidRDefault="00D01422" w:rsidP="00697A35">
      <w:pPr>
        <w:pStyle w:val="ConsPlusNormal"/>
        <w:ind w:firstLine="567"/>
        <w:jc w:val="both"/>
        <w:rPr>
          <w:rFonts w:ascii="Times New Roman" w:hAnsi="Times New Roman" w:cs="Times New Roman"/>
          <w:sz w:val="28"/>
          <w:szCs w:val="28"/>
        </w:rPr>
      </w:pPr>
      <w:r w:rsidRPr="00D51BA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D01422" w:rsidRPr="00D51BA1" w:rsidRDefault="00D01422" w:rsidP="00697A35">
      <w:pPr>
        <w:pStyle w:val="ConsPlusNormal"/>
        <w:ind w:firstLine="567"/>
        <w:jc w:val="both"/>
        <w:rPr>
          <w:rFonts w:ascii="Times New Roman" w:hAnsi="Times New Roman" w:cs="Times New Roman"/>
          <w:sz w:val="28"/>
          <w:szCs w:val="28"/>
        </w:rPr>
      </w:pPr>
      <w:r w:rsidRPr="00D51BA1">
        <w:rPr>
          <w:rFonts w:ascii="Times New Roman" w:hAnsi="Times New Roman" w:cs="Times New Roman"/>
          <w:sz w:val="28"/>
          <w:szCs w:val="28"/>
        </w:rPr>
        <w:t>- соблюдение сроков предоставления муниципальной услуги;</w:t>
      </w:r>
    </w:p>
    <w:p w:rsidR="00D01422" w:rsidRPr="00D51BA1" w:rsidRDefault="00D01422" w:rsidP="00697A35">
      <w:pPr>
        <w:pStyle w:val="ConsPlusNormal"/>
        <w:ind w:firstLine="567"/>
        <w:jc w:val="both"/>
        <w:rPr>
          <w:rFonts w:ascii="Times New Roman" w:hAnsi="Times New Roman" w:cs="Times New Roman"/>
          <w:sz w:val="28"/>
          <w:szCs w:val="28"/>
        </w:rPr>
      </w:pPr>
      <w:r w:rsidRPr="00D51BA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D6C7E" w:rsidRPr="00D51BA1" w:rsidRDefault="004A7829" w:rsidP="00697A35">
      <w:pPr>
        <w:numPr>
          <w:ilvl w:val="1"/>
          <w:numId w:val="30"/>
        </w:numPr>
        <w:tabs>
          <w:tab w:val="num" w:pos="1155"/>
          <w:tab w:val="left" w:pos="1560"/>
        </w:tabs>
        <w:ind w:left="0" w:firstLine="567"/>
        <w:jc w:val="both"/>
        <w:rPr>
          <w:sz w:val="28"/>
          <w:szCs w:val="28"/>
        </w:rPr>
      </w:pPr>
      <w:r>
        <w:rPr>
          <w:sz w:val="28"/>
          <w:szCs w:val="28"/>
        </w:rPr>
        <w:t xml:space="preserve"> </w:t>
      </w:r>
      <w:r w:rsidR="0084506D" w:rsidRPr="00D51BA1">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45FD4" w:rsidRPr="00D45FD4" w:rsidRDefault="00D45FD4" w:rsidP="00697A35">
      <w:pPr>
        <w:tabs>
          <w:tab w:val="left" w:pos="1560"/>
        </w:tabs>
        <w:autoSpaceDE w:val="0"/>
        <w:autoSpaceDN w:val="0"/>
        <w:adjustRightInd w:val="0"/>
        <w:ind w:firstLine="567"/>
        <w:jc w:val="both"/>
        <w:rPr>
          <w:sz w:val="28"/>
          <w:szCs w:val="28"/>
        </w:rPr>
      </w:pPr>
      <w:r>
        <w:rPr>
          <w:sz w:val="28"/>
          <w:szCs w:val="28"/>
        </w:rPr>
        <w:t>2.14.1.</w:t>
      </w:r>
      <w:r w:rsidR="004A7829">
        <w:rPr>
          <w:sz w:val="28"/>
          <w:szCs w:val="28"/>
        </w:rPr>
        <w:t xml:space="preserve"> </w:t>
      </w:r>
      <w:r w:rsidRPr="00D45FD4">
        <w:rPr>
          <w:sz w:val="28"/>
          <w:szCs w:val="28"/>
        </w:rPr>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D45FD4" w:rsidRPr="00D45FD4" w:rsidRDefault="00D45FD4" w:rsidP="00697A35">
      <w:pPr>
        <w:tabs>
          <w:tab w:val="left" w:pos="1560"/>
        </w:tabs>
        <w:autoSpaceDE w:val="0"/>
        <w:autoSpaceDN w:val="0"/>
        <w:adjustRightInd w:val="0"/>
        <w:ind w:firstLine="567"/>
        <w:jc w:val="both"/>
        <w:rPr>
          <w:sz w:val="28"/>
          <w:szCs w:val="28"/>
        </w:rPr>
      </w:pPr>
      <w:r>
        <w:rPr>
          <w:sz w:val="28"/>
          <w:szCs w:val="28"/>
        </w:rPr>
        <w:t xml:space="preserve">2.14.2. </w:t>
      </w:r>
      <w:r w:rsidRPr="00D45FD4">
        <w:rPr>
          <w:sz w:val="28"/>
          <w:szCs w:val="28"/>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D45FD4" w:rsidRPr="00D45FD4" w:rsidRDefault="00D45FD4" w:rsidP="00697A35">
      <w:pPr>
        <w:tabs>
          <w:tab w:val="left" w:pos="1560"/>
        </w:tabs>
        <w:autoSpaceDE w:val="0"/>
        <w:autoSpaceDN w:val="0"/>
        <w:adjustRightInd w:val="0"/>
        <w:ind w:firstLine="567"/>
        <w:jc w:val="both"/>
        <w:rPr>
          <w:sz w:val="28"/>
          <w:szCs w:val="28"/>
        </w:rPr>
      </w:pPr>
      <w:r>
        <w:rPr>
          <w:sz w:val="28"/>
          <w:szCs w:val="28"/>
        </w:rPr>
        <w:t xml:space="preserve">2.14.3. </w:t>
      </w:r>
      <w:r w:rsidRPr="00D45FD4">
        <w:rPr>
          <w:sz w:val="28"/>
          <w:szCs w:val="28"/>
        </w:rPr>
        <w:t>Заявитель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rsidR="00D02CCC" w:rsidRDefault="008137E9" w:rsidP="004A7829">
      <w:pPr>
        <w:tabs>
          <w:tab w:val="left" w:pos="1276"/>
          <w:tab w:val="left" w:pos="1560"/>
        </w:tabs>
        <w:autoSpaceDE w:val="0"/>
        <w:autoSpaceDN w:val="0"/>
        <w:adjustRightInd w:val="0"/>
        <w:ind w:firstLine="567"/>
        <w:jc w:val="both"/>
        <w:rPr>
          <w:sz w:val="28"/>
          <w:szCs w:val="28"/>
        </w:rPr>
      </w:pPr>
      <w:r>
        <w:rPr>
          <w:sz w:val="28"/>
          <w:szCs w:val="28"/>
        </w:rPr>
        <w:t>2.14.4</w:t>
      </w:r>
      <w:r w:rsidR="00D45FD4">
        <w:rPr>
          <w:sz w:val="28"/>
          <w:szCs w:val="28"/>
        </w:rPr>
        <w:t xml:space="preserve">. </w:t>
      </w:r>
      <w:r w:rsidR="00D45FD4" w:rsidRPr="00D45FD4">
        <w:rPr>
          <w:sz w:val="28"/>
          <w:szCs w:val="28"/>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r w:rsidR="00D45FD4">
        <w:rPr>
          <w:sz w:val="28"/>
          <w:szCs w:val="28"/>
        </w:rPr>
        <w:t>.</w:t>
      </w:r>
    </w:p>
    <w:p w:rsidR="00D45FD4" w:rsidRPr="00D51BA1" w:rsidRDefault="00D45FD4" w:rsidP="00697A35">
      <w:pPr>
        <w:tabs>
          <w:tab w:val="left" w:pos="1560"/>
        </w:tabs>
        <w:autoSpaceDE w:val="0"/>
        <w:autoSpaceDN w:val="0"/>
        <w:adjustRightInd w:val="0"/>
        <w:ind w:firstLine="567"/>
        <w:jc w:val="both"/>
        <w:rPr>
          <w:sz w:val="28"/>
          <w:szCs w:val="28"/>
        </w:rPr>
      </w:pPr>
    </w:p>
    <w:p w:rsidR="000D6C7E" w:rsidRPr="00D51BA1" w:rsidRDefault="00FE75F7" w:rsidP="00697A35">
      <w:pPr>
        <w:numPr>
          <w:ilvl w:val="0"/>
          <w:numId w:val="5"/>
        </w:numPr>
        <w:tabs>
          <w:tab w:val="left" w:pos="1560"/>
        </w:tabs>
        <w:ind w:left="0" w:firstLine="567"/>
        <w:jc w:val="center"/>
        <w:rPr>
          <w:b/>
          <w:sz w:val="28"/>
          <w:szCs w:val="28"/>
        </w:rPr>
      </w:pPr>
      <w:r w:rsidRPr="00D51BA1">
        <w:rPr>
          <w:b/>
          <w:sz w:val="28"/>
          <w:szCs w:val="28"/>
          <w:lang w:val="en-US"/>
        </w:rPr>
        <w:lastRenderedPageBreak/>
        <w:t>C</w:t>
      </w:r>
      <w:r w:rsidRPr="00D51BA1">
        <w:rPr>
          <w:b/>
          <w:sz w:val="28"/>
          <w:szCs w:val="28"/>
        </w:rPr>
        <w:t>остав, последовательность и сроки выполнения административных процедур, требования к порядку их выполнения</w:t>
      </w:r>
    </w:p>
    <w:p w:rsidR="000D6C7E" w:rsidRPr="00D51BA1" w:rsidRDefault="000D6C7E" w:rsidP="00697A35">
      <w:pPr>
        <w:tabs>
          <w:tab w:val="left" w:pos="1560"/>
        </w:tabs>
        <w:ind w:firstLine="567"/>
        <w:jc w:val="both"/>
        <w:rPr>
          <w:sz w:val="28"/>
          <w:szCs w:val="28"/>
        </w:rPr>
      </w:pPr>
    </w:p>
    <w:p w:rsidR="00FE75F7" w:rsidRPr="00D51BA1" w:rsidRDefault="003536D7" w:rsidP="003050FD">
      <w:pPr>
        <w:numPr>
          <w:ilvl w:val="1"/>
          <w:numId w:val="5"/>
        </w:numPr>
        <w:tabs>
          <w:tab w:val="clear" w:pos="720"/>
          <w:tab w:val="num" w:pos="0"/>
          <w:tab w:val="left" w:pos="1276"/>
          <w:tab w:val="left" w:pos="1560"/>
        </w:tabs>
        <w:ind w:left="0" w:firstLine="567"/>
        <w:jc w:val="both"/>
        <w:rPr>
          <w:sz w:val="28"/>
          <w:szCs w:val="28"/>
        </w:rPr>
      </w:pPr>
      <w:r w:rsidRPr="00D51BA1">
        <w:rPr>
          <w:sz w:val="28"/>
          <w:szCs w:val="28"/>
        </w:rPr>
        <w:t>Исчерпывающий пер</w:t>
      </w:r>
      <w:r w:rsidR="00D14852">
        <w:rPr>
          <w:sz w:val="28"/>
          <w:szCs w:val="28"/>
        </w:rPr>
        <w:t>ечень административных процедур</w:t>
      </w:r>
    </w:p>
    <w:p w:rsidR="000D6C7E" w:rsidRPr="00D51BA1" w:rsidRDefault="000D6C7E" w:rsidP="003050FD">
      <w:pPr>
        <w:numPr>
          <w:ilvl w:val="2"/>
          <w:numId w:val="5"/>
        </w:numPr>
        <w:tabs>
          <w:tab w:val="clear" w:pos="720"/>
          <w:tab w:val="num" w:pos="0"/>
          <w:tab w:val="left" w:pos="1276"/>
          <w:tab w:val="left" w:pos="1560"/>
        </w:tabs>
        <w:ind w:left="0" w:firstLine="567"/>
        <w:jc w:val="both"/>
        <w:rPr>
          <w:sz w:val="28"/>
          <w:szCs w:val="28"/>
        </w:rPr>
      </w:pPr>
      <w:r w:rsidRPr="00D51BA1">
        <w:rPr>
          <w:sz w:val="28"/>
          <w:szCs w:val="28"/>
        </w:rPr>
        <w:t>Предоставление муниципальной услуги включает в себя следующие административные процедуры:</w:t>
      </w:r>
    </w:p>
    <w:p w:rsidR="000D6C7E" w:rsidRPr="00D51BA1" w:rsidRDefault="000D6C7E" w:rsidP="00697A35">
      <w:pPr>
        <w:numPr>
          <w:ilvl w:val="0"/>
          <w:numId w:val="6"/>
        </w:numPr>
        <w:tabs>
          <w:tab w:val="num" w:pos="0"/>
          <w:tab w:val="left" w:pos="1560"/>
        </w:tabs>
        <w:suppressAutoHyphens/>
        <w:autoSpaceDE w:val="0"/>
        <w:autoSpaceDN w:val="0"/>
        <w:adjustRightInd w:val="0"/>
        <w:ind w:left="0" w:firstLine="567"/>
        <w:jc w:val="both"/>
        <w:rPr>
          <w:sz w:val="28"/>
          <w:szCs w:val="28"/>
        </w:rPr>
      </w:pPr>
      <w:r w:rsidRPr="00D51BA1">
        <w:rPr>
          <w:sz w:val="28"/>
          <w:szCs w:val="28"/>
        </w:rPr>
        <w:t xml:space="preserve">прием и регистрация заявления </w:t>
      </w:r>
      <w:r w:rsidR="00BF0A35">
        <w:rPr>
          <w:sz w:val="28"/>
          <w:szCs w:val="28"/>
        </w:rPr>
        <w:t>и прилагаемых к нему документов</w:t>
      </w:r>
      <w:r w:rsidRPr="00D51BA1">
        <w:rPr>
          <w:sz w:val="28"/>
          <w:szCs w:val="28"/>
        </w:rPr>
        <w:t>;</w:t>
      </w:r>
    </w:p>
    <w:p w:rsidR="003536D7" w:rsidRPr="00D51BA1" w:rsidRDefault="003536D7" w:rsidP="00697A35">
      <w:pPr>
        <w:numPr>
          <w:ilvl w:val="0"/>
          <w:numId w:val="6"/>
        </w:numPr>
        <w:tabs>
          <w:tab w:val="num" w:pos="0"/>
          <w:tab w:val="left" w:pos="1560"/>
        </w:tabs>
        <w:suppressAutoHyphens/>
        <w:autoSpaceDE w:val="0"/>
        <w:autoSpaceDN w:val="0"/>
        <w:adjustRightInd w:val="0"/>
        <w:ind w:left="0" w:firstLine="567"/>
        <w:jc w:val="both"/>
        <w:rPr>
          <w:sz w:val="28"/>
          <w:szCs w:val="28"/>
        </w:rPr>
      </w:pPr>
      <w:r w:rsidRPr="00D51BA1">
        <w:rPr>
          <w:sz w:val="28"/>
          <w:szCs w:val="28"/>
        </w:rPr>
        <w:t>рассмот</w:t>
      </w:r>
      <w:r w:rsidR="00C00341">
        <w:rPr>
          <w:sz w:val="28"/>
          <w:szCs w:val="28"/>
        </w:rPr>
        <w:t xml:space="preserve">рение </w:t>
      </w:r>
      <w:r w:rsidR="001E08E4">
        <w:rPr>
          <w:sz w:val="28"/>
          <w:szCs w:val="28"/>
        </w:rPr>
        <w:t>представленных</w:t>
      </w:r>
      <w:r w:rsidR="00F22510">
        <w:rPr>
          <w:sz w:val="28"/>
          <w:szCs w:val="28"/>
        </w:rPr>
        <w:t xml:space="preserve"> документов</w:t>
      </w:r>
      <w:r w:rsidRPr="00D51BA1">
        <w:rPr>
          <w:sz w:val="28"/>
          <w:szCs w:val="28"/>
        </w:rPr>
        <w:t>;</w:t>
      </w:r>
    </w:p>
    <w:p w:rsidR="003536D7" w:rsidRPr="00D51BA1" w:rsidRDefault="004F6768" w:rsidP="00697A35">
      <w:pPr>
        <w:numPr>
          <w:ilvl w:val="0"/>
          <w:numId w:val="6"/>
        </w:numPr>
        <w:tabs>
          <w:tab w:val="left" w:pos="1560"/>
        </w:tabs>
        <w:suppressAutoHyphens/>
        <w:autoSpaceDE w:val="0"/>
        <w:autoSpaceDN w:val="0"/>
        <w:adjustRightInd w:val="0"/>
        <w:ind w:left="0" w:firstLine="567"/>
        <w:jc w:val="both"/>
        <w:rPr>
          <w:sz w:val="28"/>
          <w:szCs w:val="28"/>
        </w:rPr>
      </w:pPr>
      <w:r>
        <w:rPr>
          <w:sz w:val="28"/>
          <w:szCs w:val="28"/>
        </w:rPr>
        <w:t xml:space="preserve">подготовка проекта постановления </w:t>
      </w:r>
      <w:r w:rsidR="00D55C49">
        <w:rPr>
          <w:sz w:val="28"/>
          <w:szCs w:val="28"/>
        </w:rPr>
        <w:t xml:space="preserve">администрации </w:t>
      </w:r>
      <w:r w:rsidR="00E402CD">
        <w:rPr>
          <w:sz w:val="28"/>
          <w:szCs w:val="28"/>
        </w:rPr>
        <w:t>об у</w:t>
      </w:r>
      <w:r w:rsidR="00E402CD" w:rsidRPr="00E402CD">
        <w:rPr>
          <w:sz w:val="28"/>
          <w:szCs w:val="28"/>
        </w:rPr>
        <w:t>становлени</w:t>
      </w:r>
      <w:r w:rsidR="00E402CD">
        <w:rPr>
          <w:sz w:val="28"/>
          <w:szCs w:val="28"/>
        </w:rPr>
        <w:t>и</w:t>
      </w:r>
      <w:r w:rsidR="00E402CD" w:rsidRPr="00E402CD">
        <w:rPr>
          <w:sz w:val="28"/>
          <w:szCs w:val="28"/>
        </w:rPr>
        <w:t xml:space="preserve"> публичного сервитута в отношении земельных участков в границах полос отвода автомобильных дорог местного значения </w:t>
      </w:r>
      <w:r w:rsidR="000317F0">
        <w:rPr>
          <w:sz w:val="28"/>
          <w:szCs w:val="28"/>
        </w:rPr>
        <w:t>вне границ населенных пунктов</w:t>
      </w:r>
      <w:r w:rsidR="00E402CD" w:rsidRPr="00E402CD">
        <w:rPr>
          <w:sz w:val="28"/>
          <w:szCs w:val="28"/>
        </w:rPr>
        <w:t xml:space="preserve"> в целях прокладки, переноса, переустройства инженерных коммуникаций, их эксплуатации </w:t>
      </w:r>
      <w:r w:rsidR="00E402CD">
        <w:rPr>
          <w:sz w:val="28"/>
          <w:szCs w:val="28"/>
        </w:rPr>
        <w:t>либо уведомления о мотивированном отказе в предоставлении муниципальной услуги</w:t>
      </w:r>
      <w:r w:rsidR="003536D7" w:rsidRPr="00D51BA1">
        <w:rPr>
          <w:sz w:val="28"/>
          <w:szCs w:val="28"/>
        </w:rPr>
        <w:t>;</w:t>
      </w:r>
    </w:p>
    <w:p w:rsidR="003536D7" w:rsidRPr="00D51BA1" w:rsidRDefault="00866EF6" w:rsidP="00697A35">
      <w:pPr>
        <w:numPr>
          <w:ilvl w:val="0"/>
          <w:numId w:val="6"/>
        </w:numPr>
        <w:tabs>
          <w:tab w:val="left" w:pos="1560"/>
        </w:tabs>
        <w:suppressAutoHyphens/>
        <w:autoSpaceDE w:val="0"/>
        <w:autoSpaceDN w:val="0"/>
        <w:adjustRightInd w:val="0"/>
        <w:ind w:left="0" w:firstLine="567"/>
        <w:jc w:val="both"/>
        <w:rPr>
          <w:sz w:val="28"/>
          <w:szCs w:val="28"/>
        </w:rPr>
      </w:pPr>
      <w:r>
        <w:rPr>
          <w:sz w:val="28"/>
          <w:szCs w:val="28"/>
        </w:rPr>
        <w:t>выдача</w:t>
      </w:r>
      <w:r w:rsidR="003536D7" w:rsidRPr="00D51BA1">
        <w:rPr>
          <w:sz w:val="28"/>
          <w:szCs w:val="28"/>
        </w:rPr>
        <w:t xml:space="preserve"> </w:t>
      </w:r>
      <w:r w:rsidR="00572DF0" w:rsidRPr="00D51BA1">
        <w:rPr>
          <w:sz w:val="28"/>
          <w:szCs w:val="28"/>
        </w:rPr>
        <w:t xml:space="preserve">(направление) </w:t>
      </w:r>
      <w:r w:rsidR="003536D7" w:rsidRPr="00D51BA1">
        <w:rPr>
          <w:sz w:val="28"/>
          <w:szCs w:val="28"/>
        </w:rPr>
        <w:t xml:space="preserve">заявителю </w:t>
      </w:r>
      <w:r w:rsidR="004F6768">
        <w:rPr>
          <w:sz w:val="28"/>
          <w:szCs w:val="28"/>
        </w:rPr>
        <w:t>постановления</w:t>
      </w:r>
      <w:r w:rsidR="00E9379B" w:rsidRPr="00E9379B">
        <w:rPr>
          <w:sz w:val="28"/>
          <w:szCs w:val="28"/>
        </w:rPr>
        <w:t xml:space="preserve"> </w:t>
      </w:r>
      <w:r w:rsidR="00D55C49">
        <w:rPr>
          <w:sz w:val="28"/>
          <w:szCs w:val="28"/>
        </w:rPr>
        <w:t xml:space="preserve">администрации </w:t>
      </w:r>
      <w:r w:rsidR="00E402CD" w:rsidRPr="00E402CD">
        <w:rPr>
          <w:sz w:val="28"/>
          <w:szCs w:val="28"/>
        </w:rPr>
        <w:t xml:space="preserve">об установлении публичного сервитута в отношении земельных участков в границах полос отвода автомобильных дорог местного значения </w:t>
      </w:r>
      <w:r w:rsidR="000317F0">
        <w:rPr>
          <w:sz w:val="28"/>
          <w:szCs w:val="28"/>
        </w:rPr>
        <w:t>вне границ населенных пунктов</w:t>
      </w:r>
      <w:r w:rsidR="00E402CD" w:rsidRPr="00E402CD">
        <w:rPr>
          <w:sz w:val="28"/>
          <w:szCs w:val="28"/>
        </w:rPr>
        <w:t xml:space="preserve"> в целях прокладки, переноса, переустройства инженерных коммуникаций, их эксплуатации </w:t>
      </w:r>
      <w:r w:rsidR="00E402CD">
        <w:rPr>
          <w:sz w:val="28"/>
          <w:szCs w:val="28"/>
        </w:rPr>
        <w:t xml:space="preserve">либо уведомления о мотивированном </w:t>
      </w:r>
      <w:r w:rsidR="00AB48D7">
        <w:rPr>
          <w:sz w:val="28"/>
          <w:szCs w:val="28"/>
        </w:rPr>
        <w:t xml:space="preserve">отказе </w:t>
      </w:r>
      <w:r w:rsidR="00E402CD">
        <w:rPr>
          <w:sz w:val="28"/>
          <w:szCs w:val="28"/>
        </w:rPr>
        <w:t>в предоставлении муниципальной услуги</w:t>
      </w:r>
      <w:r w:rsidR="003536D7" w:rsidRPr="00D51BA1">
        <w:rPr>
          <w:sz w:val="28"/>
          <w:szCs w:val="28"/>
        </w:rPr>
        <w:t>.</w:t>
      </w:r>
    </w:p>
    <w:p w:rsidR="003536D7" w:rsidRPr="00D51BA1" w:rsidRDefault="003536D7" w:rsidP="003050FD">
      <w:pPr>
        <w:tabs>
          <w:tab w:val="left" w:pos="1276"/>
        </w:tabs>
        <w:autoSpaceDE w:val="0"/>
        <w:autoSpaceDN w:val="0"/>
        <w:adjustRightInd w:val="0"/>
        <w:ind w:firstLine="567"/>
        <w:jc w:val="both"/>
        <w:rPr>
          <w:sz w:val="28"/>
          <w:szCs w:val="28"/>
        </w:rPr>
      </w:pPr>
      <w:r w:rsidRPr="00D51BA1">
        <w:rPr>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0017C5">
        <w:rPr>
          <w:sz w:val="28"/>
          <w:szCs w:val="28"/>
        </w:rPr>
        <w:t>2</w:t>
      </w:r>
      <w:r w:rsidRPr="00D51BA1">
        <w:rPr>
          <w:sz w:val="28"/>
          <w:szCs w:val="28"/>
        </w:rPr>
        <w:t xml:space="preserve"> к настоящему административному регламенту.</w:t>
      </w:r>
    </w:p>
    <w:p w:rsidR="003536D7" w:rsidRPr="00D51BA1" w:rsidRDefault="003536D7" w:rsidP="00697A35">
      <w:pPr>
        <w:autoSpaceDE w:val="0"/>
        <w:autoSpaceDN w:val="0"/>
        <w:adjustRightInd w:val="0"/>
        <w:ind w:firstLine="567"/>
        <w:jc w:val="both"/>
        <w:outlineLvl w:val="0"/>
        <w:rPr>
          <w:sz w:val="28"/>
          <w:szCs w:val="28"/>
        </w:rPr>
      </w:pPr>
      <w:r w:rsidRPr="00D51BA1">
        <w:rPr>
          <w:sz w:val="28"/>
          <w:szCs w:val="28"/>
        </w:rPr>
        <w:t xml:space="preserve">3.2. Прием и регистрация заявления </w:t>
      </w:r>
      <w:r w:rsidR="00552167">
        <w:rPr>
          <w:sz w:val="28"/>
          <w:szCs w:val="28"/>
        </w:rPr>
        <w:t>и прилагаемых к нему документов</w:t>
      </w:r>
    </w:p>
    <w:p w:rsidR="003536D7" w:rsidRDefault="003536D7" w:rsidP="00697A35">
      <w:pPr>
        <w:autoSpaceDE w:val="0"/>
        <w:autoSpaceDN w:val="0"/>
        <w:adjustRightInd w:val="0"/>
        <w:ind w:firstLine="567"/>
        <w:jc w:val="both"/>
        <w:rPr>
          <w:sz w:val="28"/>
          <w:szCs w:val="28"/>
        </w:rPr>
      </w:pPr>
      <w:r w:rsidRPr="00D51BA1">
        <w:rPr>
          <w:sz w:val="28"/>
          <w:szCs w:val="28"/>
        </w:rPr>
        <w:t>3.2.1. Основанием для начала административной процедуры является личное обращение заявителя в администрацию</w:t>
      </w:r>
      <w:r w:rsidR="00C97E9F" w:rsidRPr="00D51BA1">
        <w:rPr>
          <w:sz w:val="28"/>
          <w:szCs w:val="28"/>
        </w:rPr>
        <w:t xml:space="preserve">, </w:t>
      </w:r>
      <w:r w:rsidR="001A2C75">
        <w:rPr>
          <w:sz w:val="28"/>
          <w:szCs w:val="28"/>
        </w:rPr>
        <w:t>многофункциональный центр</w:t>
      </w:r>
      <w:r w:rsidR="007F7810" w:rsidRPr="007F7810">
        <w:rPr>
          <w:sz w:val="28"/>
          <w:szCs w:val="28"/>
          <w:vertAlign w:val="superscript"/>
        </w:rPr>
        <w:t>1</w:t>
      </w:r>
      <w:r w:rsidRPr="00D51BA1">
        <w:rPr>
          <w:sz w:val="28"/>
          <w:szCs w:val="28"/>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w:t>
      </w:r>
      <w:r w:rsidR="00E9379B">
        <w:rPr>
          <w:sz w:val="28"/>
          <w:szCs w:val="28"/>
        </w:rPr>
        <w:t xml:space="preserve">в форме электронного </w:t>
      </w:r>
      <w:r w:rsidR="00E9379B" w:rsidRPr="001A2C75">
        <w:rPr>
          <w:sz w:val="28"/>
          <w:szCs w:val="28"/>
        </w:rPr>
        <w:t xml:space="preserve">документа </w:t>
      </w:r>
      <w:r w:rsidRPr="001A2C75">
        <w:rPr>
          <w:sz w:val="28"/>
          <w:szCs w:val="28"/>
        </w:rPr>
        <w:t xml:space="preserve">с использованием </w:t>
      </w:r>
      <w:r w:rsidRPr="00D51BA1">
        <w:rPr>
          <w:sz w:val="28"/>
          <w:szCs w:val="28"/>
        </w:rPr>
        <w:t xml:space="preserve">Единого портала и (или) </w:t>
      </w:r>
      <w:r w:rsidR="001A2C75">
        <w:rPr>
          <w:sz w:val="28"/>
          <w:szCs w:val="28"/>
        </w:rPr>
        <w:t>Регионального портала</w:t>
      </w:r>
      <w:r w:rsidRPr="00D51BA1">
        <w:rPr>
          <w:sz w:val="28"/>
          <w:szCs w:val="28"/>
        </w:rPr>
        <w:t>.</w:t>
      </w:r>
    </w:p>
    <w:p w:rsidR="005E47B8" w:rsidRDefault="00397F38" w:rsidP="003050FD">
      <w:pPr>
        <w:tabs>
          <w:tab w:val="left" w:pos="1276"/>
          <w:tab w:val="left" w:pos="1418"/>
        </w:tabs>
        <w:autoSpaceDE w:val="0"/>
        <w:autoSpaceDN w:val="0"/>
        <w:adjustRightInd w:val="0"/>
        <w:ind w:firstLine="567"/>
        <w:jc w:val="both"/>
        <w:rPr>
          <w:sz w:val="28"/>
          <w:szCs w:val="28"/>
        </w:rPr>
      </w:pPr>
      <w:r>
        <w:rPr>
          <w:sz w:val="28"/>
          <w:szCs w:val="28"/>
        </w:rPr>
        <w:t xml:space="preserve">3.2.3. </w:t>
      </w:r>
      <w:r w:rsidR="008B2169" w:rsidRPr="008B2169">
        <w:rPr>
          <w:sz w:val="28"/>
          <w:szCs w:val="28"/>
        </w:rPr>
        <w:t xml:space="preserve">Специалист </w:t>
      </w:r>
      <w:r w:rsidR="008B2169">
        <w:rPr>
          <w:sz w:val="28"/>
          <w:szCs w:val="28"/>
        </w:rPr>
        <w:t>администрации и</w:t>
      </w:r>
      <w:r w:rsidR="00F22510">
        <w:rPr>
          <w:sz w:val="28"/>
          <w:szCs w:val="28"/>
        </w:rPr>
        <w:t>ли</w:t>
      </w:r>
      <w:r w:rsidR="008B2169">
        <w:rPr>
          <w:sz w:val="28"/>
          <w:szCs w:val="28"/>
        </w:rPr>
        <w:t xml:space="preserve"> многофункционального центра</w:t>
      </w:r>
      <w:r w:rsidR="008B2169" w:rsidRPr="008B2169">
        <w:rPr>
          <w:sz w:val="28"/>
          <w:szCs w:val="28"/>
        </w:rPr>
        <w:t xml:space="preserve">, ответственный за прием и регистрацию документов заявителя, </w:t>
      </w:r>
      <w:r w:rsidR="005E47B8" w:rsidRPr="005E47B8">
        <w:rPr>
          <w:sz w:val="28"/>
          <w:szCs w:val="28"/>
        </w:rPr>
        <w:t xml:space="preserve">регистрирует заявление с </w:t>
      </w:r>
      <w:r w:rsidR="005E47B8">
        <w:rPr>
          <w:sz w:val="28"/>
          <w:szCs w:val="28"/>
        </w:rPr>
        <w:t>прилагаемыми к нему документами.</w:t>
      </w:r>
    </w:p>
    <w:p w:rsidR="00744590" w:rsidRPr="00744590" w:rsidRDefault="00744590" w:rsidP="00697A35">
      <w:pPr>
        <w:autoSpaceDE w:val="0"/>
        <w:autoSpaceDN w:val="0"/>
        <w:adjustRightInd w:val="0"/>
        <w:ind w:firstLine="567"/>
        <w:jc w:val="both"/>
        <w:rPr>
          <w:sz w:val="28"/>
          <w:szCs w:val="28"/>
        </w:rPr>
      </w:pPr>
      <w:r>
        <w:rPr>
          <w:sz w:val="28"/>
          <w:szCs w:val="28"/>
        </w:rPr>
        <w:t xml:space="preserve">3.2.4. </w:t>
      </w:r>
      <w:r w:rsidRPr="00744590">
        <w:rPr>
          <w:sz w:val="28"/>
          <w:szCs w:val="28"/>
        </w:rPr>
        <w:t>Регистрация заявлений должна содержать:</w:t>
      </w:r>
    </w:p>
    <w:p w:rsidR="00744590" w:rsidRPr="00744590" w:rsidRDefault="00744590" w:rsidP="00697A35">
      <w:pPr>
        <w:autoSpaceDE w:val="0"/>
        <w:autoSpaceDN w:val="0"/>
        <w:adjustRightInd w:val="0"/>
        <w:ind w:firstLine="567"/>
        <w:jc w:val="both"/>
        <w:rPr>
          <w:sz w:val="28"/>
          <w:szCs w:val="28"/>
        </w:rPr>
      </w:pPr>
      <w:r w:rsidRPr="00744590">
        <w:rPr>
          <w:sz w:val="28"/>
          <w:szCs w:val="28"/>
        </w:rPr>
        <w:t>дату получения и регистрационный номер заявления;</w:t>
      </w:r>
    </w:p>
    <w:p w:rsidR="00744590" w:rsidRPr="00744590" w:rsidRDefault="00744590" w:rsidP="00697A35">
      <w:pPr>
        <w:autoSpaceDE w:val="0"/>
        <w:autoSpaceDN w:val="0"/>
        <w:adjustRightInd w:val="0"/>
        <w:ind w:firstLine="567"/>
        <w:jc w:val="both"/>
        <w:rPr>
          <w:sz w:val="28"/>
          <w:szCs w:val="28"/>
        </w:rPr>
      </w:pPr>
      <w:r w:rsidRPr="00744590">
        <w:rPr>
          <w:sz w:val="28"/>
          <w:szCs w:val="28"/>
        </w:rPr>
        <w:t>наименование заявителя, фамилию, имя, отчество (последнее - при наличии), его местонахождение и телефон;</w:t>
      </w:r>
    </w:p>
    <w:p w:rsidR="00744590" w:rsidRPr="00744590" w:rsidRDefault="00744590" w:rsidP="00697A35">
      <w:pPr>
        <w:autoSpaceDE w:val="0"/>
        <w:autoSpaceDN w:val="0"/>
        <w:adjustRightInd w:val="0"/>
        <w:ind w:firstLine="567"/>
        <w:jc w:val="both"/>
        <w:rPr>
          <w:sz w:val="28"/>
          <w:szCs w:val="28"/>
        </w:rPr>
      </w:pPr>
      <w:r w:rsidRPr="00744590">
        <w:rPr>
          <w:sz w:val="28"/>
          <w:szCs w:val="28"/>
        </w:rPr>
        <w:t>сведения о представленных документах (наименование, количество листов);</w:t>
      </w:r>
    </w:p>
    <w:p w:rsidR="00744590" w:rsidRPr="00744590" w:rsidRDefault="00744590" w:rsidP="00697A35">
      <w:pPr>
        <w:autoSpaceDE w:val="0"/>
        <w:autoSpaceDN w:val="0"/>
        <w:adjustRightInd w:val="0"/>
        <w:ind w:firstLine="567"/>
        <w:jc w:val="both"/>
        <w:rPr>
          <w:sz w:val="28"/>
          <w:szCs w:val="28"/>
        </w:rPr>
      </w:pPr>
      <w:r w:rsidRPr="00744590">
        <w:rPr>
          <w:sz w:val="28"/>
          <w:szCs w:val="28"/>
        </w:rPr>
        <w:t>кадастровые номера земельных участков, в отношении которых устанавливается публичный сервитут;</w:t>
      </w:r>
    </w:p>
    <w:p w:rsidR="00744590" w:rsidRDefault="00744590" w:rsidP="00697A35">
      <w:pPr>
        <w:autoSpaceDE w:val="0"/>
        <w:autoSpaceDN w:val="0"/>
        <w:adjustRightInd w:val="0"/>
        <w:ind w:firstLine="567"/>
        <w:jc w:val="both"/>
        <w:rPr>
          <w:sz w:val="28"/>
          <w:szCs w:val="28"/>
        </w:rPr>
      </w:pPr>
      <w:r w:rsidRPr="00744590">
        <w:rPr>
          <w:sz w:val="28"/>
          <w:szCs w:val="28"/>
        </w:rPr>
        <w:t>цель установления публичного сервитута.</w:t>
      </w:r>
    </w:p>
    <w:p w:rsidR="006F4596" w:rsidRPr="00397F38" w:rsidRDefault="00744590" w:rsidP="00697A35">
      <w:pPr>
        <w:autoSpaceDE w:val="0"/>
        <w:autoSpaceDN w:val="0"/>
        <w:adjustRightInd w:val="0"/>
        <w:ind w:firstLine="567"/>
        <w:jc w:val="both"/>
        <w:rPr>
          <w:sz w:val="28"/>
          <w:szCs w:val="28"/>
          <w:vertAlign w:val="superscript"/>
        </w:rPr>
      </w:pPr>
      <w:r>
        <w:rPr>
          <w:sz w:val="28"/>
          <w:szCs w:val="28"/>
        </w:rPr>
        <w:t>3.2.5</w:t>
      </w:r>
      <w:r w:rsidR="008B2169">
        <w:rPr>
          <w:sz w:val="28"/>
          <w:szCs w:val="28"/>
        </w:rPr>
        <w:t xml:space="preserve">. </w:t>
      </w:r>
      <w:r w:rsidR="006F4596" w:rsidRPr="006F4596">
        <w:rPr>
          <w:sz w:val="28"/>
          <w:szCs w:val="28"/>
        </w:rPr>
        <w:t xml:space="preserve">В случае обращения заявителя за предоставлением муниципальной услуги через </w:t>
      </w:r>
      <w:r w:rsidR="00397F38">
        <w:rPr>
          <w:sz w:val="28"/>
          <w:szCs w:val="28"/>
        </w:rPr>
        <w:t>многофункциональный центр</w:t>
      </w:r>
      <w:r w:rsidR="006F4596" w:rsidRPr="006F4596">
        <w:rPr>
          <w:sz w:val="28"/>
          <w:szCs w:val="28"/>
        </w:rPr>
        <w:t xml:space="preserve"> зарегистрированное заявление передается с сопроводительным письмом в адрес администрации в порядке и сроки, установленные заключенным между ни</w:t>
      </w:r>
      <w:r w:rsidR="006F4596">
        <w:rPr>
          <w:sz w:val="28"/>
          <w:szCs w:val="28"/>
        </w:rPr>
        <w:t>ми соглашением о взаимодействии</w:t>
      </w:r>
      <w:r w:rsidR="006F4596" w:rsidRPr="006F4596">
        <w:rPr>
          <w:sz w:val="28"/>
          <w:szCs w:val="28"/>
        </w:rPr>
        <w:t>.</w:t>
      </w:r>
      <w:r w:rsidR="00397F38">
        <w:rPr>
          <w:sz w:val="28"/>
          <w:szCs w:val="28"/>
          <w:vertAlign w:val="superscript"/>
        </w:rPr>
        <w:t>1</w:t>
      </w:r>
    </w:p>
    <w:p w:rsidR="00EA2CB9" w:rsidRDefault="00744590" w:rsidP="00697A35">
      <w:pPr>
        <w:autoSpaceDE w:val="0"/>
        <w:autoSpaceDN w:val="0"/>
        <w:adjustRightInd w:val="0"/>
        <w:ind w:firstLine="567"/>
        <w:jc w:val="both"/>
        <w:rPr>
          <w:sz w:val="28"/>
          <w:szCs w:val="28"/>
        </w:rPr>
      </w:pPr>
      <w:r>
        <w:rPr>
          <w:sz w:val="28"/>
          <w:szCs w:val="28"/>
        </w:rPr>
        <w:t>3.2.6</w:t>
      </w:r>
      <w:r w:rsidR="006F4596">
        <w:rPr>
          <w:sz w:val="28"/>
          <w:szCs w:val="28"/>
        </w:rPr>
        <w:t xml:space="preserve">. </w:t>
      </w:r>
      <w:r w:rsidR="00397F38">
        <w:rPr>
          <w:sz w:val="28"/>
          <w:szCs w:val="28"/>
        </w:rPr>
        <w:t>По обращению заявителя администрация обязана предоставить ему сведения о дате приема заявления и его регистрационном номере.</w:t>
      </w:r>
    </w:p>
    <w:p w:rsidR="003536D7" w:rsidRPr="005F70A8" w:rsidRDefault="00F33036" w:rsidP="00697A35">
      <w:pPr>
        <w:autoSpaceDE w:val="0"/>
        <w:autoSpaceDN w:val="0"/>
        <w:adjustRightInd w:val="0"/>
        <w:ind w:firstLine="567"/>
        <w:jc w:val="both"/>
        <w:rPr>
          <w:sz w:val="28"/>
          <w:szCs w:val="28"/>
        </w:rPr>
      </w:pPr>
      <w:r>
        <w:rPr>
          <w:sz w:val="28"/>
          <w:szCs w:val="28"/>
        </w:rPr>
        <w:lastRenderedPageBreak/>
        <w:t>3</w:t>
      </w:r>
      <w:r w:rsidR="00744590">
        <w:rPr>
          <w:sz w:val="28"/>
          <w:szCs w:val="28"/>
        </w:rPr>
        <w:t>.2.7</w:t>
      </w:r>
      <w:r w:rsidR="00727A6B">
        <w:rPr>
          <w:sz w:val="28"/>
          <w:szCs w:val="28"/>
        </w:rPr>
        <w:t xml:space="preserve">. </w:t>
      </w:r>
      <w:r w:rsidR="003536D7" w:rsidRPr="005F70A8">
        <w:rPr>
          <w:sz w:val="28"/>
          <w:szCs w:val="28"/>
        </w:rPr>
        <w:t xml:space="preserve">Результатом административной процедуры является прием и регистрация заявления </w:t>
      </w:r>
      <w:r w:rsidR="00C77358">
        <w:rPr>
          <w:sz w:val="28"/>
          <w:szCs w:val="28"/>
        </w:rPr>
        <w:t>и прилагаемых к нему документов</w:t>
      </w:r>
      <w:r w:rsidR="003536D7" w:rsidRPr="002623F1">
        <w:rPr>
          <w:sz w:val="28"/>
          <w:szCs w:val="28"/>
        </w:rPr>
        <w:t>.</w:t>
      </w:r>
    </w:p>
    <w:p w:rsidR="003536D7" w:rsidRPr="00D51BA1" w:rsidRDefault="00744590" w:rsidP="00697A35">
      <w:pPr>
        <w:autoSpaceDE w:val="0"/>
        <w:autoSpaceDN w:val="0"/>
        <w:adjustRightInd w:val="0"/>
        <w:ind w:firstLine="567"/>
        <w:jc w:val="both"/>
        <w:rPr>
          <w:sz w:val="28"/>
          <w:szCs w:val="28"/>
        </w:rPr>
      </w:pPr>
      <w:r>
        <w:rPr>
          <w:sz w:val="28"/>
          <w:szCs w:val="28"/>
        </w:rPr>
        <w:t>3.2.8</w:t>
      </w:r>
      <w:r w:rsidR="003536D7" w:rsidRPr="005F70A8">
        <w:rPr>
          <w:sz w:val="28"/>
          <w:szCs w:val="28"/>
        </w:rPr>
        <w:t xml:space="preserve">. Максимальный срок исполнения административной процедуры - в течение </w:t>
      </w:r>
      <w:r w:rsidR="00B822A4" w:rsidRPr="005F70A8">
        <w:rPr>
          <w:sz w:val="28"/>
          <w:szCs w:val="28"/>
        </w:rPr>
        <w:t>1-го</w:t>
      </w:r>
      <w:r w:rsidR="003536D7" w:rsidRPr="005F70A8">
        <w:rPr>
          <w:sz w:val="28"/>
          <w:szCs w:val="28"/>
        </w:rPr>
        <w:t xml:space="preserve"> </w:t>
      </w:r>
      <w:r w:rsidR="00DD16AB">
        <w:rPr>
          <w:sz w:val="28"/>
          <w:szCs w:val="28"/>
        </w:rPr>
        <w:t>рабочего</w:t>
      </w:r>
      <w:r w:rsidR="003536D7" w:rsidRPr="005F70A8">
        <w:rPr>
          <w:sz w:val="28"/>
          <w:szCs w:val="28"/>
        </w:rPr>
        <w:t xml:space="preserve"> дня.</w:t>
      </w:r>
    </w:p>
    <w:p w:rsidR="003536D7" w:rsidRPr="00D51BA1" w:rsidRDefault="003536D7" w:rsidP="00697A35">
      <w:pPr>
        <w:autoSpaceDE w:val="0"/>
        <w:autoSpaceDN w:val="0"/>
        <w:adjustRightInd w:val="0"/>
        <w:ind w:firstLine="567"/>
        <w:jc w:val="both"/>
        <w:outlineLvl w:val="0"/>
        <w:rPr>
          <w:sz w:val="28"/>
          <w:szCs w:val="28"/>
        </w:rPr>
      </w:pPr>
      <w:r w:rsidRPr="00D51BA1">
        <w:rPr>
          <w:sz w:val="28"/>
          <w:szCs w:val="28"/>
        </w:rPr>
        <w:t>3.3. Рассмотрение представленны</w:t>
      </w:r>
      <w:r w:rsidR="001E08E4">
        <w:rPr>
          <w:sz w:val="28"/>
          <w:szCs w:val="28"/>
        </w:rPr>
        <w:t>х документов</w:t>
      </w:r>
    </w:p>
    <w:p w:rsidR="003536D7" w:rsidRDefault="003536D7" w:rsidP="003050FD">
      <w:pPr>
        <w:tabs>
          <w:tab w:val="left" w:pos="1276"/>
        </w:tabs>
        <w:autoSpaceDE w:val="0"/>
        <w:autoSpaceDN w:val="0"/>
        <w:adjustRightInd w:val="0"/>
        <w:ind w:firstLine="567"/>
        <w:jc w:val="both"/>
        <w:rPr>
          <w:sz w:val="28"/>
          <w:szCs w:val="28"/>
        </w:rPr>
      </w:pPr>
      <w:r w:rsidRPr="00D51BA1">
        <w:rPr>
          <w:sz w:val="28"/>
          <w:szCs w:val="28"/>
        </w:rPr>
        <w:t xml:space="preserve">3.3.1. </w:t>
      </w:r>
      <w:r w:rsidRPr="004208C0">
        <w:rPr>
          <w:sz w:val="28"/>
          <w:szCs w:val="28"/>
        </w:rPr>
        <w:t xml:space="preserve">Основанием для начала административной процедуры является поступление </w:t>
      </w:r>
      <w:r w:rsidR="00A001CC" w:rsidRPr="004208C0">
        <w:rPr>
          <w:sz w:val="28"/>
          <w:szCs w:val="28"/>
        </w:rPr>
        <w:t xml:space="preserve">зарегистрированного </w:t>
      </w:r>
      <w:r w:rsidRPr="004208C0">
        <w:rPr>
          <w:sz w:val="28"/>
          <w:szCs w:val="28"/>
        </w:rPr>
        <w:t>заявления и прилагаемых к нему документов</w:t>
      </w:r>
      <w:r w:rsidR="00364575" w:rsidRPr="004208C0">
        <w:rPr>
          <w:sz w:val="28"/>
          <w:szCs w:val="28"/>
        </w:rPr>
        <w:t xml:space="preserve"> </w:t>
      </w:r>
      <w:r w:rsidR="00A001CC" w:rsidRPr="004208C0">
        <w:rPr>
          <w:sz w:val="28"/>
          <w:szCs w:val="28"/>
        </w:rPr>
        <w:t xml:space="preserve">специалисту, </w:t>
      </w:r>
      <w:r w:rsidR="00985666">
        <w:rPr>
          <w:sz w:val="28"/>
          <w:szCs w:val="28"/>
        </w:rPr>
        <w:t xml:space="preserve">уполномоченному на </w:t>
      </w:r>
      <w:r w:rsidR="00A001CC" w:rsidRPr="004208C0">
        <w:rPr>
          <w:sz w:val="28"/>
          <w:szCs w:val="28"/>
        </w:rPr>
        <w:t>рассмотрение представленных документов</w:t>
      </w:r>
      <w:r w:rsidRPr="004208C0">
        <w:rPr>
          <w:sz w:val="28"/>
          <w:szCs w:val="28"/>
        </w:rPr>
        <w:t>.</w:t>
      </w:r>
    </w:p>
    <w:p w:rsidR="003B10ED" w:rsidRDefault="003B10ED" w:rsidP="00697A35">
      <w:pPr>
        <w:autoSpaceDE w:val="0"/>
        <w:autoSpaceDN w:val="0"/>
        <w:adjustRightInd w:val="0"/>
        <w:ind w:firstLine="567"/>
        <w:jc w:val="both"/>
        <w:rPr>
          <w:sz w:val="28"/>
          <w:szCs w:val="28"/>
        </w:rPr>
      </w:pPr>
      <w:r>
        <w:rPr>
          <w:sz w:val="28"/>
          <w:szCs w:val="28"/>
        </w:rPr>
        <w:t>3.3.2. Специалист, уполномоченный на рассмотрение представленных документов:</w:t>
      </w:r>
    </w:p>
    <w:p w:rsidR="00E83ED9" w:rsidRPr="00E83ED9" w:rsidRDefault="00E83ED9" w:rsidP="00697A35">
      <w:pPr>
        <w:autoSpaceDE w:val="0"/>
        <w:autoSpaceDN w:val="0"/>
        <w:adjustRightInd w:val="0"/>
        <w:ind w:firstLine="567"/>
        <w:jc w:val="both"/>
        <w:rPr>
          <w:sz w:val="28"/>
          <w:szCs w:val="28"/>
        </w:rPr>
      </w:pPr>
      <w:r w:rsidRPr="00E83ED9">
        <w:rPr>
          <w:sz w:val="28"/>
          <w:szCs w:val="28"/>
        </w:rPr>
        <w:t>1) устанавливает предмет обращения;</w:t>
      </w:r>
    </w:p>
    <w:p w:rsidR="00E83ED9" w:rsidRPr="00E83ED9" w:rsidRDefault="00E83ED9" w:rsidP="00697A35">
      <w:pPr>
        <w:autoSpaceDE w:val="0"/>
        <w:autoSpaceDN w:val="0"/>
        <w:adjustRightInd w:val="0"/>
        <w:ind w:firstLine="567"/>
        <w:jc w:val="both"/>
        <w:rPr>
          <w:sz w:val="28"/>
          <w:szCs w:val="28"/>
        </w:rPr>
      </w:pPr>
      <w:r w:rsidRPr="00E83ED9">
        <w:rPr>
          <w:sz w:val="28"/>
          <w:szCs w:val="28"/>
        </w:rPr>
        <w:t>2) проверяет правильность заполнения заявления, перечень до</w:t>
      </w:r>
      <w:r w:rsidR="001B2837">
        <w:rPr>
          <w:sz w:val="28"/>
          <w:szCs w:val="28"/>
        </w:rPr>
        <w:t>кументов, указанных в пункте 2.6.1.</w:t>
      </w:r>
      <w:r w:rsidRPr="00E83ED9">
        <w:rPr>
          <w:sz w:val="28"/>
          <w:szCs w:val="28"/>
        </w:rPr>
        <w:t xml:space="preserve"> настоящего </w:t>
      </w:r>
      <w:r w:rsidR="001B2837">
        <w:rPr>
          <w:sz w:val="28"/>
          <w:szCs w:val="28"/>
        </w:rPr>
        <w:t>а</w:t>
      </w:r>
      <w:r w:rsidRPr="00E83ED9">
        <w:rPr>
          <w:sz w:val="28"/>
          <w:szCs w:val="28"/>
        </w:rPr>
        <w:t xml:space="preserve">дминистративного регламента, и информацию, содержащуюся в них. В случае если заявителем представлена недостоверная или неполная </w:t>
      </w:r>
      <w:r w:rsidR="00C00341">
        <w:rPr>
          <w:sz w:val="28"/>
          <w:szCs w:val="28"/>
        </w:rPr>
        <w:t>информация, специалист в течение</w:t>
      </w:r>
      <w:r w:rsidRPr="00E83ED9">
        <w:rPr>
          <w:sz w:val="28"/>
          <w:szCs w:val="28"/>
        </w:rPr>
        <w:t xml:space="preserve"> 3 рабочих дней с момента регистрации заявления готовит и направляет письмо заявителю с уведомлением об отказе в рассмотрении заявления с указанием основания отказа.</w:t>
      </w:r>
    </w:p>
    <w:p w:rsidR="003B10ED" w:rsidRPr="00D51BA1" w:rsidRDefault="00EE0B11" w:rsidP="00697A35">
      <w:pPr>
        <w:autoSpaceDE w:val="0"/>
        <w:autoSpaceDN w:val="0"/>
        <w:adjustRightInd w:val="0"/>
        <w:ind w:firstLine="567"/>
        <w:jc w:val="both"/>
        <w:rPr>
          <w:sz w:val="28"/>
          <w:szCs w:val="28"/>
        </w:rPr>
      </w:pPr>
      <w:r>
        <w:rPr>
          <w:sz w:val="28"/>
          <w:szCs w:val="28"/>
        </w:rPr>
        <w:t>3.3</w:t>
      </w:r>
      <w:r w:rsidR="00E83ED9" w:rsidRPr="00E83ED9">
        <w:rPr>
          <w:sz w:val="28"/>
          <w:szCs w:val="28"/>
        </w:rPr>
        <w:t>.3. Заявитель в течение 2 рабочих дней с момента получения уведомления в письменной форме об отказе в рассмотрении заявления устраняет недостатки в оформлении заявления и (или) представляет недостающие документы.</w:t>
      </w:r>
    </w:p>
    <w:p w:rsidR="003536D7" w:rsidRPr="0036630B" w:rsidRDefault="00797EAC" w:rsidP="00697A35">
      <w:pPr>
        <w:autoSpaceDE w:val="0"/>
        <w:autoSpaceDN w:val="0"/>
        <w:adjustRightInd w:val="0"/>
        <w:ind w:firstLine="567"/>
        <w:jc w:val="both"/>
        <w:rPr>
          <w:sz w:val="28"/>
          <w:szCs w:val="28"/>
        </w:rPr>
      </w:pPr>
      <w:r>
        <w:rPr>
          <w:sz w:val="28"/>
          <w:szCs w:val="28"/>
        </w:rPr>
        <w:t>3.3.4</w:t>
      </w:r>
      <w:r w:rsidR="003536D7" w:rsidRPr="00D51BA1">
        <w:rPr>
          <w:sz w:val="28"/>
          <w:szCs w:val="28"/>
        </w:rPr>
        <w:t xml:space="preserve">. </w:t>
      </w:r>
      <w:r w:rsidR="00EE0B11">
        <w:rPr>
          <w:sz w:val="28"/>
          <w:szCs w:val="28"/>
        </w:rPr>
        <w:t>Р</w:t>
      </w:r>
      <w:r w:rsidR="003536D7" w:rsidRPr="0036630B">
        <w:rPr>
          <w:sz w:val="28"/>
          <w:szCs w:val="28"/>
        </w:rPr>
        <w:t xml:space="preserve">езультатом административной процедуры является </w:t>
      </w:r>
      <w:r w:rsidR="001017D2">
        <w:rPr>
          <w:sz w:val="28"/>
          <w:szCs w:val="28"/>
        </w:rPr>
        <w:t>рассмотрение заявления</w:t>
      </w:r>
      <w:r w:rsidR="003536D7" w:rsidRPr="0036630B">
        <w:rPr>
          <w:sz w:val="28"/>
          <w:szCs w:val="28"/>
        </w:rPr>
        <w:t>.</w:t>
      </w:r>
    </w:p>
    <w:p w:rsidR="00B75B37" w:rsidRPr="00B75B37" w:rsidRDefault="00EC7101" w:rsidP="00697A35">
      <w:pPr>
        <w:autoSpaceDE w:val="0"/>
        <w:autoSpaceDN w:val="0"/>
        <w:adjustRightInd w:val="0"/>
        <w:ind w:firstLine="567"/>
        <w:jc w:val="both"/>
        <w:rPr>
          <w:sz w:val="28"/>
          <w:szCs w:val="28"/>
        </w:rPr>
      </w:pPr>
      <w:r>
        <w:rPr>
          <w:sz w:val="28"/>
          <w:szCs w:val="28"/>
        </w:rPr>
        <w:t>3.3.</w:t>
      </w:r>
      <w:r w:rsidR="00EE0B11">
        <w:rPr>
          <w:sz w:val="28"/>
          <w:szCs w:val="28"/>
        </w:rPr>
        <w:t>5</w:t>
      </w:r>
      <w:r w:rsidR="003536D7" w:rsidRPr="00B75B37">
        <w:rPr>
          <w:sz w:val="28"/>
          <w:szCs w:val="28"/>
        </w:rPr>
        <w:t>. Максимальный срок исполнения административной проц</w:t>
      </w:r>
      <w:r w:rsidR="00A54EA1" w:rsidRPr="00B75B37">
        <w:rPr>
          <w:sz w:val="28"/>
          <w:szCs w:val="28"/>
        </w:rPr>
        <w:t xml:space="preserve">едуры - </w:t>
      </w:r>
      <w:r w:rsidR="00487179" w:rsidRPr="00B75B37">
        <w:rPr>
          <w:sz w:val="28"/>
          <w:szCs w:val="28"/>
        </w:rPr>
        <w:t>3</w:t>
      </w:r>
      <w:r w:rsidR="003536D7" w:rsidRPr="00B75B37">
        <w:rPr>
          <w:sz w:val="28"/>
          <w:szCs w:val="28"/>
        </w:rPr>
        <w:t xml:space="preserve"> </w:t>
      </w:r>
      <w:r w:rsidR="00A54EA1" w:rsidRPr="00B75B37">
        <w:rPr>
          <w:sz w:val="28"/>
          <w:szCs w:val="28"/>
        </w:rPr>
        <w:t>рабочих</w:t>
      </w:r>
      <w:r w:rsidR="003536D7" w:rsidRPr="00B75B37">
        <w:rPr>
          <w:sz w:val="28"/>
          <w:szCs w:val="28"/>
        </w:rPr>
        <w:t xml:space="preserve"> дн</w:t>
      </w:r>
      <w:r w:rsidR="00487179" w:rsidRPr="00B75B37">
        <w:rPr>
          <w:sz w:val="28"/>
          <w:szCs w:val="28"/>
        </w:rPr>
        <w:t>я</w:t>
      </w:r>
      <w:r w:rsidR="001017D2">
        <w:rPr>
          <w:sz w:val="28"/>
          <w:szCs w:val="28"/>
        </w:rPr>
        <w:t xml:space="preserve"> с момента регистрации заявления</w:t>
      </w:r>
      <w:r w:rsidR="003536D7" w:rsidRPr="00B75B37">
        <w:rPr>
          <w:sz w:val="28"/>
          <w:szCs w:val="28"/>
        </w:rPr>
        <w:t>.</w:t>
      </w:r>
      <w:r w:rsidR="004F743A" w:rsidRPr="00B75B37">
        <w:rPr>
          <w:sz w:val="28"/>
          <w:szCs w:val="28"/>
        </w:rPr>
        <w:t xml:space="preserve"> </w:t>
      </w:r>
    </w:p>
    <w:p w:rsidR="003536D7" w:rsidRPr="0036630B" w:rsidRDefault="003536D7" w:rsidP="00697A35">
      <w:pPr>
        <w:autoSpaceDE w:val="0"/>
        <w:autoSpaceDN w:val="0"/>
        <w:adjustRightInd w:val="0"/>
        <w:ind w:firstLine="567"/>
        <w:jc w:val="both"/>
        <w:outlineLvl w:val="0"/>
        <w:rPr>
          <w:sz w:val="28"/>
          <w:szCs w:val="28"/>
        </w:rPr>
      </w:pPr>
      <w:r w:rsidRPr="0036630B">
        <w:rPr>
          <w:sz w:val="28"/>
          <w:szCs w:val="28"/>
        </w:rPr>
        <w:t xml:space="preserve">3.4. </w:t>
      </w:r>
      <w:r w:rsidR="001017D2">
        <w:rPr>
          <w:sz w:val="28"/>
          <w:szCs w:val="28"/>
        </w:rPr>
        <w:t>П</w:t>
      </w:r>
      <w:r w:rsidR="001017D2" w:rsidRPr="001017D2">
        <w:rPr>
          <w:sz w:val="28"/>
          <w:szCs w:val="28"/>
        </w:rPr>
        <w:t xml:space="preserve">одготовка проекта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w:t>
      </w:r>
      <w:r w:rsidR="00DF5FE4">
        <w:rPr>
          <w:sz w:val="28"/>
          <w:szCs w:val="28"/>
        </w:rPr>
        <w:t>в</w:t>
      </w:r>
      <w:r w:rsidR="009C4189">
        <w:rPr>
          <w:sz w:val="28"/>
          <w:szCs w:val="28"/>
        </w:rPr>
        <w:t>не</w:t>
      </w:r>
      <w:r w:rsidR="00DF5FE4">
        <w:rPr>
          <w:sz w:val="28"/>
          <w:szCs w:val="28"/>
        </w:rPr>
        <w:t xml:space="preserve"> границ населенных пунктов </w:t>
      </w:r>
      <w:r w:rsidR="001017D2" w:rsidRPr="001017D2">
        <w:rPr>
          <w:sz w:val="28"/>
          <w:szCs w:val="28"/>
        </w:rPr>
        <w:t>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3A0E57" w:rsidRDefault="003536D7" w:rsidP="00697A35">
      <w:pPr>
        <w:autoSpaceDE w:val="0"/>
        <w:autoSpaceDN w:val="0"/>
        <w:adjustRightInd w:val="0"/>
        <w:ind w:firstLine="567"/>
        <w:jc w:val="both"/>
        <w:rPr>
          <w:sz w:val="28"/>
          <w:szCs w:val="28"/>
        </w:rPr>
      </w:pPr>
      <w:r w:rsidRPr="0036630B">
        <w:rPr>
          <w:sz w:val="28"/>
          <w:szCs w:val="28"/>
        </w:rPr>
        <w:t xml:space="preserve">3.4.1. </w:t>
      </w:r>
      <w:r w:rsidR="003A0E57" w:rsidRPr="003A0E57">
        <w:rPr>
          <w:sz w:val="28"/>
          <w:szCs w:val="28"/>
        </w:rPr>
        <w:t>Основанием для начала исполнения административной процедуры является рассмотрение документов.</w:t>
      </w:r>
    </w:p>
    <w:p w:rsidR="003A0E57" w:rsidRDefault="003A0E57" w:rsidP="00697A35">
      <w:pPr>
        <w:autoSpaceDE w:val="0"/>
        <w:autoSpaceDN w:val="0"/>
        <w:adjustRightInd w:val="0"/>
        <w:ind w:firstLine="567"/>
        <w:jc w:val="both"/>
        <w:rPr>
          <w:sz w:val="28"/>
          <w:szCs w:val="28"/>
        </w:rPr>
      </w:pPr>
      <w:r>
        <w:rPr>
          <w:sz w:val="28"/>
          <w:szCs w:val="28"/>
        </w:rPr>
        <w:t xml:space="preserve">3.4.2. </w:t>
      </w:r>
      <w:r w:rsidRPr="003A0E57">
        <w:rPr>
          <w:sz w:val="28"/>
          <w:szCs w:val="28"/>
        </w:rPr>
        <w:t>В случае отсутствия оснований, указанных в пункте 2.</w:t>
      </w:r>
      <w:r>
        <w:rPr>
          <w:sz w:val="28"/>
          <w:szCs w:val="28"/>
        </w:rPr>
        <w:t>8</w:t>
      </w:r>
      <w:r w:rsidRPr="003A0E57">
        <w:rPr>
          <w:sz w:val="28"/>
          <w:szCs w:val="28"/>
        </w:rPr>
        <w:t xml:space="preserve"> настоящего </w:t>
      </w:r>
      <w:r>
        <w:rPr>
          <w:sz w:val="28"/>
          <w:szCs w:val="28"/>
        </w:rPr>
        <w:t>а</w:t>
      </w:r>
      <w:r w:rsidRPr="003A0E57">
        <w:rPr>
          <w:sz w:val="28"/>
          <w:szCs w:val="28"/>
        </w:rPr>
        <w:t xml:space="preserve">дминистративного регламента, </w:t>
      </w:r>
      <w:r>
        <w:rPr>
          <w:sz w:val="28"/>
          <w:szCs w:val="28"/>
        </w:rPr>
        <w:t xml:space="preserve">специалист, </w:t>
      </w:r>
      <w:r w:rsidRPr="003A0E57">
        <w:rPr>
          <w:sz w:val="28"/>
          <w:szCs w:val="28"/>
        </w:rPr>
        <w:t>уполномоченный на по</w:t>
      </w:r>
      <w:r>
        <w:rPr>
          <w:sz w:val="28"/>
          <w:szCs w:val="28"/>
        </w:rPr>
        <w:t>дготовку  проекта постановления</w:t>
      </w:r>
      <w:r w:rsidR="00864D7C">
        <w:rPr>
          <w:sz w:val="28"/>
          <w:szCs w:val="28"/>
        </w:rPr>
        <w:t xml:space="preserve"> администрации либо уведомления о мотивированном отказе в предоставлении муниципальной услуги</w:t>
      </w:r>
      <w:r>
        <w:rPr>
          <w:sz w:val="28"/>
          <w:szCs w:val="28"/>
        </w:rPr>
        <w:t>:</w:t>
      </w:r>
    </w:p>
    <w:p w:rsidR="003536D7" w:rsidRPr="00D51BA1" w:rsidRDefault="003A0E57" w:rsidP="00697A35">
      <w:pPr>
        <w:autoSpaceDE w:val="0"/>
        <w:autoSpaceDN w:val="0"/>
        <w:adjustRightInd w:val="0"/>
        <w:ind w:firstLine="567"/>
        <w:jc w:val="both"/>
        <w:rPr>
          <w:sz w:val="28"/>
          <w:szCs w:val="28"/>
        </w:rPr>
      </w:pPr>
      <w:r>
        <w:rPr>
          <w:sz w:val="28"/>
          <w:szCs w:val="28"/>
        </w:rPr>
        <w:t>3.4.2</w:t>
      </w:r>
      <w:r w:rsidR="003536D7" w:rsidRPr="00D51BA1">
        <w:rPr>
          <w:sz w:val="28"/>
          <w:szCs w:val="28"/>
        </w:rPr>
        <w:t xml:space="preserve">.1. Готовит </w:t>
      </w:r>
      <w:r w:rsidR="000A78DD" w:rsidRPr="00D51BA1">
        <w:rPr>
          <w:sz w:val="28"/>
          <w:szCs w:val="28"/>
        </w:rPr>
        <w:t>проект постановления администрации</w:t>
      </w:r>
      <w:r>
        <w:rPr>
          <w:sz w:val="28"/>
          <w:szCs w:val="28"/>
        </w:rPr>
        <w:t xml:space="preserve"> </w:t>
      </w:r>
      <w:r w:rsidRPr="003A0E57">
        <w:rPr>
          <w:sz w:val="28"/>
          <w:szCs w:val="28"/>
        </w:rPr>
        <w:t xml:space="preserve">об установлении публичного сервитута в отношении земельных участков в границах полос отвода автомобильных дорог местного значения </w:t>
      </w:r>
      <w:r w:rsidR="009C4189">
        <w:rPr>
          <w:sz w:val="28"/>
          <w:szCs w:val="28"/>
        </w:rPr>
        <w:t>вне границ населенных пунктов</w:t>
      </w:r>
      <w:r w:rsidRPr="003A0E57">
        <w:rPr>
          <w:sz w:val="28"/>
          <w:szCs w:val="28"/>
        </w:rPr>
        <w:t xml:space="preserve"> в целях прокладки, переноса, переустройства инженерных коммуникаций, их эксплуатации</w:t>
      </w:r>
      <w:r>
        <w:rPr>
          <w:sz w:val="28"/>
          <w:szCs w:val="28"/>
        </w:rPr>
        <w:t>.</w:t>
      </w:r>
    </w:p>
    <w:p w:rsidR="003536D7" w:rsidRPr="00D51BA1" w:rsidRDefault="003A0E57" w:rsidP="00697A35">
      <w:pPr>
        <w:autoSpaceDE w:val="0"/>
        <w:autoSpaceDN w:val="0"/>
        <w:adjustRightInd w:val="0"/>
        <w:ind w:firstLine="567"/>
        <w:jc w:val="both"/>
        <w:rPr>
          <w:sz w:val="28"/>
          <w:szCs w:val="28"/>
        </w:rPr>
      </w:pPr>
      <w:r>
        <w:rPr>
          <w:sz w:val="28"/>
          <w:szCs w:val="28"/>
        </w:rPr>
        <w:t>3.4.2</w:t>
      </w:r>
      <w:r w:rsidR="003536D7" w:rsidRPr="00D51BA1">
        <w:rPr>
          <w:sz w:val="28"/>
          <w:szCs w:val="28"/>
        </w:rPr>
        <w:t>.2. Передает подготовленны</w:t>
      </w:r>
      <w:r>
        <w:rPr>
          <w:sz w:val="28"/>
          <w:szCs w:val="28"/>
        </w:rPr>
        <w:t>й</w:t>
      </w:r>
      <w:r w:rsidR="003536D7" w:rsidRPr="00D51BA1">
        <w:rPr>
          <w:sz w:val="28"/>
          <w:szCs w:val="28"/>
        </w:rPr>
        <w:t xml:space="preserve"> </w:t>
      </w:r>
      <w:r w:rsidR="000A78DD" w:rsidRPr="00D51BA1">
        <w:rPr>
          <w:sz w:val="28"/>
          <w:szCs w:val="28"/>
        </w:rPr>
        <w:t xml:space="preserve">проект постановления администрации </w:t>
      </w:r>
      <w:r w:rsidRPr="003A0E57">
        <w:rPr>
          <w:sz w:val="28"/>
          <w:szCs w:val="28"/>
        </w:rPr>
        <w:t xml:space="preserve">об установлении публичного сервитута в отношении земельных участков в границах полос отвода автомобильных дорог местного значения </w:t>
      </w:r>
      <w:r w:rsidR="004064ED">
        <w:rPr>
          <w:sz w:val="28"/>
          <w:szCs w:val="28"/>
        </w:rPr>
        <w:t>вне границ населенных пунктов</w:t>
      </w:r>
      <w:r w:rsidRPr="003A0E57">
        <w:rPr>
          <w:sz w:val="28"/>
          <w:szCs w:val="28"/>
        </w:rPr>
        <w:t xml:space="preserve"> в целях прокладки, переноса, переустройства инженерных коммуникаций, их эксплуатации на </w:t>
      </w:r>
      <w:r w:rsidR="00AE46C9" w:rsidRPr="00D51BA1">
        <w:rPr>
          <w:sz w:val="28"/>
          <w:szCs w:val="28"/>
        </w:rPr>
        <w:t xml:space="preserve">подписание </w:t>
      </w:r>
      <w:r w:rsidR="00744F86" w:rsidRPr="00D51BA1">
        <w:rPr>
          <w:sz w:val="28"/>
          <w:szCs w:val="28"/>
        </w:rPr>
        <w:t xml:space="preserve">главе администрации </w:t>
      </w:r>
      <w:r w:rsidR="00D20228">
        <w:rPr>
          <w:sz w:val="28"/>
          <w:szCs w:val="28"/>
        </w:rPr>
        <w:t>Богучарского муниципального района</w:t>
      </w:r>
      <w:r w:rsidR="003536D7" w:rsidRPr="00D51BA1">
        <w:rPr>
          <w:sz w:val="28"/>
          <w:szCs w:val="28"/>
        </w:rPr>
        <w:t>.</w:t>
      </w:r>
    </w:p>
    <w:p w:rsidR="003536D7" w:rsidRDefault="003A0E57" w:rsidP="00697A35">
      <w:pPr>
        <w:autoSpaceDE w:val="0"/>
        <w:autoSpaceDN w:val="0"/>
        <w:adjustRightInd w:val="0"/>
        <w:ind w:firstLine="567"/>
        <w:jc w:val="both"/>
        <w:rPr>
          <w:sz w:val="28"/>
          <w:szCs w:val="28"/>
        </w:rPr>
      </w:pPr>
      <w:r>
        <w:rPr>
          <w:sz w:val="28"/>
          <w:szCs w:val="28"/>
        </w:rPr>
        <w:lastRenderedPageBreak/>
        <w:t>3.4.2</w:t>
      </w:r>
      <w:r w:rsidR="00EC7101">
        <w:rPr>
          <w:sz w:val="28"/>
          <w:szCs w:val="28"/>
        </w:rPr>
        <w:t>.3</w:t>
      </w:r>
      <w:r w:rsidR="003536D7" w:rsidRPr="00D51BA1">
        <w:rPr>
          <w:sz w:val="28"/>
          <w:szCs w:val="28"/>
        </w:rPr>
        <w:t xml:space="preserve">. </w:t>
      </w:r>
      <w:r w:rsidR="001F6C78" w:rsidRPr="00D51BA1">
        <w:rPr>
          <w:sz w:val="28"/>
          <w:szCs w:val="28"/>
        </w:rPr>
        <w:t>Обеспечивает р</w:t>
      </w:r>
      <w:r w:rsidR="003536D7" w:rsidRPr="00D51BA1">
        <w:rPr>
          <w:sz w:val="28"/>
          <w:szCs w:val="28"/>
        </w:rPr>
        <w:t>егистр</w:t>
      </w:r>
      <w:r w:rsidR="001F6C78" w:rsidRPr="00D51BA1">
        <w:rPr>
          <w:sz w:val="28"/>
          <w:szCs w:val="28"/>
        </w:rPr>
        <w:t>ацию постановления</w:t>
      </w:r>
      <w:r>
        <w:rPr>
          <w:sz w:val="28"/>
          <w:szCs w:val="28"/>
        </w:rPr>
        <w:t xml:space="preserve"> </w:t>
      </w:r>
      <w:r w:rsidRPr="003A0E57">
        <w:rPr>
          <w:sz w:val="28"/>
          <w:szCs w:val="28"/>
        </w:rPr>
        <w:t xml:space="preserve">об установлении публичного сервитута в отношении земельных участков в границах полос отвода автомобильных дорог местного значения </w:t>
      </w:r>
      <w:r w:rsidR="004064ED">
        <w:rPr>
          <w:sz w:val="28"/>
          <w:szCs w:val="28"/>
        </w:rPr>
        <w:t>вне границ населенных пунктов</w:t>
      </w:r>
      <w:r w:rsidRPr="003A0E57">
        <w:rPr>
          <w:sz w:val="28"/>
          <w:szCs w:val="28"/>
        </w:rPr>
        <w:t xml:space="preserve"> в целях прокладки, переноса, переустройства инженерных коммуникаций, их эксплуатации</w:t>
      </w:r>
      <w:r w:rsidR="00DE658F">
        <w:rPr>
          <w:sz w:val="28"/>
          <w:szCs w:val="28"/>
        </w:rPr>
        <w:t>.</w:t>
      </w:r>
    </w:p>
    <w:p w:rsidR="00DE658F" w:rsidRDefault="00864D7C" w:rsidP="00697A35">
      <w:pPr>
        <w:autoSpaceDE w:val="0"/>
        <w:autoSpaceDN w:val="0"/>
        <w:adjustRightInd w:val="0"/>
        <w:ind w:firstLine="567"/>
        <w:jc w:val="both"/>
        <w:rPr>
          <w:sz w:val="28"/>
          <w:szCs w:val="28"/>
        </w:rPr>
      </w:pPr>
      <w:r>
        <w:rPr>
          <w:sz w:val="28"/>
          <w:szCs w:val="28"/>
        </w:rPr>
        <w:t xml:space="preserve">3.4.3. </w:t>
      </w:r>
      <w:r w:rsidRPr="00864D7C">
        <w:rPr>
          <w:sz w:val="28"/>
          <w:szCs w:val="28"/>
        </w:rPr>
        <w:t>В случае если имеются основания, указанные в пункте 2.</w:t>
      </w:r>
      <w:r>
        <w:rPr>
          <w:sz w:val="28"/>
          <w:szCs w:val="28"/>
        </w:rPr>
        <w:t>8</w:t>
      </w:r>
      <w:r w:rsidRPr="00864D7C">
        <w:rPr>
          <w:sz w:val="28"/>
          <w:szCs w:val="28"/>
        </w:rPr>
        <w:t xml:space="preserve"> настоящего </w:t>
      </w:r>
      <w:r>
        <w:rPr>
          <w:sz w:val="28"/>
          <w:szCs w:val="28"/>
        </w:rPr>
        <w:t>а</w:t>
      </w:r>
      <w:r w:rsidRPr="00864D7C">
        <w:rPr>
          <w:sz w:val="28"/>
          <w:szCs w:val="28"/>
        </w:rPr>
        <w:t>дминистративного регламента, специалист, уполномоченный на подготовку  проекта постановления администрации либо уведомления о мотивированном отказе в предоставлении муниципальной услуги</w:t>
      </w:r>
      <w:r>
        <w:rPr>
          <w:sz w:val="28"/>
          <w:szCs w:val="28"/>
        </w:rPr>
        <w:t xml:space="preserve">, </w:t>
      </w:r>
      <w:r w:rsidRPr="00864D7C">
        <w:rPr>
          <w:sz w:val="28"/>
          <w:szCs w:val="28"/>
        </w:rPr>
        <w:t xml:space="preserve"> готовит </w:t>
      </w:r>
      <w:r>
        <w:rPr>
          <w:sz w:val="28"/>
          <w:szCs w:val="28"/>
        </w:rPr>
        <w:t xml:space="preserve">уведомление о мотивированном </w:t>
      </w:r>
      <w:r w:rsidRPr="00864D7C">
        <w:rPr>
          <w:sz w:val="28"/>
          <w:szCs w:val="28"/>
        </w:rPr>
        <w:t xml:space="preserve">отказе </w:t>
      </w:r>
      <w:r>
        <w:rPr>
          <w:sz w:val="28"/>
          <w:szCs w:val="28"/>
        </w:rPr>
        <w:t>в предоставлении муниципальной услуги</w:t>
      </w:r>
      <w:r w:rsidRPr="00864D7C">
        <w:rPr>
          <w:sz w:val="28"/>
          <w:szCs w:val="28"/>
        </w:rPr>
        <w:t>.</w:t>
      </w:r>
    </w:p>
    <w:p w:rsidR="003536D7" w:rsidRPr="00D51BA1" w:rsidRDefault="00864D7C" w:rsidP="003050FD">
      <w:pPr>
        <w:tabs>
          <w:tab w:val="left" w:pos="1276"/>
        </w:tabs>
        <w:autoSpaceDE w:val="0"/>
        <w:autoSpaceDN w:val="0"/>
        <w:adjustRightInd w:val="0"/>
        <w:ind w:firstLine="567"/>
        <w:jc w:val="both"/>
        <w:rPr>
          <w:sz w:val="28"/>
          <w:szCs w:val="28"/>
        </w:rPr>
      </w:pPr>
      <w:r>
        <w:rPr>
          <w:sz w:val="28"/>
          <w:szCs w:val="28"/>
        </w:rPr>
        <w:t>3.4.4</w:t>
      </w:r>
      <w:r w:rsidR="003536D7" w:rsidRPr="007E301B">
        <w:rPr>
          <w:sz w:val="28"/>
          <w:szCs w:val="28"/>
        </w:rPr>
        <w:t>. Результатом</w:t>
      </w:r>
      <w:r w:rsidR="003536D7" w:rsidRPr="00D51BA1">
        <w:rPr>
          <w:sz w:val="28"/>
          <w:szCs w:val="28"/>
        </w:rPr>
        <w:t xml:space="preserve"> административной процедуры является </w:t>
      </w:r>
      <w:r>
        <w:rPr>
          <w:sz w:val="28"/>
          <w:szCs w:val="28"/>
        </w:rPr>
        <w:t xml:space="preserve">принятие </w:t>
      </w:r>
      <w:r w:rsidRPr="00864D7C">
        <w:rPr>
          <w:sz w:val="28"/>
          <w:szCs w:val="28"/>
        </w:rPr>
        <w:t xml:space="preserve">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w:t>
      </w:r>
      <w:r w:rsidR="000161DC">
        <w:rPr>
          <w:sz w:val="28"/>
          <w:szCs w:val="28"/>
        </w:rPr>
        <w:t xml:space="preserve">вне границ населенных пунктов </w:t>
      </w:r>
      <w:r w:rsidRPr="00864D7C">
        <w:rPr>
          <w:sz w:val="28"/>
          <w:szCs w:val="28"/>
        </w:rPr>
        <w:t xml:space="preserve">в целях прокладки, переноса, переустройства инженерных коммуникаций, их эксплуатации либо </w:t>
      </w:r>
      <w:r>
        <w:rPr>
          <w:sz w:val="28"/>
          <w:szCs w:val="28"/>
        </w:rPr>
        <w:t xml:space="preserve">подготовка </w:t>
      </w:r>
      <w:r w:rsidRPr="00864D7C">
        <w:rPr>
          <w:sz w:val="28"/>
          <w:szCs w:val="28"/>
        </w:rPr>
        <w:t>уведомления о мотивированном отказе в предоставлении муниципальной услуги</w:t>
      </w:r>
      <w:r w:rsidR="00C45A8F" w:rsidRPr="00D51BA1">
        <w:rPr>
          <w:sz w:val="28"/>
          <w:szCs w:val="28"/>
        </w:rPr>
        <w:t>.</w:t>
      </w:r>
    </w:p>
    <w:p w:rsidR="003536D7" w:rsidRPr="00D51BA1" w:rsidRDefault="004F01F0" w:rsidP="00697A35">
      <w:pPr>
        <w:autoSpaceDE w:val="0"/>
        <w:autoSpaceDN w:val="0"/>
        <w:adjustRightInd w:val="0"/>
        <w:ind w:firstLine="567"/>
        <w:jc w:val="both"/>
        <w:rPr>
          <w:sz w:val="28"/>
          <w:szCs w:val="28"/>
        </w:rPr>
      </w:pPr>
      <w:r>
        <w:rPr>
          <w:sz w:val="28"/>
          <w:szCs w:val="28"/>
        </w:rPr>
        <w:t>3.4.5</w:t>
      </w:r>
      <w:r w:rsidR="003536D7" w:rsidRPr="00D51BA1">
        <w:rPr>
          <w:sz w:val="28"/>
          <w:szCs w:val="28"/>
        </w:rPr>
        <w:t xml:space="preserve">. Максимальный срок исполнения административной процедуры </w:t>
      </w:r>
      <w:r w:rsidR="00AE6984">
        <w:rPr>
          <w:sz w:val="28"/>
          <w:szCs w:val="28"/>
        </w:rPr>
        <w:t>–</w:t>
      </w:r>
      <w:r w:rsidR="003536D7" w:rsidRPr="00D51BA1">
        <w:rPr>
          <w:sz w:val="28"/>
          <w:szCs w:val="28"/>
        </w:rPr>
        <w:t xml:space="preserve"> </w:t>
      </w:r>
      <w:r w:rsidR="00864D7C">
        <w:rPr>
          <w:sz w:val="28"/>
          <w:szCs w:val="28"/>
        </w:rPr>
        <w:t>10</w:t>
      </w:r>
      <w:r w:rsidR="00AE6984">
        <w:rPr>
          <w:sz w:val="28"/>
          <w:szCs w:val="28"/>
        </w:rPr>
        <w:t xml:space="preserve"> рабочих дн</w:t>
      </w:r>
      <w:r w:rsidR="007B66F8">
        <w:rPr>
          <w:sz w:val="28"/>
          <w:szCs w:val="28"/>
        </w:rPr>
        <w:t>ей</w:t>
      </w:r>
      <w:r w:rsidR="00864D7C">
        <w:rPr>
          <w:sz w:val="28"/>
          <w:szCs w:val="28"/>
        </w:rPr>
        <w:t xml:space="preserve"> с момента регистрации заявления</w:t>
      </w:r>
      <w:r w:rsidR="003536D7" w:rsidRPr="00D51BA1">
        <w:rPr>
          <w:sz w:val="28"/>
          <w:szCs w:val="28"/>
        </w:rPr>
        <w:t>.</w:t>
      </w:r>
    </w:p>
    <w:p w:rsidR="00864D7C" w:rsidRDefault="003536D7" w:rsidP="00697A35">
      <w:pPr>
        <w:autoSpaceDE w:val="0"/>
        <w:autoSpaceDN w:val="0"/>
        <w:adjustRightInd w:val="0"/>
        <w:ind w:firstLine="567"/>
        <w:jc w:val="both"/>
        <w:outlineLvl w:val="0"/>
        <w:rPr>
          <w:sz w:val="28"/>
          <w:szCs w:val="28"/>
        </w:rPr>
      </w:pPr>
      <w:r w:rsidRPr="00D51BA1">
        <w:rPr>
          <w:sz w:val="28"/>
          <w:szCs w:val="28"/>
        </w:rPr>
        <w:t xml:space="preserve">3.5. </w:t>
      </w:r>
      <w:bookmarkStart w:id="1" w:name="Par79"/>
      <w:bookmarkEnd w:id="1"/>
      <w:r w:rsidR="00864D7C">
        <w:rPr>
          <w:sz w:val="28"/>
          <w:szCs w:val="28"/>
        </w:rPr>
        <w:t>В</w:t>
      </w:r>
      <w:r w:rsidR="00864D7C" w:rsidRPr="00864D7C">
        <w:rPr>
          <w:sz w:val="28"/>
          <w:szCs w:val="28"/>
        </w:rPr>
        <w:t xml:space="preserve">ыдача (направление) заявителю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w:t>
      </w:r>
      <w:r w:rsidR="000161DC">
        <w:rPr>
          <w:sz w:val="28"/>
          <w:szCs w:val="28"/>
        </w:rPr>
        <w:t>вне границ населенных пунктов</w:t>
      </w:r>
      <w:r w:rsidR="00864D7C" w:rsidRPr="00864D7C">
        <w:rPr>
          <w:sz w:val="28"/>
          <w:szCs w:val="28"/>
        </w:rPr>
        <w:t xml:space="preserve">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r w:rsidR="009F54D3">
        <w:rPr>
          <w:sz w:val="28"/>
          <w:szCs w:val="28"/>
        </w:rPr>
        <w:t>.</w:t>
      </w:r>
    </w:p>
    <w:p w:rsidR="00864D7C" w:rsidRDefault="003536D7" w:rsidP="00697A35">
      <w:pPr>
        <w:autoSpaceDE w:val="0"/>
        <w:autoSpaceDN w:val="0"/>
        <w:adjustRightInd w:val="0"/>
        <w:ind w:firstLine="567"/>
        <w:jc w:val="both"/>
        <w:outlineLvl w:val="0"/>
        <w:rPr>
          <w:sz w:val="28"/>
          <w:szCs w:val="28"/>
        </w:rPr>
      </w:pPr>
      <w:r w:rsidRPr="00D51BA1">
        <w:rPr>
          <w:sz w:val="28"/>
          <w:szCs w:val="28"/>
        </w:rPr>
        <w:t xml:space="preserve">3.5.1. </w:t>
      </w:r>
      <w:r w:rsidR="00864D7C">
        <w:rPr>
          <w:sz w:val="28"/>
          <w:szCs w:val="28"/>
        </w:rPr>
        <w:t>Копия п</w:t>
      </w:r>
      <w:r w:rsidR="0076236D">
        <w:rPr>
          <w:sz w:val="28"/>
          <w:szCs w:val="28"/>
        </w:rPr>
        <w:t>остановлени</w:t>
      </w:r>
      <w:r w:rsidR="00864D7C">
        <w:rPr>
          <w:sz w:val="28"/>
          <w:szCs w:val="28"/>
        </w:rPr>
        <w:t>я</w:t>
      </w:r>
      <w:r w:rsidR="0076236D">
        <w:rPr>
          <w:sz w:val="28"/>
          <w:szCs w:val="28"/>
        </w:rPr>
        <w:t xml:space="preserve"> администрации</w:t>
      </w:r>
      <w:r w:rsidR="0076236D" w:rsidRPr="0076236D">
        <w:rPr>
          <w:sz w:val="28"/>
          <w:szCs w:val="28"/>
        </w:rPr>
        <w:t xml:space="preserve"> </w:t>
      </w:r>
      <w:r w:rsidR="00864D7C" w:rsidRPr="00864D7C">
        <w:rPr>
          <w:sz w:val="28"/>
          <w:szCs w:val="28"/>
        </w:rPr>
        <w:t xml:space="preserve">об установлении публичного сервитута в отношении земельных участков в границах полос отвода автомобильных дорог местного значения </w:t>
      </w:r>
      <w:r w:rsidR="000161DC">
        <w:rPr>
          <w:sz w:val="28"/>
          <w:szCs w:val="28"/>
        </w:rPr>
        <w:t>вне границ населенных пунктов</w:t>
      </w:r>
      <w:r w:rsidR="00864D7C" w:rsidRPr="00864D7C">
        <w:rPr>
          <w:sz w:val="28"/>
          <w:szCs w:val="28"/>
        </w:rPr>
        <w:t xml:space="preserve"> в целях прокладки, переноса, переустройства инженерных коммуникаций, их эксплуатации</w:t>
      </w:r>
      <w:r w:rsidR="00454236">
        <w:rPr>
          <w:sz w:val="28"/>
          <w:szCs w:val="28"/>
        </w:rPr>
        <w:t>, заверенного в установленном порядке, в течение одного рабочего дня с момента принятия решения об установлении публичного сервитута направляется по почтовому адресу заявителя, а также в орган</w:t>
      </w:r>
      <w:r w:rsidR="001404F1">
        <w:rPr>
          <w:sz w:val="28"/>
          <w:szCs w:val="28"/>
        </w:rPr>
        <w:t>,</w:t>
      </w:r>
      <w:r w:rsidR="00454236">
        <w:rPr>
          <w:sz w:val="28"/>
          <w:szCs w:val="28"/>
        </w:rPr>
        <w:t xml:space="preserve"> осуществляющий кадастровый учет и ведение государственного кадастра недвижимости в соответствии с законодательством о государственном кадастре недвижимости.</w:t>
      </w:r>
    </w:p>
    <w:p w:rsidR="00454236" w:rsidRDefault="00454236" w:rsidP="00697A35">
      <w:pPr>
        <w:autoSpaceDE w:val="0"/>
        <w:autoSpaceDN w:val="0"/>
        <w:adjustRightInd w:val="0"/>
        <w:ind w:firstLine="567"/>
        <w:jc w:val="both"/>
        <w:outlineLvl w:val="0"/>
        <w:rPr>
          <w:sz w:val="28"/>
          <w:szCs w:val="28"/>
        </w:rPr>
      </w:pPr>
      <w:r>
        <w:rPr>
          <w:sz w:val="28"/>
          <w:szCs w:val="28"/>
        </w:rPr>
        <w:t>3.5.2.</w:t>
      </w:r>
      <w:r w:rsidR="0010072A">
        <w:rPr>
          <w:sz w:val="28"/>
          <w:szCs w:val="28"/>
        </w:rPr>
        <w:t xml:space="preserve"> Администрация в течение четырех рабочих дней с момента принятия решения об отказе в предоставлении муниципальной услуги уведомляет заявителя в письменной форме с указанием </w:t>
      </w:r>
      <w:r w:rsidR="000B50AA">
        <w:rPr>
          <w:sz w:val="28"/>
          <w:szCs w:val="28"/>
        </w:rPr>
        <w:t>основания отказа.</w:t>
      </w:r>
    </w:p>
    <w:p w:rsidR="00342B1B" w:rsidRDefault="00FA4406" w:rsidP="00697A35">
      <w:pPr>
        <w:autoSpaceDE w:val="0"/>
        <w:autoSpaceDN w:val="0"/>
        <w:adjustRightInd w:val="0"/>
        <w:ind w:firstLine="567"/>
        <w:jc w:val="both"/>
        <w:rPr>
          <w:sz w:val="28"/>
          <w:szCs w:val="28"/>
        </w:rPr>
      </w:pPr>
      <w:r>
        <w:rPr>
          <w:sz w:val="28"/>
          <w:szCs w:val="28"/>
        </w:rPr>
        <w:t>3.5.</w:t>
      </w:r>
      <w:r w:rsidR="007E5850">
        <w:rPr>
          <w:sz w:val="28"/>
          <w:szCs w:val="28"/>
        </w:rPr>
        <w:t>3</w:t>
      </w:r>
      <w:r>
        <w:rPr>
          <w:sz w:val="28"/>
          <w:szCs w:val="28"/>
        </w:rPr>
        <w:t xml:space="preserve">. </w:t>
      </w:r>
      <w:r w:rsidR="003536D7" w:rsidRPr="00D51BA1">
        <w:rPr>
          <w:sz w:val="28"/>
          <w:szCs w:val="28"/>
        </w:rPr>
        <w:t xml:space="preserve">Результатом административной процедуры является выдача </w:t>
      </w:r>
      <w:r w:rsidR="00444344">
        <w:rPr>
          <w:sz w:val="28"/>
          <w:szCs w:val="28"/>
        </w:rPr>
        <w:t xml:space="preserve">(направление) </w:t>
      </w:r>
      <w:r w:rsidR="003536D7" w:rsidRPr="00D51BA1">
        <w:rPr>
          <w:sz w:val="28"/>
          <w:szCs w:val="28"/>
        </w:rPr>
        <w:t xml:space="preserve">заявителю </w:t>
      </w:r>
      <w:r w:rsidR="00444344">
        <w:rPr>
          <w:sz w:val="28"/>
          <w:szCs w:val="28"/>
        </w:rPr>
        <w:t xml:space="preserve"> </w:t>
      </w:r>
      <w:r w:rsidR="000B50AA">
        <w:rPr>
          <w:sz w:val="28"/>
          <w:szCs w:val="28"/>
        </w:rPr>
        <w:t>к</w:t>
      </w:r>
      <w:r w:rsidR="000B50AA" w:rsidRPr="000B50AA">
        <w:rPr>
          <w:sz w:val="28"/>
          <w:szCs w:val="28"/>
        </w:rPr>
        <w:t>опи</w:t>
      </w:r>
      <w:r w:rsidR="000B50AA">
        <w:rPr>
          <w:sz w:val="28"/>
          <w:szCs w:val="28"/>
        </w:rPr>
        <w:t>и</w:t>
      </w:r>
      <w:r w:rsidR="000B50AA" w:rsidRPr="000B50AA">
        <w:rPr>
          <w:sz w:val="28"/>
          <w:szCs w:val="28"/>
        </w:rPr>
        <w:t xml:space="preserve">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w:t>
      </w:r>
      <w:r w:rsidR="00ED14BA">
        <w:rPr>
          <w:sz w:val="28"/>
          <w:szCs w:val="28"/>
        </w:rPr>
        <w:t>вне границ населенных пунктов</w:t>
      </w:r>
      <w:r w:rsidR="000B50AA" w:rsidRPr="000B50AA">
        <w:rPr>
          <w:sz w:val="28"/>
          <w:szCs w:val="28"/>
        </w:rPr>
        <w:t xml:space="preserve"> в целях прокладки, переноса, переустройства инженерных коммуникаций, их эксплуатации </w:t>
      </w:r>
      <w:r w:rsidR="000B50AA">
        <w:rPr>
          <w:sz w:val="28"/>
          <w:szCs w:val="28"/>
        </w:rPr>
        <w:t>либо уведомления о мотивированном отказе в предоставлении муниципальной услуги</w:t>
      </w:r>
      <w:r w:rsidR="00EE0C14">
        <w:rPr>
          <w:sz w:val="28"/>
          <w:szCs w:val="28"/>
        </w:rPr>
        <w:t>.</w:t>
      </w:r>
    </w:p>
    <w:p w:rsidR="009A3D01" w:rsidRPr="0012011F" w:rsidRDefault="00704C06" w:rsidP="00697A35">
      <w:pPr>
        <w:autoSpaceDE w:val="0"/>
        <w:autoSpaceDN w:val="0"/>
        <w:adjustRightInd w:val="0"/>
        <w:ind w:firstLine="567"/>
        <w:jc w:val="both"/>
        <w:rPr>
          <w:sz w:val="28"/>
          <w:szCs w:val="28"/>
        </w:rPr>
      </w:pPr>
      <w:r>
        <w:rPr>
          <w:sz w:val="28"/>
          <w:szCs w:val="28"/>
        </w:rPr>
        <w:t>3.5.</w:t>
      </w:r>
      <w:r w:rsidR="007E5850">
        <w:rPr>
          <w:sz w:val="28"/>
          <w:szCs w:val="28"/>
        </w:rPr>
        <w:t>4</w:t>
      </w:r>
      <w:r>
        <w:rPr>
          <w:sz w:val="28"/>
          <w:szCs w:val="28"/>
        </w:rPr>
        <w:t xml:space="preserve">. </w:t>
      </w:r>
      <w:r w:rsidR="009A3D01" w:rsidRPr="0012011F">
        <w:rPr>
          <w:sz w:val="28"/>
          <w:szCs w:val="28"/>
        </w:rPr>
        <w:t>Максимальный срок исполнения административной процедуры</w:t>
      </w:r>
      <w:r w:rsidR="000B50AA">
        <w:rPr>
          <w:sz w:val="28"/>
          <w:szCs w:val="28"/>
        </w:rPr>
        <w:t xml:space="preserve"> – 4</w:t>
      </w:r>
      <w:r w:rsidR="009A3D01">
        <w:rPr>
          <w:sz w:val="28"/>
          <w:szCs w:val="28"/>
        </w:rPr>
        <w:t xml:space="preserve"> рабочи</w:t>
      </w:r>
      <w:r w:rsidR="000B50AA">
        <w:rPr>
          <w:sz w:val="28"/>
          <w:szCs w:val="28"/>
        </w:rPr>
        <w:t>х</w:t>
      </w:r>
      <w:r w:rsidR="009A3D01">
        <w:rPr>
          <w:sz w:val="28"/>
          <w:szCs w:val="28"/>
        </w:rPr>
        <w:t xml:space="preserve"> д</w:t>
      </w:r>
      <w:r w:rsidR="000B50AA">
        <w:rPr>
          <w:sz w:val="28"/>
          <w:szCs w:val="28"/>
        </w:rPr>
        <w:t>ня</w:t>
      </w:r>
      <w:r w:rsidR="009A3D01">
        <w:rPr>
          <w:sz w:val="28"/>
          <w:szCs w:val="28"/>
        </w:rPr>
        <w:t>.</w:t>
      </w:r>
    </w:p>
    <w:p w:rsidR="00E96032" w:rsidRPr="00E96032" w:rsidRDefault="00E96032" w:rsidP="00697A35">
      <w:pPr>
        <w:autoSpaceDE w:val="0"/>
        <w:autoSpaceDN w:val="0"/>
        <w:adjustRightInd w:val="0"/>
        <w:ind w:firstLine="567"/>
        <w:jc w:val="both"/>
        <w:rPr>
          <w:sz w:val="28"/>
          <w:szCs w:val="28"/>
        </w:rPr>
      </w:pPr>
      <w:r w:rsidRPr="00E96032">
        <w:rPr>
          <w:sz w:val="28"/>
          <w:szCs w:val="28"/>
        </w:rPr>
        <w:t>3.6. Подача заявителем заявления и иных документов, необходимых для предоставления муниципальной услуги, и прием таких заявлений и докумен</w:t>
      </w:r>
      <w:r w:rsidR="00552167">
        <w:rPr>
          <w:sz w:val="28"/>
          <w:szCs w:val="28"/>
        </w:rPr>
        <w:t>тов в электронной форме</w:t>
      </w:r>
      <w:r w:rsidR="00794D20">
        <w:rPr>
          <w:sz w:val="28"/>
          <w:szCs w:val="28"/>
        </w:rPr>
        <w:t>.</w:t>
      </w:r>
    </w:p>
    <w:p w:rsidR="00E96032" w:rsidRPr="00E96032" w:rsidRDefault="00E96032" w:rsidP="00697A35">
      <w:pPr>
        <w:autoSpaceDE w:val="0"/>
        <w:autoSpaceDN w:val="0"/>
        <w:adjustRightInd w:val="0"/>
        <w:ind w:firstLine="567"/>
        <w:jc w:val="both"/>
        <w:rPr>
          <w:sz w:val="28"/>
          <w:szCs w:val="28"/>
        </w:rPr>
      </w:pPr>
      <w:r w:rsidRPr="00E96032">
        <w:rPr>
          <w:sz w:val="28"/>
          <w:szCs w:val="28"/>
        </w:rPr>
        <w:lastRenderedPageBreak/>
        <w:t xml:space="preserve">3.6.1. </w:t>
      </w:r>
      <w:r w:rsidRPr="00E96032">
        <w:rPr>
          <w:sz w:val="28"/>
          <w:szCs w:val="28"/>
        </w:rPr>
        <w:tab/>
        <w:t>Заявитель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rsidR="00E96032" w:rsidRPr="00E96032" w:rsidRDefault="00E96032" w:rsidP="003050FD">
      <w:pPr>
        <w:tabs>
          <w:tab w:val="left" w:pos="1276"/>
        </w:tabs>
        <w:autoSpaceDE w:val="0"/>
        <w:autoSpaceDN w:val="0"/>
        <w:adjustRightInd w:val="0"/>
        <w:ind w:firstLine="567"/>
        <w:jc w:val="both"/>
        <w:rPr>
          <w:sz w:val="28"/>
          <w:szCs w:val="28"/>
        </w:rPr>
      </w:pPr>
      <w:r w:rsidRPr="00E96032">
        <w:rPr>
          <w:sz w:val="28"/>
          <w:szCs w:val="28"/>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96032" w:rsidRPr="00E96032" w:rsidRDefault="00E96032" w:rsidP="00697A35">
      <w:pPr>
        <w:autoSpaceDE w:val="0"/>
        <w:autoSpaceDN w:val="0"/>
        <w:adjustRightInd w:val="0"/>
        <w:ind w:firstLine="567"/>
        <w:jc w:val="both"/>
        <w:rPr>
          <w:sz w:val="28"/>
          <w:szCs w:val="28"/>
        </w:rPr>
      </w:pPr>
      <w:r w:rsidRPr="00E96032">
        <w:rPr>
          <w:sz w:val="28"/>
          <w:szCs w:val="28"/>
        </w:rPr>
        <w:t>3.6.3. Получение результата муниципальной услуги в электронной форме не предусмотрено</w:t>
      </w:r>
      <w:r w:rsidR="002A207F">
        <w:rPr>
          <w:sz w:val="28"/>
          <w:szCs w:val="28"/>
        </w:rPr>
        <w:t>.</w:t>
      </w:r>
      <w:r w:rsidRPr="00E96032">
        <w:rPr>
          <w:sz w:val="28"/>
          <w:szCs w:val="28"/>
        </w:rPr>
        <w:t xml:space="preserve"> </w:t>
      </w:r>
    </w:p>
    <w:p w:rsidR="00E96032" w:rsidRPr="00E96032" w:rsidRDefault="00E96032" w:rsidP="00697A35">
      <w:pPr>
        <w:autoSpaceDE w:val="0"/>
        <w:autoSpaceDN w:val="0"/>
        <w:adjustRightInd w:val="0"/>
        <w:ind w:firstLine="567"/>
        <w:jc w:val="both"/>
        <w:rPr>
          <w:sz w:val="28"/>
          <w:szCs w:val="28"/>
        </w:rPr>
      </w:pPr>
      <w:r w:rsidRPr="00E84D45">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w:t>
      </w:r>
      <w:r w:rsidR="00E84D45">
        <w:rPr>
          <w:sz w:val="28"/>
          <w:szCs w:val="28"/>
        </w:rPr>
        <w:t>нной форме, не осуществляется.</w:t>
      </w:r>
    </w:p>
    <w:p w:rsidR="000612CE" w:rsidRPr="00D51BA1" w:rsidRDefault="000612CE" w:rsidP="00D20228">
      <w:pPr>
        <w:widowControl w:val="0"/>
        <w:tabs>
          <w:tab w:val="left" w:pos="1560"/>
          <w:tab w:val="left" w:pos="1680"/>
          <w:tab w:val="left" w:pos="1985"/>
        </w:tabs>
        <w:suppressAutoHyphens/>
        <w:autoSpaceDE w:val="0"/>
        <w:autoSpaceDN w:val="0"/>
        <w:adjustRightInd w:val="0"/>
        <w:jc w:val="both"/>
        <w:rPr>
          <w:sz w:val="28"/>
          <w:szCs w:val="28"/>
        </w:rPr>
      </w:pPr>
    </w:p>
    <w:p w:rsidR="00196EA6" w:rsidRPr="00D20228" w:rsidRDefault="00196EA6" w:rsidP="00697A35">
      <w:pPr>
        <w:numPr>
          <w:ilvl w:val="0"/>
          <w:numId w:val="5"/>
        </w:numPr>
        <w:ind w:left="0" w:firstLine="567"/>
        <w:jc w:val="center"/>
        <w:rPr>
          <w:b/>
          <w:sz w:val="28"/>
          <w:szCs w:val="28"/>
        </w:rPr>
      </w:pPr>
      <w:r w:rsidRPr="00D20228">
        <w:rPr>
          <w:b/>
          <w:sz w:val="28"/>
          <w:szCs w:val="28"/>
        </w:rPr>
        <w:t>Формы контроля  за исполнением административного регламента</w:t>
      </w:r>
    </w:p>
    <w:p w:rsidR="00196EA6" w:rsidRPr="00196EA6" w:rsidRDefault="00196EA6" w:rsidP="00697A35">
      <w:pPr>
        <w:ind w:firstLine="567"/>
        <w:rPr>
          <w:b/>
          <w:sz w:val="28"/>
          <w:szCs w:val="28"/>
        </w:rPr>
      </w:pPr>
    </w:p>
    <w:p w:rsidR="00CD71A6" w:rsidRPr="00CD71A6" w:rsidRDefault="00196EA6" w:rsidP="00CD71A6">
      <w:pPr>
        <w:tabs>
          <w:tab w:val="left" w:pos="7560"/>
        </w:tabs>
        <w:rPr>
          <w:sz w:val="28"/>
        </w:rPr>
      </w:pPr>
      <w:r w:rsidRPr="00196EA6">
        <w:rPr>
          <w:sz w:val="28"/>
          <w:szCs w:val="28"/>
        </w:rPr>
        <w:t xml:space="preserve">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w:t>
      </w:r>
      <w:r w:rsidR="002A72BB">
        <w:rPr>
          <w:sz w:val="28"/>
          <w:szCs w:val="28"/>
        </w:rPr>
        <w:t xml:space="preserve">начальником отдела </w:t>
      </w:r>
      <w:r w:rsidR="00CD71A6" w:rsidRPr="00CD71A6">
        <w:rPr>
          <w:sz w:val="28"/>
        </w:rPr>
        <w:t xml:space="preserve">по управлению муниципальным имуществом </w:t>
      </w:r>
    </w:p>
    <w:p w:rsidR="00196EA6" w:rsidRPr="00CD71A6" w:rsidRDefault="00CD71A6" w:rsidP="00CD71A6">
      <w:pPr>
        <w:tabs>
          <w:tab w:val="left" w:pos="8364"/>
        </w:tabs>
        <w:rPr>
          <w:sz w:val="28"/>
        </w:rPr>
      </w:pPr>
      <w:r w:rsidRPr="00CD71A6">
        <w:rPr>
          <w:sz w:val="28"/>
        </w:rPr>
        <w:t>и земельным отношениям администрации Богучарского муниципального района</w:t>
      </w:r>
      <w:r>
        <w:rPr>
          <w:sz w:val="28"/>
        </w:rPr>
        <w:t xml:space="preserve"> </w:t>
      </w:r>
      <w:r>
        <w:rPr>
          <w:sz w:val="28"/>
          <w:szCs w:val="28"/>
        </w:rPr>
        <w:t>ответственным</w:t>
      </w:r>
      <w:r w:rsidR="00196EA6" w:rsidRPr="00196EA6">
        <w:rPr>
          <w:sz w:val="28"/>
          <w:szCs w:val="28"/>
        </w:rPr>
        <w:t xml:space="preserve"> за организацию работы по предоставлению муниципальной услуги.</w:t>
      </w:r>
    </w:p>
    <w:p w:rsidR="00196EA6" w:rsidRPr="00196EA6" w:rsidRDefault="00196EA6" w:rsidP="00697A35">
      <w:pPr>
        <w:ind w:firstLine="567"/>
        <w:jc w:val="both"/>
        <w:rPr>
          <w:sz w:val="28"/>
          <w:szCs w:val="28"/>
        </w:rPr>
      </w:pPr>
      <w:r w:rsidRPr="00196EA6">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96EA6" w:rsidRPr="00196EA6" w:rsidRDefault="00196EA6" w:rsidP="00697A35">
      <w:pPr>
        <w:ind w:firstLine="567"/>
        <w:jc w:val="both"/>
        <w:rPr>
          <w:sz w:val="28"/>
          <w:szCs w:val="28"/>
        </w:rPr>
      </w:pPr>
      <w:r w:rsidRPr="00196EA6">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96EA6" w:rsidRPr="00196EA6" w:rsidRDefault="00196EA6" w:rsidP="00697A35">
      <w:pPr>
        <w:ind w:firstLine="567"/>
        <w:jc w:val="both"/>
        <w:rPr>
          <w:sz w:val="28"/>
          <w:szCs w:val="28"/>
        </w:rPr>
      </w:pPr>
      <w:r w:rsidRPr="00196EA6">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96EA6" w:rsidRPr="00196EA6" w:rsidRDefault="00196EA6" w:rsidP="00697A35">
      <w:pPr>
        <w:ind w:firstLine="567"/>
        <w:jc w:val="both"/>
        <w:rPr>
          <w:sz w:val="28"/>
          <w:szCs w:val="28"/>
        </w:rPr>
      </w:pPr>
      <w:r w:rsidRPr="00196EA6">
        <w:rPr>
          <w:sz w:val="28"/>
          <w:szCs w:val="28"/>
        </w:rPr>
        <w:t>4.4. Проведение текущего контроля должно осуществляться не реже двух раз в год.</w:t>
      </w:r>
    </w:p>
    <w:p w:rsidR="00196EA6" w:rsidRPr="00196EA6" w:rsidRDefault="00196EA6" w:rsidP="00697A35">
      <w:pPr>
        <w:ind w:firstLine="567"/>
        <w:jc w:val="both"/>
        <w:rPr>
          <w:sz w:val="28"/>
          <w:szCs w:val="28"/>
        </w:rPr>
      </w:pPr>
      <w:r w:rsidRPr="00196EA6">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96EA6" w:rsidRPr="00196EA6" w:rsidRDefault="00196EA6" w:rsidP="00697A35">
      <w:pPr>
        <w:ind w:firstLine="567"/>
        <w:jc w:val="both"/>
        <w:rPr>
          <w:sz w:val="28"/>
          <w:szCs w:val="28"/>
        </w:rPr>
      </w:pPr>
      <w:r w:rsidRPr="00196EA6">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196EA6" w:rsidRPr="00196EA6" w:rsidRDefault="00196EA6" w:rsidP="00697A35">
      <w:pPr>
        <w:ind w:firstLine="567"/>
        <w:jc w:val="both"/>
        <w:rPr>
          <w:sz w:val="28"/>
          <w:szCs w:val="28"/>
        </w:rPr>
      </w:pPr>
      <w:r w:rsidRPr="00196EA6">
        <w:rPr>
          <w:sz w:val="28"/>
          <w:szCs w:val="28"/>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96EA6" w:rsidRPr="00196EA6" w:rsidRDefault="00196EA6" w:rsidP="00D20228">
      <w:pPr>
        <w:tabs>
          <w:tab w:val="left" w:pos="1276"/>
        </w:tabs>
        <w:ind w:firstLine="567"/>
        <w:jc w:val="both"/>
        <w:rPr>
          <w:sz w:val="28"/>
          <w:szCs w:val="28"/>
        </w:rPr>
      </w:pPr>
      <w:r w:rsidRPr="00196EA6">
        <w:rPr>
          <w:sz w:val="28"/>
          <w:szCs w:val="28"/>
        </w:rPr>
        <w:t>4.5</w:t>
      </w:r>
      <w:r w:rsidR="00D20228">
        <w:rPr>
          <w:sz w:val="28"/>
          <w:szCs w:val="28"/>
        </w:rPr>
        <w:t>.</w:t>
      </w:r>
      <w:r w:rsidRPr="00196EA6">
        <w:rPr>
          <w:sz w:val="28"/>
          <w:szCs w:val="28"/>
        </w:rPr>
        <w:t xml:space="preserve">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96EA6" w:rsidRPr="00196EA6" w:rsidRDefault="00196EA6" w:rsidP="00697A35">
      <w:pPr>
        <w:ind w:firstLine="567"/>
        <w:rPr>
          <w:b/>
          <w:sz w:val="28"/>
          <w:szCs w:val="28"/>
        </w:rPr>
      </w:pPr>
    </w:p>
    <w:p w:rsidR="00196EA6" w:rsidRPr="00196EA6" w:rsidRDefault="00196EA6" w:rsidP="00697A35">
      <w:pPr>
        <w:ind w:firstLine="567"/>
        <w:rPr>
          <w:b/>
          <w:sz w:val="28"/>
          <w:szCs w:val="28"/>
        </w:rPr>
      </w:pPr>
    </w:p>
    <w:p w:rsidR="00724B63" w:rsidRDefault="00724B63" w:rsidP="00CD5110">
      <w:pPr>
        <w:numPr>
          <w:ilvl w:val="0"/>
          <w:numId w:val="5"/>
        </w:numPr>
        <w:jc w:val="center"/>
        <w:rPr>
          <w:b/>
          <w:sz w:val="28"/>
          <w:szCs w:val="28"/>
        </w:rPr>
      </w:pPr>
      <w:r w:rsidRPr="00CD5110">
        <w:rPr>
          <w:b/>
          <w:sz w:val="28"/>
          <w:szCs w:val="28"/>
        </w:rPr>
        <w:t>Досудебный (внесудебный) порядок обжалования решений и 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CD5110">
        <w:rPr>
          <w:b/>
          <w:sz w:val="28"/>
          <w:szCs w:val="28"/>
        </w:rPr>
        <w:t>, либо муниципального служащего</w:t>
      </w:r>
    </w:p>
    <w:p w:rsidR="00CD5110" w:rsidRPr="00CD5110" w:rsidRDefault="00CD5110" w:rsidP="00CD5110">
      <w:pPr>
        <w:ind w:left="390"/>
        <w:rPr>
          <w:b/>
          <w:sz w:val="28"/>
          <w:szCs w:val="28"/>
        </w:rPr>
      </w:pPr>
    </w:p>
    <w:p w:rsidR="00724B63" w:rsidRPr="00724B63" w:rsidRDefault="00724B63" w:rsidP="00697A35">
      <w:pPr>
        <w:ind w:firstLine="567"/>
        <w:jc w:val="both"/>
        <w:rPr>
          <w:sz w:val="28"/>
          <w:szCs w:val="28"/>
        </w:rPr>
      </w:pPr>
      <w:r w:rsidRPr="00724B63">
        <w:rPr>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24B63" w:rsidRPr="00724B63" w:rsidRDefault="00724B63" w:rsidP="00697A35">
      <w:pPr>
        <w:ind w:firstLine="567"/>
        <w:jc w:val="both"/>
        <w:rPr>
          <w:sz w:val="28"/>
          <w:szCs w:val="28"/>
        </w:rPr>
      </w:pPr>
      <w:r w:rsidRPr="00724B63">
        <w:rPr>
          <w:sz w:val="28"/>
          <w:szCs w:val="28"/>
        </w:rPr>
        <w:t>5.2. Заявитель может обратиться с жалобой в том числе в следующих случаях:</w:t>
      </w:r>
    </w:p>
    <w:p w:rsidR="00724B63" w:rsidRPr="00724B63" w:rsidRDefault="00724B63" w:rsidP="00697A35">
      <w:pPr>
        <w:ind w:firstLine="567"/>
        <w:jc w:val="both"/>
        <w:rPr>
          <w:sz w:val="28"/>
          <w:szCs w:val="28"/>
        </w:rPr>
      </w:pPr>
      <w:r w:rsidRPr="00724B63">
        <w:rPr>
          <w:sz w:val="28"/>
          <w:szCs w:val="28"/>
        </w:rPr>
        <w:t>1) нарушение срока регистрации заявления заявителя об оказании муниципальной услуги;</w:t>
      </w:r>
    </w:p>
    <w:p w:rsidR="00724B63" w:rsidRPr="00724B63" w:rsidRDefault="00724B63" w:rsidP="00697A35">
      <w:pPr>
        <w:ind w:firstLine="567"/>
        <w:jc w:val="both"/>
        <w:rPr>
          <w:sz w:val="28"/>
          <w:szCs w:val="28"/>
        </w:rPr>
      </w:pPr>
      <w:r w:rsidRPr="00724B63">
        <w:rPr>
          <w:sz w:val="28"/>
          <w:szCs w:val="28"/>
        </w:rPr>
        <w:t>2) нарушение срока предоставления муниципальной услуги;</w:t>
      </w:r>
    </w:p>
    <w:p w:rsidR="00724B63" w:rsidRPr="00724B63" w:rsidRDefault="00724B63" w:rsidP="00697A35">
      <w:pPr>
        <w:ind w:firstLine="567"/>
        <w:jc w:val="both"/>
        <w:rPr>
          <w:sz w:val="28"/>
          <w:szCs w:val="28"/>
        </w:rPr>
      </w:pPr>
      <w:r w:rsidRPr="00724B63">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228">
        <w:rPr>
          <w:sz w:val="28"/>
          <w:szCs w:val="28"/>
        </w:rPr>
        <w:t>Богучарского муниципального района Воронежской области</w:t>
      </w:r>
      <w:r w:rsidRPr="00724B63">
        <w:rPr>
          <w:sz w:val="28"/>
          <w:szCs w:val="28"/>
        </w:rPr>
        <w:t xml:space="preserve"> для предоставления муниципальной услуги;</w:t>
      </w:r>
    </w:p>
    <w:p w:rsidR="00724B63" w:rsidRPr="00724B63" w:rsidRDefault="00724B63" w:rsidP="00697A35">
      <w:pPr>
        <w:ind w:firstLine="567"/>
        <w:jc w:val="both"/>
        <w:rPr>
          <w:sz w:val="28"/>
          <w:szCs w:val="28"/>
        </w:rPr>
      </w:pPr>
      <w:r w:rsidRPr="00724B63">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228">
        <w:rPr>
          <w:sz w:val="28"/>
          <w:szCs w:val="28"/>
        </w:rPr>
        <w:t>Богучарского муниципального района Воронежской области</w:t>
      </w:r>
      <w:r w:rsidRPr="00724B63">
        <w:rPr>
          <w:sz w:val="28"/>
          <w:szCs w:val="28"/>
        </w:rPr>
        <w:t xml:space="preserve"> для предоставления муниципальной услуги, у заявителя;</w:t>
      </w:r>
      <w:r w:rsidR="00D20228">
        <w:rPr>
          <w:sz w:val="28"/>
          <w:szCs w:val="28"/>
        </w:rPr>
        <w:t xml:space="preserve"> </w:t>
      </w:r>
    </w:p>
    <w:p w:rsidR="00724B63" w:rsidRPr="00724B63" w:rsidRDefault="00724B63" w:rsidP="00697A35">
      <w:pPr>
        <w:ind w:firstLine="567"/>
        <w:jc w:val="both"/>
        <w:rPr>
          <w:sz w:val="28"/>
          <w:szCs w:val="28"/>
        </w:rPr>
      </w:pPr>
      <w:r w:rsidRPr="00724B63">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228">
        <w:rPr>
          <w:sz w:val="28"/>
          <w:szCs w:val="28"/>
        </w:rPr>
        <w:t>Богучарского муниципального района Воронежской области</w:t>
      </w:r>
      <w:r w:rsidRPr="00724B63">
        <w:rPr>
          <w:sz w:val="28"/>
          <w:szCs w:val="28"/>
        </w:rPr>
        <w:t>;</w:t>
      </w:r>
      <w:r w:rsidR="00D20228">
        <w:rPr>
          <w:sz w:val="28"/>
          <w:szCs w:val="28"/>
        </w:rPr>
        <w:t xml:space="preserve"> </w:t>
      </w:r>
    </w:p>
    <w:p w:rsidR="00724B63" w:rsidRPr="00724B63" w:rsidRDefault="00724B63" w:rsidP="00697A35">
      <w:pPr>
        <w:ind w:firstLine="567"/>
        <w:jc w:val="both"/>
        <w:rPr>
          <w:sz w:val="28"/>
          <w:szCs w:val="28"/>
        </w:rPr>
      </w:pPr>
      <w:r w:rsidRPr="00724B63">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228">
        <w:rPr>
          <w:sz w:val="28"/>
          <w:szCs w:val="28"/>
        </w:rPr>
        <w:t>Богучарского муниципального района Воронежской области</w:t>
      </w:r>
      <w:r w:rsidRPr="00724B63">
        <w:rPr>
          <w:sz w:val="28"/>
          <w:szCs w:val="28"/>
        </w:rPr>
        <w:t>;</w:t>
      </w:r>
      <w:r w:rsidR="00D20228">
        <w:rPr>
          <w:sz w:val="28"/>
          <w:szCs w:val="28"/>
        </w:rPr>
        <w:t xml:space="preserve"> </w:t>
      </w:r>
    </w:p>
    <w:p w:rsidR="00724B63" w:rsidRPr="00724B63" w:rsidRDefault="00724B63" w:rsidP="00697A35">
      <w:pPr>
        <w:ind w:firstLine="567"/>
        <w:jc w:val="both"/>
        <w:rPr>
          <w:sz w:val="28"/>
          <w:szCs w:val="28"/>
        </w:rPr>
      </w:pPr>
      <w:r w:rsidRPr="00724B63">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24B63" w:rsidRPr="00724B63" w:rsidRDefault="00724B63" w:rsidP="00697A35">
      <w:pPr>
        <w:ind w:firstLine="567"/>
        <w:jc w:val="both"/>
        <w:rPr>
          <w:sz w:val="28"/>
          <w:szCs w:val="28"/>
        </w:rPr>
      </w:pPr>
      <w:r w:rsidRPr="00724B63">
        <w:rPr>
          <w:sz w:val="28"/>
          <w:szCs w:val="28"/>
        </w:rPr>
        <w:t>5.3. Основанием для начала процедуры досудебного (внесудебного) обжалования является поступившая жалоба.</w:t>
      </w:r>
    </w:p>
    <w:p w:rsidR="00724B63" w:rsidRPr="00724B63" w:rsidRDefault="00724B63" w:rsidP="00697A35">
      <w:pPr>
        <w:ind w:firstLine="567"/>
        <w:jc w:val="both"/>
        <w:rPr>
          <w:sz w:val="28"/>
          <w:szCs w:val="28"/>
        </w:rPr>
      </w:pPr>
      <w:r w:rsidRPr="00724B63">
        <w:rPr>
          <w:sz w:val="28"/>
          <w:szCs w:val="28"/>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24B63" w:rsidRPr="00724B63" w:rsidRDefault="00724B63" w:rsidP="00697A35">
      <w:pPr>
        <w:ind w:firstLine="567"/>
        <w:jc w:val="both"/>
        <w:rPr>
          <w:sz w:val="28"/>
          <w:szCs w:val="28"/>
        </w:rPr>
      </w:pPr>
      <w:r w:rsidRPr="00724B63">
        <w:rPr>
          <w:sz w:val="28"/>
          <w:szCs w:val="28"/>
        </w:rPr>
        <w:t>5.4. Жалоба должна содержать:</w:t>
      </w:r>
    </w:p>
    <w:p w:rsidR="00724B63" w:rsidRPr="00724B63" w:rsidRDefault="00724B63" w:rsidP="00697A35">
      <w:pPr>
        <w:ind w:firstLine="567"/>
        <w:jc w:val="both"/>
        <w:rPr>
          <w:sz w:val="28"/>
          <w:szCs w:val="28"/>
        </w:rPr>
      </w:pPr>
      <w:r w:rsidRPr="00724B63">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724B63" w:rsidRPr="00724B63" w:rsidRDefault="00724B63" w:rsidP="00697A35">
      <w:pPr>
        <w:ind w:firstLine="567"/>
        <w:jc w:val="both"/>
        <w:rPr>
          <w:sz w:val="28"/>
          <w:szCs w:val="28"/>
        </w:rPr>
      </w:pPr>
      <w:r w:rsidRPr="00724B63">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4B63" w:rsidRPr="00724B63" w:rsidRDefault="00724B63" w:rsidP="00697A35">
      <w:pPr>
        <w:ind w:firstLine="567"/>
        <w:jc w:val="both"/>
        <w:rPr>
          <w:sz w:val="28"/>
          <w:szCs w:val="28"/>
        </w:rPr>
      </w:pPr>
      <w:r w:rsidRPr="00724B63">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724B63" w:rsidRPr="00724B63" w:rsidRDefault="00724B63" w:rsidP="00697A35">
      <w:pPr>
        <w:ind w:firstLine="567"/>
        <w:jc w:val="both"/>
        <w:rPr>
          <w:sz w:val="28"/>
          <w:szCs w:val="28"/>
        </w:rPr>
      </w:pPr>
      <w:r w:rsidRPr="00724B63">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24B63" w:rsidRPr="00724B63" w:rsidRDefault="00724B63" w:rsidP="003050FD">
      <w:pPr>
        <w:tabs>
          <w:tab w:val="left" w:pos="1276"/>
        </w:tabs>
        <w:ind w:firstLine="567"/>
        <w:jc w:val="both"/>
        <w:rPr>
          <w:sz w:val="28"/>
          <w:szCs w:val="28"/>
        </w:rPr>
      </w:pPr>
      <w:r w:rsidRPr="00724B63">
        <w:rPr>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w:t>
      </w:r>
      <w:r w:rsidR="00D20228">
        <w:rPr>
          <w:sz w:val="28"/>
          <w:szCs w:val="28"/>
        </w:rPr>
        <w:t xml:space="preserve"> Богучарского муниципального района</w:t>
      </w:r>
      <w:r w:rsidRPr="00724B63">
        <w:rPr>
          <w:sz w:val="28"/>
          <w:szCs w:val="28"/>
        </w:rPr>
        <w:t>.</w:t>
      </w:r>
    </w:p>
    <w:p w:rsidR="00724B63" w:rsidRPr="00724B63" w:rsidRDefault="00724B63" w:rsidP="00697A35">
      <w:pPr>
        <w:ind w:firstLine="567"/>
        <w:jc w:val="both"/>
        <w:rPr>
          <w:sz w:val="28"/>
          <w:szCs w:val="28"/>
        </w:rPr>
      </w:pPr>
      <w:r w:rsidRPr="00724B63">
        <w:rPr>
          <w:sz w:val="28"/>
          <w:szCs w:val="28"/>
        </w:rPr>
        <w:t>5.6.</w:t>
      </w:r>
      <w:r w:rsidR="00D20228">
        <w:rPr>
          <w:sz w:val="28"/>
          <w:szCs w:val="28"/>
        </w:rPr>
        <w:t xml:space="preserve"> </w:t>
      </w:r>
      <w:r w:rsidRPr="00724B63">
        <w:rPr>
          <w:sz w:val="28"/>
          <w:szCs w:val="28"/>
        </w:rPr>
        <w:t>Должностные лица администрации, указанные в пункте 5.5 настоящего раздела административного регламента, проводят личный прием заявителей.</w:t>
      </w:r>
    </w:p>
    <w:p w:rsidR="00724B63" w:rsidRPr="00724B63" w:rsidRDefault="00724B63" w:rsidP="00697A35">
      <w:pPr>
        <w:ind w:firstLine="567"/>
        <w:jc w:val="both"/>
        <w:rPr>
          <w:sz w:val="28"/>
          <w:szCs w:val="28"/>
        </w:rPr>
      </w:pPr>
      <w:r w:rsidRPr="00724B63">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24B63" w:rsidRPr="00724B63" w:rsidRDefault="00724B63" w:rsidP="00697A35">
      <w:pPr>
        <w:ind w:firstLine="567"/>
        <w:jc w:val="both"/>
        <w:rPr>
          <w:sz w:val="28"/>
          <w:szCs w:val="28"/>
        </w:rPr>
      </w:pPr>
      <w:r w:rsidRPr="00724B63">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24B63" w:rsidRPr="00724B63" w:rsidRDefault="00724B63" w:rsidP="00697A35">
      <w:pPr>
        <w:ind w:firstLine="567"/>
        <w:jc w:val="both"/>
        <w:rPr>
          <w:sz w:val="28"/>
          <w:szCs w:val="28"/>
        </w:rPr>
      </w:pPr>
      <w:r w:rsidRPr="00724B63">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724B63" w:rsidRPr="00724B63" w:rsidRDefault="00724B63" w:rsidP="00697A35">
      <w:pPr>
        <w:ind w:firstLine="567"/>
        <w:jc w:val="both"/>
        <w:rPr>
          <w:sz w:val="28"/>
          <w:szCs w:val="28"/>
        </w:rPr>
      </w:pPr>
      <w:r w:rsidRPr="00724B63">
        <w:rPr>
          <w:sz w:val="28"/>
          <w:szCs w:val="28"/>
        </w:rPr>
        <w:t>1) наличие вступившего в законную силу решения суда, арбитражного суда по жалобе о том же предмете и по тем же основаниям;</w:t>
      </w:r>
    </w:p>
    <w:p w:rsidR="00724B63" w:rsidRPr="00724B63" w:rsidRDefault="00724B63" w:rsidP="00697A35">
      <w:pPr>
        <w:ind w:firstLine="567"/>
        <w:jc w:val="both"/>
        <w:rPr>
          <w:sz w:val="28"/>
          <w:szCs w:val="28"/>
        </w:rPr>
      </w:pPr>
      <w:r w:rsidRPr="00724B63">
        <w:rPr>
          <w:sz w:val="28"/>
          <w:szCs w:val="28"/>
        </w:rPr>
        <w:t>2) подача жалобы лицом, полномочия которого не подтверждены в порядке, установленном законодательством;</w:t>
      </w:r>
    </w:p>
    <w:p w:rsidR="00724B63" w:rsidRPr="00724B63" w:rsidRDefault="00724B63" w:rsidP="00697A35">
      <w:pPr>
        <w:ind w:firstLine="567"/>
        <w:jc w:val="both"/>
        <w:rPr>
          <w:sz w:val="28"/>
          <w:szCs w:val="28"/>
        </w:rPr>
      </w:pPr>
      <w:r w:rsidRPr="00724B63">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24B63" w:rsidRPr="00724B63" w:rsidRDefault="00724B63" w:rsidP="00697A35">
      <w:pPr>
        <w:ind w:firstLine="567"/>
        <w:jc w:val="both"/>
        <w:rPr>
          <w:sz w:val="28"/>
          <w:szCs w:val="28"/>
        </w:rPr>
      </w:pPr>
      <w:r w:rsidRPr="00724B63">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724B63" w:rsidRPr="00724B63" w:rsidRDefault="00724B63" w:rsidP="00697A35">
      <w:pPr>
        <w:ind w:firstLine="567"/>
        <w:jc w:val="both"/>
        <w:rPr>
          <w:sz w:val="28"/>
          <w:szCs w:val="28"/>
        </w:rPr>
      </w:pPr>
      <w:r w:rsidRPr="00724B63">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24B63" w:rsidRPr="00724B63" w:rsidRDefault="00724B63" w:rsidP="00697A35">
      <w:pPr>
        <w:ind w:firstLine="567"/>
        <w:jc w:val="both"/>
        <w:rPr>
          <w:sz w:val="28"/>
          <w:szCs w:val="28"/>
        </w:rPr>
      </w:pPr>
      <w:r w:rsidRPr="00724B63">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24B63" w:rsidRPr="00724B63" w:rsidRDefault="00724B63" w:rsidP="00697A35">
      <w:pPr>
        <w:ind w:firstLine="567"/>
        <w:jc w:val="both"/>
        <w:rPr>
          <w:sz w:val="28"/>
          <w:szCs w:val="28"/>
        </w:rPr>
      </w:pPr>
      <w:r w:rsidRPr="00724B63">
        <w:rPr>
          <w:sz w:val="28"/>
          <w:szCs w:val="28"/>
        </w:rPr>
        <w:lastRenderedPageBreak/>
        <w:t>5.8. Заявители имеют право на получение документов и информации, необходимых для обоснования и рассмотрения жалобы.</w:t>
      </w:r>
    </w:p>
    <w:p w:rsidR="00724B63" w:rsidRPr="00724B63" w:rsidRDefault="00724B63" w:rsidP="00697A35">
      <w:pPr>
        <w:ind w:firstLine="567"/>
        <w:jc w:val="both"/>
        <w:rPr>
          <w:sz w:val="28"/>
          <w:szCs w:val="28"/>
        </w:rPr>
      </w:pPr>
      <w:r w:rsidRPr="00724B63">
        <w:rPr>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24B63" w:rsidRPr="00724B63" w:rsidRDefault="00724B63" w:rsidP="00697A35">
      <w:pPr>
        <w:ind w:firstLine="567"/>
        <w:jc w:val="both"/>
        <w:rPr>
          <w:sz w:val="28"/>
          <w:szCs w:val="28"/>
        </w:rPr>
      </w:pPr>
      <w:r w:rsidRPr="00724B63">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6EA6" w:rsidRPr="00196EA6" w:rsidRDefault="00724B63" w:rsidP="00697A35">
      <w:pPr>
        <w:ind w:firstLine="567"/>
        <w:jc w:val="both"/>
        <w:rPr>
          <w:sz w:val="28"/>
          <w:szCs w:val="28"/>
        </w:rPr>
      </w:pPr>
      <w:r w:rsidRPr="00724B63">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C2D92" w:rsidRPr="00D51BA1" w:rsidRDefault="000C2D92" w:rsidP="00697A35">
      <w:pPr>
        <w:ind w:firstLine="567"/>
        <w:rPr>
          <w:sz w:val="28"/>
          <w:szCs w:val="28"/>
          <w:lang w:eastAsia="ar-SA"/>
        </w:rPr>
      </w:pPr>
    </w:p>
    <w:p w:rsidR="000C2D92" w:rsidRPr="00D51BA1" w:rsidRDefault="000C2D92" w:rsidP="00697A35">
      <w:pPr>
        <w:ind w:firstLine="567"/>
        <w:rPr>
          <w:sz w:val="28"/>
          <w:szCs w:val="28"/>
          <w:lang w:eastAsia="ar-SA"/>
        </w:rPr>
      </w:pPr>
    </w:p>
    <w:p w:rsidR="004A0126" w:rsidRDefault="004A0126" w:rsidP="00697A35">
      <w:pPr>
        <w:ind w:firstLine="567"/>
        <w:jc w:val="right"/>
        <w:rPr>
          <w:sz w:val="28"/>
          <w:szCs w:val="28"/>
        </w:rPr>
      </w:pPr>
    </w:p>
    <w:p w:rsidR="004A0126" w:rsidRDefault="004A0126" w:rsidP="00697A35">
      <w:pPr>
        <w:ind w:firstLine="567"/>
        <w:jc w:val="right"/>
        <w:rPr>
          <w:sz w:val="28"/>
          <w:szCs w:val="28"/>
        </w:rPr>
      </w:pPr>
    </w:p>
    <w:p w:rsidR="004A0126" w:rsidRDefault="004A0126" w:rsidP="00697A35">
      <w:pPr>
        <w:ind w:firstLine="567"/>
        <w:jc w:val="right"/>
        <w:rPr>
          <w:sz w:val="28"/>
          <w:szCs w:val="28"/>
        </w:rPr>
      </w:pPr>
    </w:p>
    <w:p w:rsidR="004A0126" w:rsidRDefault="004A0126" w:rsidP="00697A35">
      <w:pPr>
        <w:ind w:firstLine="567"/>
        <w:jc w:val="right"/>
        <w:rPr>
          <w:sz w:val="28"/>
          <w:szCs w:val="28"/>
        </w:rPr>
      </w:pPr>
    </w:p>
    <w:p w:rsidR="004A0126" w:rsidRDefault="004A0126" w:rsidP="00697A35">
      <w:pPr>
        <w:ind w:firstLine="567"/>
        <w:jc w:val="right"/>
        <w:rPr>
          <w:sz w:val="28"/>
          <w:szCs w:val="28"/>
        </w:rPr>
      </w:pPr>
    </w:p>
    <w:p w:rsidR="004A0126" w:rsidRDefault="004A0126" w:rsidP="00697A35">
      <w:pPr>
        <w:ind w:firstLine="567"/>
        <w:jc w:val="right"/>
        <w:rPr>
          <w:sz w:val="28"/>
          <w:szCs w:val="28"/>
        </w:rPr>
      </w:pPr>
    </w:p>
    <w:p w:rsidR="004A0126" w:rsidRDefault="004A0126" w:rsidP="00697A35">
      <w:pPr>
        <w:ind w:firstLine="567"/>
        <w:jc w:val="right"/>
        <w:rPr>
          <w:sz w:val="28"/>
          <w:szCs w:val="28"/>
        </w:rPr>
      </w:pPr>
    </w:p>
    <w:p w:rsidR="004A0126" w:rsidRDefault="004A0126" w:rsidP="00697A35">
      <w:pPr>
        <w:ind w:firstLine="567"/>
        <w:jc w:val="right"/>
        <w:rPr>
          <w:sz w:val="28"/>
          <w:szCs w:val="28"/>
        </w:rPr>
      </w:pPr>
    </w:p>
    <w:p w:rsidR="00D20228" w:rsidRDefault="00D20228" w:rsidP="00697A35">
      <w:pPr>
        <w:ind w:firstLine="567"/>
        <w:jc w:val="right"/>
        <w:rPr>
          <w:sz w:val="28"/>
          <w:szCs w:val="28"/>
        </w:rPr>
      </w:pPr>
    </w:p>
    <w:p w:rsidR="00D20228" w:rsidRDefault="00D20228" w:rsidP="00697A35">
      <w:pPr>
        <w:ind w:firstLine="567"/>
        <w:jc w:val="right"/>
        <w:rPr>
          <w:sz w:val="28"/>
          <w:szCs w:val="28"/>
        </w:rPr>
      </w:pPr>
    </w:p>
    <w:p w:rsidR="00D20228" w:rsidRDefault="00D20228" w:rsidP="00697A35">
      <w:pPr>
        <w:ind w:firstLine="567"/>
        <w:jc w:val="right"/>
        <w:rPr>
          <w:sz w:val="28"/>
          <w:szCs w:val="28"/>
        </w:rPr>
      </w:pPr>
    </w:p>
    <w:p w:rsidR="00D20228" w:rsidRDefault="00D20228" w:rsidP="00697A35">
      <w:pPr>
        <w:ind w:firstLine="567"/>
        <w:jc w:val="right"/>
        <w:rPr>
          <w:sz w:val="28"/>
          <w:szCs w:val="28"/>
        </w:rPr>
      </w:pPr>
    </w:p>
    <w:p w:rsidR="00D20228" w:rsidRDefault="00D20228" w:rsidP="00697A35">
      <w:pPr>
        <w:ind w:firstLine="567"/>
        <w:jc w:val="right"/>
        <w:rPr>
          <w:sz w:val="28"/>
          <w:szCs w:val="28"/>
        </w:rPr>
      </w:pPr>
    </w:p>
    <w:p w:rsidR="00D20228" w:rsidRDefault="00D20228" w:rsidP="00697A35">
      <w:pPr>
        <w:ind w:firstLine="567"/>
        <w:jc w:val="right"/>
        <w:rPr>
          <w:sz w:val="28"/>
          <w:szCs w:val="28"/>
        </w:rPr>
      </w:pPr>
    </w:p>
    <w:p w:rsidR="00D20228" w:rsidRDefault="00D20228" w:rsidP="00697A35">
      <w:pPr>
        <w:ind w:firstLine="567"/>
        <w:jc w:val="right"/>
        <w:rPr>
          <w:sz w:val="28"/>
          <w:szCs w:val="28"/>
        </w:rPr>
      </w:pPr>
    </w:p>
    <w:p w:rsidR="00D20228" w:rsidRDefault="00D20228" w:rsidP="00697A35">
      <w:pPr>
        <w:ind w:firstLine="567"/>
        <w:jc w:val="right"/>
        <w:rPr>
          <w:sz w:val="28"/>
          <w:szCs w:val="28"/>
        </w:rPr>
      </w:pPr>
    </w:p>
    <w:p w:rsidR="00D20228" w:rsidRDefault="00D20228" w:rsidP="00697A35">
      <w:pPr>
        <w:ind w:firstLine="567"/>
        <w:jc w:val="right"/>
        <w:rPr>
          <w:sz w:val="28"/>
          <w:szCs w:val="28"/>
        </w:rPr>
      </w:pPr>
    </w:p>
    <w:p w:rsidR="00D20228" w:rsidRDefault="00D20228" w:rsidP="00697A35">
      <w:pPr>
        <w:ind w:firstLine="567"/>
        <w:jc w:val="right"/>
        <w:rPr>
          <w:sz w:val="28"/>
          <w:szCs w:val="28"/>
        </w:rPr>
      </w:pPr>
    </w:p>
    <w:p w:rsidR="00D20228" w:rsidRDefault="00D20228" w:rsidP="00697A35">
      <w:pPr>
        <w:ind w:firstLine="567"/>
        <w:jc w:val="right"/>
        <w:rPr>
          <w:sz w:val="28"/>
          <w:szCs w:val="28"/>
        </w:rPr>
      </w:pPr>
    </w:p>
    <w:p w:rsidR="00D20228" w:rsidRDefault="00D20228" w:rsidP="00697A35">
      <w:pPr>
        <w:ind w:firstLine="567"/>
        <w:jc w:val="right"/>
        <w:rPr>
          <w:sz w:val="28"/>
          <w:szCs w:val="28"/>
        </w:rPr>
      </w:pPr>
    </w:p>
    <w:p w:rsidR="00D20228" w:rsidRDefault="00D20228" w:rsidP="00697A35">
      <w:pPr>
        <w:ind w:firstLine="567"/>
        <w:jc w:val="right"/>
        <w:rPr>
          <w:sz w:val="28"/>
          <w:szCs w:val="28"/>
        </w:rPr>
      </w:pPr>
    </w:p>
    <w:p w:rsidR="00D20228" w:rsidRDefault="00D20228" w:rsidP="00697A35">
      <w:pPr>
        <w:ind w:firstLine="567"/>
        <w:jc w:val="right"/>
        <w:rPr>
          <w:sz w:val="28"/>
          <w:szCs w:val="28"/>
        </w:rPr>
      </w:pPr>
    </w:p>
    <w:p w:rsidR="00D20228" w:rsidRDefault="00D20228" w:rsidP="00697A35">
      <w:pPr>
        <w:ind w:firstLine="567"/>
        <w:jc w:val="right"/>
        <w:rPr>
          <w:sz w:val="28"/>
          <w:szCs w:val="28"/>
        </w:rPr>
      </w:pPr>
    </w:p>
    <w:p w:rsidR="00D20228" w:rsidRDefault="00D20228" w:rsidP="00697A35">
      <w:pPr>
        <w:ind w:firstLine="567"/>
        <w:jc w:val="right"/>
        <w:rPr>
          <w:sz w:val="28"/>
          <w:szCs w:val="28"/>
        </w:rPr>
      </w:pPr>
    </w:p>
    <w:p w:rsidR="00D20228" w:rsidRDefault="00D20228" w:rsidP="00697A35">
      <w:pPr>
        <w:ind w:firstLine="567"/>
        <w:jc w:val="right"/>
        <w:rPr>
          <w:sz w:val="28"/>
          <w:szCs w:val="28"/>
        </w:rPr>
      </w:pPr>
    </w:p>
    <w:p w:rsidR="00D20228" w:rsidRDefault="00D20228" w:rsidP="00697A35">
      <w:pPr>
        <w:ind w:firstLine="567"/>
        <w:jc w:val="right"/>
        <w:rPr>
          <w:sz w:val="28"/>
          <w:szCs w:val="28"/>
        </w:rPr>
      </w:pPr>
    </w:p>
    <w:p w:rsidR="00D20228" w:rsidRDefault="00D20228" w:rsidP="00697A35">
      <w:pPr>
        <w:ind w:firstLine="567"/>
        <w:jc w:val="right"/>
        <w:rPr>
          <w:sz w:val="28"/>
          <w:szCs w:val="28"/>
        </w:rPr>
      </w:pPr>
    </w:p>
    <w:p w:rsidR="00D20228" w:rsidRDefault="00D20228" w:rsidP="00697A35">
      <w:pPr>
        <w:ind w:firstLine="567"/>
        <w:jc w:val="right"/>
        <w:rPr>
          <w:sz w:val="28"/>
          <w:szCs w:val="28"/>
        </w:rPr>
      </w:pPr>
    </w:p>
    <w:p w:rsidR="00D20228" w:rsidRDefault="00D20228" w:rsidP="00697A35">
      <w:pPr>
        <w:ind w:firstLine="567"/>
        <w:jc w:val="right"/>
        <w:rPr>
          <w:sz w:val="28"/>
          <w:szCs w:val="28"/>
        </w:rPr>
      </w:pPr>
    </w:p>
    <w:p w:rsidR="00005FFD" w:rsidRDefault="00005FFD" w:rsidP="00697A35">
      <w:pPr>
        <w:ind w:firstLine="567"/>
        <w:jc w:val="right"/>
        <w:rPr>
          <w:sz w:val="28"/>
          <w:szCs w:val="28"/>
        </w:rPr>
      </w:pPr>
    </w:p>
    <w:p w:rsidR="000D6C7E" w:rsidRPr="00D51BA1" w:rsidRDefault="008865D6" w:rsidP="00697A35">
      <w:pPr>
        <w:ind w:firstLine="567"/>
        <w:jc w:val="right"/>
        <w:rPr>
          <w:sz w:val="28"/>
          <w:szCs w:val="28"/>
        </w:rPr>
      </w:pPr>
      <w:r>
        <w:rPr>
          <w:sz w:val="28"/>
          <w:szCs w:val="28"/>
        </w:rPr>
        <w:lastRenderedPageBreak/>
        <w:t>П</w:t>
      </w:r>
      <w:r w:rsidR="00E1228D">
        <w:rPr>
          <w:sz w:val="28"/>
          <w:szCs w:val="28"/>
        </w:rPr>
        <w:t>риложение № 1</w:t>
      </w:r>
    </w:p>
    <w:p w:rsidR="000D6C7E" w:rsidRPr="00D51BA1" w:rsidRDefault="006A6899" w:rsidP="00D20228">
      <w:pPr>
        <w:ind w:firstLine="567"/>
        <w:jc w:val="right"/>
        <w:rPr>
          <w:sz w:val="28"/>
          <w:szCs w:val="28"/>
        </w:rPr>
      </w:pPr>
      <w:r w:rsidRPr="00D51BA1">
        <w:rPr>
          <w:sz w:val="28"/>
          <w:szCs w:val="28"/>
        </w:rPr>
        <w:t xml:space="preserve">к </w:t>
      </w:r>
      <w:r w:rsidR="000D6C7E" w:rsidRPr="00D51BA1">
        <w:rPr>
          <w:sz w:val="28"/>
          <w:szCs w:val="28"/>
        </w:rPr>
        <w:t>административному</w:t>
      </w:r>
      <w:r w:rsidR="00D20228">
        <w:rPr>
          <w:sz w:val="28"/>
          <w:szCs w:val="28"/>
        </w:rPr>
        <w:t xml:space="preserve"> </w:t>
      </w:r>
      <w:r w:rsidR="000D6C7E" w:rsidRPr="00D51BA1">
        <w:rPr>
          <w:sz w:val="28"/>
          <w:szCs w:val="28"/>
        </w:rPr>
        <w:t>регламенту</w:t>
      </w:r>
    </w:p>
    <w:p w:rsidR="000D6C7E" w:rsidRPr="00D51BA1" w:rsidRDefault="000D6C7E" w:rsidP="00697A35">
      <w:pPr>
        <w:ind w:firstLine="567"/>
        <w:jc w:val="right"/>
        <w:rPr>
          <w:sz w:val="28"/>
          <w:szCs w:val="28"/>
        </w:rPr>
      </w:pPr>
    </w:p>
    <w:p w:rsidR="00E5202C" w:rsidRPr="00D20228" w:rsidRDefault="00E5202C" w:rsidP="00697A35">
      <w:pPr>
        <w:autoSpaceDE w:val="0"/>
        <w:autoSpaceDN w:val="0"/>
        <w:adjustRightInd w:val="0"/>
        <w:ind w:firstLine="567"/>
        <w:jc w:val="center"/>
        <w:rPr>
          <w:b/>
          <w:sz w:val="22"/>
          <w:szCs w:val="22"/>
        </w:rPr>
      </w:pPr>
      <w:r w:rsidRPr="00D20228">
        <w:rPr>
          <w:b/>
          <w:sz w:val="22"/>
          <w:szCs w:val="22"/>
        </w:rPr>
        <w:t>ФОРМА ЗАЯВЛЕНИЯ</w:t>
      </w:r>
    </w:p>
    <w:p w:rsidR="00E5202C" w:rsidRDefault="00E5202C" w:rsidP="00697A35">
      <w:pPr>
        <w:autoSpaceDE w:val="0"/>
        <w:autoSpaceDN w:val="0"/>
        <w:adjustRightInd w:val="0"/>
        <w:ind w:firstLine="567"/>
        <w:outlineLvl w:val="0"/>
        <w:rPr>
          <w:sz w:val="22"/>
          <w:szCs w:val="22"/>
        </w:rPr>
      </w:pPr>
    </w:p>
    <w:p w:rsidR="006B1CCE" w:rsidRPr="00D51BA1" w:rsidRDefault="00E5202C" w:rsidP="00697A35">
      <w:pPr>
        <w:pStyle w:val="ConsPlusNonformat"/>
        <w:ind w:firstLine="567"/>
        <w:jc w:val="both"/>
        <w:rPr>
          <w:rFonts w:ascii="Times New Roman" w:hAnsi="Times New Roman" w:cs="Times New Roman"/>
          <w:sz w:val="28"/>
          <w:szCs w:val="28"/>
        </w:rPr>
      </w:pPr>
      <w:r>
        <w:t xml:space="preserve">                                 </w:t>
      </w:r>
    </w:p>
    <w:tbl>
      <w:tblPr>
        <w:tblW w:w="0" w:type="auto"/>
        <w:tblLayout w:type="fixed"/>
        <w:tblCellMar>
          <w:left w:w="28" w:type="dxa"/>
          <w:right w:w="28" w:type="dxa"/>
        </w:tblCellMar>
        <w:tblLook w:val="0000"/>
      </w:tblPr>
      <w:tblGrid>
        <w:gridCol w:w="4309"/>
        <w:gridCol w:w="1134"/>
        <w:gridCol w:w="4820"/>
      </w:tblGrid>
      <w:tr w:rsidR="006B1CCE" w:rsidTr="006126D1">
        <w:tblPrEx>
          <w:tblCellMar>
            <w:top w:w="0" w:type="dxa"/>
            <w:bottom w:w="0" w:type="dxa"/>
          </w:tblCellMar>
        </w:tblPrEx>
        <w:tc>
          <w:tcPr>
            <w:tcW w:w="4309" w:type="dxa"/>
            <w:tcBorders>
              <w:top w:val="nil"/>
              <w:left w:val="nil"/>
              <w:bottom w:val="single" w:sz="4" w:space="0" w:color="auto"/>
              <w:right w:val="nil"/>
            </w:tcBorders>
            <w:vAlign w:val="bottom"/>
          </w:tcPr>
          <w:p w:rsidR="006B1CCE" w:rsidRDefault="006B1CCE" w:rsidP="00697A35">
            <w:pPr>
              <w:ind w:firstLine="567"/>
              <w:jc w:val="center"/>
            </w:pPr>
          </w:p>
        </w:tc>
        <w:tc>
          <w:tcPr>
            <w:tcW w:w="1134" w:type="dxa"/>
            <w:tcBorders>
              <w:top w:val="nil"/>
              <w:left w:val="nil"/>
              <w:bottom w:val="nil"/>
              <w:right w:val="nil"/>
            </w:tcBorders>
            <w:vAlign w:val="bottom"/>
          </w:tcPr>
          <w:p w:rsidR="006B1CCE" w:rsidRDefault="006B1CCE" w:rsidP="00697A35">
            <w:pPr>
              <w:ind w:firstLine="567"/>
            </w:pPr>
          </w:p>
        </w:tc>
        <w:tc>
          <w:tcPr>
            <w:tcW w:w="4820" w:type="dxa"/>
            <w:tcBorders>
              <w:top w:val="nil"/>
              <w:left w:val="nil"/>
              <w:bottom w:val="nil"/>
              <w:right w:val="nil"/>
            </w:tcBorders>
            <w:vAlign w:val="bottom"/>
          </w:tcPr>
          <w:p w:rsidR="006B1CCE" w:rsidRDefault="006B1CCE" w:rsidP="00697A35">
            <w:pPr>
              <w:ind w:firstLine="567"/>
              <w:jc w:val="center"/>
            </w:pPr>
          </w:p>
        </w:tc>
      </w:tr>
      <w:tr w:rsidR="006B1CCE" w:rsidTr="006126D1">
        <w:tblPrEx>
          <w:tblCellMar>
            <w:top w:w="0" w:type="dxa"/>
            <w:bottom w:w="0" w:type="dxa"/>
          </w:tblCellMar>
        </w:tblPrEx>
        <w:tc>
          <w:tcPr>
            <w:tcW w:w="4309" w:type="dxa"/>
            <w:tcBorders>
              <w:top w:val="nil"/>
              <w:left w:val="nil"/>
              <w:bottom w:val="nil"/>
              <w:right w:val="nil"/>
            </w:tcBorders>
          </w:tcPr>
          <w:p w:rsidR="006B1CCE" w:rsidRDefault="006B1CCE" w:rsidP="00697A35">
            <w:pPr>
              <w:ind w:firstLine="567"/>
              <w:jc w:val="center"/>
              <w:rPr>
                <w:sz w:val="18"/>
                <w:szCs w:val="18"/>
              </w:rPr>
            </w:pPr>
            <w:r>
              <w:rPr>
                <w:sz w:val="18"/>
                <w:szCs w:val="18"/>
              </w:rPr>
              <w:t>(регистрационный номер)</w:t>
            </w:r>
          </w:p>
        </w:tc>
        <w:tc>
          <w:tcPr>
            <w:tcW w:w="1134" w:type="dxa"/>
            <w:tcBorders>
              <w:top w:val="nil"/>
              <w:left w:val="nil"/>
              <w:bottom w:val="nil"/>
              <w:right w:val="nil"/>
            </w:tcBorders>
            <w:vAlign w:val="bottom"/>
          </w:tcPr>
          <w:p w:rsidR="006B1CCE" w:rsidRDefault="006B1CCE" w:rsidP="00697A35">
            <w:pPr>
              <w:ind w:firstLine="567"/>
              <w:jc w:val="right"/>
            </w:pPr>
            <w:r>
              <w:t>В</w:t>
            </w:r>
          </w:p>
        </w:tc>
        <w:tc>
          <w:tcPr>
            <w:tcW w:w="4820" w:type="dxa"/>
            <w:tcBorders>
              <w:top w:val="nil"/>
              <w:left w:val="nil"/>
              <w:bottom w:val="single" w:sz="4" w:space="0" w:color="auto"/>
              <w:right w:val="nil"/>
            </w:tcBorders>
            <w:vAlign w:val="bottom"/>
          </w:tcPr>
          <w:p w:rsidR="006B1CCE" w:rsidRDefault="006B1CCE" w:rsidP="00697A35">
            <w:pPr>
              <w:ind w:firstLine="567"/>
              <w:jc w:val="center"/>
            </w:pPr>
          </w:p>
        </w:tc>
      </w:tr>
      <w:tr w:rsidR="006B1CCE" w:rsidTr="006126D1">
        <w:tblPrEx>
          <w:tblCellMar>
            <w:top w:w="0" w:type="dxa"/>
            <w:bottom w:w="0" w:type="dxa"/>
          </w:tblCellMar>
        </w:tblPrEx>
        <w:tc>
          <w:tcPr>
            <w:tcW w:w="4309" w:type="dxa"/>
            <w:tcBorders>
              <w:top w:val="nil"/>
              <w:left w:val="nil"/>
              <w:bottom w:val="single" w:sz="4" w:space="0" w:color="auto"/>
              <w:right w:val="nil"/>
            </w:tcBorders>
            <w:vAlign w:val="bottom"/>
          </w:tcPr>
          <w:p w:rsidR="006B1CCE" w:rsidRDefault="006B1CCE" w:rsidP="00697A35">
            <w:pPr>
              <w:ind w:firstLine="567"/>
              <w:jc w:val="center"/>
            </w:pPr>
          </w:p>
        </w:tc>
        <w:tc>
          <w:tcPr>
            <w:tcW w:w="1134" w:type="dxa"/>
            <w:tcBorders>
              <w:top w:val="nil"/>
              <w:left w:val="nil"/>
              <w:bottom w:val="nil"/>
              <w:right w:val="nil"/>
            </w:tcBorders>
            <w:vAlign w:val="bottom"/>
          </w:tcPr>
          <w:p w:rsidR="006B1CCE" w:rsidRDefault="006B1CCE" w:rsidP="00697A35">
            <w:pPr>
              <w:ind w:firstLine="567"/>
            </w:pPr>
          </w:p>
        </w:tc>
        <w:tc>
          <w:tcPr>
            <w:tcW w:w="4820" w:type="dxa"/>
            <w:tcBorders>
              <w:top w:val="nil"/>
              <w:left w:val="nil"/>
              <w:bottom w:val="nil"/>
              <w:right w:val="nil"/>
            </w:tcBorders>
          </w:tcPr>
          <w:p w:rsidR="006B1CCE" w:rsidRDefault="006B1CCE" w:rsidP="00697A35">
            <w:pPr>
              <w:ind w:firstLine="567"/>
              <w:jc w:val="center"/>
              <w:rPr>
                <w:sz w:val="18"/>
                <w:szCs w:val="18"/>
              </w:rPr>
            </w:pPr>
            <w:r>
              <w:rPr>
                <w:sz w:val="18"/>
                <w:szCs w:val="18"/>
              </w:rPr>
              <w:t>(указать наименование уполномоченного органа)</w:t>
            </w:r>
          </w:p>
        </w:tc>
      </w:tr>
      <w:tr w:rsidR="006B1CCE" w:rsidTr="006126D1">
        <w:tblPrEx>
          <w:tblCellMar>
            <w:top w:w="0" w:type="dxa"/>
            <w:bottom w:w="0" w:type="dxa"/>
          </w:tblCellMar>
        </w:tblPrEx>
        <w:tc>
          <w:tcPr>
            <w:tcW w:w="4309" w:type="dxa"/>
            <w:tcBorders>
              <w:top w:val="nil"/>
              <w:left w:val="nil"/>
              <w:bottom w:val="nil"/>
              <w:right w:val="nil"/>
            </w:tcBorders>
          </w:tcPr>
          <w:p w:rsidR="006B1CCE" w:rsidRDefault="006B1CCE" w:rsidP="00697A35">
            <w:pPr>
              <w:ind w:firstLine="567"/>
              <w:jc w:val="center"/>
              <w:rPr>
                <w:sz w:val="18"/>
                <w:szCs w:val="18"/>
              </w:rPr>
            </w:pPr>
            <w:r>
              <w:rPr>
                <w:sz w:val="18"/>
                <w:szCs w:val="18"/>
              </w:rPr>
              <w:t>(дата регистрации)</w:t>
            </w:r>
          </w:p>
        </w:tc>
        <w:tc>
          <w:tcPr>
            <w:tcW w:w="1134" w:type="dxa"/>
            <w:tcBorders>
              <w:top w:val="nil"/>
              <w:left w:val="nil"/>
              <w:bottom w:val="nil"/>
              <w:right w:val="nil"/>
            </w:tcBorders>
            <w:vAlign w:val="bottom"/>
          </w:tcPr>
          <w:p w:rsidR="006B1CCE" w:rsidRDefault="006B1CCE" w:rsidP="00697A35">
            <w:pPr>
              <w:ind w:firstLine="567"/>
            </w:pPr>
          </w:p>
        </w:tc>
        <w:tc>
          <w:tcPr>
            <w:tcW w:w="4820" w:type="dxa"/>
            <w:tcBorders>
              <w:top w:val="nil"/>
              <w:left w:val="nil"/>
              <w:bottom w:val="nil"/>
              <w:right w:val="nil"/>
            </w:tcBorders>
            <w:vAlign w:val="bottom"/>
          </w:tcPr>
          <w:p w:rsidR="006B1CCE" w:rsidRDefault="006B1CCE" w:rsidP="00697A35">
            <w:pPr>
              <w:ind w:firstLine="567"/>
              <w:jc w:val="center"/>
            </w:pPr>
          </w:p>
        </w:tc>
      </w:tr>
    </w:tbl>
    <w:p w:rsidR="006B1CCE" w:rsidRDefault="006B1CCE" w:rsidP="00697A35">
      <w:pPr>
        <w:ind w:firstLine="567"/>
        <w:jc w:val="center"/>
        <w:rPr>
          <w:b/>
          <w:bCs/>
          <w:sz w:val="26"/>
          <w:szCs w:val="26"/>
        </w:rPr>
      </w:pPr>
      <w:r>
        <w:rPr>
          <w:b/>
          <w:bCs/>
          <w:spacing w:val="60"/>
          <w:sz w:val="26"/>
          <w:szCs w:val="26"/>
        </w:rPr>
        <w:t>ЗАЯВЛЕНИЕ</w:t>
      </w:r>
      <w:r>
        <w:rPr>
          <w:b/>
          <w:bCs/>
          <w:sz w:val="26"/>
          <w:szCs w:val="26"/>
        </w:rPr>
        <w:br/>
        <w:t>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6B1CCE" w:rsidRDefault="006B1CCE" w:rsidP="00697A35">
      <w:pPr>
        <w:ind w:firstLine="567"/>
      </w:pPr>
    </w:p>
    <w:p w:rsidR="006B1CCE" w:rsidRDefault="006B1CCE" w:rsidP="00697A35">
      <w:pPr>
        <w:pBdr>
          <w:top w:val="single" w:sz="4" w:space="1" w:color="auto"/>
        </w:pBdr>
        <w:ind w:firstLine="567"/>
        <w:jc w:val="center"/>
        <w:rPr>
          <w:sz w:val="18"/>
          <w:szCs w:val="18"/>
        </w:rPr>
      </w:pPr>
      <w:r>
        <w:rPr>
          <w:sz w:val="18"/>
          <w:szCs w:val="18"/>
        </w:rPr>
        <w:t>(наименование юридического лица или Ф.И.О. индивидуального предпринимателя или физического лица и паспортные данные)</w:t>
      </w:r>
    </w:p>
    <w:p w:rsidR="006B1CCE" w:rsidRDefault="006B1CCE" w:rsidP="00697A35">
      <w:pPr>
        <w:ind w:firstLine="567"/>
        <w:jc w:val="both"/>
      </w:pPr>
      <w:r>
        <w:t xml:space="preserve">просит установить публичный сервитут в отношении земельного участка в границах полосы отвода автомобильной дороги  </w:t>
      </w:r>
    </w:p>
    <w:p w:rsidR="006B1CCE" w:rsidRDefault="006B1CCE" w:rsidP="00697A35">
      <w:pPr>
        <w:pBdr>
          <w:top w:val="single" w:sz="4" w:space="1" w:color="auto"/>
        </w:pBdr>
        <w:ind w:firstLine="567"/>
        <w:jc w:val="center"/>
        <w:rPr>
          <w:sz w:val="18"/>
          <w:szCs w:val="18"/>
        </w:rPr>
      </w:pPr>
      <w:r>
        <w:rPr>
          <w:sz w:val="18"/>
          <w:szCs w:val="18"/>
        </w:rPr>
        <w:t>(указать наименование автомобильной дороги)</w:t>
      </w:r>
    </w:p>
    <w:p w:rsidR="006B1CCE" w:rsidRDefault="006B1CCE" w:rsidP="00697A35">
      <w:pPr>
        <w:tabs>
          <w:tab w:val="center" w:pos="4724"/>
          <w:tab w:val="right" w:pos="10205"/>
        </w:tabs>
        <w:ind w:firstLine="567"/>
      </w:pPr>
      <w:r>
        <w:t xml:space="preserve">с кадастровым №  </w:t>
      </w:r>
      <w:r>
        <w:tab/>
      </w:r>
      <w:r>
        <w:tab/>
        <w:t>, находящегося по адресу:</w:t>
      </w:r>
    </w:p>
    <w:p w:rsidR="006B1CCE" w:rsidRDefault="006B1CCE" w:rsidP="00697A35">
      <w:pPr>
        <w:pBdr>
          <w:top w:val="single" w:sz="4" w:space="1" w:color="auto"/>
        </w:pBdr>
        <w:ind w:firstLine="567"/>
        <w:rPr>
          <w:sz w:val="2"/>
          <w:szCs w:val="2"/>
        </w:rPr>
      </w:pPr>
    </w:p>
    <w:p w:rsidR="006B1CCE" w:rsidRDefault="006B1CCE" w:rsidP="00697A35">
      <w:pPr>
        <w:ind w:firstLine="567"/>
      </w:pPr>
    </w:p>
    <w:p w:rsidR="006B1CCE" w:rsidRDefault="006B1CCE" w:rsidP="00697A35">
      <w:pPr>
        <w:pBdr>
          <w:top w:val="single" w:sz="4" w:space="1" w:color="auto"/>
        </w:pBdr>
        <w:ind w:firstLine="567"/>
        <w:jc w:val="center"/>
        <w:rPr>
          <w:sz w:val="18"/>
          <w:szCs w:val="18"/>
        </w:rPr>
      </w:pPr>
      <w:r>
        <w:rPr>
          <w:sz w:val="18"/>
          <w:szCs w:val="18"/>
        </w:rPr>
        <w:t>(субъект Российской Федерации, город, поселок, село и др., улица, дом, строение, владение и др., иные адресные ориентиры)</w:t>
      </w:r>
    </w:p>
    <w:p w:rsidR="006B1CCE" w:rsidRDefault="006B1CCE" w:rsidP="00697A35">
      <w:pPr>
        <w:tabs>
          <w:tab w:val="right" w:pos="10205"/>
        </w:tabs>
        <w:ind w:firstLine="567"/>
      </w:pPr>
      <w:r>
        <w:tab/>
        <w:t>,</w:t>
      </w:r>
    </w:p>
    <w:p w:rsidR="006B1CCE" w:rsidRDefault="006B1CCE" w:rsidP="00697A35">
      <w:pPr>
        <w:pBdr>
          <w:top w:val="single" w:sz="4" w:space="1" w:color="auto"/>
        </w:pBdr>
        <w:ind w:firstLine="567"/>
        <w:rPr>
          <w:sz w:val="2"/>
          <w:szCs w:val="2"/>
        </w:rPr>
      </w:pPr>
    </w:p>
    <w:p w:rsidR="006B1CCE" w:rsidRDefault="006B1CCE" w:rsidP="00697A35">
      <w:pPr>
        <w:ind w:firstLine="567"/>
      </w:pPr>
      <w:r>
        <w:t xml:space="preserve">(далее – Участок), для использования в целях  </w:t>
      </w:r>
    </w:p>
    <w:p w:rsidR="006B1CCE" w:rsidRDefault="006B1CCE" w:rsidP="00697A35">
      <w:pPr>
        <w:pBdr>
          <w:top w:val="single" w:sz="4" w:space="1" w:color="auto"/>
        </w:pBdr>
        <w:ind w:firstLine="567"/>
        <w:jc w:val="center"/>
        <w:rPr>
          <w:sz w:val="18"/>
          <w:szCs w:val="18"/>
        </w:rPr>
      </w:pPr>
      <w:r>
        <w:rPr>
          <w:sz w:val="18"/>
          <w:szCs w:val="18"/>
        </w:rPr>
        <w:t>(вид разрешенного использования)</w:t>
      </w:r>
    </w:p>
    <w:p w:rsidR="006B1CCE" w:rsidRDefault="006B1CCE" w:rsidP="00697A35">
      <w:pPr>
        <w:ind w:firstLine="567"/>
        <w:jc w:val="both"/>
        <w:rPr>
          <w:sz w:val="2"/>
          <w:szCs w:val="2"/>
        </w:rPr>
      </w:pPr>
      <w:r>
        <w:t>в границах, указанных в кадастровой карте (плане) Участка, на срок действия</w:t>
      </w:r>
      <w:r>
        <w:br/>
      </w:r>
    </w:p>
    <w:tbl>
      <w:tblPr>
        <w:tblW w:w="0" w:type="auto"/>
        <w:tblLayout w:type="fixed"/>
        <w:tblCellMar>
          <w:left w:w="28" w:type="dxa"/>
          <w:right w:w="28" w:type="dxa"/>
        </w:tblCellMar>
        <w:tblLook w:val="0000"/>
      </w:tblPr>
      <w:tblGrid>
        <w:gridCol w:w="255"/>
        <w:gridCol w:w="3119"/>
        <w:gridCol w:w="482"/>
        <w:gridCol w:w="3119"/>
        <w:gridCol w:w="284"/>
      </w:tblGrid>
      <w:tr w:rsidR="006B1CCE" w:rsidTr="006126D1">
        <w:tblPrEx>
          <w:tblCellMar>
            <w:top w:w="0" w:type="dxa"/>
            <w:bottom w:w="0" w:type="dxa"/>
          </w:tblCellMar>
        </w:tblPrEx>
        <w:tc>
          <w:tcPr>
            <w:tcW w:w="255" w:type="dxa"/>
            <w:tcBorders>
              <w:top w:val="nil"/>
              <w:left w:val="nil"/>
              <w:bottom w:val="nil"/>
              <w:right w:val="nil"/>
            </w:tcBorders>
            <w:vAlign w:val="bottom"/>
          </w:tcPr>
          <w:p w:rsidR="006B1CCE" w:rsidRDefault="006B1CCE" w:rsidP="00697A35">
            <w:pPr>
              <w:ind w:firstLine="567"/>
            </w:pPr>
            <w:r>
              <w:t>с</w:t>
            </w:r>
          </w:p>
        </w:tc>
        <w:tc>
          <w:tcPr>
            <w:tcW w:w="3119" w:type="dxa"/>
            <w:tcBorders>
              <w:top w:val="nil"/>
              <w:left w:val="nil"/>
              <w:bottom w:val="single" w:sz="4" w:space="0" w:color="auto"/>
              <w:right w:val="nil"/>
            </w:tcBorders>
            <w:vAlign w:val="bottom"/>
          </w:tcPr>
          <w:p w:rsidR="006B1CCE" w:rsidRDefault="006B1CCE" w:rsidP="00697A35">
            <w:pPr>
              <w:ind w:firstLine="567"/>
              <w:jc w:val="center"/>
            </w:pPr>
          </w:p>
        </w:tc>
        <w:tc>
          <w:tcPr>
            <w:tcW w:w="482" w:type="dxa"/>
            <w:tcBorders>
              <w:top w:val="nil"/>
              <w:left w:val="nil"/>
              <w:bottom w:val="nil"/>
              <w:right w:val="nil"/>
            </w:tcBorders>
            <w:vAlign w:val="bottom"/>
          </w:tcPr>
          <w:p w:rsidR="006B1CCE" w:rsidRDefault="006B1CCE" w:rsidP="00697A35">
            <w:pPr>
              <w:ind w:firstLine="567"/>
              <w:jc w:val="center"/>
            </w:pPr>
            <w:r>
              <w:t>по</w:t>
            </w:r>
          </w:p>
        </w:tc>
        <w:tc>
          <w:tcPr>
            <w:tcW w:w="3119" w:type="dxa"/>
            <w:tcBorders>
              <w:top w:val="nil"/>
              <w:left w:val="nil"/>
              <w:bottom w:val="single" w:sz="4" w:space="0" w:color="auto"/>
              <w:right w:val="nil"/>
            </w:tcBorders>
            <w:vAlign w:val="bottom"/>
          </w:tcPr>
          <w:p w:rsidR="006B1CCE" w:rsidRDefault="006B1CCE" w:rsidP="00697A35">
            <w:pPr>
              <w:ind w:firstLine="567"/>
              <w:jc w:val="center"/>
            </w:pPr>
          </w:p>
        </w:tc>
        <w:tc>
          <w:tcPr>
            <w:tcW w:w="284" w:type="dxa"/>
            <w:tcBorders>
              <w:top w:val="nil"/>
              <w:left w:val="nil"/>
              <w:bottom w:val="nil"/>
              <w:right w:val="nil"/>
            </w:tcBorders>
            <w:vAlign w:val="bottom"/>
          </w:tcPr>
          <w:p w:rsidR="006B1CCE" w:rsidRDefault="006B1CCE" w:rsidP="00697A35">
            <w:pPr>
              <w:ind w:firstLine="567"/>
            </w:pPr>
            <w:r>
              <w:t>.</w:t>
            </w:r>
          </w:p>
        </w:tc>
      </w:tr>
    </w:tbl>
    <w:p w:rsidR="006B1CCE" w:rsidRDefault="006B1CCE" w:rsidP="00697A35">
      <w:pPr>
        <w:ind w:firstLine="567"/>
        <w:jc w:val="both"/>
      </w:pPr>
      <w:r>
        <w:t xml:space="preserve">Местонахождение заявителя  </w:t>
      </w:r>
    </w:p>
    <w:p w:rsidR="006B1CCE" w:rsidRDefault="006B1CCE" w:rsidP="00697A35">
      <w:pPr>
        <w:pBdr>
          <w:top w:val="single" w:sz="4" w:space="1" w:color="auto"/>
        </w:pBdr>
        <w:ind w:firstLine="567"/>
        <w:jc w:val="center"/>
        <w:rPr>
          <w:sz w:val="18"/>
          <w:szCs w:val="18"/>
        </w:rPr>
      </w:pPr>
      <w:r>
        <w:rPr>
          <w:sz w:val="18"/>
          <w:szCs w:val="18"/>
        </w:rPr>
        <w:t>(индекс, юридический адрес или адрес места жительства заявителя)</w:t>
      </w:r>
    </w:p>
    <w:p w:rsidR="006B1CCE" w:rsidRDefault="006B1CCE" w:rsidP="00697A35">
      <w:pPr>
        <w:ind w:firstLine="567"/>
      </w:pPr>
    </w:p>
    <w:p w:rsidR="006B1CCE" w:rsidRDefault="006B1CCE" w:rsidP="00697A35">
      <w:pPr>
        <w:pBdr>
          <w:top w:val="single" w:sz="4" w:space="1" w:color="auto"/>
        </w:pBdr>
        <w:ind w:firstLine="567"/>
        <w:jc w:val="center"/>
        <w:rPr>
          <w:sz w:val="18"/>
          <w:szCs w:val="18"/>
        </w:rPr>
      </w:pPr>
      <w:r>
        <w:rPr>
          <w:sz w:val="18"/>
          <w:szCs w:val="18"/>
        </w:rPr>
        <w:t>(индекс, почтовый адрес заявителя)</w:t>
      </w:r>
    </w:p>
    <w:p w:rsidR="006B1CCE" w:rsidRDefault="006B1CCE" w:rsidP="00697A35">
      <w:pPr>
        <w:ind w:firstLine="567"/>
      </w:pPr>
      <w:r>
        <w:t xml:space="preserve">Телефон и факс (с указанием кода города)  </w:t>
      </w:r>
    </w:p>
    <w:p w:rsidR="006B1CCE" w:rsidRDefault="006B1CCE" w:rsidP="00697A35">
      <w:pPr>
        <w:pBdr>
          <w:top w:val="single" w:sz="4" w:space="1" w:color="auto"/>
        </w:pBdr>
        <w:ind w:firstLine="567"/>
        <w:rPr>
          <w:sz w:val="2"/>
          <w:szCs w:val="2"/>
        </w:rPr>
      </w:pPr>
    </w:p>
    <w:tbl>
      <w:tblPr>
        <w:tblW w:w="0" w:type="auto"/>
        <w:tblLayout w:type="fixed"/>
        <w:tblCellMar>
          <w:left w:w="28" w:type="dxa"/>
          <w:right w:w="28" w:type="dxa"/>
        </w:tblCellMar>
        <w:tblLook w:val="0000"/>
      </w:tblPr>
      <w:tblGrid>
        <w:gridCol w:w="652"/>
        <w:gridCol w:w="4366"/>
        <w:gridCol w:w="879"/>
        <w:gridCol w:w="4366"/>
      </w:tblGrid>
      <w:tr w:rsidR="006B1CCE" w:rsidTr="006126D1">
        <w:tblPrEx>
          <w:tblCellMar>
            <w:top w:w="0" w:type="dxa"/>
            <w:bottom w:w="0" w:type="dxa"/>
          </w:tblCellMar>
        </w:tblPrEx>
        <w:tc>
          <w:tcPr>
            <w:tcW w:w="652" w:type="dxa"/>
            <w:tcBorders>
              <w:top w:val="nil"/>
              <w:left w:val="nil"/>
              <w:bottom w:val="nil"/>
              <w:right w:val="nil"/>
            </w:tcBorders>
            <w:vAlign w:val="bottom"/>
          </w:tcPr>
          <w:p w:rsidR="006B1CCE" w:rsidRDefault="006B1CCE" w:rsidP="00697A35">
            <w:pPr>
              <w:ind w:firstLine="567"/>
            </w:pPr>
            <w:r>
              <w:t>ИНН</w:t>
            </w:r>
          </w:p>
        </w:tc>
        <w:tc>
          <w:tcPr>
            <w:tcW w:w="4366" w:type="dxa"/>
            <w:tcBorders>
              <w:top w:val="nil"/>
              <w:left w:val="nil"/>
              <w:bottom w:val="single" w:sz="4" w:space="0" w:color="auto"/>
              <w:right w:val="nil"/>
            </w:tcBorders>
            <w:vAlign w:val="bottom"/>
          </w:tcPr>
          <w:p w:rsidR="006B1CCE" w:rsidRDefault="006B1CCE" w:rsidP="00697A35">
            <w:pPr>
              <w:ind w:firstLine="567"/>
              <w:jc w:val="center"/>
            </w:pPr>
          </w:p>
        </w:tc>
        <w:tc>
          <w:tcPr>
            <w:tcW w:w="879" w:type="dxa"/>
            <w:tcBorders>
              <w:top w:val="nil"/>
              <w:left w:val="nil"/>
              <w:bottom w:val="nil"/>
              <w:right w:val="nil"/>
            </w:tcBorders>
            <w:vAlign w:val="bottom"/>
          </w:tcPr>
          <w:p w:rsidR="006B1CCE" w:rsidRDefault="006B1CCE" w:rsidP="00697A35">
            <w:pPr>
              <w:ind w:firstLine="567"/>
              <w:jc w:val="center"/>
            </w:pPr>
            <w:r>
              <w:t>ОГРН</w:t>
            </w:r>
          </w:p>
        </w:tc>
        <w:tc>
          <w:tcPr>
            <w:tcW w:w="4366" w:type="dxa"/>
            <w:tcBorders>
              <w:top w:val="nil"/>
              <w:left w:val="nil"/>
              <w:bottom w:val="single" w:sz="4" w:space="0" w:color="auto"/>
              <w:right w:val="nil"/>
            </w:tcBorders>
            <w:vAlign w:val="bottom"/>
          </w:tcPr>
          <w:p w:rsidR="006B1CCE" w:rsidRDefault="006B1CCE" w:rsidP="00697A35">
            <w:pPr>
              <w:ind w:firstLine="567"/>
              <w:jc w:val="center"/>
            </w:pPr>
          </w:p>
        </w:tc>
      </w:tr>
    </w:tbl>
    <w:p w:rsidR="006B1CCE" w:rsidRDefault="006B1CCE" w:rsidP="00697A35">
      <w:pPr>
        <w:ind w:firstLine="567"/>
      </w:pPr>
    </w:p>
    <w:p w:rsidR="006B1CCE" w:rsidRDefault="006B1CCE" w:rsidP="00697A35">
      <w:pPr>
        <w:pBdr>
          <w:top w:val="single" w:sz="4" w:space="1" w:color="auto"/>
        </w:pBdr>
        <w:ind w:firstLine="567"/>
        <w:jc w:val="center"/>
        <w:rPr>
          <w:sz w:val="18"/>
          <w:szCs w:val="18"/>
        </w:rPr>
      </w:pPr>
      <w:r>
        <w:rPr>
          <w:sz w:val="18"/>
          <w:szCs w:val="18"/>
        </w:rPr>
        <w:t>(дополнительная информация, указываемая заявителем при подаче заявления)</w:t>
      </w:r>
    </w:p>
    <w:p w:rsidR="006B1CCE" w:rsidRDefault="006B1CCE" w:rsidP="00697A35">
      <w:pPr>
        <w:ind w:firstLine="567"/>
        <w:jc w:val="both"/>
      </w:pPr>
      <w:r>
        <w:t>Необходимые документы к заявлению прилагаются. Заявитель подтверждает подлинность и достоверность представленных сведений и документов.</w:t>
      </w:r>
    </w:p>
    <w:p w:rsidR="006B1CCE" w:rsidRDefault="006B1CCE" w:rsidP="00697A35">
      <w:pPr>
        <w:ind w:firstLine="567"/>
      </w:pPr>
      <w:r>
        <w:t xml:space="preserve">Копию принятого решения прошу направить по адресу:  </w:t>
      </w:r>
    </w:p>
    <w:p w:rsidR="006B1CCE" w:rsidRDefault="006B1CCE" w:rsidP="00697A35">
      <w:pPr>
        <w:pBdr>
          <w:top w:val="single" w:sz="4" w:space="1" w:color="auto"/>
        </w:pBdr>
        <w:ind w:firstLine="567"/>
        <w:jc w:val="center"/>
        <w:rPr>
          <w:sz w:val="18"/>
          <w:szCs w:val="18"/>
        </w:rPr>
      </w:pPr>
      <w:r>
        <w:rPr>
          <w:sz w:val="18"/>
          <w:szCs w:val="18"/>
        </w:rPr>
        <w:t>(почтовый адрес заявителя)</w:t>
      </w:r>
    </w:p>
    <w:p w:rsidR="006B1CCE" w:rsidRDefault="006B1CCE" w:rsidP="00697A35">
      <w:pPr>
        <w:ind w:firstLine="567"/>
      </w:pPr>
    </w:p>
    <w:tbl>
      <w:tblPr>
        <w:tblW w:w="0" w:type="auto"/>
        <w:tblLayout w:type="fixed"/>
        <w:tblCellMar>
          <w:left w:w="28" w:type="dxa"/>
          <w:right w:w="28" w:type="dxa"/>
        </w:tblCellMar>
        <w:tblLook w:val="0000"/>
      </w:tblPr>
      <w:tblGrid>
        <w:gridCol w:w="1162"/>
        <w:gridCol w:w="9101"/>
      </w:tblGrid>
      <w:tr w:rsidR="006B1CCE" w:rsidTr="006126D1">
        <w:tblPrEx>
          <w:tblCellMar>
            <w:top w:w="0" w:type="dxa"/>
            <w:bottom w:w="0" w:type="dxa"/>
          </w:tblCellMar>
        </w:tblPrEx>
        <w:trPr>
          <w:cantSplit/>
        </w:trPr>
        <w:tc>
          <w:tcPr>
            <w:tcW w:w="1162" w:type="dxa"/>
            <w:tcBorders>
              <w:top w:val="nil"/>
              <w:left w:val="nil"/>
              <w:bottom w:val="nil"/>
              <w:right w:val="nil"/>
            </w:tcBorders>
            <w:vAlign w:val="bottom"/>
          </w:tcPr>
          <w:p w:rsidR="006B1CCE" w:rsidRDefault="006B1CCE" w:rsidP="00697A35">
            <w:pPr>
              <w:ind w:firstLine="567"/>
            </w:pPr>
            <w:r>
              <w:t>Заявитель</w:t>
            </w:r>
          </w:p>
        </w:tc>
        <w:tc>
          <w:tcPr>
            <w:tcW w:w="9101" w:type="dxa"/>
            <w:tcBorders>
              <w:top w:val="nil"/>
              <w:left w:val="nil"/>
              <w:bottom w:val="single" w:sz="4" w:space="0" w:color="auto"/>
              <w:right w:val="nil"/>
            </w:tcBorders>
            <w:vAlign w:val="bottom"/>
          </w:tcPr>
          <w:p w:rsidR="006B1CCE" w:rsidRDefault="006B1CCE" w:rsidP="00697A35">
            <w:pPr>
              <w:ind w:firstLine="567"/>
            </w:pPr>
          </w:p>
        </w:tc>
      </w:tr>
      <w:tr w:rsidR="006B1CCE" w:rsidTr="006126D1">
        <w:tblPrEx>
          <w:tblCellMar>
            <w:top w:w="0" w:type="dxa"/>
            <w:bottom w:w="0" w:type="dxa"/>
          </w:tblCellMar>
        </w:tblPrEx>
        <w:trPr>
          <w:cantSplit/>
        </w:trPr>
        <w:tc>
          <w:tcPr>
            <w:tcW w:w="1162" w:type="dxa"/>
            <w:tcBorders>
              <w:top w:val="nil"/>
              <w:left w:val="nil"/>
              <w:bottom w:val="nil"/>
              <w:right w:val="nil"/>
            </w:tcBorders>
          </w:tcPr>
          <w:p w:rsidR="006B1CCE" w:rsidRDefault="006B1CCE" w:rsidP="00697A35">
            <w:pPr>
              <w:ind w:firstLine="567"/>
              <w:rPr>
                <w:sz w:val="18"/>
                <w:szCs w:val="18"/>
              </w:rPr>
            </w:pPr>
          </w:p>
        </w:tc>
        <w:tc>
          <w:tcPr>
            <w:tcW w:w="9101" w:type="dxa"/>
            <w:tcBorders>
              <w:top w:val="nil"/>
              <w:left w:val="nil"/>
              <w:bottom w:val="nil"/>
              <w:right w:val="nil"/>
            </w:tcBorders>
          </w:tcPr>
          <w:p w:rsidR="006B1CCE" w:rsidRDefault="006B1CCE" w:rsidP="00697A35">
            <w:pPr>
              <w:ind w:firstLine="567"/>
              <w:jc w:val="center"/>
              <w:rPr>
                <w:sz w:val="18"/>
                <w:szCs w:val="18"/>
              </w:rPr>
            </w:pPr>
            <w:r>
              <w:rPr>
                <w:sz w:val="18"/>
                <w:szCs w:val="18"/>
              </w:rPr>
              <w:t>(должность, Ф.И.О., подпись)</w:t>
            </w:r>
          </w:p>
        </w:tc>
      </w:tr>
    </w:tbl>
    <w:p w:rsidR="006B1CCE" w:rsidRDefault="006B1CCE" w:rsidP="00697A35">
      <w:pPr>
        <w:ind w:firstLine="567"/>
      </w:pPr>
      <w:r>
        <w:t>М.П.</w:t>
      </w:r>
    </w:p>
    <w:tbl>
      <w:tblPr>
        <w:tblW w:w="0" w:type="auto"/>
        <w:tblLayout w:type="fixed"/>
        <w:tblCellMar>
          <w:left w:w="28" w:type="dxa"/>
          <w:right w:w="28" w:type="dxa"/>
        </w:tblCellMar>
        <w:tblLook w:val="0000"/>
      </w:tblPr>
      <w:tblGrid>
        <w:gridCol w:w="198"/>
        <w:gridCol w:w="397"/>
        <w:gridCol w:w="255"/>
        <w:gridCol w:w="1701"/>
        <w:gridCol w:w="397"/>
        <w:gridCol w:w="369"/>
        <w:gridCol w:w="397"/>
      </w:tblGrid>
      <w:tr w:rsidR="006B1CCE" w:rsidTr="006126D1">
        <w:tblPrEx>
          <w:tblCellMar>
            <w:top w:w="0" w:type="dxa"/>
            <w:bottom w:w="0" w:type="dxa"/>
          </w:tblCellMar>
        </w:tblPrEx>
        <w:tc>
          <w:tcPr>
            <w:tcW w:w="198" w:type="dxa"/>
            <w:tcBorders>
              <w:top w:val="nil"/>
              <w:left w:val="nil"/>
              <w:bottom w:val="nil"/>
              <w:right w:val="nil"/>
            </w:tcBorders>
            <w:vAlign w:val="bottom"/>
          </w:tcPr>
          <w:p w:rsidR="006B1CCE" w:rsidRDefault="006B1CCE" w:rsidP="00697A35">
            <w:pPr>
              <w:ind w:firstLine="567"/>
              <w:jc w:val="right"/>
            </w:pPr>
            <w:r>
              <w:t>“</w:t>
            </w:r>
          </w:p>
        </w:tc>
        <w:tc>
          <w:tcPr>
            <w:tcW w:w="397" w:type="dxa"/>
            <w:tcBorders>
              <w:top w:val="nil"/>
              <w:left w:val="nil"/>
              <w:bottom w:val="single" w:sz="4" w:space="0" w:color="auto"/>
              <w:right w:val="nil"/>
            </w:tcBorders>
            <w:vAlign w:val="bottom"/>
          </w:tcPr>
          <w:p w:rsidR="006B1CCE" w:rsidRDefault="006B1CCE" w:rsidP="00697A35">
            <w:pPr>
              <w:ind w:firstLine="567"/>
              <w:jc w:val="center"/>
            </w:pPr>
          </w:p>
        </w:tc>
        <w:tc>
          <w:tcPr>
            <w:tcW w:w="255" w:type="dxa"/>
            <w:tcBorders>
              <w:top w:val="nil"/>
              <w:left w:val="nil"/>
              <w:bottom w:val="nil"/>
              <w:right w:val="nil"/>
            </w:tcBorders>
            <w:vAlign w:val="bottom"/>
          </w:tcPr>
          <w:p w:rsidR="006B1CCE" w:rsidRDefault="006B1CCE" w:rsidP="00697A35">
            <w:pPr>
              <w:ind w:firstLine="567"/>
            </w:pPr>
            <w:r>
              <w:t>”</w:t>
            </w:r>
          </w:p>
        </w:tc>
        <w:tc>
          <w:tcPr>
            <w:tcW w:w="1701" w:type="dxa"/>
            <w:tcBorders>
              <w:top w:val="nil"/>
              <w:left w:val="nil"/>
              <w:bottom w:val="single" w:sz="4" w:space="0" w:color="auto"/>
              <w:right w:val="nil"/>
            </w:tcBorders>
            <w:vAlign w:val="bottom"/>
          </w:tcPr>
          <w:p w:rsidR="006B1CCE" w:rsidRDefault="006B1CCE" w:rsidP="00697A35">
            <w:pPr>
              <w:ind w:firstLine="567"/>
              <w:jc w:val="center"/>
            </w:pPr>
          </w:p>
        </w:tc>
        <w:tc>
          <w:tcPr>
            <w:tcW w:w="397" w:type="dxa"/>
            <w:tcBorders>
              <w:top w:val="nil"/>
              <w:left w:val="nil"/>
              <w:bottom w:val="nil"/>
              <w:right w:val="nil"/>
            </w:tcBorders>
            <w:vAlign w:val="bottom"/>
          </w:tcPr>
          <w:p w:rsidR="006B1CCE" w:rsidRDefault="006B1CCE" w:rsidP="00697A35">
            <w:pPr>
              <w:ind w:firstLine="567"/>
              <w:jc w:val="right"/>
            </w:pPr>
            <w:r>
              <w:t>20</w:t>
            </w:r>
          </w:p>
        </w:tc>
        <w:tc>
          <w:tcPr>
            <w:tcW w:w="369" w:type="dxa"/>
            <w:tcBorders>
              <w:top w:val="nil"/>
              <w:left w:val="nil"/>
              <w:bottom w:val="single" w:sz="4" w:space="0" w:color="auto"/>
              <w:right w:val="nil"/>
            </w:tcBorders>
            <w:vAlign w:val="bottom"/>
          </w:tcPr>
          <w:p w:rsidR="006B1CCE" w:rsidRDefault="006B1CCE" w:rsidP="00697A35">
            <w:pPr>
              <w:ind w:firstLine="567"/>
            </w:pPr>
          </w:p>
        </w:tc>
        <w:tc>
          <w:tcPr>
            <w:tcW w:w="397" w:type="dxa"/>
            <w:tcBorders>
              <w:top w:val="nil"/>
              <w:left w:val="nil"/>
              <w:bottom w:val="nil"/>
              <w:right w:val="nil"/>
            </w:tcBorders>
            <w:vAlign w:val="bottom"/>
          </w:tcPr>
          <w:p w:rsidR="006B1CCE" w:rsidRDefault="006B1CCE" w:rsidP="00697A35">
            <w:pPr>
              <w:ind w:firstLine="567"/>
            </w:pPr>
            <w:r>
              <w:t>г.</w:t>
            </w:r>
          </w:p>
        </w:tc>
      </w:tr>
    </w:tbl>
    <w:p w:rsidR="006B1CCE" w:rsidRDefault="006B1CCE" w:rsidP="00697A35">
      <w:pPr>
        <w:ind w:firstLine="567"/>
      </w:pPr>
    </w:p>
    <w:p w:rsidR="008865D6" w:rsidRDefault="008865D6" w:rsidP="00697A35">
      <w:pPr>
        <w:ind w:firstLine="567"/>
      </w:pPr>
    </w:p>
    <w:p w:rsidR="00753218" w:rsidRDefault="00753218" w:rsidP="00697A35">
      <w:pPr>
        <w:ind w:firstLine="567"/>
      </w:pPr>
    </w:p>
    <w:p w:rsidR="008865D6" w:rsidRDefault="008865D6" w:rsidP="00697A35">
      <w:pPr>
        <w:ind w:firstLine="567"/>
      </w:pPr>
    </w:p>
    <w:p w:rsidR="00064FEC" w:rsidRPr="00064FEC" w:rsidRDefault="00446907" w:rsidP="00697A35">
      <w:pPr>
        <w:pStyle w:val="ConsPlusNonformat"/>
        <w:ind w:firstLine="567"/>
        <w:jc w:val="right"/>
        <w:rPr>
          <w:rFonts w:ascii="Times New Roman" w:hAnsi="Times New Roman" w:cs="Times New Roman"/>
          <w:sz w:val="28"/>
          <w:szCs w:val="28"/>
        </w:rPr>
      </w:pPr>
      <w:r>
        <w:rPr>
          <w:rFonts w:ascii="Times New Roman" w:hAnsi="Times New Roman" w:cs="Times New Roman"/>
          <w:sz w:val="28"/>
          <w:szCs w:val="28"/>
        </w:rPr>
        <w:lastRenderedPageBreak/>
        <w:t>П</w:t>
      </w:r>
      <w:r w:rsidR="00A5066B">
        <w:rPr>
          <w:rFonts w:ascii="Times New Roman" w:hAnsi="Times New Roman" w:cs="Times New Roman"/>
          <w:sz w:val="28"/>
          <w:szCs w:val="28"/>
        </w:rPr>
        <w:t>риложение № 2</w:t>
      </w:r>
    </w:p>
    <w:p w:rsidR="004732A0" w:rsidRPr="00064FEC" w:rsidRDefault="00064FEC" w:rsidP="00753218">
      <w:pPr>
        <w:pStyle w:val="ConsPlusNonformat"/>
        <w:ind w:firstLine="567"/>
        <w:jc w:val="right"/>
        <w:rPr>
          <w:rFonts w:ascii="Times New Roman" w:hAnsi="Times New Roman" w:cs="Times New Roman"/>
          <w:sz w:val="28"/>
          <w:szCs w:val="28"/>
        </w:rPr>
      </w:pPr>
      <w:r w:rsidRPr="00064FEC">
        <w:rPr>
          <w:rFonts w:ascii="Times New Roman" w:hAnsi="Times New Roman" w:cs="Times New Roman"/>
          <w:sz w:val="28"/>
          <w:szCs w:val="28"/>
        </w:rPr>
        <w:t>к административному</w:t>
      </w:r>
      <w:r w:rsidR="00753218">
        <w:rPr>
          <w:rFonts w:ascii="Times New Roman" w:hAnsi="Times New Roman" w:cs="Times New Roman"/>
          <w:sz w:val="28"/>
          <w:szCs w:val="28"/>
        </w:rPr>
        <w:t xml:space="preserve"> </w:t>
      </w:r>
      <w:r w:rsidRPr="00064FEC">
        <w:rPr>
          <w:rFonts w:ascii="Times New Roman" w:hAnsi="Times New Roman" w:cs="Times New Roman"/>
          <w:sz w:val="28"/>
          <w:szCs w:val="28"/>
        </w:rPr>
        <w:t>регламенту</w:t>
      </w:r>
    </w:p>
    <w:p w:rsidR="004732A0" w:rsidRPr="00E96E65" w:rsidRDefault="004732A0" w:rsidP="00697A35">
      <w:pPr>
        <w:pStyle w:val="ConsPlusNonformat"/>
        <w:ind w:firstLine="567"/>
        <w:rPr>
          <w:rFonts w:ascii="Times New Roman" w:hAnsi="Times New Roman" w:cs="Times New Roman"/>
          <w:sz w:val="22"/>
          <w:szCs w:val="22"/>
        </w:rPr>
      </w:pPr>
    </w:p>
    <w:p w:rsidR="00753218" w:rsidRPr="00635921" w:rsidRDefault="00753218" w:rsidP="00635921">
      <w:pPr>
        <w:ind w:firstLine="709"/>
        <w:jc w:val="center"/>
        <w:rPr>
          <w:b/>
          <w:sz w:val="28"/>
          <w:szCs w:val="26"/>
        </w:rPr>
      </w:pPr>
      <w:r>
        <w:rPr>
          <w:b/>
          <w:sz w:val="28"/>
          <w:szCs w:val="26"/>
        </w:rPr>
        <w:t xml:space="preserve">Блок-схема последовательности действий </w:t>
      </w:r>
      <w:r w:rsidRPr="00956E24">
        <w:rPr>
          <w:b/>
          <w:sz w:val="28"/>
          <w:szCs w:val="26"/>
        </w:rPr>
        <w:t>при</w:t>
      </w:r>
      <w:r w:rsidR="00635921">
        <w:rPr>
          <w:b/>
          <w:sz w:val="28"/>
          <w:szCs w:val="26"/>
        </w:rPr>
        <w:t xml:space="preserve"> предоставлении муниципальной услуги </w:t>
      </w:r>
      <w:r w:rsidR="009152E9">
        <w:rPr>
          <w:b/>
          <w:bCs/>
          <w:sz w:val="28"/>
          <w:szCs w:val="26"/>
        </w:rPr>
        <w:t>у</w:t>
      </w:r>
      <w:r w:rsidRPr="00753218">
        <w:rPr>
          <w:b/>
          <w:bCs/>
          <w:sz w:val="28"/>
          <w:szCs w:val="26"/>
        </w:rPr>
        <w:t>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753218" w:rsidRPr="00956E24" w:rsidRDefault="00753218" w:rsidP="00753218">
      <w:pPr>
        <w:ind w:firstLine="709"/>
        <w:jc w:val="center"/>
        <w:rPr>
          <w:b/>
          <w:sz w:val="28"/>
          <w:szCs w:val="26"/>
        </w:rPr>
      </w:pPr>
    </w:p>
    <w:p w:rsidR="00374DBF" w:rsidRDefault="00E1228D" w:rsidP="00697A35">
      <w:pPr>
        <w:ind w:firstLine="567"/>
        <w:jc w:val="center"/>
        <w:rPr>
          <w:sz w:val="28"/>
          <w:szCs w:val="28"/>
        </w:rPr>
      </w:pPr>
      <w:r w:rsidRPr="00EF133C">
        <w:rPr>
          <w:highlight w:val="red"/>
        </w:rPr>
        <w:pict>
          <v:shapetype id="_x0000_t32" coordsize="21600,21600" o:spt="32" o:oned="t" path="m,l21600,21600e" filled="f">
            <v:path arrowok="t" fillok="f" o:connecttype="none"/>
            <o:lock v:ext="edit" shapetype="t"/>
          </v:shapetype>
          <v:shape id="_x0000_s1098" type="#_x0000_t32" style="position:absolute;left:0;text-align:left;margin-left:117pt;margin-top:188.65pt;width:0;height:8.85pt;z-index:251647488" o:connectortype="straight"/>
        </w:pict>
      </w:r>
      <w:r w:rsidR="00446907">
        <w:rPr>
          <w:noProof/>
          <w:sz w:val="28"/>
          <w:szCs w:val="28"/>
        </w:rPr>
        <w:pict>
          <v:rect id="_x0000_s1122" style="position:absolute;left:0;text-align:left;margin-left:24.8pt;margin-top:9.05pt;width:433.35pt;height:42.1pt;z-index:251648512">
            <v:textbox>
              <w:txbxContent>
                <w:p w:rsidR="00B002B6" w:rsidRDefault="00B002B6">
                  <w:r w:rsidRPr="00B002B6">
                    <w:t xml:space="preserve">       Прием и регистрация заявления </w:t>
                  </w:r>
                  <w:r>
                    <w:t>и прилагаемых</w:t>
                  </w:r>
                  <w:r w:rsidRPr="00B002B6">
                    <w:t xml:space="preserve"> к нему документов</w:t>
                  </w:r>
                </w:p>
              </w:txbxContent>
            </v:textbox>
          </v:rect>
        </w:pict>
      </w:r>
    </w:p>
    <w:p w:rsidR="00374DBF" w:rsidRDefault="00374DBF" w:rsidP="00697A35">
      <w:pPr>
        <w:pStyle w:val="ConsPlusNonformat"/>
        <w:ind w:firstLine="567"/>
        <w:jc w:val="right"/>
        <w:rPr>
          <w:rFonts w:ascii="Times New Roman" w:hAnsi="Times New Roman" w:cs="Times New Roman"/>
          <w:sz w:val="28"/>
          <w:szCs w:val="28"/>
        </w:rPr>
      </w:pPr>
    </w:p>
    <w:p w:rsidR="000017C5" w:rsidRDefault="000017C5" w:rsidP="00697A35">
      <w:pPr>
        <w:pStyle w:val="ConsPlusNonformat"/>
        <w:ind w:firstLine="567"/>
        <w:jc w:val="right"/>
        <w:rPr>
          <w:rFonts w:ascii="Times New Roman" w:hAnsi="Times New Roman" w:cs="Times New Roman"/>
          <w:sz w:val="28"/>
          <w:szCs w:val="28"/>
        </w:rPr>
      </w:pPr>
    </w:p>
    <w:p w:rsidR="000017C5" w:rsidRDefault="00446907" w:rsidP="00697A35">
      <w:pPr>
        <w:pStyle w:val="ConsPlusNonformat"/>
        <w:ind w:firstLine="567"/>
        <w:jc w:val="right"/>
        <w:rPr>
          <w:rFonts w:ascii="Times New Roman" w:hAnsi="Times New Roman" w:cs="Times New Roman"/>
          <w:sz w:val="28"/>
          <w:szCs w:val="28"/>
        </w:rPr>
      </w:pPr>
      <w:r>
        <w:rPr>
          <w:rFonts w:ascii="Times New Roman" w:hAnsi="Times New Roman" w:cs="Times New Roman"/>
          <w:noProof/>
          <w:sz w:val="28"/>
          <w:szCs w:val="28"/>
        </w:rPr>
        <w:pict>
          <v:shape id="_x0000_s1125" type="#_x0000_t32" style="position:absolute;left:0;text-align:left;margin-left:237.4pt;margin-top:2.85pt;width:.7pt;height:46.25pt;z-index:251649536" o:connectortype="straight">
            <v:stroke endarrow="block"/>
          </v:shape>
        </w:pict>
      </w:r>
    </w:p>
    <w:p w:rsidR="000017C5" w:rsidRDefault="000017C5" w:rsidP="00697A35">
      <w:pPr>
        <w:pStyle w:val="ConsPlusNonformat"/>
        <w:ind w:firstLine="567"/>
        <w:jc w:val="right"/>
        <w:rPr>
          <w:rFonts w:ascii="Times New Roman" w:hAnsi="Times New Roman" w:cs="Times New Roman"/>
          <w:sz w:val="28"/>
          <w:szCs w:val="28"/>
        </w:rPr>
      </w:pPr>
    </w:p>
    <w:p w:rsidR="00047F48" w:rsidRDefault="00047F48" w:rsidP="00697A35">
      <w:pPr>
        <w:pStyle w:val="ConsPlusNonformat"/>
        <w:ind w:firstLine="567"/>
        <w:jc w:val="right"/>
        <w:rPr>
          <w:rFonts w:ascii="Times New Roman" w:hAnsi="Times New Roman" w:cs="Times New Roman"/>
          <w:sz w:val="28"/>
          <w:szCs w:val="28"/>
        </w:rPr>
      </w:pPr>
    </w:p>
    <w:p w:rsidR="00047F48" w:rsidRDefault="00B002B6" w:rsidP="00697A35">
      <w:pPr>
        <w:pStyle w:val="ConsPlusNonformat"/>
        <w:ind w:firstLine="567"/>
        <w:jc w:val="right"/>
        <w:rPr>
          <w:rFonts w:ascii="Times New Roman" w:hAnsi="Times New Roman" w:cs="Times New Roman"/>
          <w:sz w:val="28"/>
          <w:szCs w:val="28"/>
        </w:rPr>
      </w:pPr>
      <w:r>
        <w:rPr>
          <w:rFonts w:ascii="Times New Roman" w:hAnsi="Times New Roman" w:cs="Times New Roman"/>
          <w:noProof/>
          <w:sz w:val="28"/>
          <w:szCs w:val="28"/>
        </w:rPr>
        <w:pict>
          <v:rect id="_x0000_s1126" style="position:absolute;left:0;text-align:left;margin-left:20.05pt;margin-top:.95pt;width:438.1pt;height:31.25pt;z-index:251650560">
            <v:textbox>
              <w:txbxContent>
                <w:p w:rsidR="00B002B6" w:rsidRDefault="00B002B6" w:rsidP="0011524C">
                  <w:pPr>
                    <w:jc w:val="center"/>
                  </w:pPr>
                  <w:r>
                    <w:t xml:space="preserve">Рассмотрение </w:t>
                  </w:r>
                  <w:r w:rsidR="00A75757">
                    <w:t xml:space="preserve">представленных </w:t>
                  </w:r>
                  <w:r>
                    <w:t>документов</w:t>
                  </w:r>
                </w:p>
              </w:txbxContent>
            </v:textbox>
          </v:rect>
        </w:pict>
      </w:r>
    </w:p>
    <w:p w:rsidR="00047F48" w:rsidRDefault="00047F48" w:rsidP="00697A35">
      <w:pPr>
        <w:pStyle w:val="ConsPlusNonformat"/>
        <w:ind w:firstLine="567"/>
        <w:jc w:val="right"/>
        <w:rPr>
          <w:rFonts w:ascii="Times New Roman" w:hAnsi="Times New Roman" w:cs="Times New Roman"/>
          <w:sz w:val="28"/>
          <w:szCs w:val="28"/>
        </w:rPr>
      </w:pPr>
    </w:p>
    <w:p w:rsidR="00047F48" w:rsidRDefault="00F87A0D" w:rsidP="00697A35">
      <w:pPr>
        <w:pStyle w:val="ConsPlusNonformat"/>
        <w:ind w:firstLine="567"/>
        <w:jc w:val="right"/>
        <w:rPr>
          <w:rFonts w:ascii="Times New Roman" w:hAnsi="Times New Roman" w:cs="Times New Roman"/>
          <w:sz w:val="28"/>
          <w:szCs w:val="28"/>
        </w:rPr>
      </w:pPr>
      <w:r>
        <w:rPr>
          <w:rFonts w:ascii="Times New Roman" w:hAnsi="Times New Roman" w:cs="Times New Roman"/>
          <w:noProof/>
          <w:sz w:val="28"/>
          <w:szCs w:val="28"/>
        </w:rPr>
        <w:pict>
          <v:shape id="_x0000_s1127" type="#_x0000_t32" style="position:absolute;left:0;text-align:left;margin-left:237.4pt;margin-top:10.25pt;width:0;height:29.9pt;z-index:251651584" o:connectortype="straight">
            <v:stroke endarrow="block"/>
          </v:shape>
        </w:pict>
      </w:r>
    </w:p>
    <w:p w:rsidR="00047F48" w:rsidRDefault="00047F48" w:rsidP="00697A35">
      <w:pPr>
        <w:pStyle w:val="ConsPlusNonformat"/>
        <w:ind w:firstLine="567"/>
        <w:jc w:val="right"/>
        <w:rPr>
          <w:rFonts w:ascii="Times New Roman" w:hAnsi="Times New Roman" w:cs="Times New Roman"/>
          <w:sz w:val="28"/>
          <w:szCs w:val="28"/>
        </w:rPr>
      </w:pPr>
    </w:p>
    <w:p w:rsidR="000017C5" w:rsidRDefault="00F87A0D" w:rsidP="00697A35">
      <w:pPr>
        <w:pStyle w:val="ConsPlusNonformat"/>
        <w:ind w:firstLine="567"/>
        <w:jc w:val="right"/>
        <w:rPr>
          <w:rFonts w:ascii="Times New Roman" w:hAnsi="Times New Roman" w:cs="Times New Roman"/>
          <w:sz w:val="28"/>
          <w:szCs w:val="28"/>
        </w:rPr>
      </w:pPr>
      <w:r>
        <w:rPr>
          <w:rFonts w:ascii="Times New Roman" w:hAnsi="Times New Roman" w:cs="Times New Roman"/>
          <w:noProof/>
          <w:sz w:val="28"/>
          <w:szCs w:val="28"/>
        </w:rPr>
        <w:pict>
          <v:rect id="_x0000_s1128" style="position:absolute;left:0;text-align:left;margin-left:20.05pt;margin-top:14.95pt;width:447.6pt;height:59.05pt;z-index:251652608">
            <v:textbox>
              <w:txbxContent>
                <w:p w:rsidR="00F87A0D" w:rsidRDefault="00F87A0D" w:rsidP="00F87A0D">
                  <w:pPr>
                    <w:jc w:val="both"/>
                  </w:pPr>
                  <w:r w:rsidRPr="00F87A0D">
                    <w:tab/>
                  </w:r>
                  <w:r>
                    <w:t>П</w:t>
                  </w:r>
                  <w:r w:rsidRPr="00F87A0D">
                    <w:t>одготовка проекта постановления администрации об установлении публичного сервитута либо уведомления о мотивированном отказе в предоставлении муниципальной услуги</w:t>
                  </w:r>
                </w:p>
              </w:txbxContent>
            </v:textbox>
          </v:rect>
        </w:pict>
      </w:r>
    </w:p>
    <w:p w:rsidR="000017C5" w:rsidRDefault="000017C5" w:rsidP="00697A35">
      <w:pPr>
        <w:pStyle w:val="ConsPlusNonformat"/>
        <w:ind w:firstLine="567"/>
        <w:jc w:val="right"/>
        <w:rPr>
          <w:rFonts w:ascii="Times New Roman" w:hAnsi="Times New Roman" w:cs="Times New Roman"/>
          <w:sz w:val="28"/>
          <w:szCs w:val="28"/>
        </w:rPr>
      </w:pPr>
    </w:p>
    <w:p w:rsidR="000017C5" w:rsidRDefault="000017C5" w:rsidP="00697A35">
      <w:pPr>
        <w:pStyle w:val="ConsPlusNonformat"/>
        <w:ind w:firstLine="567"/>
        <w:jc w:val="right"/>
        <w:rPr>
          <w:rFonts w:ascii="Times New Roman" w:hAnsi="Times New Roman" w:cs="Times New Roman"/>
          <w:sz w:val="28"/>
          <w:szCs w:val="28"/>
        </w:rPr>
      </w:pPr>
    </w:p>
    <w:p w:rsidR="00047F48" w:rsidRDefault="00047F48" w:rsidP="00697A35">
      <w:pPr>
        <w:pStyle w:val="ConsPlusNonformat"/>
        <w:ind w:firstLine="567"/>
        <w:jc w:val="right"/>
        <w:rPr>
          <w:rFonts w:ascii="Times New Roman" w:hAnsi="Times New Roman" w:cs="Times New Roman"/>
          <w:sz w:val="28"/>
          <w:szCs w:val="28"/>
        </w:rPr>
      </w:pPr>
    </w:p>
    <w:p w:rsidR="00047F48" w:rsidRDefault="00047F48" w:rsidP="00697A35">
      <w:pPr>
        <w:pStyle w:val="ConsPlusNonformat"/>
        <w:ind w:firstLine="567"/>
        <w:jc w:val="right"/>
        <w:rPr>
          <w:rFonts w:ascii="Times New Roman" w:hAnsi="Times New Roman" w:cs="Times New Roman"/>
          <w:sz w:val="28"/>
          <w:szCs w:val="28"/>
        </w:rPr>
      </w:pPr>
    </w:p>
    <w:p w:rsidR="00047F48" w:rsidRDefault="00446907" w:rsidP="00697A35">
      <w:pPr>
        <w:pStyle w:val="ConsPlusNonformat"/>
        <w:ind w:firstLine="567"/>
        <w:jc w:val="right"/>
        <w:rPr>
          <w:rFonts w:ascii="Times New Roman" w:hAnsi="Times New Roman" w:cs="Times New Roman"/>
          <w:sz w:val="28"/>
          <w:szCs w:val="28"/>
        </w:rPr>
      </w:pPr>
      <w:r>
        <w:rPr>
          <w:rFonts w:ascii="Times New Roman" w:hAnsi="Times New Roman" w:cs="Times New Roman"/>
          <w:noProof/>
          <w:sz w:val="28"/>
          <w:szCs w:val="28"/>
        </w:rPr>
        <w:pict>
          <v:shape id="_x0000_s1129" type="#_x0000_t32" style="position:absolute;left:0;text-align:left;margin-left:241.45pt;margin-top:1.65pt;width:.7pt;height:21.75pt;z-index:251653632" o:connectortype="straight">
            <v:stroke endarrow="block"/>
          </v:shape>
        </w:pict>
      </w:r>
    </w:p>
    <w:p w:rsidR="000017C5" w:rsidRDefault="004A657D" w:rsidP="00697A35">
      <w:pPr>
        <w:pStyle w:val="ConsPlusNonformat"/>
        <w:ind w:firstLine="567"/>
        <w:jc w:val="right"/>
        <w:rPr>
          <w:rFonts w:ascii="Times New Roman" w:hAnsi="Times New Roman" w:cs="Times New Roman"/>
          <w:sz w:val="28"/>
          <w:szCs w:val="28"/>
        </w:rPr>
      </w:pPr>
      <w:r>
        <w:rPr>
          <w:rFonts w:ascii="Times New Roman" w:hAnsi="Times New Roman" w:cs="Times New Roman"/>
          <w:noProof/>
          <w:sz w:val="28"/>
          <w:szCs w:val="28"/>
        </w:rPr>
        <w:pict>
          <v:rect id="_x0000_s1130" style="position:absolute;left:0;text-align:left;margin-left:185.75pt;margin-top:7.3pt;width:126.35pt;height:96.15pt;z-index:251654656">
            <v:textbox>
              <w:txbxContent>
                <w:p w:rsidR="00446907" w:rsidRDefault="00446907" w:rsidP="00446907">
                  <w:pPr>
                    <w:jc w:val="center"/>
                  </w:pPr>
                  <w:r>
                    <w:t>Наличие (отсутствий) оснований для отказа</w:t>
                  </w:r>
                </w:p>
              </w:txbxContent>
            </v:textbox>
          </v:rect>
        </w:pict>
      </w:r>
      <w:r w:rsidR="00446907">
        <w:rPr>
          <w:rFonts w:ascii="Times New Roman" w:hAnsi="Times New Roman" w:cs="Times New Roman"/>
          <w:noProof/>
          <w:sz w:val="28"/>
          <w:szCs w:val="28"/>
        </w:rPr>
        <w:pict>
          <v:rect id="_x0000_s1134" style="position:absolute;left:0;text-align:left;margin-left:363.05pt;margin-top:13.4pt;width:1in;height:1in;z-index:251658752">
            <v:textbox>
              <w:txbxContent>
                <w:p w:rsidR="00446907" w:rsidRDefault="00446907">
                  <w:r>
                    <w:t>Нет оснований</w:t>
                  </w:r>
                </w:p>
              </w:txbxContent>
            </v:textbox>
          </v:rect>
        </w:pict>
      </w:r>
      <w:r w:rsidR="00446907">
        <w:rPr>
          <w:rFonts w:ascii="Times New Roman" w:hAnsi="Times New Roman" w:cs="Times New Roman"/>
          <w:noProof/>
          <w:sz w:val="28"/>
          <w:szCs w:val="28"/>
        </w:rPr>
        <w:pict>
          <v:rect id="_x0000_s1133" style="position:absolute;left:0;text-align:left;margin-left:72.35pt;margin-top:13.4pt;width:1in;height:1in;z-index:251657728">
            <v:textbox>
              <w:txbxContent>
                <w:p w:rsidR="00446907" w:rsidRDefault="00446907">
                  <w:r>
                    <w:t>Имеются основания</w:t>
                  </w:r>
                </w:p>
              </w:txbxContent>
            </v:textbox>
          </v:rect>
        </w:pict>
      </w:r>
    </w:p>
    <w:p w:rsidR="000017C5" w:rsidRDefault="000017C5" w:rsidP="00697A35">
      <w:pPr>
        <w:pStyle w:val="ConsPlusNonformat"/>
        <w:ind w:firstLine="567"/>
        <w:jc w:val="right"/>
        <w:rPr>
          <w:rFonts w:ascii="Times New Roman" w:hAnsi="Times New Roman" w:cs="Times New Roman"/>
          <w:sz w:val="28"/>
          <w:szCs w:val="28"/>
        </w:rPr>
      </w:pPr>
    </w:p>
    <w:p w:rsidR="000017C5" w:rsidRDefault="00446907" w:rsidP="00697A35">
      <w:pPr>
        <w:pStyle w:val="ConsPlusNonformat"/>
        <w:ind w:firstLine="567"/>
        <w:jc w:val="right"/>
        <w:rPr>
          <w:rFonts w:ascii="Times New Roman" w:hAnsi="Times New Roman" w:cs="Times New Roman"/>
          <w:sz w:val="28"/>
          <w:szCs w:val="28"/>
        </w:rPr>
      </w:pPr>
      <w:r>
        <w:rPr>
          <w:rFonts w:ascii="Times New Roman" w:hAnsi="Times New Roman" w:cs="Times New Roman"/>
          <w:noProof/>
          <w:sz w:val="28"/>
          <w:szCs w:val="28"/>
        </w:rPr>
        <w:pict>
          <v:shape id="_x0000_s1132" type="#_x0000_t32" style="position:absolute;left:0;text-align:left;margin-left:320.25pt;margin-top:11.1pt;width:38.75pt;height:0;z-index:251656704" o:connectortype="straight">
            <v:stroke endarrow="block"/>
          </v:shape>
        </w:pict>
      </w:r>
      <w:r>
        <w:rPr>
          <w:rFonts w:ascii="Times New Roman" w:hAnsi="Times New Roman" w:cs="Times New Roman"/>
          <w:noProof/>
          <w:sz w:val="28"/>
          <w:szCs w:val="28"/>
        </w:rPr>
        <w:pict>
          <v:shape id="_x0000_s1131" type="#_x0000_t32" style="position:absolute;left:0;text-align:left;margin-left:144.35pt;margin-top:11.1pt;width:36.65pt;height:0;flip:x;z-index:251655680" o:connectortype="straight">
            <v:stroke endarrow="block"/>
          </v:shape>
        </w:pict>
      </w:r>
    </w:p>
    <w:p w:rsidR="000017C5" w:rsidRDefault="000017C5" w:rsidP="00697A35">
      <w:pPr>
        <w:pStyle w:val="ConsPlusNonformat"/>
        <w:ind w:firstLine="567"/>
        <w:jc w:val="right"/>
        <w:rPr>
          <w:rFonts w:ascii="Times New Roman" w:hAnsi="Times New Roman" w:cs="Times New Roman"/>
          <w:sz w:val="28"/>
          <w:szCs w:val="28"/>
        </w:rPr>
      </w:pPr>
    </w:p>
    <w:p w:rsidR="000017C5" w:rsidRDefault="000017C5" w:rsidP="00697A35">
      <w:pPr>
        <w:pStyle w:val="ConsPlusNonformat"/>
        <w:ind w:firstLine="567"/>
        <w:jc w:val="right"/>
        <w:rPr>
          <w:rFonts w:ascii="Times New Roman" w:hAnsi="Times New Roman" w:cs="Times New Roman"/>
          <w:sz w:val="28"/>
          <w:szCs w:val="28"/>
        </w:rPr>
      </w:pPr>
    </w:p>
    <w:p w:rsidR="00446907" w:rsidRDefault="00446907" w:rsidP="00697A35">
      <w:pPr>
        <w:pStyle w:val="ConsPlusNonformat"/>
        <w:ind w:firstLine="567"/>
        <w:jc w:val="right"/>
        <w:rPr>
          <w:rFonts w:ascii="Times New Roman" w:hAnsi="Times New Roman" w:cs="Times New Roman"/>
          <w:sz w:val="28"/>
          <w:szCs w:val="28"/>
        </w:rPr>
      </w:pPr>
    </w:p>
    <w:p w:rsidR="00446907" w:rsidRDefault="00446907" w:rsidP="00697A35">
      <w:pPr>
        <w:pStyle w:val="ConsPlusNonformat"/>
        <w:ind w:firstLine="567"/>
        <w:jc w:val="right"/>
        <w:rPr>
          <w:rFonts w:ascii="Times New Roman" w:hAnsi="Times New Roman" w:cs="Times New Roman"/>
          <w:sz w:val="28"/>
          <w:szCs w:val="28"/>
        </w:rPr>
      </w:pPr>
      <w:r>
        <w:rPr>
          <w:rFonts w:ascii="Times New Roman" w:hAnsi="Times New Roman" w:cs="Times New Roman"/>
          <w:noProof/>
          <w:sz w:val="28"/>
          <w:szCs w:val="28"/>
        </w:rPr>
        <w:pict>
          <v:shape id="_x0000_s1137" type="#_x0000_t32" style="position:absolute;left:0;text-align:left;margin-left:403.15pt;margin-top:-.3pt;width:.65pt;height:22.4pt;z-index:251661824" o:connectortype="straight">
            <v:stroke endarrow="block"/>
          </v:shape>
        </w:pict>
      </w:r>
      <w:r>
        <w:rPr>
          <w:rFonts w:ascii="Times New Roman" w:hAnsi="Times New Roman" w:cs="Times New Roman"/>
          <w:noProof/>
          <w:sz w:val="28"/>
          <w:szCs w:val="28"/>
        </w:rPr>
        <w:pict>
          <v:shape id="_x0000_s1135" type="#_x0000_t32" style="position:absolute;left:0;text-align:left;margin-left:104.25pt;margin-top:-.3pt;width:.7pt;height:27.15pt;z-index:251659776" o:connectortype="straight">
            <v:stroke endarrow="block"/>
          </v:shape>
        </w:pict>
      </w:r>
    </w:p>
    <w:p w:rsidR="00446907" w:rsidRDefault="00446907" w:rsidP="00697A35">
      <w:pPr>
        <w:pStyle w:val="ConsPlusNonformat"/>
        <w:ind w:firstLine="567"/>
        <w:jc w:val="right"/>
        <w:rPr>
          <w:rFonts w:ascii="Times New Roman" w:hAnsi="Times New Roman" w:cs="Times New Roman"/>
          <w:sz w:val="28"/>
          <w:szCs w:val="28"/>
        </w:rPr>
      </w:pPr>
      <w:r>
        <w:rPr>
          <w:rFonts w:ascii="Times New Roman" w:hAnsi="Times New Roman" w:cs="Times New Roman"/>
          <w:noProof/>
          <w:sz w:val="28"/>
          <w:szCs w:val="28"/>
        </w:rPr>
        <w:pict>
          <v:rect id="_x0000_s1138" style="position:absolute;left:0;text-align:left;margin-left:354.2pt;margin-top:6pt;width:121.6pt;height:96.45pt;z-index:251662848">
            <v:textbox>
              <w:txbxContent>
                <w:p w:rsidR="00446907" w:rsidRDefault="00446907">
                  <w:r>
                    <w:t>Принятие постановления администрации об установлении публичного сервитута</w:t>
                  </w:r>
                </w:p>
              </w:txbxContent>
            </v:textbox>
          </v:rect>
        </w:pict>
      </w:r>
      <w:r>
        <w:rPr>
          <w:rFonts w:ascii="Times New Roman" w:hAnsi="Times New Roman" w:cs="Times New Roman"/>
          <w:noProof/>
          <w:sz w:val="28"/>
          <w:szCs w:val="28"/>
        </w:rPr>
        <w:pict>
          <v:rect id="_x0000_s1136" style="position:absolute;left:0;text-align:left;margin-left:32.25pt;margin-top:10.75pt;width:106pt;height:105.95pt;z-index:251660800">
            <v:textbox>
              <w:txbxContent>
                <w:p w:rsidR="00446907" w:rsidRDefault="00446907">
                  <w:r>
                    <w:t>Подготовка уведомления о мотивированном отказе в предоставлении муниципальной услуги</w:t>
                  </w:r>
                </w:p>
              </w:txbxContent>
            </v:textbox>
          </v:rect>
        </w:pict>
      </w:r>
    </w:p>
    <w:p w:rsidR="00446907" w:rsidRDefault="00446907" w:rsidP="00697A35">
      <w:pPr>
        <w:pStyle w:val="ConsPlusNonformat"/>
        <w:ind w:firstLine="567"/>
        <w:jc w:val="right"/>
        <w:rPr>
          <w:rFonts w:ascii="Times New Roman" w:hAnsi="Times New Roman" w:cs="Times New Roman"/>
          <w:sz w:val="28"/>
          <w:szCs w:val="28"/>
        </w:rPr>
      </w:pPr>
    </w:p>
    <w:p w:rsidR="00446907" w:rsidRDefault="00446907" w:rsidP="00697A35">
      <w:pPr>
        <w:pStyle w:val="ConsPlusNonformat"/>
        <w:ind w:firstLine="567"/>
        <w:jc w:val="right"/>
        <w:rPr>
          <w:rFonts w:ascii="Times New Roman" w:hAnsi="Times New Roman" w:cs="Times New Roman"/>
          <w:sz w:val="28"/>
          <w:szCs w:val="28"/>
        </w:rPr>
      </w:pPr>
    </w:p>
    <w:p w:rsidR="00446907" w:rsidRDefault="00446907" w:rsidP="00697A35">
      <w:pPr>
        <w:pStyle w:val="ConsPlusNonformat"/>
        <w:ind w:firstLine="567"/>
        <w:jc w:val="right"/>
        <w:rPr>
          <w:rFonts w:ascii="Times New Roman" w:hAnsi="Times New Roman" w:cs="Times New Roman"/>
          <w:sz w:val="28"/>
          <w:szCs w:val="28"/>
        </w:rPr>
      </w:pPr>
    </w:p>
    <w:p w:rsidR="00446907" w:rsidRDefault="00446907" w:rsidP="00697A35">
      <w:pPr>
        <w:pStyle w:val="ConsPlusNonformat"/>
        <w:ind w:firstLine="567"/>
        <w:jc w:val="right"/>
        <w:rPr>
          <w:rFonts w:ascii="Times New Roman" w:hAnsi="Times New Roman" w:cs="Times New Roman"/>
          <w:sz w:val="28"/>
          <w:szCs w:val="28"/>
        </w:rPr>
      </w:pPr>
    </w:p>
    <w:p w:rsidR="00446907" w:rsidRDefault="00446907" w:rsidP="00697A35">
      <w:pPr>
        <w:pStyle w:val="ConsPlusNonformat"/>
        <w:ind w:firstLine="567"/>
        <w:jc w:val="right"/>
        <w:rPr>
          <w:rFonts w:ascii="Times New Roman" w:hAnsi="Times New Roman" w:cs="Times New Roman"/>
          <w:sz w:val="28"/>
          <w:szCs w:val="28"/>
        </w:rPr>
      </w:pPr>
    </w:p>
    <w:p w:rsidR="00446907" w:rsidRDefault="00446907" w:rsidP="00697A35">
      <w:pPr>
        <w:pStyle w:val="ConsPlusNonformat"/>
        <w:ind w:firstLine="567"/>
        <w:jc w:val="right"/>
        <w:rPr>
          <w:rFonts w:ascii="Times New Roman" w:hAnsi="Times New Roman" w:cs="Times New Roman"/>
          <w:sz w:val="28"/>
          <w:szCs w:val="28"/>
        </w:rPr>
      </w:pPr>
      <w:r>
        <w:rPr>
          <w:rFonts w:ascii="Times New Roman" w:hAnsi="Times New Roman" w:cs="Times New Roman"/>
          <w:noProof/>
          <w:sz w:val="28"/>
          <w:szCs w:val="28"/>
        </w:rPr>
        <w:pict>
          <v:shape id="_x0000_s1141" type="#_x0000_t32" style="position:absolute;left:0;text-align:left;margin-left:414pt;margin-top:10.5pt;width:.7pt;height:19.7pt;z-index:251664896" o:connectortype="straight">
            <v:stroke endarrow="block"/>
          </v:shape>
        </w:pict>
      </w:r>
    </w:p>
    <w:p w:rsidR="00446907" w:rsidRDefault="00446907" w:rsidP="00697A35">
      <w:pPr>
        <w:pStyle w:val="ConsPlusNonformat"/>
        <w:ind w:firstLine="567"/>
        <w:jc w:val="right"/>
        <w:rPr>
          <w:rFonts w:ascii="Times New Roman" w:hAnsi="Times New Roman" w:cs="Times New Roman"/>
          <w:sz w:val="28"/>
          <w:szCs w:val="28"/>
        </w:rPr>
      </w:pPr>
      <w:r>
        <w:rPr>
          <w:rFonts w:ascii="Times New Roman" w:hAnsi="Times New Roman" w:cs="Times New Roman"/>
          <w:noProof/>
          <w:sz w:val="28"/>
          <w:szCs w:val="28"/>
        </w:rPr>
        <w:pict>
          <v:rect id="_x0000_s1143" style="position:absolute;left:0;text-align:left;margin-left:312.1pt;margin-top:14.1pt;width:181.35pt;height:1in;z-index:251666944">
            <v:textbox>
              <w:txbxContent>
                <w:p w:rsidR="00446907" w:rsidRDefault="00446907">
                  <w:r>
                    <w:t xml:space="preserve">Выдача (направление) копии </w:t>
                  </w:r>
                  <w:r w:rsidRPr="00446907">
                    <w:t>постановления администрации об установлении публичного сервитута</w:t>
                  </w:r>
                </w:p>
              </w:txbxContent>
            </v:textbox>
          </v:rect>
        </w:pict>
      </w:r>
      <w:r>
        <w:rPr>
          <w:rFonts w:ascii="Times New Roman" w:hAnsi="Times New Roman" w:cs="Times New Roman"/>
          <w:noProof/>
          <w:sz w:val="28"/>
          <w:szCs w:val="28"/>
        </w:rPr>
        <w:pict>
          <v:shape id="_x0000_s1140" type="#_x0000_t32" style="position:absolute;left:0;text-align:left;margin-left:85.95pt;margin-top:3.85pt;width:0;height:23.75pt;z-index:251663872" o:connectortype="straight">
            <v:stroke endarrow="block"/>
          </v:shape>
        </w:pict>
      </w:r>
    </w:p>
    <w:p w:rsidR="00446907" w:rsidRDefault="00446907" w:rsidP="00697A35">
      <w:pPr>
        <w:pStyle w:val="ConsPlusNonformat"/>
        <w:ind w:firstLine="567"/>
        <w:jc w:val="right"/>
        <w:rPr>
          <w:rFonts w:ascii="Times New Roman" w:hAnsi="Times New Roman" w:cs="Times New Roman"/>
          <w:sz w:val="28"/>
          <w:szCs w:val="28"/>
        </w:rPr>
      </w:pPr>
      <w:r>
        <w:rPr>
          <w:rFonts w:ascii="Times New Roman" w:hAnsi="Times New Roman" w:cs="Times New Roman"/>
          <w:noProof/>
          <w:sz w:val="28"/>
          <w:szCs w:val="28"/>
        </w:rPr>
        <w:pict>
          <v:rect id="_x0000_s1142" style="position:absolute;left:0;text-align:left;margin-left:5.75pt;margin-top:11.5pt;width:154.9pt;height:87.7pt;z-index:251665920">
            <v:textbox>
              <w:txbxContent>
                <w:p w:rsidR="00446907" w:rsidRDefault="00446907">
                  <w:r>
                    <w:t xml:space="preserve">Выдача (направление) </w:t>
                  </w:r>
                  <w:r w:rsidRPr="00446907">
                    <w:t>уведомления о мотивированном отказе в предоставлении муниципальной услуги</w:t>
                  </w:r>
                </w:p>
              </w:txbxContent>
            </v:textbox>
          </v:rect>
        </w:pict>
      </w:r>
    </w:p>
    <w:p w:rsidR="00446907" w:rsidRDefault="00446907" w:rsidP="00697A35">
      <w:pPr>
        <w:pStyle w:val="ConsPlusNonformat"/>
        <w:ind w:firstLine="567"/>
        <w:jc w:val="right"/>
        <w:rPr>
          <w:rFonts w:ascii="Times New Roman" w:hAnsi="Times New Roman" w:cs="Times New Roman"/>
          <w:sz w:val="28"/>
          <w:szCs w:val="28"/>
        </w:rPr>
      </w:pPr>
    </w:p>
    <w:p w:rsidR="00446907" w:rsidRDefault="00446907" w:rsidP="00697A35">
      <w:pPr>
        <w:pStyle w:val="ConsPlusNonformat"/>
        <w:ind w:firstLine="567"/>
        <w:jc w:val="right"/>
        <w:rPr>
          <w:rFonts w:ascii="Times New Roman" w:hAnsi="Times New Roman" w:cs="Times New Roman"/>
          <w:sz w:val="28"/>
          <w:szCs w:val="28"/>
        </w:rPr>
      </w:pPr>
    </w:p>
    <w:p w:rsidR="00446907" w:rsidRDefault="00446907" w:rsidP="00697A35">
      <w:pPr>
        <w:pStyle w:val="ConsPlusNonformat"/>
        <w:ind w:firstLine="567"/>
        <w:jc w:val="right"/>
        <w:rPr>
          <w:rFonts w:ascii="Times New Roman" w:hAnsi="Times New Roman" w:cs="Times New Roman"/>
          <w:sz w:val="28"/>
          <w:szCs w:val="28"/>
        </w:rPr>
      </w:pPr>
    </w:p>
    <w:p w:rsidR="00446907" w:rsidRDefault="00446907" w:rsidP="00697A35">
      <w:pPr>
        <w:pStyle w:val="ConsPlusNonformat"/>
        <w:ind w:firstLine="567"/>
        <w:jc w:val="right"/>
        <w:rPr>
          <w:rFonts w:ascii="Times New Roman" w:hAnsi="Times New Roman" w:cs="Times New Roman"/>
          <w:sz w:val="28"/>
          <w:szCs w:val="28"/>
        </w:rPr>
      </w:pPr>
    </w:p>
    <w:p w:rsidR="008865D6" w:rsidRDefault="008865D6" w:rsidP="008924E4">
      <w:pPr>
        <w:pStyle w:val="ConsPlusNonformat"/>
        <w:rPr>
          <w:rFonts w:ascii="Times New Roman" w:hAnsi="Times New Roman" w:cs="Times New Roman"/>
          <w:sz w:val="28"/>
          <w:szCs w:val="28"/>
        </w:rPr>
      </w:pPr>
    </w:p>
    <w:p w:rsidR="008924E4" w:rsidRDefault="008924E4" w:rsidP="008924E4">
      <w:pPr>
        <w:pStyle w:val="ConsPlusNonformat"/>
        <w:rPr>
          <w:rFonts w:ascii="Times New Roman" w:hAnsi="Times New Roman" w:cs="Times New Roman"/>
          <w:sz w:val="28"/>
          <w:szCs w:val="28"/>
        </w:rPr>
      </w:pPr>
    </w:p>
    <w:p w:rsidR="008865D6" w:rsidRPr="00064FEC" w:rsidRDefault="008865D6" w:rsidP="008865D6">
      <w:pPr>
        <w:pStyle w:val="ConsPlusNonformat"/>
        <w:ind w:firstLine="567"/>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8865D6" w:rsidRDefault="008865D6" w:rsidP="008865D6">
      <w:pPr>
        <w:pStyle w:val="ConsPlusNonformat"/>
        <w:ind w:firstLine="567"/>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w:t>
      </w:r>
      <w:r w:rsidRPr="00064FEC">
        <w:rPr>
          <w:rFonts w:ascii="Times New Roman" w:hAnsi="Times New Roman" w:cs="Times New Roman"/>
          <w:sz w:val="28"/>
          <w:szCs w:val="28"/>
        </w:rPr>
        <w:t>регламенту</w:t>
      </w:r>
    </w:p>
    <w:p w:rsidR="008865D6" w:rsidRPr="00064FEC" w:rsidRDefault="008865D6" w:rsidP="008865D6">
      <w:pPr>
        <w:pStyle w:val="ConsPlusNonformat"/>
        <w:ind w:firstLine="567"/>
        <w:jc w:val="right"/>
        <w:rPr>
          <w:rFonts w:ascii="Times New Roman" w:hAnsi="Times New Roman" w:cs="Times New Roman"/>
          <w:sz w:val="28"/>
          <w:szCs w:val="28"/>
        </w:rPr>
      </w:pPr>
    </w:p>
    <w:p w:rsidR="00B07094" w:rsidRDefault="00B07094" w:rsidP="00B07094">
      <w:pPr>
        <w:autoSpaceDE w:val="0"/>
        <w:autoSpaceDN w:val="0"/>
        <w:adjustRightInd w:val="0"/>
        <w:ind w:firstLine="709"/>
        <w:jc w:val="center"/>
        <w:rPr>
          <w:b/>
          <w:sz w:val="28"/>
          <w:szCs w:val="28"/>
        </w:rPr>
      </w:pPr>
      <w:r w:rsidRPr="00FA46B1">
        <w:rPr>
          <w:b/>
          <w:sz w:val="28"/>
          <w:szCs w:val="28"/>
        </w:rPr>
        <w:t xml:space="preserve">Информация </w:t>
      </w:r>
    </w:p>
    <w:p w:rsidR="00B07094" w:rsidRPr="00FA46B1" w:rsidRDefault="00B07094" w:rsidP="00B07094">
      <w:pPr>
        <w:autoSpaceDE w:val="0"/>
        <w:autoSpaceDN w:val="0"/>
        <w:adjustRightInd w:val="0"/>
        <w:ind w:firstLine="709"/>
        <w:jc w:val="center"/>
        <w:rPr>
          <w:b/>
          <w:sz w:val="28"/>
          <w:szCs w:val="28"/>
        </w:rPr>
      </w:pPr>
      <w:r w:rsidRPr="00FA46B1">
        <w:rPr>
          <w:b/>
          <w:sz w:val="28"/>
          <w:szCs w:val="28"/>
        </w:rPr>
        <w:t>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Богучарского муниципального района Воронежской области, МФЦ</w:t>
      </w:r>
    </w:p>
    <w:p w:rsidR="00B07094" w:rsidRDefault="00B07094" w:rsidP="00B07094">
      <w:pPr>
        <w:autoSpaceDE w:val="0"/>
        <w:autoSpaceDN w:val="0"/>
        <w:adjustRightInd w:val="0"/>
        <w:ind w:firstLine="709"/>
        <w:jc w:val="center"/>
        <w:rPr>
          <w:sz w:val="28"/>
          <w:szCs w:val="28"/>
        </w:rPr>
      </w:pPr>
    </w:p>
    <w:p w:rsidR="00B07094" w:rsidRPr="00FA46B1" w:rsidRDefault="00B07094" w:rsidP="00B07094">
      <w:pPr>
        <w:tabs>
          <w:tab w:val="left" w:pos="1620"/>
        </w:tabs>
        <w:autoSpaceDE w:val="0"/>
        <w:autoSpaceDN w:val="0"/>
        <w:adjustRightInd w:val="0"/>
        <w:ind w:firstLine="567"/>
        <w:jc w:val="both"/>
        <w:rPr>
          <w:sz w:val="28"/>
        </w:rPr>
      </w:pPr>
      <w:r w:rsidRPr="00FA46B1">
        <w:rPr>
          <w:sz w:val="28"/>
        </w:rPr>
        <w:t>1. Место нахождения администрации Богучарского муниципального района Воронежской области: 396790, Воронежская область, г. Богучар, ул. Кирова, д. 1.</w:t>
      </w:r>
    </w:p>
    <w:p w:rsidR="00B07094" w:rsidRPr="00FA46B1" w:rsidRDefault="00B07094" w:rsidP="00B07094">
      <w:pPr>
        <w:autoSpaceDE w:val="0"/>
        <w:autoSpaceDN w:val="0"/>
        <w:adjustRightInd w:val="0"/>
        <w:ind w:left="709" w:hanging="709"/>
        <w:jc w:val="both"/>
        <w:rPr>
          <w:sz w:val="28"/>
        </w:rPr>
      </w:pPr>
      <w:r w:rsidRPr="00FA46B1">
        <w:rPr>
          <w:sz w:val="28"/>
        </w:rPr>
        <w:t>График работы администрации Богучарского муниципального района Воронежской области:</w:t>
      </w:r>
    </w:p>
    <w:p w:rsidR="00B07094" w:rsidRPr="00FA46B1" w:rsidRDefault="00B07094" w:rsidP="00B07094">
      <w:pPr>
        <w:autoSpaceDE w:val="0"/>
        <w:autoSpaceDN w:val="0"/>
        <w:adjustRightInd w:val="0"/>
        <w:ind w:firstLine="709"/>
        <w:jc w:val="both"/>
        <w:rPr>
          <w:sz w:val="28"/>
        </w:rPr>
      </w:pPr>
      <w:r w:rsidRPr="00FA46B1">
        <w:rPr>
          <w:sz w:val="28"/>
        </w:rPr>
        <w:t>понедельник - пятница: с 8.00 до 17.00;</w:t>
      </w:r>
    </w:p>
    <w:p w:rsidR="00B07094" w:rsidRPr="00FA46B1" w:rsidRDefault="00B07094" w:rsidP="00B07094">
      <w:pPr>
        <w:autoSpaceDE w:val="0"/>
        <w:autoSpaceDN w:val="0"/>
        <w:adjustRightInd w:val="0"/>
        <w:ind w:firstLine="709"/>
        <w:jc w:val="both"/>
        <w:rPr>
          <w:sz w:val="28"/>
        </w:rPr>
      </w:pPr>
      <w:r w:rsidRPr="00FA46B1">
        <w:rPr>
          <w:sz w:val="28"/>
        </w:rPr>
        <w:t>перерыв: с 12.00 до 13.00;</w:t>
      </w:r>
    </w:p>
    <w:p w:rsidR="00B07094" w:rsidRPr="00FA46B1" w:rsidRDefault="00B07094" w:rsidP="00B07094">
      <w:pPr>
        <w:autoSpaceDE w:val="0"/>
        <w:autoSpaceDN w:val="0"/>
        <w:adjustRightInd w:val="0"/>
        <w:ind w:firstLine="709"/>
        <w:jc w:val="both"/>
        <w:rPr>
          <w:sz w:val="28"/>
        </w:rPr>
      </w:pPr>
      <w:r w:rsidRPr="00FA46B1">
        <w:rPr>
          <w:sz w:val="28"/>
        </w:rPr>
        <w:t>суббота, воскресенье – выходной.</w:t>
      </w:r>
    </w:p>
    <w:p w:rsidR="00B07094" w:rsidRPr="00FA46B1" w:rsidRDefault="00B07094" w:rsidP="00B07094">
      <w:pPr>
        <w:autoSpaceDE w:val="0"/>
        <w:autoSpaceDN w:val="0"/>
        <w:adjustRightInd w:val="0"/>
        <w:ind w:firstLine="709"/>
        <w:jc w:val="both"/>
        <w:rPr>
          <w:sz w:val="28"/>
        </w:rPr>
      </w:pPr>
      <w:r w:rsidRPr="00FA46B1">
        <w:rPr>
          <w:sz w:val="28"/>
        </w:rPr>
        <w:t xml:space="preserve">Официальный сайт администрации Богучарского муниципального района Воронежской области в сети Интернет: </w:t>
      </w:r>
      <w:hyperlink r:id="rId11" w:history="1">
        <w:r w:rsidRPr="00B32AE8">
          <w:rPr>
            <w:rStyle w:val="a3"/>
            <w:sz w:val="28"/>
          </w:rPr>
          <w:t>www.boguchar.ru</w:t>
        </w:r>
      </w:hyperlink>
      <w:r w:rsidRPr="00C930D9">
        <w:rPr>
          <w:sz w:val="28"/>
        </w:rPr>
        <w:t>.</w:t>
      </w:r>
      <w:r w:rsidRPr="00FA46B1">
        <w:rPr>
          <w:sz w:val="28"/>
        </w:rPr>
        <w:t xml:space="preserve"> </w:t>
      </w:r>
    </w:p>
    <w:p w:rsidR="00B07094" w:rsidRPr="00FA46B1" w:rsidRDefault="00B07094" w:rsidP="00B07094">
      <w:pPr>
        <w:autoSpaceDE w:val="0"/>
        <w:autoSpaceDN w:val="0"/>
        <w:adjustRightInd w:val="0"/>
        <w:ind w:firstLine="709"/>
        <w:jc w:val="both"/>
        <w:rPr>
          <w:sz w:val="28"/>
        </w:rPr>
      </w:pPr>
      <w:r w:rsidRPr="00FA46B1">
        <w:rPr>
          <w:sz w:val="28"/>
        </w:rPr>
        <w:t>Адрес электронной почты администрации Богучарского муниципального района Воронежской области:</w:t>
      </w:r>
      <w:r w:rsidRPr="00B32AE8">
        <w:rPr>
          <w:sz w:val="28"/>
        </w:rPr>
        <w:t xml:space="preserve"> </w:t>
      </w:r>
      <w:hyperlink r:id="rId12" w:history="1">
        <w:r w:rsidRPr="00B32AE8">
          <w:rPr>
            <w:rStyle w:val="a3"/>
            <w:sz w:val="28"/>
          </w:rPr>
          <w:t>boguchar@govvrn.ru</w:t>
        </w:r>
      </w:hyperlink>
      <w:r w:rsidRPr="00C930D9">
        <w:rPr>
          <w:sz w:val="28"/>
        </w:rPr>
        <w:t>.</w:t>
      </w:r>
    </w:p>
    <w:p w:rsidR="00B07094" w:rsidRPr="00FA46B1" w:rsidRDefault="00B07094" w:rsidP="00B07094">
      <w:pPr>
        <w:tabs>
          <w:tab w:val="left" w:pos="1440"/>
          <w:tab w:val="left" w:pos="1560"/>
        </w:tabs>
        <w:ind w:firstLine="709"/>
        <w:jc w:val="both"/>
        <w:rPr>
          <w:sz w:val="28"/>
        </w:rPr>
      </w:pPr>
      <w:r w:rsidRPr="00FA46B1">
        <w:rPr>
          <w:sz w:val="28"/>
        </w:rPr>
        <w:t>2. Телефоны для справок отдела по управлению муниципальным имуществом и земельному отношению администрации Богучарского муниципального района Воронежской области: 8 (47-366) 2-23-69.</w:t>
      </w:r>
    </w:p>
    <w:p w:rsidR="00B07094" w:rsidRPr="00FA46B1" w:rsidRDefault="00B07094" w:rsidP="00B07094">
      <w:pPr>
        <w:autoSpaceDE w:val="0"/>
        <w:autoSpaceDN w:val="0"/>
        <w:adjustRightInd w:val="0"/>
        <w:ind w:firstLine="709"/>
        <w:jc w:val="both"/>
        <w:rPr>
          <w:sz w:val="28"/>
        </w:rPr>
      </w:pPr>
      <w:r w:rsidRPr="00FA46B1">
        <w:rPr>
          <w:sz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07094" w:rsidRPr="00FA46B1" w:rsidRDefault="00B07094" w:rsidP="00B07094">
      <w:pPr>
        <w:autoSpaceDE w:val="0"/>
        <w:autoSpaceDN w:val="0"/>
        <w:adjustRightInd w:val="0"/>
        <w:ind w:firstLine="709"/>
        <w:jc w:val="both"/>
        <w:rPr>
          <w:sz w:val="28"/>
        </w:rPr>
      </w:pPr>
      <w:r w:rsidRPr="00FA46B1">
        <w:rPr>
          <w:sz w:val="28"/>
        </w:rPr>
        <w:t>3.1. Место нахождения АУ «МФЦ»: 394026, г. Воронеж, ул. Дружинников, 3б (Коминтерновский район).</w:t>
      </w:r>
    </w:p>
    <w:p w:rsidR="00B07094" w:rsidRPr="00FA46B1" w:rsidRDefault="00B07094" w:rsidP="00B07094">
      <w:pPr>
        <w:autoSpaceDE w:val="0"/>
        <w:autoSpaceDN w:val="0"/>
        <w:adjustRightInd w:val="0"/>
        <w:ind w:firstLine="567"/>
        <w:jc w:val="both"/>
        <w:rPr>
          <w:sz w:val="28"/>
        </w:rPr>
      </w:pPr>
      <w:r w:rsidRPr="00FA46B1">
        <w:rPr>
          <w:sz w:val="28"/>
        </w:rPr>
        <w:t>Телефон для справок АУ «МФЦ»: (473) 226-99-99.</w:t>
      </w:r>
    </w:p>
    <w:p w:rsidR="00B07094" w:rsidRPr="00FA46B1" w:rsidRDefault="00B07094" w:rsidP="00B07094">
      <w:pPr>
        <w:autoSpaceDE w:val="0"/>
        <w:autoSpaceDN w:val="0"/>
        <w:adjustRightInd w:val="0"/>
        <w:ind w:firstLine="567"/>
        <w:jc w:val="both"/>
        <w:rPr>
          <w:sz w:val="28"/>
        </w:rPr>
      </w:pPr>
      <w:r w:rsidRPr="00FA46B1">
        <w:rPr>
          <w:sz w:val="28"/>
        </w:rPr>
        <w:t>Официальный сайт АУ «МФЦ» в сети Интернет: mfc.vrn.ru.</w:t>
      </w:r>
    </w:p>
    <w:p w:rsidR="00B07094" w:rsidRPr="00FA46B1" w:rsidRDefault="00B07094" w:rsidP="00B07094">
      <w:pPr>
        <w:autoSpaceDE w:val="0"/>
        <w:autoSpaceDN w:val="0"/>
        <w:adjustRightInd w:val="0"/>
        <w:ind w:firstLine="567"/>
        <w:jc w:val="both"/>
        <w:rPr>
          <w:sz w:val="28"/>
        </w:rPr>
      </w:pPr>
      <w:r w:rsidRPr="00FA46B1">
        <w:rPr>
          <w:sz w:val="28"/>
        </w:rPr>
        <w:t>Адрес электронной почты АУ «МФЦ»: odno-okno@mail.ru.</w:t>
      </w:r>
    </w:p>
    <w:p w:rsidR="00B07094" w:rsidRPr="00FA46B1" w:rsidRDefault="00B07094" w:rsidP="00B07094">
      <w:pPr>
        <w:autoSpaceDE w:val="0"/>
        <w:autoSpaceDN w:val="0"/>
        <w:adjustRightInd w:val="0"/>
        <w:ind w:firstLine="567"/>
        <w:jc w:val="both"/>
        <w:rPr>
          <w:sz w:val="28"/>
        </w:rPr>
      </w:pPr>
      <w:r w:rsidRPr="00FA46B1">
        <w:rPr>
          <w:sz w:val="28"/>
        </w:rPr>
        <w:t>График работы АУ «МФЦ»:</w:t>
      </w:r>
    </w:p>
    <w:p w:rsidR="00B07094" w:rsidRPr="002166BC" w:rsidRDefault="00B07094" w:rsidP="00B07094">
      <w:pPr>
        <w:ind w:firstLine="567"/>
        <w:rPr>
          <w:sz w:val="28"/>
          <w:szCs w:val="17"/>
        </w:rPr>
      </w:pPr>
      <w:r w:rsidRPr="002166BC">
        <w:rPr>
          <w:sz w:val="28"/>
          <w:szCs w:val="17"/>
        </w:rPr>
        <w:t>Понедельник</w:t>
      </w:r>
      <w:r>
        <w:rPr>
          <w:sz w:val="28"/>
          <w:szCs w:val="17"/>
        </w:rPr>
        <w:t xml:space="preserve">: </w:t>
      </w:r>
      <w:r w:rsidRPr="002166BC">
        <w:rPr>
          <w:sz w:val="28"/>
          <w:szCs w:val="17"/>
        </w:rPr>
        <w:t xml:space="preserve">09:00 - 18:00 </w:t>
      </w:r>
    </w:p>
    <w:p w:rsidR="00B07094" w:rsidRPr="002166BC" w:rsidRDefault="00B07094" w:rsidP="00B07094">
      <w:pPr>
        <w:ind w:firstLine="567"/>
        <w:rPr>
          <w:sz w:val="28"/>
          <w:szCs w:val="17"/>
        </w:rPr>
      </w:pPr>
      <w:r w:rsidRPr="002166BC">
        <w:rPr>
          <w:sz w:val="28"/>
          <w:szCs w:val="17"/>
        </w:rPr>
        <w:t>Вторник</w:t>
      </w:r>
      <w:r>
        <w:rPr>
          <w:sz w:val="28"/>
          <w:szCs w:val="17"/>
        </w:rPr>
        <w:t xml:space="preserve">: </w:t>
      </w:r>
      <w:r w:rsidRPr="002166BC">
        <w:rPr>
          <w:sz w:val="28"/>
          <w:szCs w:val="17"/>
        </w:rPr>
        <w:t xml:space="preserve">09:00 - 20:00 </w:t>
      </w:r>
    </w:p>
    <w:p w:rsidR="00B07094" w:rsidRPr="002166BC" w:rsidRDefault="00B07094" w:rsidP="00B07094">
      <w:pPr>
        <w:ind w:firstLine="567"/>
        <w:rPr>
          <w:sz w:val="28"/>
          <w:szCs w:val="17"/>
        </w:rPr>
      </w:pPr>
      <w:r w:rsidRPr="002166BC">
        <w:rPr>
          <w:sz w:val="28"/>
          <w:szCs w:val="17"/>
        </w:rPr>
        <w:t>Среда</w:t>
      </w:r>
      <w:r>
        <w:rPr>
          <w:sz w:val="28"/>
          <w:szCs w:val="17"/>
        </w:rPr>
        <w:t xml:space="preserve">: </w:t>
      </w:r>
      <w:r w:rsidRPr="002166BC">
        <w:rPr>
          <w:sz w:val="28"/>
          <w:szCs w:val="17"/>
        </w:rPr>
        <w:t xml:space="preserve">09:00 - 20:00 </w:t>
      </w:r>
    </w:p>
    <w:p w:rsidR="00B07094" w:rsidRPr="002166BC" w:rsidRDefault="00B07094" w:rsidP="00B07094">
      <w:pPr>
        <w:ind w:firstLine="567"/>
        <w:rPr>
          <w:sz w:val="28"/>
          <w:szCs w:val="17"/>
        </w:rPr>
      </w:pPr>
      <w:r w:rsidRPr="002166BC">
        <w:rPr>
          <w:sz w:val="28"/>
          <w:szCs w:val="17"/>
        </w:rPr>
        <w:t>Четверг</w:t>
      </w:r>
      <w:r>
        <w:rPr>
          <w:sz w:val="28"/>
          <w:szCs w:val="17"/>
        </w:rPr>
        <w:t xml:space="preserve">: </w:t>
      </w:r>
      <w:r w:rsidRPr="002166BC">
        <w:rPr>
          <w:sz w:val="28"/>
          <w:szCs w:val="17"/>
        </w:rPr>
        <w:t xml:space="preserve">09:00 - 20:00 </w:t>
      </w:r>
    </w:p>
    <w:p w:rsidR="00B07094" w:rsidRPr="002166BC" w:rsidRDefault="00B07094" w:rsidP="00B07094">
      <w:pPr>
        <w:ind w:firstLine="567"/>
        <w:rPr>
          <w:b/>
          <w:bCs/>
          <w:sz w:val="28"/>
          <w:szCs w:val="17"/>
        </w:rPr>
      </w:pPr>
      <w:r w:rsidRPr="002166BC">
        <w:rPr>
          <w:bCs/>
          <w:sz w:val="28"/>
          <w:szCs w:val="17"/>
        </w:rPr>
        <w:t>Пятница</w:t>
      </w:r>
      <w:r>
        <w:rPr>
          <w:b/>
          <w:bCs/>
          <w:sz w:val="28"/>
          <w:szCs w:val="17"/>
        </w:rPr>
        <w:t xml:space="preserve">: </w:t>
      </w:r>
      <w:r w:rsidRPr="002166BC">
        <w:rPr>
          <w:sz w:val="28"/>
          <w:szCs w:val="17"/>
        </w:rPr>
        <w:t xml:space="preserve">09:00 - 20:00 </w:t>
      </w:r>
    </w:p>
    <w:p w:rsidR="00B07094" w:rsidRPr="002166BC" w:rsidRDefault="00B07094" w:rsidP="00B07094">
      <w:pPr>
        <w:ind w:firstLine="567"/>
        <w:rPr>
          <w:sz w:val="28"/>
          <w:szCs w:val="17"/>
        </w:rPr>
      </w:pPr>
      <w:r w:rsidRPr="002166BC">
        <w:rPr>
          <w:sz w:val="28"/>
          <w:szCs w:val="17"/>
        </w:rPr>
        <w:t>Суббота</w:t>
      </w:r>
      <w:r>
        <w:rPr>
          <w:sz w:val="28"/>
          <w:szCs w:val="17"/>
        </w:rPr>
        <w:t xml:space="preserve">: </w:t>
      </w:r>
      <w:r w:rsidRPr="002166BC">
        <w:rPr>
          <w:sz w:val="28"/>
          <w:szCs w:val="17"/>
        </w:rPr>
        <w:t xml:space="preserve">09:00 - 16:45 </w:t>
      </w:r>
    </w:p>
    <w:p w:rsidR="00B07094" w:rsidRPr="002166BC" w:rsidRDefault="00B07094" w:rsidP="00B07094">
      <w:pPr>
        <w:ind w:firstLine="567"/>
        <w:rPr>
          <w:sz w:val="28"/>
          <w:szCs w:val="17"/>
        </w:rPr>
      </w:pPr>
      <w:r w:rsidRPr="002166BC">
        <w:rPr>
          <w:sz w:val="28"/>
          <w:szCs w:val="17"/>
        </w:rPr>
        <w:t>Воскресенье</w:t>
      </w:r>
      <w:r>
        <w:rPr>
          <w:sz w:val="28"/>
          <w:szCs w:val="17"/>
        </w:rPr>
        <w:t xml:space="preserve"> - в</w:t>
      </w:r>
      <w:r w:rsidRPr="002166BC">
        <w:rPr>
          <w:sz w:val="28"/>
          <w:szCs w:val="17"/>
        </w:rPr>
        <w:t xml:space="preserve">ыходной </w:t>
      </w:r>
    </w:p>
    <w:p w:rsidR="00B07094" w:rsidRPr="00FA46B1" w:rsidRDefault="00B07094" w:rsidP="00B07094">
      <w:pPr>
        <w:autoSpaceDE w:val="0"/>
        <w:autoSpaceDN w:val="0"/>
        <w:adjustRightInd w:val="0"/>
        <w:ind w:firstLine="709"/>
        <w:jc w:val="both"/>
        <w:rPr>
          <w:sz w:val="28"/>
        </w:rPr>
      </w:pPr>
      <w:r w:rsidRPr="00FA46B1">
        <w:rPr>
          <w:sz w:val="28"/>
        </w:rPr>
        <w:t xml:space="preserve">3.2. Место нахождения филиала АУ «МФЦ» в муниципальном районе: </w:t>
      </w:r>
      <w:r w:rsidRPr="00FA46B1">
        <w:rPr>
          <w:sz w:val="28"/>
          <w:lang w:eastAsia="ar-SA"/>
        </w:rPr>
        <w:t>Воронежская область, город Богучар, проспект 50 лет Победы д.6.</w:t>
      </w:r>
    </w:p>
    <w:p w:rsidR="00B07094" w:rsidRPr="00FA46B1" w:rsidRDefault="00B07094" w:rsidP="00B07094">
      <w:pPr>
        <w:autoSpaceDE w:val="0"/>
        <w:autoSpaceDN w:val="0"/>
        <w:adjustRightInd w:val="0"/>
        <w:ind w:firstLine="567"/>
        <w:jc w:val="both"/>
        <w:rPr>
          <w:sz w:val="28"/>
        </w:rPr>
      </w:pPr>
      <w:r w:rsidRPr="00FA46B1">
        <w:rPr>
          <w:sz w:val="28"/>
        </w:rPr>
        <w:t xml:space="preserve">Телефон для справок филиала АУ «МФЦ»: </w:t>
      </w:r>
      <w:r w:rsidRPr="00FA46B1">
        <w:rPr>
          <w:sz w:val="28"/>
          <w:lang w:eastAsia="ar-SA"/>
        </w:rPr>
        <w:t>(8-473-66) 3-92-00</w:t>
      </w:r>
      <w:r w:rsidRPr="00FA46B1">
        <w:rPr>
          <w:sz w:val="28"/>
        </w:rPr>
        <w:t>.</w:t>
      </w:r>
    </w:p>
    <w:p w:rsidR="00B07094" w:rsidRPr="00FA46B1" w:rsidRDefault="00B07094" w:rsidP="00B07094">
      <w:pPr>
        <w:autoSpaceDE w:val="0"/>
        <w:autoSpaceDN w:val="0"/>
        <w:adjustRightInd w:val="0"/>
        <w:ind w:firstLine="567"/>
        <w:jc w:val="both"/>
        <w:rPr>
          <w:sz w:val="28"/>
        </w:rPr>
      </w:pPr>
      <w:r w:rsidRPr="00FA46B1">
        <w:rPr>
          <w:sz w:val="28"/>
        </w:rPr>
        <w:t>График работы филиала АУ «МФЦ»:</w:t>
      </w:r>
    </w:p>
    <w:p w:rsidR="00B07094" w:rsidRPr="00FA46B1" w:rsidRDefault="00B07094" w:rsidP="00B07094">
      <w:pPr>
        <w:autoSpaceDE w:val="0"/>
        <w:ind w:firstLine="567"/>
        <w:rPr>
          <w:sz w:val="28"/>
          <w:lang w:eastAsia="ar-SA"/>
        </w:rPr>
      </w:pPr>
      <w:r>
        <w:rPr>
          <w:sz w:val="28"/>
          <w:lang w:eastAsia="ar-SA"/>
        </w:rPr>
        <w:t xml:space="preserve">Понедельник, </w:t>
      </w:r>
      <w:r w:rsidRPr="00FA46B1">
        <w:rPr>
          <w:sz w:val="28"/>
          <w:lang w:eastAsia="ar-SA"/>
        </w:rPr>
        <w:t>четверг: 8:00-17:00, перерыв: 12:00-12-45;</w:t>
      </w:r>
    </w:p>
    <w:p w:rsidR="00B07094" w:rsidRPr="00FA46B1" w:rsidRDefault="00B07094" w:rsidP="00B07094">
      <w:pPr>
        <w:autoSpaceDE w:val="0"/>
        <w:ind w:firstLine="567"/>
        <w:rPr>
          <w:sz w:val="28"/>
          <w:lang w:eastAsia="ar-SA"/>
        </w:rPr>
      </w:pPr>
      <w:r w:rsidRPr="00FA46B1">
        <w:rPr>
          <w:sz w:val="28"/>
          <w:lang w:eastAsia="ar-SA"/>
        </w:rPr>
        <w:t>пятница: 8:00-1</w:t>
      </w:r>
      <w:r>
        <w:rPr>
          <w:sz w:val="28"/>
          <w:lang w:eastAsia="ar-SA"/>
        </w:rPr>
        <w:t>6: 45</w:t>
      </w:r>
      <w:r w:rsidRPr="00FA46B1">
        <w:rPr>
          <w:sz w:val="28"/>
          <w:lang w:eastAsia="ar-SA"/>
        </w:rPr>
        <w:t>, перерыв: 12:00-12-45;</w:t>
      </w:r>
    </w:p>
    <w:p w:rsidR="00B07094" w:rsidRDefault="00B07094" w:rsidP="00B07094">
      <w:pPr>
        <w:autoSpaceDE w:val="0"/>
        <w:ind w:firstLine="567"/>
        <w:rPr>
          <w:sz w:val="28"/>
          <w:lang w:eastAsia="ar-SA"/>
        </w:rPr>
      </w:pPr>
      <w:r>
        <w:rPr>
          <w:sz w:val="28"/>
          <w:lang w:eastAsia="ar-SA"/>
        </w:rPr>
        <w:t>суббота, воскресенье – выходной.</w:t>
      </w:r>
    </w:p>
    <w:p w:rsidR="008865D6" w:rsidRDefault="008865D6" w:rsidP="00B07094">
      <w:pPr>
        <w:pStyle w:val="ConsPlusNonformat"/>
        <w:ind w:firstLine="567"/>
        <w:jc w:val="center"/>
        <w:rPr>
          <w:rFonts w:ascii="Times New Roman" w:hAnsi="Times New Roman" w:cs="Times New Roman"/>
          <w:sz w:val="28"/>
          <w:szCs w:val="28"/>
        </w:rPr>
      </w:pPr>
    </w:p>
    <w:sectPr w:rsidR="008865D6" w:rsidSect="009E77FF">
      <w:headerReference w:type="even" r:id="rId13"/>
      <w:footerReference w:type="even" r:id="rId14"/>
      <w:footerReference w:type="default" r:id="rId15"/>
      <w:pgSz w:w="11906" w:h="16838"/>
      <w:pgMar w:top="567" w:right="567"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8CF" w:rsidRDefault="00C738CF">
      <w:r>
        <w:separator/>
      </w:r>
    </w:p>
  </w:endnote>
  <w:endnote w:type="continuationSeparator" w:id="0">
    <w:p w:rsidR="00C738CF" w:rsidRDefault="00C738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F4005C"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4005C" w:rsidRDefault="00F4005C"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F4005C"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8CF" w:rsidRDefault="00C738CF">
      <w:r>
        <w:separator/>
      </w:r>
    </w:p>
  </w:footnote>
  <w:footnote w:type="continuationSeparator" w:id="0">
    <w:p w:rsidR="00C738CF" w:rsidRDefault="00C738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F4005C"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4005C" w:rsidRDefault="00F4005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BFB6128"/>
    <w:multiLevelType w:val="multilevel"/>
    <w:tmpl w:val="F15A920C"/>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9">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2A373509"/>
    <w:multiLevelType w:val="multilevel"/>
    <w:tmpl w:val="93D850B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4F6487"/>
    <w:multiLevelType w:val="hybridMultilevel"/>
    <w:tmpl w:val="0FD0F6DA"/>
    <w:lvl w:ilvl="0" w:tplc="1B469978">
      <w:start w:val="1"/>
      <w:numFmt w:val="decimal"/>
      <w:lvlText w:val="%1."/>
      <w:lvlJc w:val="left"/>
      <w:pPr>
        <w:ind w:left="1719" w:hanging="11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4">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8">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B06554E"/>
    <w:multiLevelType w:val="multilevel"/>
    <w:tmpl w:val="5526FCC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3">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2"/>
  </w:num>
  <w:num w:numId="10">
    <w:abstractNumId w:val="22"/>
  </w:num>
  <w:num w:numId="11">
    <w:abstractNumId w:val="5"/>
  </w:num>
  <w:num w:numId="12">
    <w:abstractNumId w:val="16"/>
  </w:num>
  <w:num w:numId="13">
    <w:abstractNumId w:val="0"/>
  </w:num>
  <w:num w:numId="14">
    <w:abstractNumId w:val="6"/>
  </w:num>
  <w:num w:numId="15">
    <w:abstractNumId w:val="33"/>
  </w:num>
  <w:num w:numId="16">
    <w:abstractNumId w:val="21"/>
  </w:num>
  <w:num w:numId="17">
    <w:abstractNumId w:val="30"/>
  </w:num>
  <w:num w:numId="18">
    <w:abstractNumId w:val="29"/>
  </w:num>
  <w:num w:numId="19">
    <w:abstractNumId w:val="11"/>
  </w:num>
  <w:num w:numId="20">
    <w:abstractNumId w:val="25"/>
  </w:num>
  <w:num w:numId="21">
    <w:abstractNumId w:val="3"/>
  </w:num>
  <w:num w:numId="22">
    <w:abstractNumId w:val="14"/>
  </w:num>
  <w:num w:numId="23">
    <w:abstractNumId w:val="7"/>
  </w:num>
  <w:num w:numId="24">
    <w:abstractNumId w:val="2"/>
  </w:num>
  <w:num w:numId="25">
    <w:abstractNumId w:val="20"/>
  </w:num>
  <w:num w:numId="26">
    <w:abstractNumId w:val="26"/>
  </w:num>
  <w:num w:numId="27">
    <w:abstractNumId w:val="9"/>
  </w:num>
  <w:num w:numId="28">
    <w:abstractNumId w:val="24"/>
  </w:num>
  <w:num w:numId="29">
    <w:abstractNumId w:val="12"/>
  </w:num>
  <w:num w:numId="30">
    <w:abstractNumId w:val="27"/>
  </w:num>
  <w:num w:numId="31">
    <w:abstractNumId w:val="1"/>
  </w:num>
  <w:num w:numId="32">
    <w:abstractNumId w:val="8"/>
  </w:num>
  <w:num w:numId="33">
    <w:abstractNumId w:val="4"/>
  </w:num>
  <w:num w:numId="34">
    <w:abstractNumId w:val="23"/>
  </w:num>
  <w:num w:numId="35">
    <w:abstractNumId w:val="31"/>
  </w:num>
  <w:num w:numId="36">
    <w:abstractNumId w:val="13"/>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characterSpacingControl w:val="doNotCompress"/>
  <w:footnotePr>
    <w:footnote w:id="-1"/>
    <w:footnote w:id="0"/>
  </w:footnotePr>
  <w:endnotePr>
    <w:endnote w:id="-1"/>
    <w:endnote w:id="0"/>
  </w:endnotePr>
  <w:compat/>
  <w:rsids>
    <w:rsidRoot w:val="000D6C7E"/>
    <w:rsid w:val="000017C5"/>
    <w:rsid w:val="00002904"/>
    <w:rsid w:val="00005FFD"/>
    <w:rsid w:val="00006FC5"/>
    <w:rsid w:val="00012333"/>
    <w:rsid w:val="000161DC"/>
    <w:rsid w:val="000251FE"/>
    <w:rsid w:val="00027A4A"/>
    <w:rsid w:val="000317F0"/>
    <w:rsid w:val="00031C88"/>
    <w:rsid w:val="0004053C"/>
    <w:rsid w:val="000437BE"/>
    <w:rsid w:val="0004719E"/>
    <w:rsid w:val="00047F48"/>
    <w:rsid w:val="00057D76"/>
    <w:rsid w:val="000612CE"/>
    <w:rsid w:val="00064FEC"/>
    <w:rsid w:val="00065D50"/>
    <w:rsid w:val="00070569"/>
    <w:rsid w:val="00071770"/>
    <w:rsid w:val="00075716"/>
    <w:rsid w:val="00075D4A"/>
    <w:rsid w:val="00084231"/>
    <w:rsid w:val="00086ABF"/>
    <w:rsid w:val="00086EDE"/>
    <w:rsid w:val="000922B0"/>
    <w:rsid w:val="0009327E"/>
    <w:rsid w:val="00097135"/>
    <w:rsid w:val="000A1F1A"/>
    <w:rsid w:val="000A22E8"/>
    <w:rsid w:val="000A61E7"/>
    <w:rsid w:val="000A78DD"/>
    <w:rsid w:val="000B50AA"/>
    <w:rsid w:val="000B5B62"/>
    <w:rsid w:val="000C036C"/>
    <w:rsid w:val="000C0B48"/>
    <w:rsid w:val="000C145A"/>
    <w:rsid w:val="000C2909"/>
    <w:rsid w:val="000C2D92"/>
    <w:rsid w:val="000C77FB"/>
    <w:rsid w:val="000D150D"/>
    <w:rsid w:val="000D3A13"/>
    <w:rsid w:val="000D681E"/>
    <w:rsid w:val="000D6C7E"/>
    <w:rsid w:val="000E30F7"/>
    <w:rsid w:val="000E3C4E"/>
    <w:rsid w:val="000E5532"/>
    <w:rsid w:val="000F1EC2"/>
    <w:rsid w:val="000F327F"/>
    <w:rsid w:val="000F32C2"/>
    <w:rsid w:val="000F5782"/>
    <w:rsid w:val="000F752F"/>
    <w:rsid w:val="001003CC"/>
    <w:rsid w:val="0010072A"/>
    <w:rsid w:val="00100FE9"/>
    <w:rsid w:val="0010134C"/>
    <w:rsid w:val="001017D2"/>
    <w:rsid w:val="001040A9"/>
    <w:rsid w:val="00106C83"/>
    <w:rsid w:val="001116EF"/>
    <w:rsid w:val="001129C7"/>
    <w:rsid w:val="001137E0"/>
    <w:rsid w:val="0011524C"/>
    <w:rsid w:val="00115515"/>
    <w:rsid w:val="0012011F"/>
    <w:rsid w:val="00121764"/>
    <w:rsid w:val="00126334"/>
    <w:rsid w:val="00126B6A"/>
    <w:rsid w:val="0012746B"/>
    <w:rsid w:val="001335CC"/>
    <w:rsid w:val="001350C9"/>
    <w:rsid w:val="001404F1"/>
    <w:rsid w:val="0014233F"/>
    <w:rsid w:val="00143138"/>
    <w:rsid w:val="00144ED2"/>
    <w:rsid w:val="00146370"/>
    <w:rsid w:val="00152894"/>
    <w:rsid w:val="00154AB3"/>
    <w:rsid w:val="00160489"/>
    <w:rsid w:val="00160735"/>
    <w:rsid w:val="00161A31"/>
    <w:rsid w:val="00161CFB"/>
    <w:rsid w:val="0016204C"/>
    <w:rsid w:val="00165983"/>
    <w:rsid w:val="001667F0"/>
    <w:rsid w:val="00167137"/>
    <w:rsid w:val="001700A1"/>
    <w:rsid w:val="00184E95"/>
    <w:rsid w:val="001907A9"/>
    <w:rsid w:val="00196C31"/>
    <w:rsid w:val="00196EA6"/>
    <w:rsid w:val="001A0734"/>
    <w:rsid w:val="001A0D9E"/>
    <w:rsid w:val="001A200E"/>
    <w:rsid w:val="001A2C75"/>
    <w:rsid w:val="001A5777"/>
    <w:rsid w:val="001B1F33"/>
    <w:rsid w:val="001B2837"/>
    <w:rsid w:val="001B4F94"/>
    <w:rsid w:val="001B5133"/>
    <w:rsid w:val="001B7F32"/>
    <w:rsid w:val="001D0728"/>
    <w:rsid w:val="001D5946"/>
    <w:rsid w:val="001D6D1E"/>
    <w:rsid w:val="001D73B5"/>
    <w:rsid w:val="001E08E4"/>
    <w:rsid w:val="001F19FE"/>
    <w:rsid w:val="001F2765"/>
    <w:rsid w:val="001F6C78"/>
    <w:rsid w:val="002007C0"/>
    <w:rsid w:val="00200EC8"/>
    <w:rsid w:val="0020368B"/>
    <w:rsid w:val="00206D12"/>
    <w:rsid w:val="00210687"/>
    <w:rsid w:val="00217655"/>
    <w:rsid w:val="00220ABA"/>
    <w:rsid w:val="0022493B"/>
    <w:rsid w:val="00227C0E"/>
    <w:rsid w:val="002316C9"/>
    <w:rsid w:val="00231BAC"/>
    <w:rsid w:val="00233C44"/>
    <w:rsid w:val="00240955"/>
    <w:rsid w:val="00244807"/>
    <w:rsid w:val="00244ED3"/>
    <w:rsid w:val="00254BAA"/>
    <w:rsid w:val="00255E61"/>
    <w:rsid w:val="002623F1"/>
    <w:rsid w:val="00284E00"/>
    <w:rsid w:val="002852A4"/>
    <w:rsid w:val="00285AA1"/>
    <w:rsid w:val="002867CF"/>
    <w:rsid w:val="002877C8"/>
    <w:rsid w:val="00290495"/>
    <w:rsid w:val="002A207F"/>
    <w:rsid w:val="002A72BB"/>
    <w:rsid w:val="002B1B22"/>
    <w:rsid w:val="002B3536"/>
    <w:rsid w:val="002B7409"/>
    <w:rsid w:val="002C0105"/>
    <w:rsid w:val="002C1804"/>
    <w:rsid w:val="002C45A0"/>
    <w:rsid w:val="002D0DE0"/>
    <w:rsid w:val="002D19C7"/>
    <w:rsid w:val="002D2261"/>
    <w:rsid w:val="002D2E0C"/>
    <w:rsid w:val="002D40CD"/>
    <w:rsid w:val="002D4261"/>
    <w:rsid w:val="002D5AD7"/>
    <w:rsid w:val="002E2F60"/>
    <w:rsid w:val="002F1080"/>
    <w:rsid w:val="002F3274"/>
    <w:rsid w:val="002F4A16"/>
    <w:rsid w:val="002F5E26"/>
    <w:rsid w:val="002F693F"/>
    <w:rsid w:val="002F7472"/>
    <w:rsid w:val="002F7AE9"/>
    <w:rsid w:val="0030012D"/>
    <w:rsid w:val="003044EA"/>
    <w:rsid w:val="003050FD"/>
    <w:rsid w:val="00307C5C"/>
    <w:rsid w:val="003107AD"/>
    <w:rsid w:val="003120E3"/>
    <w:rsid w:val="00315E7B"/>
    <w:rsid w:val="003225E9"/>
    <w:rsid w:val="003236F3"/>
    <w:rsid w:val="00323BF2"/>
    <w:rsid w:val="00342B1B"/>
    <w:rsid w:val="003436E9"/>
    <w:rsid w:val="00344500"/>
    <w:rsid w:val="003507F9"/>
    <w:rsid w:val="003536D7"/>
    <w:rsid w:val="003543E7"/>
    <w:rsid w:val="00355810"/>
    <w:rsid w:val="00356743"/>
    <w:rsid w:val="00360A41"/>
    <w:rsid w:val="00361C75"/>
    <w:rsid w:val="00364575"/>
    <w:rsid w:val="0036514C"/>
    <w:rsid w:val="0036630B"/>
    <w:rsid w:val="00366F97"/>
    <w:rsid w:val="003670D2"/>
    <w:rsid w:val="00370983"/>
    <w:rsid w:val="003717F0"/>
    <w:rsid w:val="0037258F"/>
    <w:rsid w:val="00374DBF"/>
    <w:rsid w:val="00375A90"/>
    <w:rsid w:val="00376692"/>
    <w:rsid w:val="003769B7"/>
    <w:rsid w:val="0038344F"/>
    <w:rsid w:val="0038381B"/>
    <w:rsid w:val="003839CF"/>
    <w:rsid w:val="0038764A"/>
    <w:rsid w:val="00394B42"/>
    <w:rsid w:val="00397F38"/>
    <w:rsid w:val="003A0E57"/>
    <w:rsid w:val="003A6EF2"/>
    <w:rsid w:val="003B10ED"/>
    <w:rsid w:val="003B2034"/>
    <w:rsid w:val="003B2BC3"/>
    <w:rsid w:val="003B4255"/>
    <w:rsid w:val="003B4C83"/>
    <w:rsid w:val="003B73C0"/>
    <w:rsid w:val="003C3B8E"/>
    <w:rsid w:val="003C5418"/>
    <w:rsid w:val="003C6959"/>
    <w:rsid w:val="003D0405"/>
    <w:rsid w:val="003D2366"/>
    <w:rsid w:val="003D2783"/>
    <w:rsid w:val="003D43D6"/>
    <w:rsid w:val="003D719C"/>
    <w:rsid w:val="003D7261"/>
    <w:rsid w:val="003E3CE0"/>
    <w:rsid w:val="003E517E"/>
    <w:rsid w:val="003E5938"/>
    <w:rsid w:val="003E5BE5"/>
    <w:rsid w:val="003F51CE"/>
    <w:rsid w:val="0040333C"/>
    <w:rsid w:val="00404590"/>
    <w:rsid w:val="004064ED"/>
    <w:rsid w:val="00414CFB"/>
    <w:rsid w:val="004208C0"/>
    <w:rsid w:val="00420CA5"/>
    <w:rsid w:val="00422AD9"/>
    <w:rsid w:val="00427261"/>
    <w:rsid w:val="00440F2C"/>
    <w:rsid w:val="00441CE4"/>
    <w:rsid w:val="004428F4"/>
    <w:rsid w:val="00444344"/>
    <w:rsid w:val="00444860"/>
    <w:rsid w:val="00445016"/>
    <w:rsid w:val="00446907"/>
    <w:rsid w:val="0044795D"/>
    <w:rsid w:val="00454236"/>
    <w:rsid w:val="0045668C"/>
    <w:rsid w:val="00457B9F"/>
    <w:rsid w:val="00466A12"/>
    <w:rsid w:val="004718F5"/>
    <w:rsid w:val="004732A0"/>
    <w:rsid w:val="00474C64"/>
    <w:rsid w:val="00477BBA"/>
    <w:rsid w:val="00487179"/>
    <w:rsid w:val="00490A41"/>
    <w:rsid w:val="00490BF1"/>
    <w:rsid w:val="00493837"/>
    <w:rsid w:val="00494912"/>
    <w:rsid w:val="00496B59"/>
    <w:rsid w:val="004A0076"/>
    <w:rsid w:val="004A0126"/>
    <w:rsid w:val="004A39A2"/>
    <w:rsid w:val="004A46A1"/>
    <w:rsid w:val="004A657D"/>
    <w:rsid w:val="004A7829"/>
    <w:rsid w:val="004B2444"/>
    <w:rsid w:val="004B35D8"/>
    <w:rsid w:val="004C0259"/>
    <w:rsid w:val="004C1834"/>
    <w:rsid w:val="004C1F9D"/>
    <w:rsid w:val="004C4DAC"/>
    <w:rsid w:val="004C768D"/>
    <w:rsid w:val="004E0016"/>
    <w:rsid w:val="004E147B"/>
    <w:rsid w:val="004E5A1F"/>
    <w:rsid w:val="004F01F0"/>
    <w:rsid w:val="004F586D"/>
    <w:rsid w:val="004F6768"/>
    <w:rsid w:val="004F743A"/>
    <w:rsid w:val="004F7C14"/>
    <w:rsid w:val="0050778A"/>
    <w:rsid w:val="0051251F"/>
    <w:rsid w:val="00515E32"/>
    <w:rsid w:val="00515F11"/>
    <w:rsid w:val="00520721"/>
    <w:rsid w:val="00523F94"/>
    <w:rsid w:val="0053084B"/>
    <w:rsid w:val="00531A1C"/>
    <w:rsid w:val="005325F6"/>
    <w:rsid w:val="00533CBC"/>
    <w:rsid w:val="00534461"/>
    <w:rsid w:val="00552167"/>
    <w:rsid w:val="0055220E"/>
    <w:rsid w:val="00554E69"/>
    <w:rsid w:val="0056041B"/>
    <w:rsid w:val="005611D9"/>
    <w:rsid w:val="0056321B"/>
    <w:rsid w:val="005637CE"/>
    <w:rsid w:val="00565970"/>
    <w:rsid w:val="00572690"/>
    <w:rsid w:val="00572DF0"/>
    <w:rsid w:val="005741D3"/>
    <w:rsid w:val="00575348"/>
    <w:rsid w:val="0057549D"/>
    <w:rsid w:val="0058658D"/>
    <w:rsid w:val="005A20B9"/>
    <w:rsid w:val="005A75EC"/>
    <w:rsid w:val="005B0C10"/>
    <w:rsid w:val="005B0C31"/>
    <w:rsid w:val="005C369B"/>
    <w:rsid w:val="005C5440"/>
    <w:rsid w:val="005C55A6"/>
    <w:rsid w:val="005C7F2F"/>
    <w:rsid w:val="005D19C5"/>
    <w:rsid w:val="005D5603"/>
    <w:rsid w:val="005D562F"/>
    <w:rsid w:val="005D64BE"/>
    <w:rsid w:val="005D6511"/>
    <w:rsid w:val="005D67E6"/>
    <w:rsid w:val="005E0532"/>
    <w:rsid w:val="005E3E2A"/>
    <w:rsid w:val="005E47B8"/>
    <w:rsid w:val="005E6BDA"/>
    <w:rsid w:val="005F5EDD"/>
    <w:rsid w:val="005F70A8"/>
    <w:rsid w:val="005F794E"/>
    <w:rsid w:val="005F7B24"/>
    <w:rsid w:val="00601A3C"/>
    <w:rsid w:val="0060390D"/>
    <w:rsid w:val="0060453D"/>
    <w:rsid w:val="006070E6"/>
    <w:rsid w:val="006126D1"/>
    <w:rsid w:val="00612A96"/>
    <w:rsid w:val="00615985"/>
    <w:rsid w:val="006253BE"/>
    <w:rsid w:val="00625628"/>
    <w:rsid w:val="00627DF0"/>
    <w:rsid w:val="00627FC2"/>
    <w:rsid w:val="00631D34"/>
    <w:rsid w:val="00635042"/>
    <w:rsid w:val="00635921"/>
    <w:rsid w:val="006411E5"/>
    <w:rsid w:val="00650979"/>
    <w:rsid w:val="00650BD9"/>
    <w:rsid w:val="0065127F"/>
    <w:rsid w:val="00652721"/>
    <w:rsid w:val="00662083"/>
    <w:rsid w:val="00664727"/>
    <w:rsid w:val="00667021"/>
    <w:rsid w:val="0067357F"/>
    <w:rsid w:val="00674800"/>
    <w:rsid w:val="00676308"/>
    <w:rsid w:val="006767F4"/>
    <w:rsid w:val="006804EF"/>
    <w:rsid w:val="0068057D"/>
    <w:rsid w:val="006805C1"/>
    <w:rsid w:val="00680C02"/>
    <w:rsid w:val="00683CC9"/>
    <w:rsid w:val="00684247"/>
    <w:rsid w:val="0068766D"/>
    <w:rsid w:val="00697A35"/>
    <w:rsid w:val="006A0152"/>
    <w:rsid w:val="006A02BF"/>
    <w:rsid w:val="006A52EB"/>
    <w:rsid w:val="006A6899"/>
    <w:rsid w:val="006A6A75"/>
    <w:rsid w:val="006B1CCE"/>
    <w:rsid w:val="006B4AF1"/>
    <w:rsid w:val="006C30F2"/>
    <w:rsid w:val="006E2296"/>
    <w:rsid w:val="006E2386"/>
    <w:rsid w:val="006E2408"/>
    <w:rsid w:val="006F0096"/>
    <w:rsid w:val="006F00F3"/>
    <w:rsid w:val="006F4596"/>
    <w:rsid w:val="006F5D7E"/>
    <w:rsid w:val="007009B9"/>
    <w:rsid w:val="00701350"/>
    <w:rsid w:val="00704C06"/>
    <w:rsid w:val="007100B6"/>
    <w:rsid w:val="00712732"/>
    <w:rsid w:val="00722F93"/>
    <w:rsid w:val="00723966"/>
    <w:rsid w:val="00724B63"/>
    <w:rsid w:val="00725927"/>
    <w:rsid w:val="00726778"/>
    <w:rsid w:val="00727A6B"/>
    <w:rsid w:val="00732E72"/>
    <w:rsid w:val="00733FE5"/>
    <w:rsid w:val="00736F59"/>
    <w:rsid w:val="00737E80"/>
    <w:rsid w:val="00740007"/>
    <w:rsid w:val="0074140A"/>
    <w:rsid w:val="00744590"/>
    <w:rsid w:val="00744F86"/>
    <w:rsid w:val="00745E66"/>
    <w:rsid w:val="00745F01"/>
    <w:rsid w:val="007522AF"/>
    <w:rsid w:val="00753218"/>
    <w:rsid w:val="0075454E"/>
    <w:rsid w:val="00757B02"/>
    <w:rsid w:val="00761388"/>
    <w:rsid w:val="0076236D"/>
    <w:rsid w:val="00762F85"/>
    <w:rsid w:val="0076313F"/>
    <w:rsid w:val="00765CF5"/>
    <w:rsid w:val="0077084A"/>
    <w:rsid w:val="00770C1C"/>
    <w:rsid w:val="00771726"/>
    <w:rsid w:val="007775CB"/>
    <w:rsid w:val="00780CF4"/>
    <w:rsid w:val="00791E7E"/>
    <w:rsid w:val="00792AE4"/>
    <w:rsid w:val="00792C96"/>
    <w:rsid w:val="00794D20"/>
    <w:rsid w:val="00797EAC"/>
    <w:rsid w:val="007A2D0D"/>
    <w:rsid w:val="007A77F5"/>
    <w:rsid w:val="007B28E8"/>
    <w:rsid w:val="007B66F8"/>
    <w:rsid w:val="007B74F3"/>
    <w:rsid w:val="007C0D36"/>
    <w:rsid w:val="007C4B4C"/>
    <w:rsid w:val="007C6CEE"/>
    <w:rsid w:val="007D149C"/>
    <w:rsid w:val="007D415C"/>
    <w:rsid w:val="007D4619"/>
    <w:rsid w:val="007D6F96"/>
    <w:rsid w:val="007E301B"/>
    <w:rsid w:val="007E5850"/>
    <w:rsid w:val="007F624A"/>
    <w:rsid w:val="007F7810"/>
    <w:rsid w:val="008037D3"/>
    <w:rsid w:val="00804597"/>
    <w:rsid w:val="00805919"/>
    <w:rsid w:val="00810310"/>
    <w:rsid w:val="008137E9"/>
    <w:rsid w:val="00815247"/>
    <w:rsid w:val="00821704"/>
    <w:rsid w:val="00825A44"/>
    <w:rsid w:val="0082745D"/>
    <w:rsid w:val="00830A03"/>
    <w:rsid w:val="008340BA"/>
    <w:rsid w:val="00835D3C"/>
    <w:rsid w:val="008376BD"/>
    <w:rsid w:val="008400B3"/>
    <w:rsid w:val="00844BDC"/>
    <w:rsid w:val="00844BEB"/>
    <w:rsid w:val="0084506D"/>
    <w:rsid w:val="008503C8"/>
    <w:rsid w:val="0085074F"/>
    <w:rsid w:val="00856692"/>
    <w:rsid w:val="00860256"/>
    <w:rsid w:val="00860979"/>
    <w:rsid w:val="00862812"/>
    <w:rsid w:val="00864D7C"/>
    <w:rsid w:val="00865DED"/>
    <w:rsid w:val="00866EF6"/>
    <w:rsid w:val="00873071"/>
    <w:rsid w:val="00877D3A"/>
    <w:rsid w:val="0088313C"/>
    <w:rsid w:val="0088602E"/>
    <w:rsid w:val="008865D6"/>
    <w:rsid w:val="008866B3"/>
    <w:rsid w:val="00886B71"/>
    <w:rsid w:val="008924E4"/>
    <w:rsid w:val="008935B3"/>
    <w:rsid w:val="00894C98"/>
    <w:rsid w:val="00895CE1"/>
    <w:rsid w:val="008A5293"/>
    <w:rsid w:val="008A6DC4"/>
    <w:rsid w:val="008A73F7"/>
    <w:rsid w:val="008A7A61"/>
    <w:rsid w:val="008B2169"/>
    <w:rsid w:val="008B6EA0"/>
    <w:rsid w:val="008D1AB0"/>
    <w:rsid w:val="008D1D43"/>
    <w:rsid w:val="008D346F"/>
    <w:rsid w:val="008E4A98"/>
    <w:rsid w:val="008E55EE"/>
    <w:rsid w:val="008F4A5A"/>
    <w:rsid w:val="0090010F"/>
    <w:rsid w:val="0090054F"/>
    <w:rsid w:val="009152E9"/>
    <w:rsid w:val="009168C3"/>
    <w:rsid w:val="009179DA"/>
    <w:rsid w:val="00921419"/>
    <w:rsid w:val="0093428F"/>
    <w:rsid w:val="00935298"/>
    <w:rsid w:val="009372AB"/>
    <w:rsid w:val="009400BB"/>
    <w:rsid w:val="00954D75"/>
    <w:rsid w:val="00956152"/>
    <w:rsid w:val="0096115E"/>
    <w:rsid w:val="00963295"/>
    <w:rsid w:val="00965534"/>
    <w:rsid w:val="009746FE"/>
    <w:rsid w:val="00976BAE"/>
    <w:rsid w:val="0098204F"/>
    <w:rsid w:val="00985666"/>
    <w:rsid w:val="0098745E"/>
    <w:rsid w:val="00990B64"/>
    <w:rsid w:val="00994A08"/>
    <w:rsid w:val="00994C89"/>
    <w:rsid w:val="00997DB2"/>
    <w:rsid w:val="009A04A9"/>
    <w:rsid w:val="009A2E54"/>
    <w:rsid w:val="009A3D01"/>
    <w:rsid w:val="009A4080"/>
    <w:rsid w:val="009A4FD8"/>
    <w:rsid w:val="009A792E"/>
    <w:rsid w:val="009B384D"/>
    <w:rsid w:val="009C0770"/>
    <w:rsid w:val="009C17A4"/>
    <w:rsid w:val="009C1FC2"/>
    <w:rsid w:val="009C26D8"/>
    <w:rsid w:val="009C3652"/>
    <w:rsid w:val="009C4189"/>
    <w:rsid w:val="009C4895"/>
    <w:rsid w:val="009C5192"/>
    <w:rsid w:val="009D7C59"/>
    <w:rsid w:val="009E6267"/>
    <w:rsid w:val="009E6389"/>
    <w:rsid w:val="009E77FF"/>
    <w:rsid w:val="009F0CAD"/>
    <w:rsid w:val="009F201C"/>
    <w:rsid w:val="009F54D3"/>
    <w:rsid w:val="009F71A4"/>
    <w:rsid w:val="00A001CC"/>
    <w:rsid w:val="00A015F5"/>
    <w:rsid w:val="00A13741"/>
    <w:rsid w:val="00A23DFA"/>
    <w:rsid w:val="00A25811"/>
    <w:rsid w:val="00A267E3"/>
    <w:rsid w:val="00A30DBB"/>
    <w:rsid w:val="00A31623"/>
    <w:rsid w:val="00A32DA3"/>
    <w:rsid w:val="00A37CFA"/>
    <w:rsid w:val="00A42666"/>
    <w:rsid w:val="00A4396E"/>
    <w:rsid w:val="00A476CD"/>
    <w:rsid w:val="00A5066B"/>
    <w:rsid w:val="00A5115A"/>
    <w:rsid w:val="00A52921"/>
    <w:rsid w:val="00A53818"/>
    <w:rsid w:val="00A54EA1"/>
    <w:rsid w:val="00A55DE1"/>
    <w:rsid w:val="00A70E94"/>
    <w:rsid w:val="00A717C4"/>
    <w:rsid w:val="00A72D8A"/>
    <w:rsid w:val="00A75757"/>
    <w:rsid w:val="00A82447"/>
    <w:rsid w:val="00A91F66"/>
    <w:rsid w:val="00A97902"/>
    <w:rsid w:val="00AA21F6"/>
    <w:rsid w:val="00AA6240"/>
    <w:rsid w:val="00AA720F"/>
    <w:rsid w:val="00AB1186"/>
    <w:rsid w:val="00AB2B5C"/>
    <w:rsid w:val="00AB48D7"/>
    <w:rsid w:val="00AB49D9"/>
    <w:rsid w:val="00AC002F"/>
    <w:rsid w:val="00AC15DE"/>
    <w:rsid w:val="00AC4FBD"/>
    <w:rsid w:val="00AC6E85"/>
    <w:rsid w:val="00AC7461"/>
    <w:rsid w:val="00AC7748"/>
    <w:rsid w:val="00AC7EFE"/>
    <w:rsid w:val="00AD0A0A"/>
    <w:rsid w:val="00AD1B80"/>
    <w:rsid w:val="00AD472C"/>
    <w:rsid w:val="00AE2E47"/>
    <w:rsid w:val="00AE46C9"/>
    <w:rsid w:val="00AE692A"/>
    <w:rsid w:val="00AE6984"/>
    <w:rsid w:val="00AE7FB1"/>
    <w:rsid w:val="00B000F9"/>
    <w:rsid w:val="00B002B6"/>
    <w:rsid w:val="00B02356"/>
    <w:rsid w:val="00B025E9"/>
    <w:rsid w:val="00B07094"/>
    <w:rsid w:val="00B1011F"/>
    <w:rsid w:val="00B10E9E"/>
    <w:rsid w:val="00B1595C"/>
    <w:rsid w:val="00B2029A"/>
    <w:rsid w:val="00B311B2"/>
    <w:rsid w:val="00B35A23"/>
    <w:rsid w:val="00B40B11"/>
    <w:rsid w:val="00B43096"/>
    <w:rsid w:val="00B450D3"/>
    <w:rsid w:val="00B54FC7"/>
    <w:rsid w:val="00B55C5F"/>
    <w:rsid w:val="00B5683B"/>
    <w:rsid w:val="00B62DD1"/>
    <w:rsid w:val="00B66D9B"/>
    <w:rsid w:val="00B72008"/>
    <w:rsid w:val="00B72738"/>
    <w:rsid w:val="00B73E9E"/>
    <w:rsid w:val="00B75B37"/>
    <w:rsid w:val="00B765E8"/>
    <w:rsid w:val="00B76D13"/>
    <w:rsid w:val="00B779FB"/>
    <w:rsid w:val="00B77ADA"/>
    <w:rsid w:val="00B822A4"/>
    <w:rsid w:val="00B8274B"/>
    <w:rsid w:val="00B84FDE"/>
    <w:rsid w:val="00B858D5"/>
    <w:rsid w:val="00B87851"/>
    <w:rsid w:val="00B90196"/>
    <w:rsid w:val="00B910D3"/>
    <w:rsid w:val="00B92AF5"/>
    <w:rsid w:val="00BA6746"/>
    <w:rsid w:val="00BB3069"/>
    <w:rsid w:val="00BB711D"/>
    <w:rsid w:val="00BB7A19"/>
    <w:rsid w:val="00BC1C79"/>
    <w:rsid w:val="00BC2561"/>
    <w:rsid w:val="00BC49AF"/>
    <w:rsid w:val="00BC55AB"/>
    <w:rsid w:val="00BC7A9A"/>
    <w:rsid w:val="00BD41EC"/>
    <w:rsid w:val="00BD47D9"/>
    <w:rsid w:val="00BE6D74"/>
    <w:rsid w:val="00BF06A5"/>
    <w:rsid w:val="00BF0A35"/>
    <w:rsid w:val="00BF4C65"/>
    <w:rsid w:val="00C00341"/>
    <w:rsid w:val="00C01A46"/>
    <w:rsid w:val="00C02E72"/>
    <w:rsid w:val="00C0616D"/>
    <w:rsid w:val="00C07A01"/>
    <w:rsid w:val="00C11CF7"/>
    <w:rsid w:val="00C14732"/>
    <w:rsid w:val="00C15D39"/>
    <w:rsid w:val="00C16668"/>
    <w:rsid w:val="00C16C64"/>
    <w:rsid w:val="00C301F6"/>
    <w:rsid w:val="00C35340"/>
    <w:rsid w:val="00C45A8F"/>
    <w:rsid w:val="00C53957"/>
    <w:rsid w:val="00C54540"/>
    <w:rsid w:val="00C609F4"/>
    <w:rsid w:val="00C65095"/>
    <w:rsid w:val="00C65313"/>
    <w:rsid w:val="00C65FD9"/>
    <w:rsid w:val="00C6766E"/>
    <w:rsid w:val="00C738CF"/>
    <w:rsid w:val="00C77358"/>
    <w:rsid w:val="00C87518"/>
    <w:rsid w:val="00C91AA9"/>
    <w:rsid w:val="00C93124"/>
    <w:rsid w:val="00C93919"/>
    <w:rsid w:val="00C97A4F"/>
    <w:rsid w:val="00C97E9F"/>
    <w:rsid w:val="00CA6AFE"/>
    <w:rsid w:val="00CB00A0"/>
    <w:rsid w:val="00CB1735"/>
    <w:rsid w:val="00CB2273"/>
    <w:rsid w:val="00CB299A"/>
    <w:rsid w:val="00CB6059"/>
    <w:rsid w:val="00CC4CA9"/>
    <w:rsid w:val="00CC774B"/>
    <w:rsid w:val="00CD20AC"/>
    <w:rsid w:val="00CD32AA"/>
    <w:rsid w:val="00CD3803"/>
    <w:rsid w:val="00CD5110"/>
    <w:rsid w:val="00CD534E"/>
    <w:rsid w:val="00CD6F0B"/>
    <w:rsid w:val="00CD71A6"/>
    <w:rsid w:val="00CE112F"/>
    <w:rsid w:val="00CE14E4"/>
    <w:rsid w:val="00CE6653"/>
    <w:rsid w:val="00CE6C83"/>
    <w:rsid w:val="00CF217C"/>
    <w:rsid w:val="00CF6AAA"/>
    <w:rsid w:val="00CF711C"/>
    <w:rsid w:val="00D01422"/>
    <w:rsid w:val="00D02CCC"/>
    <w:rsid w:val="00D04EC7"/>
    <w:rsid w:val="00D14852"/>
    <w:rsid w:val="00D20228"/>
    <w:rsid w:val="00D23804"/>
    <w:rsid w:val="00D31218"/>
    <w:rsid w:val="00D32D41"/>
    <w:rsid w:val="00D37EAD"/>
    <w:rsid w:val="00D4000D"/>
    <w:rsid w:val="00D43800"/>
    <w:rsid w:val="00D45FD4"/>
    <w:rsid w:val="00D50579"/>
    <w:rsid w:val="00D51BA1"/>
    <w:rsid w:val="00D52FED"/>
    <w:rsid w:val="00D54A71"/>
    <w:rsid w:val="00D55C49"/>
    <w:rsid w:val="00D600DD"/>
    <w:rsid w:val="00D60E5B"/>
    <w:rsid w:val="00D64501"/>
    <w:rsid w:val="00D66A9B"/>
    <w:rsid w:val="00D706BB"/>
    <w:rsid w:val="00D80E89"/>
    <w:rsid w:val="00D81160"/>
    <w:rsid w:val="00D84386"/>
    <w:rsid w:val="00D85A64"/>
    <w:rsid w:val="00D91464"/>
    <w:rsid w:val="00D91C08"/>
    <w:rsid w:val="00D93708"/>
    <w:rsid w:val="00DB60A0"/>
    <w:rsid w:val="00DC13FB"/>
    <w:rsid w:val="00DD0B8E"/>
    <w:rsid w:val="00DD16AB"/>
    <w:rsid w:val="00DD79F6"/>
    <w:rsid w:val="00DE0D13"/>
    <w:rsid w:val="00DE23EC"/>
    <w:rsid w:val="00DE24A0"/>
    <w:rsid w:val="00DE453F"/>
    <w:rsid w:val="00DE658F"/>
    <w:rsid w:val="00DE6D44"/>
    <w:rsid w:val="00DE7436"/>
    <w:rsid w:val="00DF1151"/>
    <w:rsid w:val="00DF12B2"/>
    <w:rsid w:val="00DF1F7A"/>
    <w:rsid w:val="00DF372F"/>
    <w:rsid w:val="00DF3DCA"/>
    <w:rsid w:val="00DF4A85"/>
    <w:rsid w:val="00DF5927"/>
    <w:rsid w:val="00DF5FE4"/>
    <w:rsid w:val="00DF65E1"/>
    <w:rsid w:val="00DF6E5D"/>
    <w:rsid w:val="00DF7EEF"/>
    <w:rsid w:val="00E04674"/>
    <w:rsid w:val="00E105BC"/>
    <w:rsid w:val="00E1228D"/>
    <w:rsid w:val="00E146DD"/>
    <w:rsid w:val="00E155DD"/>
    <w:rsid w:val="00E16841"/>
    <w:rsid w:val="00E20B1A"/>
    <w:rsid w:val="00E23A25"/>
    <w:rsid w:val="00E26CAA"/>
    <w:rsid w:val="00E32348"/>
    <w:rsid w:val="00E402CD"/>
    <w:rsid w:val="00E42A7B"/>
    <w:rsid w:val="00E443AF"/>
    <w:rsid w:val="00E45E98"/>
    <w:rsid w:val="00E5202C"/>
    <w:rsid w:val="00E54AF5"/>
    <w:rsid w:val="00E71372"/>
    <w:rsid w:val="00E83ED9"/>
    <w:rsid w:val="00E849A3"/>
    <w:rsid w:val="00E84D45"/>
    <w:rsid w:val="00E85A83"/>
    <w:rsid w:val="00E91364"/>
    <w:rsid w:val="00E92991"/>
    <w:rsid w:val="00E92E05"/>
    <w:rsid w:val="00E9379B"/>
    <w:rsid w:val="00E96032"/>
    <w:rsid w:val="00E96E65"/>
    <w:rsid w:val="00EA2CB9"/>
    <w:rsid w:val="00EA57D3"/>
    <w:rsid w:val="00EB207E"/>
    <w:rsid w:val="00EB2960"/>
    <w:rsid w:val="00EC7101"/>
    <w:rsid w:val="00ED14BA"/>
    <w:rsid w:val="00ED18B0"/>
    <w:rsid w:val="00ED27CC"/>
    <w:rsid w:val="00ED7A5A"/>
    <w:rsid w:val="00EE0B11"/>
    <w:rsid w:val="00EE0C14"/>
    <w:rsid w:val="00EE26F2"/>
    <w:rsid w:val="00EE2D0A"/>
    <w:rsid w:val="00EE60D3"/>
    <w:rsid w:val="00EE7AE6"/>
    <w:rsid w:val="00EF133C"/>
    <w:rsid w:val="00EF5A53"/>
    <w:rsid w:val="00EF6EC9"/>
    <w:rsid w:val="00EF6F86"/>
    <w:rsid w:val="00F0123C"/>
    <w:rsid w:val="00F0491E"/>
    <w:rsid w:val="00F10BE2"/>
    <w:rsid w:val="00F13685"/>
    <w:rsid w:val="00F2098A"/>
    <w:rsid w:val="00F20C06"/>
    <w:rsid w:val="00F22510"/>
    <w:rsid w:val="00F23F8C"/>
    <w:rsid w:val="00F27587"/>
    <w:rsid w:val="00F313BC"/>
    <w:rsid w:val="00F33036"/>
    <w:rsid w:val="00F3490D"/>
    <w:rsid w:val="00F4005C"/>
    <w:rsid w:val="00F46800"/>
    <w:rsid w:val="00F52C80"/>
    <w:rsid w:val="00F53856"/>
    <w:rsid w:val="00F55190"/>
    <w:rsid w:val="00F633F0"/>
    <w:rsid w:val="00F65F88"/>
    <w:rsid w:val="00F66BBB"/>
    <w:rsid w:val="00F72447"/>
    <w:rsid w:val="00F7370A"/>
    <w:rsid w:val="00F750E5"/>
    <w:rsid w:val="00F7653F"/>
    <w:rsid w:val="00F7688D"/>
    <w:rsid w:val="00F81978"/>
    <w:rsid w:val="00F85C1E"/>
    <w:rsid w:val="00F87A0D"/>
    <w:rsid w:val="00F928A2"/>
    <w:rsid w:val="00F94F37"/>
    <w:rsid w:val="00F961AC"/>
    <w:rsid w:val="00FA0DAB"/>
    <w:rsid w:val="00FA4406"/>
    <w:rsid w:val="00FA468E"/>
    <w:rsid w:val="00FA507D"/>
    <w:rsid w:val="00FB06E5"/>
    <w:rsid w:val="00FB3CC2"/>
    <w:rsid w:val="00FC303E"/>
    <w:rsid w:val="00FC343C"/>
    <w:rsid w:val="00FC3F32"/>
    <w:rsid w:val="00FC6371"/>
    <w:rsid w:val="00FD51C7"/>
    <w:rsid w:val="00FD5CE7"/>
    <w:rsid w:val="00FE71A6"/>
    <w:rsid w:val="00FE75F7"/>
    <w:rsid w:val="00FF14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98"/>
        <o:r id="V:Rule2" type="connector" idref="#_x0000_s1125"/>
        <o:r id="V:Rule3" type="connector" idref="#_x0000_s1127"/>
        <o:r id="V:Rule4" type="connector" idref="#_x0000_s1129"/>
        <o:r id="V:Rule5" type="connector" idref="#_x0000_s1131"/>
        <o:r id="V:Rule6" type="connector" idref="#_x0000_s1132"/>
        <o:r id="V:Rule7" type="connector" idref="#_x0000_s1135"/>
        <o:r id="V:Rule8" type="connector" idref="#_x0000_s1137"/>
        <o:r id="V:Rule9" type="connector" idref="#_x0000_s1140"/>
        <o:r id="V:Rule10" type="connector" idref="#_x0000_s11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C7E"/>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0D6C7E"/>
    <w:rPr>
      <w:color w:val="0000FF"/>
      <w:u w:val="singl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pPr>
      <w:jc w:val="both"/>
    </w:pPr>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table" w:styleId="af0">
    <w:name w:val="Table Grid"/>
    <w:basedOn w:val="a1"/>
    <w:rsid w:val="00E12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375A90"/>
    <w:pPr>
      <w:spacing w:line="360" w:lineRule="auto"/>
      <w:ind w:left="708"/>
      <w:jc w:val="both"/>
    </w:p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533928812">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guchar@govvrn.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guchar.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11655D824B735ED31D40FE5F1C46F9618736CC44D8BE859B07E4981D40r7s7I" TargetMode="External"/><Relationship Id="rId4" Type="http://schemas.openxmlformats.org/officeDocument/2006/relationships/settings" Target="settings.xml"/><Relationship Id="rId9" Type="http://schemas.openxmlformats.org/officeDocument/2006/relationships/hyperlink" Target="http://www.bogucha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10FF1-20D2-45D1-90F1-0D012C531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7307</Words>
  <Characters>41656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48866</CharactersWithSpaces>
  <SharedDoc>false</SharedDoc>
  <HLinks>
    <vt:vector size="24" baseType="variant">
      <vt:variant>
        <vt:i4>2097159</vt:i4>
      </vt:variant>
      <vt:variant>
        <vt:i4>9</vt:i4>
      </vt:variant>
      <vt:variant>
        <vt:i4>0</vt:i4>
      </vt:variant>
      <vt:variant>
        <vt:i4>5</vt:i4>
      </vt:variant>
      <vt:variant>
        <vt:lpwstr>mailto:boguchar@govvrn.ru</vt:lpwstr>
      </vt:variant>
      <vt:variant>
        <vt:lpwstr/>
      </vt:variant>
      <vt:variant>
        <vt:i4>7798818</vt:i4>
      </vt:variant>
      <vt:variant>
        <vt:i4>6</vt:i4>
      </vt:variant>
      <vt:variant>
        <vt:i4>0</vt:i4>
      </vt:variant>
      <vt:variant>
        <vt:i4>5</vt:i4>
      </vt:variant>
      <vt:variant>
        <vt:lpwstr>http://www.boguchar.ru/</vt:lpwstr>
      </vt:variant>
      <vt:variant>
        <vt:lpwstr/>
      </vt:variant>
      <vt:variant>
        <vt:i4>4521997</vt:i4>
      </vt:variant>
      <vt:variant>
        <vt:i4>3</vt:i4>
      </vt:variant>
      <vt:variant>
        <vt:i4>0</vt:i4>
      </vt:variant>
      <vt:variant>
        <vt:i4>5</vt:i4>
      </vt:variant>
      <vt:variant>
        <vt:lpwstr>consultantplus://offline/ref=11655D824B735ED31D40FE5F1C46F9618736CC44D8BE859B07E4981D40r7s7I</vt:lpwstr>
      </vt:variant>
      <vt:variant>
        <vt:lpwstr/>
      </vt:variant>
      <vt:variant>
        <vt:i4>7798818</vt:i4>
      </vt:variant>
      <vt:variant>
        <vt:i4>0</vt:i4>
      </vt:variant>
      <vt:variant>
        <vt:i4>0</vt:i4>
      </vt:variant>
      <vt:variant>
        <vt:i4>5</vt:i4>
      </vt:variant>
      <vt:variant>
        <vt:lpwstr>http://www.boguchar.ru/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Наталья Лыбакова</dc:creator>
  <cp:keywords/>
  <cp:lastModifiedBy>dKozlov</cp:lastModifiedBy>
  <cp:revision>2</cp:revision>
  <cp:lastPrinted>2015-09-17T09:10:00Z</cp:lastPrinted>
  <dcterms:created xsi:type="dcterms:W3CDTF">2016-01-21T12:41:00Z</dcterms:created>
  <dcterms:modified xsi:type="dcterms:W3CDTF">2016-01-21T12:41:00Z</dcterms:modified>
</cp:coreProperties>
</file>