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FB" w:rsidRPr="00A25F4E" w:rsidRDefault="007338FB" w:rsidP="007338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25F4E">
        <w:rPr>
          <w:rFonts w:ascii="Arial" w:eastAsia="Calibri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22860</wp:posOffset>
            </wp:positionV>
            <wp:extent cx="571500" cy="814070"/>
            <wp:effectExtent l="0" t="0" r="0" b="50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8FB" w:rsidRPr="00A25F4E" w:rsidRDefault="007338FB" w:rsidP="007338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338FB" w:rsidRPr="00A25F4E" w:rsidRDefault="007338FB" w:rsidP="007338F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338FB" w:rsidRPr="007338FB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8FB" w:rsidRPr="000A7768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8FB" w:rsidRPr="000A7768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768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7338FB" w:rsidRPr="000A7768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768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7338FB" w:rsidRPr="000A7768" w:rsidRDefault="007338FB" w:rsidP="007338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768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7338FB" w:rsidRPr="000A7768" w:rsidRDefault="007338FB" w:rsidP="007338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76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338FB" w:rsidRPr="000A7768" w:rsidRDefault="007338FB" w:rsidP="00733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38FB" w:rsidRPr="000A7768" w:rsidRDefault="007338FB" w:rsidP="007338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7768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от </w:t>
      </w:r>
      <w:bookmarkStart w:id="0" w:name="_GoBack"/>
      <w:bookmarkEnd w:id="0"/>
      <w:r w:rsidR="00DF1EAE">
        <w:rPr>
          <w:rFonts w:ascii="Times New Roman" w:eastAsia="Calibri" w:hAnsi="Times New Roman" w:cs="Times New Roman"/>
          <w:b/>
          <w:spacing w:val="6"/>
          <w:sz w:val="28"/>
          <w:szCs w:val="28"/>
        </w:rPr>
        <w:t>25.12.2018 года № 114</w:t>
      </w:r>
    </w:p>
    <w:p w:rsidR="007338FB" w:rsidRPr="000A7768" w:rsidRDefault="007338FB" w:rsidP="007338F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0A7768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       г. Богучар</w:t>
      </w:r>
    </w:p>
    <w:p w:rsidR="0043438A" w:rsidRPr="000A7768" w:rsidRDefault="0043438A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8FB" w:rsidRPr="000A7768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76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7338FB" w:rsidRPr="000A7768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768">
        <w:rPr>
          <w:rFonts w:ascii="Times New Roman" w:hAnsi="Times New Roman" w:cs="Times New Roman"/>
          <w:b/>
          <w:sz w:val="28"/>
          <w:szCs w:val="28"/>
        </w:rPr>
        <w:t xml:space="preserve">в решение Совета народных депутатов </w:t>
      </w:r>
    </w:p>
    <w:p w:rsidR="007338FB" w:rsidRPr="000A7768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768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7338FB" w:rsidRPr="000A7768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768">
        <w:rPr>
          <w:rFonts w:ascii="Times New Roman" w:hAnsi="Times New Roman" w:cs="Times New Roman"/>
          <w:b/>
          <w:sz w:val="28"/>
          <w:szCs w:val="28"/>
        </w:rPr>
        <w:t xml:space="preserve">от 27.12.2012 года № 96 «Об оплате </w:t>
      </w:r>
    </w:p>
    <w:p w:rsidR="007338FB" w:rsidRPr="000A7768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768">
        <w:rPr>
          <w:rFonts w:ascii="Times New Roman" w:hAnsi="Times New Roman" w:cs="Times New Roman"/>
          <w:b/>
          <w:sz w:val="28"/>
          <w:szCs w:val="28"/>
        </w:rPr>
        <w:t xml:space="preserve">труда служащих органов местного </w:t>
      </w:r>
    </w:p>
    <w:p w:rsidR="007338FB" w:rsidRPr="000A7768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768">
        <w:rPr>
          <w:rFonts w:ascii="Times New Roman" w:hAnsi="Times New Roman" w:cs="Times New Roman"/>
          <w:b/>
          <w:sz w:val="28"/>
          <w:szCs w:val="28"/>
        </w:rPr>
        <w:t xml:space="preserve">самоуправления Богучарского </w:t>
      </w:r>
    </w:p>
    <w:p w:rsidR="007338FB" w:rsidRPr="000A7768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76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района, </w:t>
      </w:r>
    </w:p>
    <w:p w:rsidR="007338FB" w:rsidRPr="000A7768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7768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0A7768">
        <w:rPr>
          <w:rFonts w:ascii="Times New Roman" w:hAnsi="Times New Roman" w:cs="Times New Roman"/>
          <w:b/>
          <w:sz w:val="28"/>
          <w:szCs w:val="28"/>
        </w:rPr>
        <w:t xml:space="preserve"> должности, </w:t>
      </w:r>
    </w:p>
    <w:p w:rsidR="007338FB" w:rsidRPr="000A7768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768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0A7768">
        <w:rPr>
          <w:rFonts w:ascii="Times New Roman" w:hAnsi="Times New Roman" w:cs="Times New Roman"/>
          <w:b/>
          <w:sz w:val="28"/>
          <w:szCs w:val="28"/>
        </w:rPr>
        <w:t>относящиеся</w:t>
      </w:r>
      <w:proofErr w:type="gramEnd"/>
      <w:r w:rsidRPr="000A7768">
        <w:rPr>
          <w:rFonts w:ascii="Times New Roman" w:hAnsi="Times New Roman" w:cs="Times New Roman"/>
          <w:b/>
          <w:sz w:val="28"/>
          <w:szCs w:val="28"/>
        </w:rPr>
        <w:t xml:space="preserve"> к должностям </w:t>
      </w:r>
    </w:p>
    <w:p w:rsidR="007338FB" w:rsidRPr="000A7768" w:rsidRDefault="007338FB" w:rsidP="007338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7768">
        <w:rPr>
          <w:rFonts w:ascii="Times New Roman" w:hAnsi="Times New Roman" w:cs="Times New Roman"/>
          <w:b/>
          <w:sz w:val="28"/>
          <w:szCs w:val="28"/>
        </w:rPr>
        <w:t xml:space="preserve">муниципальной  службы» </w:t>
      </w:r>
    </w:p>
    <w:p w:rsidR="007338FB" w:rsidRDefault="007338FB" w:rsidP="007338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8FB" w:rsidRPr="000A7768" w:rsidRDefault="007338FB" w:rsidP="000A7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8FB" w:rsidRPr="000A7768" w:rsidRDefault="007338FB" w:rsidP="000A776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7768">
        <w:rPr>
          <w:rFonts w:ascii="Times New Roman" w:hAnsi="Times New Roman" w:cs="Times New Roman"/>
          <w:sz w:val="28"/>
          <w:szCs w:val="28"/>
        </w:rPr>
        <w:t xml:space="preserve">В </w:t>
      </w:r>
      <w:r w:rsidRPr="000A776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F2134F" w:rsidRPr="000A7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76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 xml:space="preserve">06.10.2003 </w:t>
      </w:r>
      <w:r w:rsidRPr="000A77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0A776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>131</w:t>
      </w:r>
      <w:r w:rsidRPr="000A7768">
        <w:rPr>
          <w:rFonts w:ascii="Times New Roman" w:eastAsia="Times New Roman" w:hAnsi="Times New Roman" w:cs="Times New Roman"/>
          <w:sz w:val="28"/>
          <w:szCs w:val="28"/>
        </w:rPr>
        <w:t xml:space="preserve">–ФЗ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Pr="000A776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 xml:space="preserve">24.03.2007 </w:t>
      </w:r>
      <w:r w:rsidRPr="000A776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0A776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>176</w:t>
      </w:r>
      <w:r w:rsidRPr="000A7768">
        <w:rPr>
          <w:rFonts w:ascii="Times New Roman" w:eastAsia="Times New Roman" w:hAnsi="Times New Roman" w:cs="Times New Roman"/>
          <w:sz w:val="28"/>
          <w:szCs w:val="28"/>
        </w:rPr>
        <w:t xml:space="preserve">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</w:t>
      </w:r>
      <w:r w:rsidRPr="000A7768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shd w:val="clear" w:color="auto" w:fill="FFFFFF"/>
        </w:rPr>
        <w:t xml:space="preserve">, </w:t>
      </w:r>
      <w:r w:rsidRPr="000A7768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Богучарского муниципального района, Законом Воронежской области от 09.10.2007 года № 100-ОЗ «Об оплате труда работников, замещающих должности, не</w:t>
      </w:r>
      <w:proofErr w:type="gramEnd"/>
      <w:r w:rsidRPr="000A7768">
        <w:rPr>
          <w:rFonts w:ascii="Times New Roman" w:eastAsia="Times New Roman" w:hAnsi="Times New Roman" w:cs="Times New Roman"/>
          <w:sz w:val="28"/>
          <w:szCs w:val="28"/>
        </w:rPr>
        <w:t xml:space="preserve"> являющиеся должностями государственной гражданской службы Воронежской области», решением Совета народных депутатов Богучарского муниципального района от 24.11.2018 года №  </w:t>
      </w:r>
      <w:r w:rsidR="00C429A2" w:rsidRPr="000A7768">
        <w:rPr>
          <w:rFonts w:ascii="Times New Roman" w:eastAsia="Times New Roman" w:hAnsi="Times New Roman" w:cs="Times New Roman"/>
          <w:sz w:val="28"/>
          <w:szCs w:val="28"/>
        </w:rPr>
        <w:t xml:space="preserve">96 «Об утверждении структуры администрации Богучарского муниципального района Воронежской области» Совет народных депутатов Богучарского муниципального  района </w:t>
      </w:r>
      <w:proofErr w:type="spellStart"/>
      <w:proofErr w:type="gramStart"/>
      <w:r w:rsidR="00C429A2" w:rsidRPr="000A776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429A2" w:rsidRPr="000A7768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="00C429A2" w:rsidRPr="000A7768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C429A2" w:rsidRPr="000A7768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C429A2" w:rsidRPr="000A7768" w:rsidRDefault="00C429A2" w:rsidP="000A776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68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и дополнения в решение Совета народных депутатов Богучарского муниципального района от 27.12.2012 года № 96 «Об оплате труда служащих органов местного самоуправления Богучарского муниципального района, замещающих должности, не относящиеся к должностям муниципальной службы»:</w:t>
      </w:r>
    </w:p>
    <w:p w:rsidR="00C429A2" w:rsidRPr="000A7768" w:rsidRDefault="00C429A2" w:rsidP="000A776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68">
        <w:rPr>
          <w:rFonts w:ascii="Times New Roman" w:eastAsia="Times New Roman" w:hAnsi="Times New Roman" w:cs="Times New Roman"/>
          <w:sz w:val="28"/>
          <w:szCs w:val="28"/>
        </w:rPr>
        <w:t xml:space="preserve">1.1. Приложение к решению изложить согласно приложению </w:t>
      </w:r>
      <w:proofErr w:type="gramStart"/>
      <w:r w:rsidRPr="000A776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A7768">
        <w:rPr>
          <w:rFonts w:ascii="Times New Roman" w:eastAsia="Times New Roman" w:hAnsi="Times New Roman" w:cs="Times New Roman"/>
          <w:sz w:val="28"/>
          <w:szCs w:val="28"/>
        </w:rPr>
        <w:t xml:space="preserve"> данному решению.</w:t>
      </w:r>
    </w:p>
    <w:p w:rsidR="00C429A2" w:rsidRPr="000A7768" w:rsidRDefault="00C429A2" w:rsidP="000A776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68">
        <w:rPr>
          <w:rFonts w:ascii="Times New Roman" w:eastAsia="Times New Roman" w:hAnsi="Times New Roman" w:cs="Times New Roman"/>
          <w:sz w:val="28"/>
          <w:szCs w:val="28"/>
        </w:rPr>
        <w:lastRenderedPageBreak/>
        <w:t>2. Данное решен</w:t>
      </w:r>
      <w:r w:rsidR="00F2134F" w:rsidRPr="000A7768">
        <w:rPr>
          <w:rFonts w:ascii="Times New Roman" w:eastAsia="Times New Roman" w:hAnsi="Times New Roman" w:cs="Times New Roman"/>
          <w:sz w:val="28"/>
          <w:szCs w:val="28"/>
        </w:rPr>
        <w:t>ие вступает в силу с 01.02.2019</w:t>
      </w:r>
      <w:r w:rsidRPr="000A776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429A2" w:rsidRPr="000A7768" w:rsidRDefault="00C429A2" w:rsidP="000A776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6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A77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776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Совета народ</w:t>
      </w:r>
      <w:r w:rsidR="000F0A19" w:rsidRPr="000A7768">
        <w:rPr>
          <w:rFonts w:ascii="Times New Roman" w:eastAsia="Times New Roman" w:hAnsi="Times New Roman" w:cs="Times New Roman"/>
          <w:sz w:val="28"/>
          <w:szCs w:val="28"/>
        </w:rPr>
        <w:t>ных депутатов Богучарского муни</w:t>
      </w:r>
      <w:r w:rsidRPr="000A7768">
        <w:rPr>
          <w:rFonts w:ascii="Times New Roman" w:eastAsia="Times New Roman" w:hAnsi="Times New Roman" w:cs="Times New Roman"/>
          <w:sz w:val="28"/>
          <w:szCs w:val="28"/>
        </w:rPr>
        <w:t>ц</w:t>
      </w:r>
      <w:r w:rsidR="000F0A19" w:rsidRPr="000A776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7768">
        <w:rPr>
          <w:rFonts w:ascii="Times New Roman" w:eastAsia="Times New Roman" w:hAnsi="Times New Roman" w:cs="Times New Roman"/>
          <w:sz w:val="28"/>
          <w:szCs w:val="28"/>
        </w:rPr>
        <w:t>пального района по местному самоуправлению, правотворческой деятельности, депутатской этике (</w:t>
      </w:r>
      <w:proofErr w:type="spellStart"/>
      <w:r w:rsidRPr="000A7768">
        <w:rPr>
          <w:rFonts w:ascii="Times New Roman" w:eastAsia="Times New Roman" w:hAnsi="Times New Roman" w:cs="Times New Roman"/>
          <w:sz w:val="28"/>
          <w:szCs w:val="28"/>
        </w:rPr>
        <w:t>Булах</w:t>
      </w:r>
      <w:proofErr w:type="spellEnd"/>
      <w:r w:rsidRPr="000A7768">
        <w:rPr>
          <w:rFonts w:ascii="Times New Roman" w:eastAsia="Times New Roman" w:hAnsi="Times New Roman" w:cs="Times New Roman"/>
          <w:sz w:val="28"/>
          <w:szCs w:val="28"/>
        </w:rPr>
        <w:t xml:space="preserve"> И.П.) и заместителя главы администрации Богучарского муниципального района – руководителя аппарата администрации района</w:t>
      </w:r>
      <w:r w:rsidR="000F0A19" w:rsidRPr="000A7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0A19" w:rsidRPr="000A7768">
        <w:rPr>
          <w:rFonts w:ascii="Times New Roman" w:eastAsia="Times New Roman" w:hAnsi="Times New Roman" w:cs="Times New Roman"/>
          <w:sz w:val="28"/>
          <w:szCs w:val="28"/>
        </w:rPr>
        <w:t>Самодурову</w:t>
      </w:r>
      <w:proofErr w:type="spellEnd"/>
      <w:r w:rsidR="000F0A19" w:rsidRPr="000A7768"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0F0A19" w:rsidRPr="000A7768" w:rsidRDefault="000F0A19" w:rsidP="000A776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A19" w:rsidRPr="000A7768" w:rsidRDefault="000F0A19" w:rsidP="000A776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0A19" w:rsidRPr="000A7768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6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0F0A19" w:rsidRPr="000A7768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68">
        <w:rPr>
          <w:rFonts w:ascii="Times New Roman" w:eastAsia="Times New Roman" w:hAnsi="Times New Roman" w:cs="Times New Roman"/>
          <w:b/>
          <w:sz w:val="28"/>
          <w:szCs w:val="28"/>
        </w:rPr>
        <w:t>Совета народных депутатов</w:t>
      </w:r>
    </w:p>
    <w:p w:rsidR="000F0A19" w:rsidRPr="000A7768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68">
        <w:rPr>
          <w:rFonts w:ascii="Times New Roman" w:eastAsia="Times New Roman" w:hAnsi="Times New Roman" w:cs="Times New Roman"/>
          <w:b/>
          <w:sz w:val="28"/>
          <w:szCs w:val="28"/>
        </w:rPr>
        <w:t xml:space="preserve">Богучарского муниципального района                                    </w:t>
      </w:r>
      <w:proofErr w:type="spellStart"/>
      <w:r w:rsidRPr="000A7768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0F0A19" w:rsidRPr="000A7768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0A19" w:rsidRPr="000A7768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6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DE74DA" w:rsidRPr="000A7768" w:rsidRDefault="000F0A19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768">
        <w:rPr>
          <w:rFonts w:ascii="Times New Roman" w:eastAsia="Times New Roman" w:hAnsi="Times New Roman" w:cs="Times New Roman"/>
          <w:b/>
          <w:sz w:val="28"/>
          <w:szCs w:val="28"/>
        </w:rPr>
        <w:t xml:space="preserve">Богучарского </w:t>
      </w:r>
      <w:proofErr w:type="gramStart"/>
      <w:r w:rsidRPr="000A776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A776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      В.В.Кузнецов</w:t>
      </w: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55365" w:rsidRPr="000A7768" w:rsidRDefault="00655365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55365" w:rsidRPr="000A7768" w:rsidRDefault="00655365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0A7768" w:rsidRDefault="00DE74DA" w:rsidP="000A776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E74DA" w:rsidRPr="00A25F4E" w:rsidRDefault="00DE74DA" w:rsidP="00DE74D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A25F4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DE74DA" w:rsidRPr="00A25F4E" w:rsidRDefault="00DE74DA" w:rsidP="00DE74D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A25F4E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DE74DA" w:rsidRPr="00A25F4E" w:rsidRDefault="00DE74DA" w:rsidP="00DE74DA">
      <w:pPr>
        <w:tabs>
          <w:tab w:val="left" w:pos="7901"/>
        </w:tabs>
        <w:spacing w:after="0" w:line="240" w:lineRule="auto"/>
        <w:ind w:left="4536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Богучарского муниципального района</w:t>
      </w:r>
    </w:p>
    <w:p w:rsidR="00DE74DA" w:rsidRPr="00A25F4E" w:rsidRDefault="00DE74DA" w:rsidP="00DE74DA">
      <w:pPr>
        <w:tabs>
          <w:tab w:val="left" w:pos="7901"/>
        </w:tabs>
        <w:spacing w:after="0" w:line="240" w:lineRule="auto"/>
        <w:ind w:left="4536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 xml:space="preserve">от </w:t>
      </w:r>
      <w:r w:rsidR="00DF1EAE">
        <w:rPr>
          <w:rFonts w:ascii="Arial" w:eastAsia="Times New Roman" w:hAnsi="Arial" w:cs="Arial"/>
          <w:sz w:val="24"/>
          <w:szCs w:val="24"/>
        </w:rPr>
        <w:t>25.12.2018 года № 114</w:t>
      </w:r>
    </w:p>
    <w:p w:rsidR="00DE74DA" w:rsidRPr="00A25F4E" w:rsidRDefault="00DE74DA" w:rsidP="00DE74DA">
      <w:pPr>
        <w:tabs>
          <w:tab w:val="left" w:pos="7901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74DA" w:rsidRPr="00A25F4E" w:rsidRDefault="00DE74DA" w:rsidP="00DE74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 xml:space="preserve">Положение </w:t>
      </w:r>
    </w:p>
    <w:p w:rsidR="00DE74DA" w:rsidRPr="00A25F4E" w:rsidRDefault="00DE74DA" w:rsidP="00DE74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об оплате труда служащих органов местного самоуправления района, замещающих должности, не относящиеся к должностям муниципальной службы</w:t>
      </w:r>
    </w:p>
    <w:p w:rsidR="00DE74DA" w:rsidRPr="00A25F4E" w:rsidRDefault="00DE74DA" w:rsidP="00DE74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74DA" w:rsidRPr="00A25F4E" w:rsidRDefault="00DE74DA" w:rsidP="00DE74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Настоящее положение устанавливает порядок оплаты труда, перечень должностей и размеры должностных окладов работников, замещающих должности, не относящиеся к должностям муниципальной службы (далее – работники).</w:t>
      </w:r>
    </w:p>
    <w:p w:rsidR="00DE74DA" w:rsidRPr="00A25F4E" w:rsidRDefault="00DE74DA" w:rsidP="00DE74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1. Оплата труда работников.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Оплата труда работников включает:</w:t>
      </w:r>
    </w:p>
    <w:p w:rsidR="00DE74DA" w:rsidRPr="00A25F4E" w:rsidRDefault="00DE74DA" w:rsidP="00DE74DA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1.1. Должностной оклад.</w:t>
      </w:r>
    </w:p>
    <w:p w:rsidR="00DE74DA" w:rsidRPr="00A25F4E" w:rsidRDefault="00DE74DA" w:rsidP="00DE74DA">
      <w:pPr>
        <w:numPr>
          <w:ilvl w:val="0"/>
          <w:numId w:val="1"/>
        </w:numPr>
        <w:tabs>
          <w:tab w:val="left" w:pos="2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Ежемесячные выплаты:</w:t>
      </w:r>
    </w:p>
    <w:p w:rsidR="00DE74DA" w:rsidRPr="00A25F4E" w:rsidRDefault="00DE74DA" w:rsidP="00DE74DA">
      <w:pPr>
        <w:tabs>
          <w:tab w:val="left" w:pos="66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а) ежемесячная надбавка к должностному окладу за сложность, напряженность и высокие достижения в труде;</w:t>
      </w:r>
    </w:p>
    <w:p w:rsidR="00DE74DA" w:rsidRPr="00A25F4E" w:rsidRDefault="00DE74DA" w:rsidP="00DE74DA">
      <w:pPr>
        <w:tabs>
          <w:tab w:val="left" w:pos="6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б) ежемесячная надбавка к должностному окладу за выслугу лет;</w:t>
      </w:r>
    </w:p>
    <w:p w:rsidR="00DE74DA" w:rsidRPr="00A25F4E" w:rsidRDefault="00DE74DA" w:rsidP="00DE74DA">
      <w:pPr>
        <w:tabs>
          <w:tab w:val="left" w:pos="67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в) ежемесячная процентная надбавка к должностному окладу работникам, допущенным к государственной тайне на постоянной основе;</w:t>
      </w:r>
    </w:p>
    <w:p w:rsidR="00DE74DA" w:rsidRPr="00A25F4E" w:rsidRDefault="00DE74DA" w:rsidP="00DE74DA">
      <w:pPr>
        <w:tabs>
          <w:tab w:val="left" w:pos="65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г) ежемесячное денежное поощрение.</w:t>
      </w:r>
    </w:p>
    <w:p w:rsidR="00DE74DA" w:rsidRPr="00A25F4E" w:rsidRDefault="00DE74DA" w:rsidP="00DE74DA">
      <w:pPr>
        <w:tabs>
          <w:tab w:val="left" w:pos="64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1.3. Дополнительные выплаты:</w:t>
      </w:r>
    </w:p>
    <w:p w:rsidR="00DE74DA" w:rsidRPr="00A25F4E" w:rsidRDefault="00DE74DA" w:rsidP="00DE74DA">
      <w:pPr>
        <w:tabs>
          <w:tab w:val="left" w:pos="65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а) единовременная денежная выплата при предоставлении ежегодного оплачиваемого отпуска;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б) материальная помощь;</w:t>
      </w:r>
    </w:p>
    <w:p w:rsidR="00DE74DA" w:rsidRPr="00A25F4E" w:rsidRDefault="00DE74DA" w:rsidP="00DE74DA">
      <w:pPr>
        <w:tabs>
          <w:tab w:val="left" w:pos="67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в) премии по результатам работы за выполнение особо важных и сложных заданий;</w:t>
      </w:r>
    </w:p>
    <w:p w:rsidR="00DE74DA" w:rsidRPr="00A25F4E" w:rsidRDefault="00DE74DA" w:rsidP="00DE74DA">
      <w:pPr>
        <w:tabs>
          <w:tab w:val="left" w:pos="65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г)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2. Должностной оклад.</w:t>
      </w:r>
    </w:p>
    <w:p w:rsidR="00DE74DA" w:rsidRPr="00A25F4E" w:rsidRDefault="00DE74DA" w:rsidP="00DE74DA">
      <w:pPr>
        <w:tabs>
          <w:tab w:val="left" w:pos="-538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2.1. Размеры должностных окладов работников устанавливаются настоящим положением согласно приложению.</w:t>
      </w:r>
    </w:p>
    <w:p w:rsidR="00DE74DA" w:rsidRPr="00A25F4E" w:rsidRDefault="00DE74DA" w:rsidP="00DE74DA">
      <w:pPr>
        <w:tabs>
          <w:tab w:val="left" w:pos="184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Размеры должностных окладов работников индексируются в размерах и сроки, предусмотренные для муниципальных служащих, в соответствии с нормативным правовым актом органа местного самоуправления Богучарского муниципального района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3. Ежемесячные выплаты.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3.1. Ежемесячная надбавка к должностному окладу за сложность, напряженность и высокие достижения в труде устанавливается в размере от 50 до 200 % должностного оклада.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 xml:space="preserve">Конкретный размер надбавки устанавливается правовым актом органа местного самоуправления, им же может </w:t>
      </w:r>
      <w:proofErr w:type="gramStart"/>
      <w:r w:rsidRPr="00A25F4E">
        <w:rPr>
          <w:rFonts w:ascii="Arial" w:eastAsia="Times New Roman" w:hAnsi="Arial" w:cs="Arial"/>
          <w:sz w:val="24"/>
          <w:szCs w:val="24"/>
        </w:rPr>
        <w:t>изменяться и отменяться</w:t>
      </w:r>
      <w:proofErr w:type="gramEnd"/>
      <w:r w:rsidRPr="00A25F4E">
        <w:rPr>
          <w:rFonts w:ascii="Arial" w:eastAsia="Times New Roman" w:hAnsi="Arial" w:cs="Arial"/>
          <w:sz w:val="24"/>
          <w:szCs w:val="24"/>
        </w:rPr>
        <w:t>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3.2. Ежемесячная надбавка к должностному окладу за выслугу лет устанавливается правовым актом органа местного самоуправления в зависимости от общего трудового стажа работников в следующих размерах:</w:t>
      </w:r>
    </w:p>
    <w:p w:rsidR="00DE74DA" w:rsidRPr="00A25F4E" w:rsidRDefault="00DE74DA" w:rsidP="00DE74DA">
      <w:pPr>
        <w:tabs>
          <w:tab w:val="left" w:pos="509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стаж работы (процентов)</w:t>
      </w:r>
    </w:p>
    <w:p w:rsidR="00DE74DA" w:rsidRPr="00A25F4E" w:rsidRDefault="00DE74DA" w:rsidP="00DE74DA">
      <w:pPr>
        <w:tabs>
          <w:tab w:val="right" w:pos="63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lastRenderedPageBreak/>
        <w:t>от 3 до 8 лет 10%</w:t>
      </w:r>
    </w:p>
    <w:p w:rsidR="00DE74DA" w:rsidRPr="00A25F4E" w:rsidRDefault="00DE74DA" w:rsidP="00DE74DA">
      <w:pPr>
        <w:tabs>
          <w:tab w:val="right" w:pos="63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от 8 до 13 лет 15 %</w:t>
      </w:r>
    </w:p>
    <w:p w:rsidR="00DE74DA" w:rsidRPr="00A25F4E" w:rsidRDefault="00DE74DA" w:rsidP="00DE74DA">
      <w:pPr>
        <w:tabs>
          <w:tab w:val="right" w:pos="63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от 13 до 18 лет 20%</w:t>
      </w:r>
    </w:p>
    <w:p w:rsidR="00DE74DA" w:rsidRPr="00A25F4E" w:rsidRDefault="00DE74DA" w:rsidP="00DE74DA">
      <w:pPr>
        <w:tabs>
          <w:tab w:val="right" w:pos="63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от 18 до 23 лет 25%</w:t>
      </w:r>
    </w:p>
    <w:p w:rsidR="00DE74DA" w:rsidRPr="00A25F4E" w:rsidRDefault="00DE74DA" w:rsidP="00DE74DA">
      <w:pPr>
        <w:tabs>
          <w:tab w:val="right" w:pos="63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от 23 лет 30%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Стаж работы, дающий право на установление указанной надбавки, исчисляется по трудовой книжке служащего в соответствии с правилами исчисления общего стажа работы.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 xml:space="preserve">3.3. Ежемесячная процентная надбавка к должностному окладу работникам, допущенным к государственной тайне на постоянной основе, устанавливается в размере и порядке, </w:t>
      </w:r>
      <w:proofErr w:type="gramStart"/>
      <w:r w:rsidRPr="00A25F4E">
        <w:rPr>
          <w:rFonts w:ascii="Arial" w:eastAsia="Times New Roman" w:hAnsi="Arial" w:cs="Arial"/>
          <w:sz w:val="24"/>
          <w:szCs w:val="24"/>
        </w:rPr>
        <w:t>определенных</w:t>
      </w:r>
      <w:proofErr w:type="gramEnd"/>
      <w:r w:rsidRPr="00A25F4E">
        <w:rPr>
          <w:rFonts w:ascii="Arial" w:eastAsia="Times New Roman" w:hAnsi="Arial" w:cs="Arial"/>
          <w:sz w:val="24"/>
          <w:szCs w:val="24"/>
        </w:rPr>
        <w:t xml:space="preserve"> в соответствии с законодательством Российской Федерации.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 xml:space="preserve">3.4. Ежемесячное денежное поощрение устанавливается работникам в размере </w:t>
      </w:r>
      <w:r w:rsidR="0051591B">
        <w:rPr>
          <w:rFonts w:ascii="Arial" w:eastAsia="Times New Roman" w:hAnsi="Arial" w:cs="Arial"/>
          <w:sz w:val="24"/>
          <w:szCs w:val="24"/>
        </w:rPr>
        <w:t xml:space="preserve">от одного </w:t>
      </w:r>
      <w:r w:rsidRPr="00A25F4E">
        <w:rPr>
          <w:rFonts w:ascii="Arial" w:eastAsia="Times New Roman" w:hAnsi="Arial" w:cs="Arial"/>
          <w:sz w:val="24"/>
          <w:szCs w:val="24"/>
        </w:rPr>
        <w:t xml:space="preserve">до </w:t>
      </w:r>
      <w:r w:rsidR="0051591B">
        <w:rPr>
          <w:rFonts w:ascii="Arial" w:eastAsia="Times New Roman" w:hAnsi="Arial" w:cs="Arial"/>
          <w:sz w:val="24"/>
          <w:szCs w:val="24"/>
        </w:rPr>
        <w:t xml:space="preserve">пяти </w:t>
      </w:r>
      <w:r w:rsidRPr="00A25F4E">
        <w:rPr>
          <w:rFonts w:ascii="Arial" w:eastAsia="Times New Roman" w:hAnsi="Arial" w:cs="Arial"/>
          <w:sz w:val="24"/>
          <w:szCs w:val="24"/>
        </w:rPr>
        <w:t xml:space="preserve"> должностных окладов.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Ежемесячное денежное поощрение выплачивается за фактически отработанное время в расчетном периоде.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Конкретный размер поощрения устанавливается правовым актом органа местного самоуправления Богучарского муниципального района.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4. Дополнительные выплаты.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4.1. Единовременная выплата при предоставлении ежегодного оплачиваемого отпуска производится в течение календарного года в размере 2 должностных окладов.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 xml:space="preserve">Единовременная выплата при предоставлении ежегодного оплачиваемого отпуска выплачивается к очередному отпуску. При поступлении работника на работу, переводе, увольнении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</w:t>
      </w:r>
      <w:proofErr w:type="gramStart"/>
      <w:r w:rsidRPr="00A25F4E">
        <w:rPr>
          <w:rFonts w:ascii="Arial" w:eastAsia="Times New Roman" w:hAnsi="Arial" w:cs="Arial"/>
          <w:sz w:val="24"/>
          <w:szCs w:val="24"/>
        </w:rPr>
        <w:t>каждый полный месяц</w:t>
      </w:r>
      <w:proofErr w:type="gramEnd"/>
      <w:r w:rsidRPr="00A25F4E">
        <w:rPr>
          <w:rFonts w:ascii="Arial" w:eastAsia="Times New Roman" w:hAnsi="Arial" w:cs="Arial"/>
          <w:sz w:val="24"/>
          <w:szCs w:val="24"/>
        </w:rPr>
        <w:t xml:space="preserve"> работы.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4.2. Материальная помощь предоставляется в течение календарного года в размере 2 должностных окладов.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Материальная помощь выплачивается, как правило, к очередному отпуску или, по желанию работника в иное время.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 w:rsidRPr="00A25F4E">
        <w:rPr>
          <w:rFonts w:ascii="Arial" w:eastAsia="Times New Roman" w:hAnsi="Arial" w:cs="Arial"/>
          <w:sz w:val="24"/>
          <w:szCs w:val="24"/>
        </w:rPr>
        <w:t>каждый полный месяц</w:t>
      </w:r>
      <w:proofErr w:type="gramEnd"/>
      <w:r w:rsidRPr="00A25F4E">
        <w:rPr>
          <w:rFonts w:ascii="Arial" w:eastAsia="Times New Roman" w:hAnsi="Arial" w:cs="Arial"/>
          <w:sz w:val="24"/>
          <w:szCs w:val="24"/>
        </w:rPr>
        <w:t xml:space="preserve"> работы.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4.3. В пределах фонда оплаты труда работникам могут выплачиваться премии по результатам работы за выполнение особо важных и сложных заданий.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Условия и порядок выплаты премии по результатам работы определяется нормативным правовым актом органа местного самоуправления.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F4E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4.4. В пределах фонда оплаты труда</w:t>
      </w:r>
      <w:r w:rsidRPr="00A25F4E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может быть оказана дополнительная материальная помощь в размере одного должностного оклада в следующих случаях: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F4E">
        <w:rPr>
          <w:rFonts w:ascii="Arial" w:eastAsia="Times New Roman" w:hAnsi="Arial" w:cs="Arial"/>
          <w:sz w:val="24"/>
          <w:szCs w:val="24"/>
          <w:lang w:eastAsia="ru-RU"/>
        </w:rPr>
        <w:t xml:space="preserve">- при наступлении юбилейных дат (50, 55, 60 и каждые последующие 5 лет); 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F4E">
        <w:rPr>
          <w:rFonts w:ascii="Arial" w:eastAsia="Times New Roman" w:hAnsi="Arial" w:cs="Arial"/>
          <w:sz w:val="24"/>
          <w:szCs w:val="24"/>
          <w:lang w:eastAsia="ru-RU"/>
        </w:rPr>
        <w:t>при регистрации брака, на основании копии свидетельства о регистрации брака;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F4E">
        <w:rPr>
          <w:rFonts w:ascii="Arial" w:eastAsia="Times New Roman" w:hAnsi="Arial" w:cs="Arial"/>
          <w:sz w:val="24"/>
          <w:szCs w:val="24"/>
          <w:lang w:eastAsia="ru-RU"/>
        </w:rPr>
        <w:t>- при рождении ребенка, на основании копии свидетельства о рождении;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F4E">
        <w:rPr>
          <w:rFonts w:ascii="Arial" w:eastAsia="Times New Roman" w:hAnsi="Arial" w:cs="Arial"/>
          <w:sz w:val="24"/>
          <w:szCs w:val="24"/>
          <w:lang w:eastAsia="ru-RU"/>
        </w:rPr>
        <w:t>- в случае смерти близких родственников (родителей, супруг</w:t>
      </w:r>
      <w:proofErr w:type="gramStart"/>
      <w:r w:rsidRPr="00A25F4E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gramEnd"/>
      <w:r w:rsidRPr="00A25F4E">
        <w:rPr>
          <w:rFonts w:ascii="Arial" w:eastAsia="Times New Roman" w:hAnsi="Arial" w:cs="Arial"/>
          <w:sz w:val="24"/>
          <w:szCs w:val="24"/>
          <w:lang w:eastAsia="ru-RU"/>
        </w:rPr>
        <w:t>и), детей), на основании копии свидетельства о смерти и документов, подтверждающих родство;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F4E">
        <w:rPr>
          <w:rFonts w:ascii="Arial" w:eastAsia="Times New Roman" w:hAnsi="Arial" w:cs="Arial"/>
          <w:sz w:val="24"/>
          <w:szCs w:val="24"/>
          <w:lang w:eastAsia="ru-RU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F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DE74DA" w:rsidRPr="00A25F4E" w:rsidRDefault="00DE74DA" w:rsidP="00DE74DA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5F4E">
        <w:rPr>
          <w:rFonts w:ascii="Arial" w:eastAsia="Times New Roman" w:hAnsi="Arial" w:cs="Arial"/>
          <w:sz w:val="24"/>
          <w:szCs w:val="24"/>
          <w:lang w:eastAsia="ru-RU"/>
        </w:rPr>
        <w:t xml:space="preserve">Выплата дополнительной материальной помощи производится в соответствии с правовым актом органа местного самоуправления. </w:t>
      </w:r>
    </w:p>
    <w:p w:rsidR="00DE74DA" w:rsidRPr="00A25F4E" w:rsidRDefault="00DE74DA" w:rsidP="00DE74D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8"/>
          <w:szCs w:val="28"/>
        </w:rPr>
        <w:br w:type="page"/>
      </w:r>
      <w:r w:rsidRPr="00A25F4E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DE74DA" w:rsidRPr="00A25F4E" w:rsidRDefault="00DE74DA" w:rsidP="00DE74D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к положению об оплате труда работников,</w:t>
      </w:r>
    </w:p>
    <w:p w:rsidR="00DE74DA" w:rsidRPr="00A25F4E" w:rsidRDefault="00DE74DA" w:rsidP="00DE74DA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</w:rPr>
      </w:pPr>
      <w:proofErr w:type="gramStart"/>
      <w:r w:rsidRPr="00A25F4E">
        <w:rPr>
          <w:rFonts w:ascii="Arial" w:eastAsia="Times New Roman" w:hAnsi="Arial" w:cs="Arial"/>
          <w:sz w:val="24"/>
          <w:szCs w:val="24"/>
        </w:rPr>
        <w:t>замещающих</w:t>
      </w:r>
      <w:proofErr w:type="gramEnd"/>
      <w:r w:rsidRPr="00A25F4E">
        <w:rPr>
          <w:rFonts w:ascii="Arial" w:eastAsia="Times New Roman" w:hAnsi="Arial" w:cs="Arial"/>
          <w:sz w:val="24"/>
          <w:szCs w:val="24"/>
        </w:rPr>
        <w:t xml:space="preserve"> должности, не </w:t>
      </w:r>
      <w:r w:rsidR="00FC2943">
        <w:rPr>
          <w:rFonts w:ascii="Arial" w:eastAsia="Times New Roman" w:hAnsi="Arial" w:cs="Arial"/>
          <w:sz w:val="24"/>
          <w:szCs w:val="24"/>
        </w:rPr>
        <w:t xml:space="preserve">относящиеся к </w:t>
      </w:r>
      <w:r w:rsidRPr="00A25F4E">
        <w:rPr>
          <w:rFonts w:ascii="Arial" w:eastAsia="Times New Roman" w:hAnsi="Arial" w:cs="Arial"/>
          <w:sz w:val="24"/>
          <w:szCs w:val="24"/>
        </w:rPr>
        <w:t>должностями муниципальной службы</w:t>
      </w:r>
    </w:p>
    <w:p w:rsidR="00F37221" w:rsidRDefault="00F37221" w:rsidP="00DE74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37221" w:rsidRDefault="00F37221" w:rsidP="00DE74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74DA" w:rsidRPr="00A25F4E" w:rsidRDefault="00DE74DA" w:rsidP="00DE74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25F4E">
        <w:rPr>
          <w:rFonts w:ascii="Arial" w:eastAsia="Times New Roman" w:hAnsi="Arial" w:cs="Arial"/>
          <w:sz w:val="24"/>
          <w:szCs w:val="24"/>
        </w:rPr>
        <w:t>Перечень должностей работников, зам</w:t>
      </w:r>
      <w:r w:rsidR="00B97B72">
        <w:rPr>
          <w:rFonts w:ascii="Arial" w:eastAsia="Times New Roman" w:hAnsi="Arial" w:cs="Arial"/>
          <w:sz w:val="24"/>
          <w:szCs w:val="24"/>
        </w:rPr>
        <w:t xml:space="preserve">ещающих должности, не относящиеся </w:t>
      </w:r>
      <w:r w:rsidRPr="00A25F4E">
        <w:rPr>
          <w:rFonts w:ascii="Arial" w:eastAsia="Times New Roman" w:hAnsi="Arial" w:cs="Arial"/>
          <w:sz w:val="24"/>
          <w:szCs w:val="24"/>
        </w:rPr>
        <w:t xml:space="preserve"> </w:t>
      </w:r>
      <w:r w:rsidR="00B97B72">
        <w:rPr>
          <w:rFonts w:ascii="Arial" w:eastAsia="Times New Roman" w:hAnsi="Arial" w:cs="Arial"/>
          <w:sz w:val="24"/>
          <w:szCs w:val="24"/>
        </w:rPr>
        <w:t xml:space="preserve">к </w:t>
      </w:r>
      <w:r w:rsidRPr="00A25F4E">
        <w:rPr>
          <w:rFonts w:ascii="Arial" w:eastAsia="Times New Roman" w:hAnsi="Arial" w:cs="Arial"/>
          <w:sz w:val="24"/>
          <w:szCs w:val="24"/>
        </w:rPr>
        <w:t>должностям муниципальной службы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28"/>
        <w:gridCol w:w="1997"/>
      </w:tblGrid>
      <w:tr w:rsidR="00DE74DA" w:rsidRPr="00A25F4E" w:rsidTr="009D38C5">
        <w:trPr>
          <w:trHeight w:hRule="exact" w:val="68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74DA" w:rsidRPr="00A25F4E" w:rsidRDefault="00DE74DA" w:rsidP="009D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4E">
              <w:rPr>
                <w:rFonts w:ascii="Arial" w:eastAsia="Arial Narrow" w:hAnsi="Arial" w:cs="Arial"/>
                <w:color w:val="000000"/>
                <w:sz w:val="24"/>
                <w:szCs w:val="24"/>
                <w:shd w:val="clear" w:color="auto" w:fill="FFFFFF"/>
              </w:rPr>
              <w:t>Наименование должностей служащих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74DA" w:rsidRPr="00A25F4E" w:rsidRDefault="00DE74DA" w:rsidP="009D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4E">
              <w:rPr>
                <w:rFonts w:ascii="Arial" w:eastAsia="Arial Narrow" w:hAnsi="Arial" w:cs="Arial"/>
                <w:color w:val="000000"/>
                <w:sz w:val="24"/>
                <w:szCs w:val="24"/>
                <w:shd w:val="clear" w:color="auto" w:fill="FFFFFF"/>
              </w:rPr>
              <w:t>Должностной оклад</w:t>
            </w:r>
          </w:p>
        </w:tc>
      </w:tr>
      <w:tr w:rsidR="00B97B72" w:rsidRPr="00A25F4E" w:rsidTr="009D38C5">
        <w:trPr>
          <w:trHeight w:hRule="exact" w:val="68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7B72" w:rsidRPr="00A25F4E" w:rsidRDefault="00B97B72" w:rsidP="00B97B72">
            <w:pPr>
              <w:spacing w:after="0" w:line="240" w:lineRule="auto"/>
              <w:rPr>
                <w:rFonts w:ascii="Arial" w:eastAsia="Arial Narrow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 Narrow" w:hAnsi="Arial" w:cs="Arial"/>
                <w:color w:val="000000"/>
                <w:sz w:val="24"/>
                <w:szCs w:val="24"/>
                <w:shd w:val="clear" w:color="auto" w:fill="FFFFFF"/>
              </w:rPr>
              <w:t>Руководитель секретариата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7B72" w:rsidRPr="00A25F4E" w:rsidRDefault="00B97B72" w:rsidP="009D38C5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 Narrow" w:hAnsi="Arial" w:cs="Arial"/>
                <w:color w:val="000000"/>
                <w:sz w:val="24"/>
                <w:szCs w:val="24"/>
                <w:shd w:val="clear" w:color="auto" w:fill="FFFFFF"/>
              </w:rPr>
              <w:t>4926</w:t>
            </w:r>
          </w:p>
        </w:tc>
      </w:tr>
      <w:tr w:rsidR="00DE74DA" w:rsidRPr="00A25F4E" w:rsidTr="009D38C5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74DA" w:rsidRPr="00A25F4E" w:rsidRDefault="00DE74DA" w:rsidP="009D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4E">
              <w:rPr>
                <w:rFonts w:ascii="Arial" w:eastAsia="Arial Narrow" w:hAnsi="Arial" w:cs="Arial"/>
                <w:color w:val="000000"/>
                <w:sz w:val="24"/>
                <w:szCs w:val="24"/>
                <w:shd w:val="clear" w:color="auto" w:fill="FFFFFF"/>
              </w:rPr>
              <w:t>Заведующий (</w:t>
            </w:r>
            <w:proofErr w:type="spellStart"/>
            <w:r w:rsidRPr="00A25F4E">
              <w:rPr>
                <w:rFonts w:ascii="Arial" w:eastAsia="Arial Narrow" w:hAnsi="Arial" w:cs="Arial"/>
                <w:color w:val="000000"/>
                <w:sz w:val="24"/>
                <w:szCs w:val="24"/>
                <w:shd w:val="clear" w:color="auto" w:fill="FFFFFF"/>
              </w:rPr>
              <w:t>ая</w:t>
            </w:r>
            <w:proofErr w:type="spellEnd"/>
            <w:r w:rsidRPr="00A25F4E">
              <w:rPr>
                <w:rFonts w:ascii="Arial" w:eastAsia="Arial Narrow" w:hAnsi="Arial" w:cs="Arial"/>
                <w:color w:val="000000"/>
                <w:sz w:val="24"/>
                <w:szCs w:val="24"/>
                <w:shd w:val="clear" w:color="auto" w:fill="FFFFFF"/>
              </w:rPr>
              <w:t>) архивом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74DA" w:rsidRPr="00B97B72" w:rsidRDefault="00B97B72" w:rsidP="009D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4926</w:t>
            </w:r>
          </w:p>
        </w:tc>
      </w:tr>
      <w:tr w:rsidR="00DE74DA" w:rsidRPr="00A25F4E" w:rsidTr="009D38C5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74DA" w:rsidRPr="00A25F4E" w:rsidRDefault="00DE74DA" w:rsidP="009D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4E">
              <w:rPr>
                <w:rFonts w:ascii="Arial" w:eastAsia="Arial Narrow" w:hAnsi="Arial" w:cs="Arial"/>
                <w:color w:val="000000"/>
                <w:sz w:val="24"/>
                <w:szCs w:val="24"/>
                <w:shd w:val="clear" w:color="auto" w:fill="FFFFFF"/>
              </w:rPr>
              <w:t>Системный администратор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74DA" w:rsidRPr="00A25F4E" w:rsidRDefault="00DE74DA" w:rsidP="00B97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B97B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723</w:t>
            </w:r>
          </w:p>
        </w:tc>
      </w:tr>
      <w:tr w:rsidR="00DE74DA" w:rsidRPr="00A25F4E" w:rsidTr="009D38C5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74DA" w:rsidRPr="00A25F4E" w:rsidRDefault="00F37221" w:rsidP="009D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Narrow" w:hAnsi="Arial" w:cs="Arial"/>
                <w:color w:val="000000"/>
                <w:sz w:val="24"/>
                <w:szCs w:val="24"/>
                <w:shd w:val="clear" w:color="auto" w:fill="FFFFFF"/>
              </w:rPr>
              <w:t>Водитель легкового автомобиля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74DA" w:rsidRPr="00A25F4E" w:rsidRDefault="00DE74DA" w:rsidP="009D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4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B97B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723</w:t>
            </w:r>
          </w:p>
        </w:tc>
      </w:tr>
      <w:tr w:rsidR="00DE74DA" w:rsidRPr="00A25F4E" w:rsidTr="009D38C5">
        <w:trPr>
          <w:trHeight w:hRule="exact" w:val="3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74DA" w:rsidRPr="00A25F4E" w:rsidRDefault="00DE74DA" w:rsidP="009D38C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5F4E">
              <w:rPr>
                <w:rFonts w:ascii="Arial" w:eastAsia="Arial Narrow" w:hAnsi="Arial" w:cs="Arial"/>
                <w:color w:val="000000"/>
                <w:sz w:val="24"/>
                <w:szCs w:val="24"/>
                <w:shd w:val="clear" w:color="auto" w:fill="FFFFFF"/>
              </w:rPr>
              <w:t>Старший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74DA" w:rsidRPr="00A25F4E" w:rsidRDefault="00B97B72" w:rsidP="009D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5246</w:t>
            </w:r>
          </w:p>
        </w:tc>
      </w:tr>
      <w:tr w:rsidR="00DE74DA" w:rsidRPr="00A25F4E" w:rsidTr="009D38C5">
        <w:trPr>
          <w:trHeight w:hRule="exact" w:val="3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E74DA" w:rsidRPr="00A25F4E" w:rsidRDefault="005A3E05" w:rsidP="006553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 Narrow" w:hAnsi="Arial" w:cs="Arial"/>
                <w:color w:val="000000"/>
                <w:sz w:val="24"/>
                <w:szCs w:val="24"/>
                <w:shd w:val="clear" w:color="auto" w:fill="FFFFFF"/>
              </w:rPr>
              <w:t>Секрета</w:t>
            </w:r>
            <w:r w:rsidR="00655365">
              <w:rPr>
                <w:rFonts w:ascii="Arial" w:eastAsia="Arial Narrow" w:hAnsi="Arial" w:cs="Arial"/>
                <w:color w:val="000000"/>
                <w:sz w:val="24"/>
                <w:szCs w:val="24"/>
                <w:shd w:val="clear" w:color="auto" w:fill="FFFFFF"/>
              </w:rPr>
              <w:t>рь - делопроизводитель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E74DA" w:rsidRPr="00A25F4E" w:rsidRDefault="00B97B72" w:rsidP="009D38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4198</w:t>
            </w:r>
          </w:p>
        </w:tc>
      </w:tr>
    </w:tbl>
    <w:p w:rsidR="00DE74DA" w:rsidRPr="00A25F4E" w:rsidRDefault="00DE74DA" w:rsidP="00DE74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74DA" w:rsidRPr="00A25F4E" w:rsidRDefault="00DE74DA" w:rsidP="00DE74DA">
      <w:pPr>
        <w:rPr>
          <w:rFonts w:ascii="Arial" w:hAnsi="Arial" w:cs="Arial"/>
        </w:rPr>
      </w:pPr>
    </w:p>
    <w:p w:rsidR="00DE74DA" w:rsidRPr="00A25F4E" w:rsidRDefault="00DE74DA" w:rsidP="00DE74DA">
      <w:pPr>
        <w:rPr>
          <w:rFonts w:ascii="Arial" w:hAnsi="Arial" w:cs="Arial"/>
        </w:rPr>
      </w:pPr>
    </w:p>
    <w:p w:rsidR="000F0A19" w:rsidRDefault="000F0A19" w:rsidP="000F0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</w:p>
    <w:p w:rsidR="000F0A19" w:rsidRDefault="000F0A19" w:rsidP="000F0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F0A19" w:rsidRPr="00A25F4E" w:rsidRDefault="000F0A19" w:rsidP="000F0A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38FB" w:rsidRPr="007338FB" w:rsidRDefault="007338FB" w:rsidP="007338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8FB" w:rsidRPr="007338FB" w:rsidRDefault="007338FB" w:rsidP="007338F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38FB" w:rsidRPr="007338FB" w:rsidSect="00F372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23F24"/>
    <w:multiLevelType w:val="multilevel"/>
    <w:tmpl w:val="6FC2C83E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8FB"/>
    <w:rsid w:val="000A7768"/>
    <w:rsid w:val="000F0A19"/>
    <w:rsid w:val="0043438A"/>
    <w:rsid w:val="0051591B"/>
    <w:rsid w:val="005A3E05"/>
    <w:rsid w:val="00655365"/>
    <w:rsid w:val="007338FB"/>
    <w:rsid w:val="007F70AD"/>
    <w:rsid w:val="00AF7175"/>
    <w:rsid w:val="00B97B72"/>
    <w:rsid w:val="00C429A2"/>
    <w:rsid w:val="00DE74DA"/>
    <w:rsid w:val="00DF1EAE"/>
    <w:rsid w:val="00F03E07"/>
    <w:rsid w:val="00F2134F"/>
    <w:rsid w:val="00F27931"/>
    <w:rsid w:val="00F37221"/>
    <w:rsid w:val="00FB74F4"/>
    <w:rsid w:val="00FC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8</cp:revision>
  <cp:lastPrinted>2019-01-14T08:38:00Z</cp:lastPrinted>
  <dcterms:created xsi:type="dcterms:W3CDTF">2018-12-11T05:31:00Z</dcterms:created>
  <dcterms:modified xsi:type="dcterms:W3CDTF">2019-01-14T08:39:00Z</dcterms:modified>
</cp:coreProperties>
</file>