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57D" w:rsidRPr="00F2257D" w:rsidRDefault="00F2257D" w:rsidP="00F2257D">
      <w:pPr>
        <w:widowControl w:val="0"/>
        <w:spacing w:after="0" w:line="240" w:lineRule="auto"/>
        <w:jc w:val="center"/>
        <w:outlineLvl w:val="0"/>
        <w:rPr>
          <w:rFonts w:ascii="Times New Roman" w:eastAsia="Times New Roman" w:hAnsi="Times New Roman" w:cs="Times New Roman"/>
          <w:bCs/>
          <w:noProof/>
          <w:kern w:val="32"/>
          <w:sz w:val="28"/>
          <w:szCs w:val="28"/>
          <w:lang w:eastAsia="ru-RU"/>
        </w:rPr>
      </w:pPr>
      <w:r w:rsidRPr="00F2257D">
        <w:rPr>
          <w:rFonts w:ascii="Times New Roman" w:eastAsia="Times New Roman" w:hAnsi="Times New Roman" w:cs="Times New Roman"/>
          <w:bCs/>
          <w:noProof/>
          <w:kern w:val="32"/>
          <w:sz w:val="28"/>
          <w:szCs w:val="28"/>
          <w:lang w:eastAsia="ru-RU"/>
        </w:rPr>
        <w:drawing>
          <wp:inline distT="0" distB="0" distL="0" distR="0">
            <wp:extent cx="552450" cy="676275"/>
            <wp:effectExtent l="0" t="0" r="0" b="9525"/>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F2257D" w:rsidRPr="00F2257D" w:rsidRDefault="00F2257D" w:rsidP="00F2257D">
      <w:pPr>
        <w:widowControl w:val="0"/>
        <w:spacing w:after="0" w:line="240" w:lineRule="auto"/>
        <w:jc w:val="center"/>
        <w:outlineLvl w:val="0"/>
        <w:rPr>
          <w:rFonts w:ascii="Times New Roman" w:eastAsia="Times New Roman" w:hAnsi="Times New Roman" w:cs="Times New Roman"/>
          <w:bCs/>
          <w:kern w:val="32"/>
          <w:sz w:val="28"/>
          <w:szCs w:val="28"/>
          <w:lang w:eastAsia="ru-RU"/>
        </w:rPr>
      </w:pPr>
      <w:r w:rsidRPr="00F2257D">
        <w:rPr>
          <w:rFonts w:ascii="Times New Roman" w:eastAsia="Times New Roman" w:hAnsi="Times New Roman" w:cs="Times New Roman"/>
          <w:bCs/>
          <w:kern w:val="32"/>
          <w:sz w:val="28"/>
          <w:szCs w:val="28"/>
          <w:lang w:eastAsia="ru-RU"/>
        </w:rPr>
        <w:t>АДМИНИСТРАЦИЯ</w:t>
      </w:r>
    </w:p>
    <w:p w:rsidR="00F2257D" w:rsidRPr="00F2257D" w:rsidRDefault="00F2257D" w:rsidP="00F2257D">
      <w:pPr>
        <w:widowControl w:val="0"/>
        <w:spacing w:after="0" w:line="240" w:lineRule="auto"/>
        <w:jc w:val="center"/>
        <w:outlineLvl w:val="0"/>
        <w:rPr>
          <w:rFonts w:ascii="Times New Roman" w:eastAsia="Times New Roman" w:hAnsi="Times New Roman" w:cs="Times New Roman"/>
          <w:bCs/>
          <w:kern w:val="32"/>
          <w:sz w:val="28"/>
          <w:szCs w:val="28"/>
          <w:lang w:eastAsia="ru-RU"/>
        </w:rPr>
      </w:pPr>
      <w:r w:rsidRPr="00F2257D">
        <w:rPr>
          <w:rFonts w:ascii="Times New Roman" w:eastAsia="Times New Roman" w:hAnsi="Times New Roman" w:cs="Times New Roman"/>
          <w:bCs/>
          <w:kern w:val="32"/>
          <w:sz w:val="28"/>
          <w:szCs w:val="28"/>
          <w:lang w:eastAsia="ru-RU"/>
        </w:rPr>
        <w:t>БОГУЧАРСКОГО МУНИЦИПАЛЬНОГО РАЙОНА</w:t>
      </w:r>
    </w:p>
    <w:p w:rsidR="00F2257D" w:rsidRPr="00F2257D" w:rsidRDefault="00F2257D" w:rsidP="00F2257D">
      <w:pPr>
        <w:widowControl w:val="0"/>
        <w:spacing w:after="0" w:line="240" w:lineRule="auto"/>
        <w:jc w:val="center"/>
        <w:rPr>
          <w:rFonts w:ascii="Times New Roman" w:eastAsia="Times New Roman" w:hAnsi="Times New Roman" w:cs="Times New Roman"/>
          <w:sz w:val="28"/>
          <w:szCs w:val="28"/>
          <w:lang w:eastAsia="ru-RU"/>
        </w:rPr>
      </w:pPr>
      <w:r w:rsidRPr="00F2257D">
        <w:rPr>
          <w:rFonts w:ascii="Times New Roman" w:eastAsia="Times New Roman" w:hAnsi="Times New Roman" w:cs="Times New Roman"/>
          <w:sz w:val="28"/>
          <w:szCs w:val="28"/>
          <w:lang w:eastAsia="ru-RU"/>
        </w:rPr>
        <w:t>ВОРОНЕЖСКОЙ ОБЛАСТИ</w:t>
      </w:r>
    </w:p>
    <w:p w:rsidR="00F2257D" w:rsidRPr="00F2257D" w:rsidRDefault="00F2257D" w:rsidP="00F2257D">
      <w:pPr>
        <w:widowControl w:val="0"/>
        <w:spacing w:after="0" w:line="240" w:lineRule="auto"/>
        <w:jc w:val="center"/>
        <w:rPr>
          <w:rFonts w:ascii="Times New Roman" w:eastAsia="Times New Roman" w:hAnsi="Times New Roman" w:cs="Times New Roman"/>
          <w:sz w:val="28"/>
          <w:szCs w:val="28"/>
          <w:lang w:eastAsia="ru-RU"/>
        </w:rPr>
      </w:pPr>
      <w:r w:rsidRPr="00F2257D">
        <w:rPr>
          <w:rFonts w:ascii="Times New Roman" w:eastAsia="Times New Roman" w:hAnsi="Times New Roman" w:cs="Times New Roman"/>
          <w:sz w:val="28"/>
          <w:szCs w:val="28"/>
          <w:lang w:eastAsia="ru-RU"/>
        </w:rPr>
        <w:t>ПОСТАНОВЛЕНИЕ</w:t>
      </w:r>
    </w:p>
    <w:p w:rsidR="00F2257D" w:rsidRPr="00F2257D" w:rsidRDefault="00F2257D" w:rsidP="00F2257D">
      <w:pPr>
        <w:widowControl w:val="0"/>
        <w:spacing w:after="0" w:line="240" w:lineRule="auto"/>
        <w:jc w:val="both"/>
        <w:rPr>
          <w:rFonts w:ascii="Times New Roman" w:eastAsia="Times New Roman" w:hAnsi="Times New Roman" w:cs="Times New Roman"/>
          <w:sz w:val="28"/>
          <w:szCs w:val="28"/>
          <w:lang w:eastAsia="ru-RU"/>
        </w:rPr>
      </w:pPr>
    </w:p>
    <w:p w:rsidR="00F2257D" w:rsidRPr="00F2257D" w:rsidRDefault="00F2257D" w:rsidP="00F2257D">
      <w:pPr>
        <w:widowControl w:val="0"/>
        <w:spacing w:after="0" w:line="240" w:lineRule="auto"/>
        <w:jc w:val="both"/>
        <w:rPr>
          <w:rFonts w:ascii="Times New Roman" w:eastAsia="Times New Roman" w:hAnsi="Times New Roman" w:cs="Times New Roman"/>
          <w:sz w:val="28"/>
          <w:szCs w:val="28"/>
          <w:lang w:eastAsia="ru-RU"/>
        </w:rPr>
      </w:pPr>
      <w:bookmarkStart w:id="0" w:name="_GoBack"/>
      <w:r w:rsidRPr="00F2257D">
        <w:rPr>
          <w:rFonts w:ascii="Times New Roman" w:eastAsia="Times New Roman" w:hAnsi="Times New Roman" w:cs="Times New Roman"/>
          <w:sz w:val="28"/>
          <w:szCs w:val="28"/>
          <w:lang w:eastAsia="ru-RU"/>
        </w:rPr>
        <w:t>от «15» апреля 2019 г. № 259</w:t>
      </w:r>
    </w:p>
    <w:bookmarkEnd w:id="0"/>
    <w:p w:rsidR="00F2257D" w:rsidRPr="00F2257D" w:rsidRDefault="00F2257D" w:rsidP="00F2257D">
      <w:pPr>
        <w:widowControl w:val="0"/>
        <w:spacing w:after="0" w:line="240" w:lineRule="auto"/>
        <w:jc w:val="both"/>
        <w:rPr>
          <w:rFonts w:ascii="Times New Roman" w:eastAsia="Times New Roman" w:hAnsi="Times New Roman" w:cs="Times New Roman"/>
          <w:sz w:val="28"/>
          <w:szCs w:val="28"/>
          <w:lang w:eastAsia="ru-RU"/>
        </w:rPr>
      </w:pPr>
      <w:r w:rsidRPr="00F2257D">
        <w:rPr>
          <w:rFonts w:ascii="Times New Roman" w:eastAsia="Times New Roman" w:hAnsi="Times New Roman" w:cs="Times New Roman"/>
          <w:sz w:val="28"/>
          <w:szCs w:val="28"/>
          <w:lang w:eastAsia="ru-RU"/>
        </w:rPr>
        <w:t>г. Богучар</w:t>
      </w:r>
    </w:p>
    <w:p w:rsidR="00F2257D" w:rsidRPr="00F2257D" w:rsidRDefault="00F2257D" w:rsidP="00F2257D">
      <w:pPr>
        <w:widowControl w:val="0"/>
        <w:spacing w:after="0" w:line="240" w:lineRule="auto"/>
        <w:jc w:val="both"/>
        <w:rPr>
          <w:rFonts w:ascii="Times New Roman" w:eastAsia="Times New Roman" w:hAnsi="Times New Roman" w:cs="Times New Roman"/>
          <w:sz w:val="28"/>
          <w:szCs w:val="28"/>
          <w:lang w:eastAsia="ru-RU"/>
        </w:rPr>
      </w:pPr>
    </w:p>
    <w:p w:rsidR="00F2257D" w:rsidRPr="00F2257D" w:rsidRDefault="00F2257D" w:rsidP="00F2257D">
      <w:pPr>
        <w:spacing w:after="0" w:line="240" w:lineRule="auto"/>
        <w:ind w:right="3259"/>
        <w:jc w:val="both"/>
        <w:outlineLvl w:val="0"/>
        <w:rPr>
          <w:rFonts w:ascii="Times New Roman" w:eastAsia="Times New Roman" w:hAnsi="Times New Roman" w:cs="Times New Roman"/>
          <w:b/>
          <w:bCs/>
          <w:kern w:val="28"/>
          <w:sz w:val="28"/>
          <w:szCs w:val="28"/>
          <w:lang w:eastAsia="ru-RU"/>
        </w:rPr>
      </w:pPr>
      <w:r w:rsidRPr="00F2257D">
        <w:rPr>
          <w:rFonts w:ascii="Times New Roman" w:eastAsia="Times New Roman" w:hAnsi="Times New Roman" w:cs="Times New Roman"/>
          <w:b/>
          <w:bCs/>
          <w:kern w:val="28"/>
          <w:sz w:val="28"/>
          <w:szCs w:val="28"/>
          <w:lang w:eastAsia="ru-RU"/>
        </w:rPr>
        <w:t>О внесении изменений в постановление администрации Богучарского муниципального района Воронежской области от 11.08.2015 № 442 «Об утверждении административного регламента по предоставлению муниципальной услуги «Предоставление разрешения на строительство»</w:t>
      </w:r>
    </w:p>
    <w:p w:rsidR="00F2257D" w:rsidRPr="00F2257D" w:rsidRDefault="00F2257D" w:rsidP="00F2257D">
      <w:pPr>
        <w:widowControl w:val="0"/>
        <w:spacing w:after="0" w:line="240" w:lineRule="auto"/>
        <w:jc w:val="both"/>
        <w:rPr>
          <w:rFonts w:ascii="Times New Roman" w:eastAsia="Calibri" w:hAnsi="Times New Roman" w:cs="Times New Roman"/>
          <w:bCs/>
          <w:sz w:val="28"/>
          <w:szCs w:val="28"/>
        </w:rPr>
      </w:pPr>
    </w:p>
    <w:p w:rsidR="00F2257D" w:rsidRPr="00F2257D" w:rsidRDefault="00F2257D" w:rsidP="00F2257D">
      <w:pPr>
        <w:widowControl w:val="0"/>
        <w:spacing w:after="0" w:line="240" w:lineRule="auto"/>
        <w:ind w:firstLine="709"/>
        <w:jc w:val="both"/>
        <w:rPr>
          <w:rFonts w:ascii="Times New Roman" w:eastAsia="Calibri" w:hAnsi="Times New Roman" w:cs="Times New Roman"/>
          <w:sz w:val="28"/>
          <w:szCs w:val="28"/>
        </w:rPr>
      </w:pPr>
      <w:r w:rsidRPr="00F2257D">
        <w:rPr>
          <w:rFonts w:ascii="Times New Roman" w:eastAsia="Times New Roman" w:hAnsi="Times New Roman" w:cs="Times New Roman"/>
          <w:sz w:val="28"/>
          <w:szCs w:val="28"/>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F2257D">
        <w:rPr>
          <w:rFonts w:ascii="Times New Roman" w:eastAsia="Calibri" w:hAnsi="Times New Roman" w:cs="Times New Roman"/>
          <w:bCs/>
          <w:sz w:val="28"/>
          <w:szCs w:val="28"/>
        </w:rPr>
        <w:t>,</w:t>
      </w:r>
      <w:r w:rsidRPr="00F2257D">
        <w:rPr>
          <w:rFonts w:ascii="Times New Roman" w:eastAsia="Calibri" w:hAnsi="Times New Roman" w:cs="Times New Roman"/>
          <w:sz w:val="28"/>
          <w:szCs w:val="28"/>
          <w:lang w:eastAsia="ru-RU"/>
        </w:rPr>
        <w:t xml:space="preserve"> </w:t>
      </w:r>
      <w:r w:rsidRPr="00F2257D">
        <w:rPr>
          <w:rFonts w:ascii="Times New Roman" w:eastAsia="Calibri" w:hAnsi="Times New Roman" w:cs="Times New Roman"/>
          <w:sz w:val="28"/>
          <w:szCs w:val="28"/>
        </w:rPr>
        <w:t xml:space="preserve">распоряжением правительства Воронежской области от 04.03.2019 № 186-р «О выводе из эксплуатации государственной информационной системы Воронежской области «Портал Воронежской области в сети Интернет», Уставом Богучарского муниципального района администрации Богучарского муниципального района </w:t>
      </w:r>
    </w:p>
    <w:p w:rsidR="00F2257D" w:rsidRPr="00F2257D" w:rsidRDefault="00F2257D" w:rsidP="00F2257D">
      <w:pPr>
        <w:widowControl w:val="0"/>
        <w:spacing w:after="0" w:line="240" w:lineRule="auto"/>
        <w:jc w:val="center"/>
        <w:rPr>
          <w:rFonts w:ascii="Times New Roman" w:eastAsia="Calibri" w:hAnsi="Times New Roman" w:cs="Times New Roman"/>
          <w:sz w:val="28"/>
          <w:szCs w:val="28"/>
        </w:rPr>
      </w:pPr>
      <w:r w:rsidRPr="00F2257D">
        <w:rPr>
          <w:rFonts w:ascii="Times New Roman" w:eastAsia="Calibri" w:hAnsi="Times New Roman" w:cs="Times New Roman"/>
          <w:sz w:val="28"/>
          <w:szCs w:val="28"/>
        </w:rPr>
        <w:t>ПОСТАНОВЛЯЕТ:</w:t>
      </w:r>
    </w:p>
    <w:p w:rsidR="00F2257D" w:rsidRPr="00F2257D" w:rsidRDefault="00F2257D" w:rsidP="00F2257D">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F2257D">
        <w:rPr>
          <w:rFonts w:ascii="Times New Roman" w:eastAsia="Times New Roman" w:hAnsi="Times New Roman" w:cs="Times New Roman"/>
          <w:sz w:val="28"/>
          <w:szCs w:val="28"/>
          <w:lang w:eastAsia="ru-RU"/>
        </w:rPr>
        <w:t>1. Внести в постановление администрации Богучарского муниципального района Воронежской области от 11.08.2015 № 442 «Об утверждении административного регламента по предоставлению муниципальной услуги «Предоставление разрешения на строительство» следующие изменения:</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z w:val="28"/>
          <w:szCs w:val="28"/>
          <w:lang w:eastAsia="ru-RU"/>
        </w:rPr>
      </w:pPr>
      <w:r w:rsidRPr="00F2257D">
        <w:rPr>
          <w:rFonts w:ascii="Times New Roman" w:eastAsia="Times New Roman" w:hAnsi="Times New Roman" w:cs="Times New Roman"/>
          <w:sz w:val="28"/>
          <w:szCs w:val="28"/>
          <w:lang w:eastAsia="ru-RU"/>
        </w:rPr>
        <w:t>1.1. Приложение к постановлению изложить согласно приложению к данному постановлению.</w:t>
      </w:r>
    </w:p>
    <w:p w:rsidR="00F2257D" w:rsidRPr="00F2257D" w:rsidRDefault="00F2257D" w:rsidP="00F2257D">
      <w:pPr>
        <w:widowControl w:val="0"/>
        <w:tabs>
          <w:tab w:val="left" w:pos="900"/>
        </w:tabs>
        <w:spacing w:after="0" w:line="240" w:lineRule="auto"/>
        <w:ind w:firstLine="709"/>
        <w:jc w:val="both"/>
        <w:rPr>
          <w:rFonts w:ascii="Times New Roman" w:eastAsia="Times New Roman" w:hAnsi="Times New Roman" w:cs="Times New Roman"/>
          <w:bCs/>
          <w:sz w:val="28"/>
          <w:szCs w:val="28"/>
          <w:lang w:eastAsia="ru-RU"/>
        </w:rPr>
      </w:pPr>
      <w:r w:rsidRPr="00F2257D">
        <w:rPr>
          <w:rFonts w:ascii="Times New Roman" w:eastAsia="Times New Roman" w:hAnsi="Times New Roman" w:cs="Times New Roman"/>
          <w:sz w:val="28"/>
          <w:szCs w:val="28"/>
          <w:lang w:eastAsia="ru-RU"/>
        </w:rPr>
        <w:t xml:space="preserve">2. </w:t>
      </w:r>
      <w:r w:rsidRPr="00F2257D">
        <w:rPr>
          <w:rFonts w:ascii="Times New Roman" w:eastAsia="Calibri" w:hAnsi="Times New Roman" w:cs="Times New Roman"/>
          <w:bCs/>
          <w:sz w:val="28"/>
          <w:szCs w:val="28"/>
          <w:lang w:eastAsia="ru-RU"/>
        </w:rPr>
        <w:t xml:space="preserve">Контроль за выполнением настоящего постановления оставляю за собой. </w:t>
      </w:r>
    </w:p>
    <w:p w:rsidR="00F2257D" w:rsidRPr="00F2257D" w:rsidRDefault="00F2257D" w:rsidP="00F2257D">
      <w:pPr>
        <w:widowControl w:val="0"/>
        <w:tabs>
          <w:tab w:val="left" w:pos="993"/>
        </w:tabs>
        <w:adjustRightInd w:val="0"/>
        <w:spacing w:after="0" w:line="240" w:lineRule="auto"/>
        <w:ind w:firstLine="709"/>
        <w:jc w:val="both"/>
        <w:rPr>
          <w:rFonts w:ascii="Times New Roman" w:eastAsia="Times New Roman" w:hAnsi="Times New Roman" w:cs="Times New Roman"/>
          <w:bCs/>
          <w:sz w:val="28"/>
          <w:szCs w:val="28"/>
          <w:lang w:eastAsia="ru-RU"/>
        </w:rPr>
      </w:pPr>
    </w:p>
    <w:tbl>
      <w:tblPr>
        <w:tblW w:w="0" w:type="auto"/>
        <w:tblLook w:val="04A0" w:firstRow="1" w:lastRow="0" w:firstColumn="1" w:lastColumn="0" w:noHBand="0" w:noVBand="1"/>
      </w:tblPr>
      <w:tblGrid>
        <w:gridCol w:w="4829"/>
        <w:gridCol w:w="1391"/>
        <w:gridCol w:w="3135"/>
      </w:tblGrid>
      <w:tr w:rsidR="00F2257D" w:rsidRPr="00F2257D" w:rsidTr="00F2257D">
        <w:tc>
          <w:tcPr>
            <w:tcW w:w="5070" w:type="dxa"/>
            <w:hideMark/>
          </w:tcPr>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8"/>
                <w:szCs w:val="28"/>
                <w:lang w:eastAsia="ru-RU"/>
              </w:rPr>
            </w:pPr>
            <w:r w:rsidRPr="00F2257D">
              <w:rPr>
                <w:rFonts w:ascii="Times New Roman" w:eastAsia="Times New Roman" w:hAnsi="Times New Roman" w:cs="Times New Roman"/>
                <w:sz w:val="28"/>
                <w:szCs w:val="28"/>
                <w:lang w:eastAsia="ru-RU"/>
              </w:rPr>
              <w:t>Временно исполняющий обязанности главы Богучарского муниципального района</w:t>
            </w:r>
          </w:p>
        </w:tc>
        <w:tc>
          <w:tcPr>
            <w:tcW w:w="1499" w:type="dxa"/>
          </w:tcPr>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8"/>
                <w:szCs w:val="28"/>
                <w:lang w:eastAsia="ru-RU"/>
              </w:rPr>
            </w:pPr>
          </w:p>
        </w:tc>
        <w:tc>
          <w:tcPr>
            <w:tcW w:w="3285" w:type="dxa"/>
            <w:hideMark/>
          </w:tcPr>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8"/>
                <w:szCs w:val="28"/>
                <w:lang w:eastAsia="ru-RU"/>
              </w:rPr>
            </w:pPr>
            <w:r w:rsidRPr="00F2257D">
              <w:rPr>
                <w:rFonts w:ascii="Times New Roman" w:eastAsia="Times New Roman" w:hAnsi="Times New Roman" w:cs="Times New Roman"/>
                <w:sz w:val="28"/>
                <w:szCs w:val="28"/>
                <w:lang w:eastAsia="ru-RU"/>
              </w:rPr>
              <w:t>Ю.М. Величенко</w:t>
            </w:r>
          </w:p>
        </w:tc>
      </w:tr>
    </w:tbl>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F2257D" w:rsidRPr="00F2257D" w:rsidRDefault="00F2257D" w:rsidP="00F2257D">
      <w:pPr>
        <w:spacing w:after="0" w:line="240" w:lineRule="auto"/>
        <w:ind w:left="4536"/>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8"/>
          <w:szCs w:val="28"/>
          <w:lang w:eastAsia="ru-RU"/>
        </w:rPr>
        <w:br w:type="page"/>
      </w:r>
      <w:r w:rsidRPr="00F2257D">
        <w:rPr>
          <w:rFonts w:ascii="Times New Roman" w:eastAsia="Times New Roman" w:hAnsi="Times New Roman" w:cs="Times New Roman"/>
          <w:sz w:val="24"/>
          <w:szCs w:val="24"/>
          <w:lang w:eastAsia="ru-RU"/>
        </w:rPr>
        <w:lastRenderedPageBreak/>
        <w:t>Приложение</w:t>
      </w:r>
    </w:p>
    <w:p w:rsidR="00F2257D" w:rsidRPr="00F2257D" w:rsidRDefault="00F2257D" w:rsidP="00F2257D">
      <w:pPr>
        <w:widowControl w:val="0"/>
        <w:adjustRightInd w:val="0"/>
        <w:spacing w:after="0" w:line="240" w:lineRule="auto"/>
        <w:ind w:left="4536"/>
        <w:jc w:val="both"/>
        <w:rPr>
          <w:rFonts w:ascii="Times New Roman" w:eastAsia="Times New Roman" w:hAnsi="Times New Roman" w:cs="Times New Roman"/>
          <w:bCs/>
          <w:sz w:val="24"/>
          <w:szCs w:val="24"/>
          <w:lang w:eastAsia="ru-RU"/>
        </w:rPr>
      </w:pPr>
      <w:r w:rsidRPr="00F2257D">
        <w:rPr>
          <w:rFonts w:ascii="Times New Roman" w:eastAsia="Times New Roman" w:hAnsi="Times New Roman" w:cs="Times New Roman"/>
          <w:bCs/>
          <w:sz w:val="24"/>
          <w:szCs w:val="24"/>
          <w:lang w:eastAsia="ru-RU"/>
        </w:rPr>
        <w:t xml:space="preserve">к постановлению администрации </w:t>
      </w:r>
    </w:p>
    <w:p w:rsidR="00F2257D" w:rsidRPr="00F2257D" w:rsidRDefault="00F2257D" w:rsidP="00F2257D">
      <w:pPr>
        <w:widowControl w:val="0"/>
        <w:adjustRightInd w:val="0"/>
        <w:spacing w:after="0" w:line="240" w:lineRule="auto"/>
        <w:ind w:left="4536"/>
        <w:jc w:val="both"/>
        <w:rPr>
          <w:rFonts w:ascii="Times New Roman" w:eastAsia="Times New Roman" w:hAnsi="Times New Roman" w:cs="Times New Roman"/>
          <w:bCs/>
          <w:sz w:val="24"/>
          <w:szCs w:val="24"/>
          <w:lang w:eastAsia="ru-RU"/>
        </w:rPr>
      </w:pPr>
      <w:r w:rsidRPr="00F2257D">
        <w:rPr>
          <w:rFonts w:ascii="Times New Roman" w:eastAsia="Times New Roman" w:hAnsi="Times New Roman" w:cs="Times New Roman"/>
          <w:bCs/>
          <w:sz w:val="24"/>
          <w:szCs w:val="24"/>
          <w:lang w:eastAsia="ru-RU"/>
        </w:rPr>
        <w:t xml:space="preserve">Богучарского муниципального района </w:t>
      </w:r>
    </w:p>
    <w:p w:rsidR="00F2257D" w:rsidRPr="00F2257D" w:rsidRDefault="00F2257D" w:rsidP="00F2257D">
      <w:pPr>
        <w:widowControl w:val="0"/>
        <w:adjustRightInd w:val="0"/>
        <w:spacing w:after="0" w:line="240" w:lineRule="auto"/>
        <w:ind w:left="4536"/>
        <w:jc w:val="both"/>
        <w:rPr>
          <w:rFonts w:ascii="Times New Roman" w:eastAsia="Times New Roman" w:hAnsi="Times New Roman" w:cs="Times New Roman"/>
          <w:bCs/>
          <w:sz w:val="24"/>
          <w:szCs w:val="24"/>
          <w:lang w:eastAsia="ru-RU"/>
        </w:rPr>
      </w:pPr>
      <w:r w:rsidRPr="00F2257D">
        <w:rPr>
          <w:rFonts w:ascii="Times New Roman" w:eastAsia="Times New Roman" w:hAnsi="Times New Roman" w:cs="Times New Roman"/>
          <w:bCs/>
          <w:sz w:val="24"/>
          <w:szCs w:val="24"/>
          <w:lang w:eastAsia="ru-RU"/>
        </w:rPr>
        <w:t>от 15.04.2019 № 259</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spacing w:after="0" w:line="240" w:lineRule="auto"/>
        <w:jc w:val="center"/>
        <w:rPr>
          <w:rFonts w:ascii="Times New Roman" w:eastAsia="Times New Roman" w:hAnsi="Times New Roman" w:cs="Times New Roman"/>
          <w:sz w:val="24"/>
          <w:szCs w:val="24"/>
          <w:lang w:eastAsia="ru-RU"/>
        </w:rPr>
      </w:pPr>
      <w:bookmarkStart w:id="1" w:name="Par50"/>
      <w:bookmarkEnd w:id="1"/>
      <w:r w:rsidRPr="00F2257D">
        <w:rPr>
          <w:rFonts w:ascii="Times New Roman" w:eastAsia="Times New Roman" w:hAnsi="Times New Roman" w:cs="Times New Roman"/>
          <w:sz w:val="24"/>
          <w:szCs w:val="24"/>
          <w:lang w:eastAsia="ru-RU"/>
        </w:rPr>
        <w:t>Административный регламент</w:t>
      </w:r>
    </w:p>
    <w:p w:rsidR="00F2257D" w:rsidRPr="00F2257D" w:rsidRDefault="00F2257D" w:rsidP="00F2257D">
      <w:pPr>
        <w:widowControl w:val="0"/>
        <w:spacing w:after="0" w:line="240" w:lineRule="auto"/>
        <w:jc w:val="center"/>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по предоставлению муниципальной услуги</w:t>
      </w:r>
    </w:p>
    <w:p w:rsidR="00F2257D" w:rsidRPr="00F2257D" w:rsidRDefault="00F2257D" w:rsidP="00F2257D">
      <w:pPr>
        <w:widowControl w:val="0"/>
        <w:spacing w:after="0" w:line="240" w:lineRule="auto"/>
        <w:jc w:val="center"/>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«Предоставление разрешения на строительство»</w:t>
      </w:r>
    </w:p>
    <w:p w:rsidR="00F2257D" w:rsidRPr="00F2257D" w:rsidRDefault="00F2257D" w:rsidP="00F2257D">
      <w:pPr>
        <w:widowControl w:val="0"/>
        <w:adjustRightInd w:val="0"/>
        <w:spacing w:after="0" w:line="240" w:lineRule="auto"/>
        <w:jc w:val="center"/>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jc w:val="center"/>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1. Общие положения</w:t>
      </w:r>
      <w:bookmarkStart w:id="2" w:name="P44"/>
      <w:bookmarkEnd w:id="2"/>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1.1. Предмет регулирования административного регламента</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Административный регламент администрации Богучарского муниципального района Воронежской области по предоставлению муниципальной услуги «Предоставление разрешения на строительство»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а также подготовке и выдаче разрешений на строительство при осуществлении строительства, реконструкции объектов капитального строительства (далее по тексту - муниципальная услуга).</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Предметом регулирования Градостроительного Административного регламента являются отношения, возникающие между заявителями, администрацией Богучарского муниципального района Воронежской области и автономным учреждением Воронежской области «Многофункциональный центр предоставления государственных и муниципальных услуг» (далее - АУ «МФЦ»), в связи с предоставлением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1.2. Описание заявителей</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Заявителем, имеющим право на предоставление муниципальной услуги «Предоставление разрешения на строительство» (далее - муниципальная услуга),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1.3.1. Орган, предоставляющий муниципальную услугу: администрация Богучарского муниципального района Воронежской области (далее – Администрация).</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За предоставлением муниципальной услуги заявитель может обратиться в АУ «МФЦ».</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1.3.2. Сведения о месте нахождения, графике (режиме) работы, контактных телефонах (телефонах для справок и консультаций), интернет - адресах, адресах электронной почты Администрации, АУ «МФЦ» приводятся в приложении № 1 к </w:t>
      </w:r>
      <w:r w:rsidRPr="00F2257D">
        <w:rPr>
          <w:rFonts w:ascii="Times New Roman" w:eastAsia="Times New Roman" w:hAnsi="Times New Roman" w:cs="Times New Roman"/>
          <w:sz w:val="24"/>
          <w:szCs w:val="24"/>
          <w:lang w:eastAsia="ru-RU"/>
        </w:rPr>
        <w:lastRenderedPageBreak/>
        <w:t>настоящему Административному регламенту и размещаются:</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на официальном сайте Администрации в сети Интернет (www.boguchar.ru);</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на информационных стендах в Администрации.</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на Едином портале государственных и муниципальных услуг (функций) в сети Интернет (www.gosuslugi.ru) и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 на официальном сайте АУ «МФЦ» (mfc.vrn.ru); </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на информационных стендах в АУ «МФЦ».</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АУ «МФЦ» (далее - уполномоченные должностные лица).</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текст Градостроительного Административного регламента;</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формы, образцы заявлений, иных документов.</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о порядке предоставления муниципальной услуги;</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о ходе предоставления муниципальной услуги;</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об отказе в предоставлении муниципальной услуги.</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Время телефонного разговора не должно превышать 15 минут.</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При отсутствии уполномоченного должностного лица, принявшего звонок, </w:t>
      </w:r>
      <w:r w:rsidRPr="00F2257D">
        <w:rPr>
          <w:rFonts w:ascii="Times New Roman" w:eastAsia="Times New Roman" w:hAnsi="Times New Roman" w:cs="Times New Roman"/>
          <w:sz w:val="24"/>
          <w:szCs w:val="24"/>
          <w:lang w:eastAsia="ru-RU"/>
        </w:rPr>
        <w:lastRenderedPageBreak/>
        <w:t>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2257D" w:rsidRPr="00F2257D" w:rsidRDefault="00F2257D" w:rsidP="00F2257D">
      <w:pPr>
        <w:widowControl w:val="0"/>
        <w:adjustRightInd w:val="0"/>
        <w:spacing w:after="0" w:line="240" w:lineRule="auto"/>
        <w:jc w:val="center"/>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2. Стандарт предоставления муниципальной услуги</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2.1. Наименование муниципальной услуги</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В рамках действия Градостроительного Административного регламента осуществляется предоставление муниципальной услуги «Предоставление разрешения на строительство».</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2.2. Наименование органа, предоставляющего муниципальную услугу </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2.2.1. Муниципальная услуга предоставляется администрацией Богучарского муниципального района Воронежской области.</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2.2.2. В предоставлении муниципальной услуги также участвуют иные государственные органы, организации:</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управление Федеральной службы государственной регистрации, кадастра и картографии по Воронежской области;</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органы местного самоуправления.</w:t>
      </w:r>
    </w:p>
    <w:p w:rsidR="00F2257D" w:rsidRPr="00F2257D" w:rsidRDefault="00F2257D" w:rsidP="00F2257D">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Лица, имеющие право на получение муниципальной услуги,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F2257D" w:rsidRPr="00F2257D" w:rsidRDefault="00F2257D" w:rsidP="00F2257D">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Богучарского муниципального района Воронежской области.</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2.2.4. Подача заявителем заявления и документов, указанных в подпункте 2.6. Градостроительного Административного регламента для предоставления муниципальной услуги, осуществляется в письменной форме непосредственно в Администрацию или АУ «МФЦ» или в электронном виде.</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Форма заявления приведена в приложении N 3 к настоящему Административному регламенту.</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2.2.5. Заявление и документы, необходимые для получения муниципальной услуги, могут быть направлены в Администрацию в форме электронных документов.</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Заявление и документы, необходимые для получения муниципальной услуги, представляемые в форме электронных документов:</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1)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заявление - простой электронной подписью (далее - ЭП);</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копии документов, не требующих предоставления оригиналов или нотариального заверения, - простой ЭП;</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документы, выданные органами или организациями, - усиленной квалифицированной ЭП таких органов или организаций;</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lastRenderedPageBreak/>
        <w:t>копии документов, требующих предоставления оригиналов или нотариального заверения, - усиленной квалифицированной ЭП нотариуса;</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посредством информационной системы Воронежской области «Портал Воронежской области в сети Интернет» (без использования электронных носителей);</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иным способом, позволяющим передать в электронном виде заявление и иные документы.</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27.07.2010 N 210-ФЗ «Об организации предоставления государственных и муниципальных услуг».</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2.2.6. 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Градостроительного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2.3. Результат предоставления муниципальной услуги</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Результат предоставления муниципальной услуги</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предоставление разрешения на строительство по форме, установленной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обоснованный отказ в предоставлении разрешения на строительство (приложение N 5 к настоящему Административному регламенту).</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P125"/>
      <w:bookmarkEnd w:id="3"/>
      <w:r w:rsidRPr="00F2257D">
        <w:rPr>
          <w:rFonts w:ascii="Times New Roman" w:eastAsia="Times New Roman" w:hAnsi="Times New Roman" w:cs="Times New Roman"/>
          <w:sz w:val="24"/>
          <w:szCs w:val="24"/>
          <w:lang w:eastAsia="ru-RU"/>
        </w:rPr>
        <w:t>2.4. Срок предоставления муниципальной услуги</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Муниципальная услуга предоставляется в течение 7 рабочих дней со дня получения заявления о выдаче разрешения на строительство с приложением документов, необходимых для предоставления муниципальной услуги, предусмотренных настоящим Административным регламентом.</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Сроки прохождения отдельных административных процедур, необходимых для предоставления муниципальной услуги, включают:</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Срок приема и регистрации заявления и прилагаемых к нему документов - 1 (один) </w:t>
      </w:r>
      <w:r w:rsidRPr="00F2257D">
        <w:rPr>
          <w:rFonts w:ascii="Times New Roman" w:eastAsia="Times New Roman" w:hAnsi="Times New Roman" w:cs="Times New Roman"/>
          <w:sz w:val="24"/>
          <w:szCs w:val="24"/>
          <w:lang w:eastAsia="ru-RU"/>
        </w:rPr>
        <w:lastRenderedPageBreak/>
        <w:t>рабочий день с момента поступления заявления.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Срок проверки наличия представленных документов и истребования документов (сведений), указанных в подпункте 2.6.3 Градостроительного Административного регламента, в рамках межведомственного взаимодействия - 3 (три) рабочих дня.</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Срок проверки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проверки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 подготовки разрешения на строительство или мотивированного отказа в выдаче разрешения на строительство - 2 (два) рабочих дня.</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Срок принятия решения о выдаче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 - 1 (один) рабочий день.</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По личному заявлению заявителя предоставление муниципальной услуги может быть приостановлено.</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2.5. Правовые основания предоставления муниципальной услуги</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Градостроительным кодексом Российской Федерации от 29.12.2004 N 190-ФЗ («Российская газета», 2004, N 290, 30 декабря);</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Федеральным законом от 27.07.2010 N 210-ФЗ «Об организации предоставления государственных и муниципальных услуг» («Российская газета», 2010, N 168, 30 июля);</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Федеральным законом от 06.04.2011 N 63-ФЗ «Об электронной подписи» («Парламентская газета», 2011, N 17, 14 апреля);</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Федеральным законом от 24.11.1995 N 181-ФЗ «О социальной защите инвалидов в Российской Федерации» («Собрание законодательства Российской Федерации», 1995, N 48, 27 ноября);</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2015, 13 апреля);</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Постановлением Правительства РФ от 30 апреля 2014 г. № 403 «Об исчерпывающем перечне процедур в сфере жилищного строительства»;</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lastRenderedPageBreak/>
        <w:t>- Уставом Богучарского муниципального района Воронежской области;</w:t>
      </w:r>
    </w:p>
    <w:p w:rsidR="00F2257D" w:rsidRPr="00F2257D" w:rsidRDefault="00F2257D" w:rsidP="00F2257D">
      <w:pPr>
        <w:widowControl w:val="0"/>
        <w:tabs>
          <w:tab w:val="left" w:pos="284"/>
          <w:tab w:val="left" w:pos="5103"/>
        </w:tabs>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Постановлением Администрации Богучарского муниципального района Воронежской области «</w:t>
      </w:r>
      <w:r w:rsidRPr="00F2257D">
        <w:rPr>
          <w:rFonts w:ascii="Times New Roman" w:eastAsia="Verdana" w:hAnsi="Times New Roman" w:cs="Times New Roman"/>
          <w:sz w:val="24"/>
          <w:szCs w:val="24"/>
          <w:lang w:eastAsia="ru-RU"/>
        </w:rPr>
        <w:t>Об утверждении перечней государственных и муниципальных услуг, предоставляемых администрацией Богучарского муниципального района</w:t>
      </w:r>
      <w:r w:rsidRPr="00F2257D">
        <w:rPr>
          <w:rFonts w:ascii="Times New Roman" w:eastAsia="Times New Roman" w:hAnsi="Times New Roman" w:cs="Times New Roman"/>
          <w:sz w:val="24"/>
          <w:szCs w:val="24"/>
          <w:lang w:eastAsia="ru-RU"/>
        </w:rPr>
        <w:t>»;</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иными нормативными правовыми актами.</w:t>
      </w:r>
      <w:bookmarkStart w:id="4" w:name="P148"/>
      <w:bookmarkEnd w:id="4"/>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P149"/>
      <w:bookmarkEnd w:id="5"/>
      <w:r w:rsidRPr="00F2257D">
        <w:rPr>
          <w:rFonts w:ascii="Times New Roman" w:eastAsia="Times New Roman" w:hAnsi="Times New Roman" w:cs="Times New Roman"/>
          <w:sz w:val="24"/>
          <w:szCs w:val="24"/>
          <w:lang w:eastAsia="ru-RU"/>
        </w:rPr>
        <w:t>2.6.1. Основанием для предоставления муниципальной услуги по выдаче разрешения на строительство является заявление (приложение N 3 к настоящему Административному регламенту), направленное заявителем в Администрацию в письменном виде, либо в виде электронного документа, либо через АУ «МФЦ».</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bookmarkStart w:id="6" w:name="P169"/>
      <w:bookmarkEnd w:id="6"/>
      <w:r w:rsidRPr="00F2257D">
        <w:rPr>
          <w:rFonts w:ascii="Times New Roman" w:eastAsia="Times New Roman" w:hAnsi="Times New Roman" w:cs="Times New Roman"/>
          <w:sz w:val="24"/>
          <w:szCs w:val="24"/>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3) материалы, содержащиеся в проектной документации:</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а) пояснительная записка;</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г) архитектурные решения;</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е) проект организации строительства объекта капитального строительства;</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ж) проект организации работ по сносу объектов капитального строительства, их частей;</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з) перечень мероприятий по обеспечению доступа инвалидов к объектам </w:t>
      </w:r>
      <w:r w:rsidRPr="00F2257D">
        <w:rPr>
          <w:rFonts w:ascii="Times New Roman" w:eastAsia="Times New Roman" w:hAnsi="Times New Roman" w:cs="Times New Roman"/>
          <w:sz w:val="24"/>
          <w:szCs w:val="24"/>
          <w:lang w:eastAsia="ru-RU"/>
        </w:rPr>
        <w:lastRenderedPageBreak/>
        <w:t>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6) согласие всех правообладателей объекта капитального строительства в случае реконструкции такого объекта, за исключением указанных в пункте 6.2 части 7 Градостроительного Кодекса случаев реконструкции многоквартирного дома;</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bookmarkStart w:id="7" w:name="Par30"/>
      <w:bookmarkEnd w:id="7"/>
      <w:r w:rsidRPr="00F2257D">
        <w:rPr>
          <w:rFonts w:ascii="Times New Roman" w:eastAsia="Times New Roman" w:hAnsi="Times New Roman" w:cs="Times New Roman"/>
          <w:sz w:val="24"/>
          <w:szCs w:val="24"/>
          <w:lang w:eastAsia="ru-RU"/>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w:t>
      </w:r>
      <w:r w:rsidRPr="00F2257D">
        <w:rPr>
          <w:rFonts w:ascii="Times New Roman" w:eastAsia="Times New Roman" w:hAnsi="Times New Roman" w:cs="Times New Roman"/>
          <w:sz w:val="24"/>
          <w:szCs w:val="24"/>
          <w:lang w:eastAsia="ru-RU"/>
        </w:rPr>
        <w:lastRenderedPageBreak/>
        <w:t>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2257D" w:rsidRPr="00F2257D" w:rsidRDefault="00F2257D" w:rsidP="00F2257D">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2.6.2.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bookmarkStart w:id="8" w:name="Par0"/>
      <w:bookmarkEnd w:id="8"/>
      <w:r w:rsidRPr="00F2257D">
        <w:rPr>
          <w:rFonts w:ascii="Times New Roman" w:eastAsia="Times New Roman" w:hAnsi="Times New Roman" w:cs="Times New Roman"/>
          <w:sz w:val="24"/>
          <w:szCs w:val="24"/>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bookmarkStart w:id="9" w:name="Par8"/>
      <w:bookmarkEnd w:id="9"/>
      <w:r w:rsidRPr="00F2257D">
        <w:rPr>
          <w:rFonts w:ascii="Times New Roman" w:eastAsia="Times New Roman" w:hAnsi="Times New Roman" w:cs="Times New Roman"/>
          <w:sz w:val="24"/>
          <w:szCs w:val="24"/>
          <w:lang w:eastAsia="ru-RU"/>
        </w:rPr>
        <w:t>3) материалы, содержащиеся в проектной документации:</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а) пояснительная записка;</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г) архитектурные решения;</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е) проект организации строительства объекта капитального строительства;</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ж) проект организации работ по сносу объектов капитального строительства, их частей;</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bookmarkStart w:id="10" w:name="Par22"/>
      <w:bookmarkEnd w:id="10"/>
      <w:r w:rsidRPr="00F2257D">
        <w:rPr>
          <w:rFonts w:ascii="Times New Roman" w:eastAsia="Times New Roman" w:hAnsi="Times New Roman" w:cs="Times New Roman"/>
          <w:sz w:val="24"/>
          <w:szCs w:val="24"/>
          <w:lang w:eastAsia="ru-RU"/>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w:t>
      </w:r>
      <w:r w:rsidRPr="00F2257D">
        <w:rPr>
          <w:rFonts w:ascii="Times New Roman" w:eastAsia="Times New Roman" w:hAnsi="Times New Roman" w:cs="Times New Roman"/>
          <w:sz w:val="24"/>
          <w:szCs w:val="24"/>
          <w:lang w:eastAsia="ru-RU"/>
        </w:rPr>
        <w:lastRenderedPageBreak/>
        <w:t>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bookmarkStart w:id="11" w:name="Par25"/>
      <w:bookmarkEnd w:id="11"/>
      <w:r w:rsidRPr="00F2257D">
        <w:rPr>
          <w:rFonts w:ascii="Times New Roman" w:eastAsia="Times New Roman" w:hAnsi="Times New Roman" w:cs="Times New Roman"/>
          <w:sz w:val="24"/>
          <w:szCs w:val="24"/>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6) согласие всех правообладателей объекта капитального строительства в случае реконструкции такого объекта, за исключением указанных в пункте 6.2 части 51 Градостроительного Кодекса случаев реконструкции многоквартирного дома;</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bookmarkStart w:id="12" w:name="Par32"/>
      <w:bookmarkEnd w:id="12"/>
      <w:r w:rsidRPr="00F2257D">
        <w:rPr>
          <w:rFonts w:ascii="Times New Roman" w:eastAsia="Times New Roman" w:hAnsi="Times New Roman" w:cs="Times New Roman"/>
          <w:sz w:val="24"/>
          <w:szCs w:val="24"/>
          <w:lang w:eastAsia="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bookmarkStart w:id="13" w:name="Par36"/>
      <w:bookmarkEnd w:id="13"/>
      <w:r w:rsidRPr="00F2257D">
        <w:rPr>
          <w:rFonts w:ascii="Times New Roman" w:eastAsia="Times New Roman" w:hAnsi="Times New Roman" w:cs="Times New Roman"/>
          <w:sz w:val="24"/>
          <w:szCs w:val="24"/>
          <w:lang w:eastAsia="ru-RU"/>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bookmarkStart w:id="14" w:name="P221"/>
      <w:bookmarkEnd w:id="14"/>
      <w:r w:rsidRPr="00F2257D">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Для получения разрешения на строительство, реконструкцию объекта капитального строительства заявителю необходимо предоставление результата услуги, которая является </w:t>
      </w:r>
      <w:r w:rsidRPr="00F2257D">
        <w:rPr>
          <w:rFonts w:ascii="Times New Roman" w:eastAsia="Times New Roman" w:hAnsi="Times New Roman" w:cs="Times New Roman"/>
          <w:sz w:val="24"/>
          <w:szCs w:val="24"/>
          <w:lang w:eastAsia="ru-RU"/>
        </w:rPr>
        <w:lastRenderedPageBreak/>
        <w:t>необходимой и обязательной. Таким результатом является положительное заключение экспертизы проектной документации и результатов инженерных изысканий.</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2.6.4. По заявлению застройщика Администрация может выдать разрешение на отдельные этапы строительства, реконструкции.</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2.6.5. Правительством Российской Федерации или правительством Воронежской области (применительно к случаям выдачи разрешения на строительство органами исполнительной власти Воронежской области, органами местного самоуправления) могут быть установлены случаи, в которых направление указанных в подпунктах 2.6.1 и 2.6.2 Градостроительного Административного регламента документов осуществляется исключительно в электронной форме.</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2.7. Исчерпывающий перечень оснований для отказа в приеме документов, необходимых для предоставления муниципальной услуги </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Основанием для отказа в приеме документов при предоставлении муниципальной услуги является подача заявления лицом, не уполномоченным совершать такого рода действия. </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bookmarkStart w:id="15" w:name="P186"/>
      <w:bookmarkEnd w:id="15"/>
      <w:r w:rsidRPr="00F2257D">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Основаниями для отказа в предоставлении муниципальной услуги по выдаче разрешения на строительство являются:</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отсутствие документов, предусмотренных пунктом 2.6 Административного регламента. Неполучение или несвоевременное получение документов, запрошенных в соответствии с подпунктом 2.6.2 Административного регламента, не может являться основанием для отказа в выдаче разрешения на строительство;</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Отказ в выдаче разрешения на строительство может быть оспорен застройщиком в судебном порядке.</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 </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Предоставление муниципальной услуги осуществляется на безвозмездной основе.</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Максимальное время ожидания в очереди при подаче заявления на выдачу разрешения на строительство не должно превышать 15 минут.</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Максимальное время ожидания в очереди при получении разрешения на строительство не должно превышать 15 минут.</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lastRenderedPageBreak/>
        <w:t xml:space="preserve">2.11. Срок регистрации запроса заявителя о предоставлении муниципальной услуги </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Прием и регистрация заявления с приложенными к нему документами осуществляются в течение 1 (одного) рабочего дня. </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F2257D">
        <w:rPr>
          <w:rFonts w:ascii="Times New Roman" w:eastAsia="Times New Roman" w:hAnsi="Times New Roman" w:cs="Times New Roman"/>
          <w:spacing w:val="4"/>
          <w:sz w:val="24"/>
          <w:szCs w:val="24"/>
          <w:lang w:eastAsia="ru-RU"/>
        </w:rPr>
        <w:t>2.12.1. Прием граждан осуществляется в специально выделенных для предоставления муниципальных услуг помещениях.</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F2257D">
        <w:rPr>
          <w:rFonts w:ascii="Times New Roman" w:eastAsia="Times New Roman" w:hAnsi="Times New Roman" w:cs="Times New Roman"/>
          <w:spacing w:val="4"/>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F2257D">
        <w:rPr>
          <w:rFonts w:ascii="Times New Roman" w:eastAsia="Times New Roman" w:hAnsi="Times New Roman" w:cs="Times New Roman"/>
          <w:spacing w:val="4"/>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F2257D">
        <w:rPr>
          <w:rFonts w:ascii="Times New Roman" w:eastAsia="Times New Roman" w:hAnsi="Times New Roman" w:cs="Times New Roman"/>
          <w:spacing w:val="4"/>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F2257D">
        <w:rPr>
          <w:rFonts w:ascii="Times New Roman" w:eastAsia="Times New Roman" w:hAnsi="Times New Roman" w:cs="Times New Roman"/>
          <w:spacing w:val="4"/>
          <w:sz w:val="24"/>
          <w:szCs w:val="24"/>
          <w:lang w:eastAsia="ru-RU"/>
        </w:rPr>
        <w:t>Доступ заявителей к парковочным местам является бесплатным.</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F2257D">
        <w:rPr>
          <w:rFonts w:ascii="Times New Roman" w:eastAsia="Times New Roman" w:hAnsi="Times New Roman" w:cs="Times New Roman"/>
          <w:spacing w:val="4"/>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F2257D">
        <w:rPr>
          <w:rFonts w:ascii="Times New Roman" w:eastAsia="Times New Roman" w:hAnsi="Times New Roman" w:cs="Times New Roman"/>
          <w:spacing w:val="4"/>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F2257D">
        <w:rPr>
          <w:rFonts w:ascii="Times New Roman" w:eastAsia="Times New Roman" w:hAnsi="Times New Roman" w:cs="Times New Roman"/>
          <w:spacing w:val="4"/>
          <w:sz w:val="24"/>
          <w:szCs w:val="24"/>
          <w:lang w:eastAsia="ru-RU"/>
        </w:rPr>
        <w:t>- информационными стендами, на которых размещается визуальная и текстовая информация;</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F2257D">
        <w:rPr>
          <w:rFonts w:ascii="Times New Roman" w:eastAsia="Times New Roman" w:hAnsi="Times New Roman" w:cs="Times New Roman"/>
          <w:spacing w:val="4"/>
          <w:sz w:val="24"/>
          <w:szCs w:val="24"/>
          <w:lang w:eastAsia="ru-RU"/>
        </w:rPr>
        <w:t>- стульями и столами для оформления документов.</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F2257D">
        <w:rPr>
          <w:rFonts w:ascii="Times New Roman" w:eastAsia="Times New Roman" w:hAnsi="Times New Roman" w:cs="Times New Roman"/>
          <w:spacing w:val="4"/>
          <w:sz w:val="24"/>
          <w:szCs w:val="24"/>
          <w:lang w:eastAsia="ru-RU"/>
        </w:rPr>
        <w:t xml:space="preserve">К информационным стендам должна быть обеспечена возможность свободного доступа граждан. </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F2257D">
        <w:rPr>
          <w:rFonts w:ascii="Times New Roman" w:eastAsia="Times New Roman" w:hAnsi="Times New Roman" w:cs="Times New Roman"/>
          <w:spacing w:val="4"/>
          <w:sz w:val="24"/>
          <w:szCs w:val="24"/>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F2257D">
        <w:rPr>
          <w:rFonts w:ascii="Times New Roman" w:eastAsia="Times New Roman" w:hAnsi="Times New Roman" w:cs="Times New Roman"/>
          <w:spacing w:val="4"/>
          <w:sz w:val="24"/>
          <w:szCs w:val="24"/>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F2257D">
        <w:rPr>
          <w:rFonts w:ascii="Times New Roman" w:eastAsia="Times New Roman" w:hAnsi="Times New Roman" w:cs="Times New Roman"/>
          <w:spacing w:val="4"/>
          <w:sz w:val="24"/>
          <w:szCs w:val="24"/>
          <w:lang w:eastAsia="ru-RU"/>
        </w:rPr>
        <w:t>2.12.5. Требования к обеспечению условий доступности муниципальных услуг для инвалидов.</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F2257D">
        <w:rPr>
          <w:rFonts w:ascii="Times New Roman" w:eastAsia="Times New Roman" w:hAnsi="Times New Roman" w:cs="Times New Roman"/>
          <w:spacing w:val="4"/>
          <w:sz w:val="24"/>
          <w:szCs w:val="24"/>
          <w:lang w:eastAsia="ru-RU"/>
        </w:rPr>
        <w:t xml:space="preserve">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F2257D">
        <w:rPr>
          <w:rFonts w:ascii="Times New Roman" w:eastAsia="Times New Roman" w:hAnsi="Times New Roman" w:cs="Times New Roman"/>
          <w:spacing w:val="4"/>
          <w:sz w:val="24"/>
          <w:szCs w:val="24"/>
          <w:lang w:eastAsia="ru-RU"/>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w:t>
      </w:r>
      <w:r w:rsidRPr="00F2257D">
        <w:rPr>
          <w:rFonts w:ascii="Times New Roman" w:eastAsia="Times New Roman" w:hAnsi="Times New Roman" w:cs="Times New Roman"/>
          <w:spacing w:val="4"/>
          <w:sz w:val="24"/>
          <w:szCs w:val="24"/>
          <w:lang w:eastAsia="ru-RU"/>
        </w:rPr>
        <w:lastRenderedPageBreak/>
        <w:t>Федерального закона от 24.11.1995 № 181-ФЗ «О социальной защите инвалидов в Российской Федерации».</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F2257D">
        <w:rPr>
          <w:rFonts w:ascii="Times New Roman" w:eastAsia="Times New Roman" w:hAnsi="Times New Roman" w:cs="Times New Roman"/>
          <w:spacing w:val="4"/>
          <w:sz w:val="24"/>
          <w:szCs w:val="24"/>
          <w:lang w:eastAsia="ru-RU"/>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F2257D">
        <w:rPr>
          <w:rFonts w:ascii="Times New Roman" w:eastAsia="Times New Roman" w:hAnsi="Times New Roman" w:cs="Times New Roman"/>
          <w:spacing w:val="4"/>
          <w:sz w:val="24"/>
          <w:szCs w:val="24"/>
          <w:lang w:eastAsia="ru-RU"/>
        </w:rPr>
        <w:t>2.13.1. Показателями доступности муниципальной услуги являются:</w:t>
      </w:r>
    </w:p>
    <w:p w:rsidR="00F2257D" w:rsidRPr="00F2257D" w:rsidRDefault="00F2257D" w:rsidP="00F2257D">
      <w:pPr>
        <w:widowControl w:val="0"/>
        <w:tabs>
          <w:tab w:val="left" w:pos="894"/>
        </w:tabs>
        <w:spacing w:after="0" w:line="240" w:lineRule="auto"/>
        <w:ind w:firstLine="709"/>
        <w:jc w:val="both"/>
        <w:rPr>
          <w:rFonts w:ascii="Times New Roman" w:eastAsia="Times New Roman" w:hAnsi="Times New Roman" w:cs="Times New Roman"/>
          <w:spacing w:val="4"/>
          <w:sz w:val="24"/>
          <w:szCs w:val="24"/>
          <w:lang w:eastAsia="ru-RU"/>
        </w:rPr>
      </w:pPr>
      <w:r w:rsidRPr="00F2257D">
        <w:rPr>
          <w:rFonts w:ascii="Times New Roman" w:eastAsia="Times New Roman" w:hAnsi="Times New Roman" w:cs="Times New Roman"/>
          <w:spacing w:val="4"/>
          <w:sz w:val="24"/>
          <w:szCs w:val="24"/>
          <w:lang w:eastAsia="ru-RU"/>
        </w:rPr>
        <w:t xml:space="preserve">- оборудование территорий, прилегающих к месторасположению органа, предоставляющего услугу, местами для парковки автотранспортных средств, в </w:t>
      </w:r>
      <w:r w:rsidRPr="00F2257D">
        <w:rPr>
          <w:rFonts w:ascii="Times New Roman" w:eastAsia="Verdana" w:hAnsi="Times New Roman" w:cs="Times New Roman"/>
          <w:iCs/>
          <w:spacing w:val="2"/>
          <w:sz w:val="24"/>
          <w:szCs w:val="24"/>
          <w:shd w:val="clear" w:color="auto" w:fill="FFFFFF"/>
          <w:lang w:eastAsia="ru-RU"/>
        </w:rPr>
        <w:t xml:space="preserve">том </w:t>
      </w:r>
      <w:r w:rsidRPr="00F2257D">
        <w:rPr>
          <w:rFonts w:ascii="Times New Roman" w:eastAsia="Times New Roman" w:hAnsi="Times New Roman" w:cs="Times New Roman"/>
          <w:spacing w:val="4"/>
          <w:sz w:val="24"/>
          <w:szCs w:val="24"/>
          <w:lang w:eastAsia="ru-RU"/>
        </w:rPr>
        <w:t>числе для лиц с ограниченными возможностями здоровья (инвалидов);</w:t>
      </w:r>
    </w:p>
    <w:p w:rsidR="00F2257D" w:rsidRPr="00F2257D" w:rsidRDefault="00F2257D" w:rsidP="00F2257D">
      <w:pPr>
        <w:widowControl w:val="0"/>
        <w:tabs>
          <w:tab w:val="left" w:pos="750"/>
        </w:tabs>
        <w:spacing w:after="0" w:line="240" w:lineRule="auto"/>
        <w:ind w:firstLine="709"/>
        <w:jc w:val="both"/>
        <w:rPr>
          <w:rFonts w:ascii="Times New Roman" w:eastAsia="Times New Roman" w:hAnsi="Times New Roman" w:cs="Times New Roman"/>
          <w:spacing w:val="4"/>
          <w:sz w:val="24"/>
          <w:szCs w:val="24"/>
          <w:lang w:eastAsia="ru-RU"/>
        </w:rPr>
      </w:pPr>
      <w:r w:rsidRPr="00F2257D">
        <w:rPr>
          <w:rFonts w:ascii="Times New Roman" w:eastAsia="Times New Roman" w:hAnsi="Times New Roman" w:cs="Times New Roman"/>
          <w:spacing w:val="4"/>
          <w:sz w:val="24"/>
          <w:szCs w:val="24"/>
          <w:lang w:eastAsia="ru-RU"/>
        </w:rPr>
        <w:t>- оборудование мест ожидания в органе, предоставляющем услугу, доступными местами общего пользования;</w:t>
      </w:r>
    </w:p>
    <w:p w:rsidR="00F2257D" w:rsidRPr="00F2257D" w:rsidRDefault="00F2257D" w:rsidP="00F2257D">
      <w:pPr>
        <w:widowControl w:val="0"/>
        <w:tabs>
          <w:tab w:val="left" w:pos="918"/>
        </w:tabs>
        <w:spacing w:after="0" w:line="240" w:lineRule="auto"/>
        <w:ind w:firstLine="709"/>
        <w:jc w:val="both"/>
        <w:rPr>
          <w:rFonts w:ascii="Times New Roman" w:eastAsia="Times New Roman" w:hAnsi="Times New Roman" w:cs="Times New Roman"/>
          <w:spacing w:val="4"/>
          <w:sz w:val="24"/>
          <w:szCs w:val="24"/>
          <w:lang w:eastAsia="ru-RU"/>
        </w:rPr>
      </w:pPr>
      <w:r w:rsidRPr="00F2257D">
        <w:rPr>
          <w:rFonts w:ascii="Times New Roman" w:eastAsia="Times New Roman" w:hAnsi="Times New Roman" w:cs="Times New Roman"/>
          <w:spacing w:val="4"/>
          <w:sz w:val="24"/>
          <w:szCs w:val="24"/>
          <w:lang w:eastAsia="ru-RU"/>
        </w:rPr>
        <w:t>- 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F2257D" w:rsidRPr="00F2257D" w:rsidRDefault="00F2257D" w:rsidP="00F2257D">
      <w:pPr>
        <w:widowControl w:val="0"/>
        <w:tabs>
          <w:tab w:val="left" w:pos="754"/>
        </w:tabs>
        <w:spacing w:after="0" w:line="240" w:lineRule="auto"/>
        <w:ind w:firstLine="709"/>
        <w:jc w:val="both"/>
        <w:rPr>
          <w:rFonts w:ascii="Times New Roman" w:eastAsia="Times New Roman" w:hAnsi="Times New Roman" w:cs="Times New Roman"/>
          <w:spacing w:val="4"/>
          <w:sz w:val="24"/>
          <w:szCs w:val="24"/>
          <w:lang w:eastAsia="ru-RU"/>
        </w:rPr>
      </w:pPr>
      <w:r w:rsidRPr="00F2257D">
        <w:rPr>
          <w:rFonts w:ascii="Times New Roman" w:eastAsia="Times New Roman" w:hAnsi="Times New Roman" w:cs="Times New Roman"/>
          <w:spacing w:val="4"/>
          <w:sz w:val="24"/>
          <w:szCs w:val="24"/>
          <w:lang w:eastAsia="ru-RU"/>
        </w:rPr>
        <w:t>- соблюдение графика работы органа, предоставляющего услугу;</w:t>
      </w:r>
    </w:p>
    <w:p w:rsidR="00F2257D" w:rsidRPr="00F2257D" w:rsidRDefault="00F2257D" w:rsidP="00F2257D">
      <w:pPr>
        <w:widowControl w:val="0"/>
        <w:tabs>
          <w:tab w:val="left" w:pos="750"/>
        </w:tabs>
        <w:spacing w:after="0" w:line="240" w:lineRule="auto"/>
        <w:ind w:firstLine="709"/>
        <w:jc w:val="both"/>
        <w:rPr>
          <w:rFonts w:ascii="Times New Roman" w:eastAsia="Times New Roman" w:hAnsi="Times New Roman" w:cs="Times New Roman"/>
          <w:spacing w:val="4"/>
          <w:sz w:val="24"/>
          <w:szCs w:val="24"/>
          <w:lang w:eastAsia="ru-RU"/>
        </w:rPr>
      </w:pPr>
      <w:r w:rsidRPr="00F2257D">
        <w:rPr>
          <w:rFonts w:ascii="Times New Roman" w:eastAsia="Times New Roman" w:hAnsi="Times New Roman" w:cs="Times New Roman"/>
          <w:spacing w:val="4"/>
          <w:sz w:val="24"/>
          <w:szCs w:val="24"/>
          <w:lang w:eastAsia="ru-RU"/>
        </w:rPr>
        <w:t xml:space="preserve">- размещение полной, достоверной и актуальной информации о муниципальной услуге на Едином портале государственных и муниципальных услуг (функций), </w:t>
      </w:r>
      <w:r w:rsidRPr="00F2257D">
        <w:rPr>
          <w:rFonts w:ascii="Times New Roman" w:eastAsia="Times New Roman" w:hAnsi="Times New Roman" w:cs="Times New Roman"/>
          <w:sz w:val="24"/>
          <w:szCs w:val="24"/>
          <w:lang w:eastAsia="ru-RU"/>
        </w:rPr>
        <w:t>Портале Воронежской области в сети Интернет</w:t>
      </w:r>
      <w:r w:rsidRPr="00F2257D">
        <w:rPr>
          <w:rFonts w:ascii="Times New Roman" w:eastAsia="Times New Roman" w:hAnsi="Times New Roman" w:cs="Times New Roman"/>
          <w:spacing w:val="4"/>
          <w:sz w:val="24"/>
          <w:szCs w:val="24"/>
          <w:lang w:eastAsia="ru-RU"/>
        </w:rPr>
        <w:t>, на официальном сайте Администрации, на информационных стендах в местах предоставления муниципальной услуги;</w:t>
      </w:r>
    </w:p>
    <w:p w:rsidR="00F2257D" w:rsidRPr="00F2257D" w:rsidRDefault="00F2257D" w:rsidP="00F2257D">
      <w:pPr>
        <w:widowControl w:val="0"/>
        <w:tabs>
          <w:tab w:val="left" w:pos="855"/>
        </w:tabs>
        <w:spacing w:after="0" w:line="240" w:lineRule="auto"/>
        <w:ind w:firstLine="709"/>
        <w:jc w:val="both"/>
        <w:rPr>
          <w:rFonts w:ascii="Times New Roman" w:eastAsia="Times New Roman" w:hAnsi="Times New Roman" w:cs="Times New Roman"/>
          <w:spacing w:val="4"/>
          <w:sz w:val="24"/>
          <w:szCs w:val="24"/>
          <w:lang w:eastAsia="ru-RU"/>
        </w:rPr>
      </w:pPr>
      <w:r w:rsidRPr="00F2257D">
        <w:rPr>
          <w:rFonts w:ascii="Times New Roman" w:eastAsia="Times New Roman" w:hAnsi="Times New Roman" w:cs="Times New Roman"/>
          <w:spacing w:val="4"/>
          <w:sz w:val="24"/>
          <w:szCs w:val="24"/>
          <w:lang w:eastAsia="ru-RU"/>
        </w:rPr>
        <w:t>- возможность получения муниципальной услуги в АУ «МФЦ»;</w:t>
      </w:r>
    </w:p>
    <w:p w:rsidR="00F2257D" w:rsidRPr="00F2257D" w:rsidRDefault="00F2257D" w:rsidP="00F2257D">
      <w:pPr>
        <w:widowControl w:val="0"/>
        <w:tabs>
          <w:tab w:val="left" w:pos="783"/>
        </w:tabs>
        <w:spacing w:after="0" w:line="240" w:lineRule="auto"/>
        <w:ind w:firstLine="709"/>
        <w:jc w:val="both"/>
        <w:rPr>
          <w:rFonts w:ascii="Times New Roman" w:eastAsia="Times New Roman" w:hAnsi="Times New Roman" w:cs="Times New Roman"/>
          <w:spacing w:val="4"/>
          <w:sz w:val="24"/>
          <w:szCs w:val="24"/>
          <w:lang w:eastAsia="ru-RU"/>
        </w:rPr>
      </w:pPr>
      <w:r w:rsidRPr="00F2257D">
        <w:rPr>
          <w:rFonts w:ascii="Times New Roman" w:eastAsia="Times New Roman" w:hAnsi="Times New Roman" w:cs="Times New Roman"/>
          <w:spacing w:val="4"/>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F2257D">
        <w:rPr>
          <w:rFonts w:ascii="Times New Roman" w:eastAsia="Times New Roman" w:hAnsi="Times New Roman" w:cs="Times New Roman"/>
          <w:spacing w:val="4"/>
          <w:sz w:val="24"/>
          <w:szCs w:val="24"/>
          <w:lang w:eastAsia="ru-RU"/>
        </w:rPr>
        <w:t>2.13.2. Показателями качества муниципальной услуги являются:</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F2257D">
        <w:rPr>
          <w:rFonts w:ascii="Times New Roman" w:eastAsia="Times New Roman" w:hAnsi="Times New Roman" w:cs="Times New Roman"/>
          <w:spacing w:val="4"/>
          <w:sz w:val="24"/>
          <w:szCs w:val="24"/>
          <w:lang w:eastAsia="ru-RU"/>
        </w:rPr>
        <w:t>- полнота предоставления муниципальной услуги в соответствии с требованиями Градостроительного административного регламента;</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F2257D">
        <w:rPr>
          <w:rFonts w:ascii="Times New Roman" w:eastAsia="Times New Roman" w:hAnsi="Times New Roman" w:cs="Times New Roman"/>
          <w:spacing w:val="4"/>
          <w:sz w:val="24"/>
          <w:szCs w:val="24"/>
          <w:lang w:eastAsia="ru-RU"/>
        </w:rPr>
        <w:t>- соблюдение сроков предоставления муниципальной услуги;</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F2257D">
        <w:rPr>
          <w:rFonts w:ascii="Times New Roman" w:eastAsia="Times New Roman" w:hAnsi="Times New Roman" w:cs="Times New Roman"/>
          <w:spacing w:val="4"/>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2.14. Иные требования, в том числе учитывающие особенности предоставления муниципальной услуги в АУ «МФЦ» и особенности предоставления муниципальной услуги в электронной форме.</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2.14.1. Прием заявления и документов по предоставлению муниципальной услуги, информирование о порядке и ходе предоставления услуги и предоставление разрешения на строительство могут осуществляться через АУ «МФЦ».</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Прием заявителей уполномоченными лицами осуществляется в соответствии с графиком (режимом) работы АУ «МФЦ».</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2.14.2.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Воронежской области в сети Интернет (</w:t>
      </w:r>
      <w:r w:rsidRPr="00F2257D">
        <w:rPr>
          <w:rFonts w:ascii="Times New Roman" w:eastAsia="Times New Roman" w:hAnsi="Times New Roman" w:cs="Times New Roman"/>
          <w:sz w:val="24"/>
          <w:szCs w:val="24"/>
          <w:lang w:val="en-US" w:eastAsia="ru-RU"/>
        </w:rPr>
        <w:t>www</w:t>
      </w:r>
      <w:r w:rsidRPr="00F2257D">
        <w:rPr>
          <w:rFonts w:ascii="Times New Roman" w:eastAsia="Times New Roman" w:hAnsi="Times New Roman" w:cs="Times New Roman"/>
          <w:sz w:val="24"/>
          <w:szCs w:val="24"/>
          <w:lang w:eastAsia="ru-RU"/>
        </w:rPr>
        <w:t>.govvrn.ru).</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2.14.3.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F2257D" w:rsidRPr="00F2257D" w:rsidRDefault="00F2257D" w:rsidP="00F2257D">
      <w:pPr>
        <w:widowControl w:val="0"/>
        <w:adjustRightInd w:val="0"/>
        <w:spacing w:after="0" w:line="240" w:lineRule="auto"/>
        <w:jc w:val="center"/>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3.1. Предоставление муниципальной услуги включает в себя следующие </w:t>
      </w:r>
      <w:r w:rsidRPr="00F2257D">
        <w:rPr>
          <w:rFonts w:ascii="Times New Roman" w:eastAsia="Times New Roman" w:hAnsi="Times New Roman" w:cs="Times New Roman"/>
          <w:sz w:val="24"/>
          <w:szCs w:val="24"/>
          <w:lang w:eastAsia="ru-RU"/>
        </w:rPr>
        <w:lastRenderedPageBreak/>
        <w:t>административные процедуры:</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прием и регистрацию заявления и прилагаемых к нему документов - 1 (один) рабочий день;</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 проверку наличия представленных документов и истребование документов (сведений), указанных в подпункте 2.6.3 Градостроительного Административного регламента, в рамках межведомственного взаимодействия - 3 (три) рабочих дня;- проверка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подготовка разрешения на строительство или мотивированного отказа в выдаче разрешения на строительство - 2 (два) рабочих дня;</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принятие решения о предоставлении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 - 1 (один) рабочий день;</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продление срока действия разрешения на строительство;</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внесение изменений в разрешение на строительство.</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2 к настоящему Административному регламенту.</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3.2.1. Основанием для начала административной процедуры является:</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личное обращение заявителя (физического лица или руководителя юридического лица) или его представителя, имеющего соответствующие полномочия действовать от имени заявителя, с комплектом документов, необходимых для выдачи разрешения на строительство;</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поступление в адрес Администрации заявления с комплектом документов, необходимых для выдачи разрешения на строительство, в виде почтового отправления, в электронном виде или через АУ «МФЦ».</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Заявление о выдаче разрешения на строительство составляется по установленному образцу (приложение N 3 к настоящему Административному регламенту). Заявление может быть заполнено от руки или машинописным способом, распечатано посредством электронных печатающих устройств.</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Заявление о выдаче разрешения на строительство составляется в единственном экземпляре-подлиннике и подписывается заявителем. Заявление от имени юридического лица подписывается руководителем или уполномоченным представителем в соответствии с законодательством.</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Порядок приема и сроки передачи в Администрацию заявления и документов из АУ </w:t>
      </w:r>
      <w:r w:rsidRPr="00F2257D">
        <w:rPr>
          <w:rFonts w:ascii="Times New Roman" w:eastAsia="Times New Roman" w:hAnsi="Times New Roman" w:cs="Times New Roman"/>
          <w:sz w:val="24"/>
          <w:szCs w:val="24"/>
          <w:lang w:eastAsia="ru-RU"/>
        </w:rPr>
        <w:lastRenderedPageBreak/>
        <w:t>«МФЦ»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3.2.3. При наличии оснований, указанных в п. 2.7 Градостроительного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3.2.4. Результатом административной процедуры является прием и регистрация заявления и комплекта документов.</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3.2.5. Максимальный срок исполнения административной процедуры – 1 (один) рабочий день.</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3.3. Рассмотрение представленных документов и истребование документов (сведений), указанных в пункте 2.6.3 Градостроительного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заявления и прилагаемых к нему документов в Администрацию.</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3.3.2. Специалист Администрации, на исполнение которому передано заявление, регистрирует принятое заявление согласно очередному порядковому номеру в журнале регистрации заявлений. В журнал вносится запись о дате приема заявления, наименовании заявителя (физического или юридического лица), наименовании объекта, адресе объекта, стадии строительства, на которую выдается разрешение на строительство, проставляет отметку о предоставлении документов, указанных в пункте 2.6 Градостроительного Административного регламента.</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3.3.3. В случае отсутствия документов, указанных в подпункте 2.6.3 Градостроительного Административного регламента, специалист Администрации, в рамках межведомственного взаимодействия в срок не позднее трех рабочих дней со дня получения заявления о выдаче разрешения на строительство направляет межведомственные запросы:</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земельный участок, если право на него зарегистрировано в Едином государственном реестре прав на недвижимое имущество и сделок с ним;</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в органы местного самоуправления на получение градостроительного плана земельного участка,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 выданного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проекта планировки территории и проекта межевания территории, и получения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ГрК РФ).</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Межведомственный запрос в бумажном виде заполняется в соответствии с </w:t>
      </w:r>
      <w:r w:rsidRPr="00F2257D">
        <w:rPr>
          <w:rFonts w:ascii="Times New Roman" w:eastAsia="Times New Roman" w:hAnsi="Times New Roman" w:cs="Times New Roman"/>
          <w:sz w:val="24"/>
          <w:szCs w:val="24"/>
          <w:lang w:eastAsia="ru-RU"/>
        </w:rPr>
        <w:lastRenderedPageBreak/>
        <w:t>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3.3.4. По результатам полученных сведений (документов) специалист Администрации осуществляет проверку документов, представленных заявителем.</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Специалист Администрации проверяет представленные и полученные в рамках межведомственного взаимодействия документы и удостоверяется, что документы представлены в полном объеме, согласно пункту 2.6 Административного регламента.</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предоставления разрешения на строительство, если соответствующий документ не был представлен заявителем по собственной инициативе, специалист в течение 1 рабочего дня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предоставления разрешения на строительство.</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3.3.5. Результатом административной процедуры является установление отсутствия оснований, указанных в пункте 2.8 Административного регламента.</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3.3.6. Максимальный срок исполнения административной процедуры - - 3 (три) рабочих дня.</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3.4. Проверка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подготовка разрешения на строительство или мотивированного отказа в выдаче разрешения на строительство - 2 (два) рабочих дня и включает:</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проверку соответствия названия параметров объекта, указанных в заявлении, проектной документации и положительному заключению экспертизы проектной документации, в случае наличия его наличия;</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 или в случае выдачи разрешения на строительство линейного объекта требованиям проекта планировки территории и проекта межевания территории, а также </w:t>
      </w:r>
      <w:r w:rsidRPr="00F2257D">
        <w:rPr>
          <w:rFonts w:ascii="Times New Roman" w:eastAsia="Times New Roman" w:hAnsi="Times New Roman" w:cs="Times New Roman"/>
          <w:sz w:val="24"/>
          <w:szCs w:val="24"/>
          <w:lang w:eastAsia="ru-RU"/>
        </w:rPr>
        <w:lastRenderedPageBreak/>
        <w:t>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на соответствие требованиям, установленным в разрешении на отклонение от предельных параметров разрешенного строительства, реконструкции;</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подготовка разрешения на строительство или мотивированного отказа в выдаче разрешения на строительство.</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3.4.1. Результатом административной процедуры является предоставление разрешения на строительство по форме, установленной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 или отказа в выдаче разрешения на строительство с указанием причин такого отказа.</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3.5. Принятие решения о выдаче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3.5.1. Подготовленный специалистом проект разрешения на строительство или отказ в выдаче разрешения на строительство передается на согласование уполномоченному должностному лицу Администрации.</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3.5.2. Проект разрешения на строительство или отказ в выдаче разрешения на строительство рассматривается и визируется на оборотной уполномоченному должностному лицу Администрации и передается уполномоченному должностному лицу Администрации для принятия окончательного решения и подписания документа. В случае соблюдения всех требований законодательства и при наличии законных оснований уполномоченное должностное лицо Администрации принимает окончательное решение и подписывает разрешение на строительство или мотивированный отказ в выдаче разрешения на строительство.</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3.5.3. При поступлении в Администрацию заявления о получении муниципальной услуги через МФЦ зарегистрированные документы направляются с сопроводительным письмом в адрес МФЦ в день регистрации указанных документов в журнале регистрации.</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3.5.4. Результатом административной процедуры является подготовка разрешения на строительство или мотивированного отказа в предоставлении муниципальной услуги.</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3.5.5.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3.5.6. Максимальный срок исполнения административной процедуры - - 1 (один) рабочий дня.</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3.5.7. В течение трех дней со дня выдачи разрешения на строительство Администрация направляет копию такого разрешения в инспекцию государственного строительного надзора Воронежской области, уполномоченную на осуществление государственного строительного надзора.</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3.5.7. В десятидневный срок со дня выдачи застройщику разрешения на строительство в границах при аэродромной территории Администрация представляет копию такого разрешения в уполномоченный Правительством Российской Федерации федеральный орган исполнительной власти.</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(положение вступает в действие с 30 сентября 2017 года в соответствии с Федеральным законом от 01.07.2017 № 135-ФЗ «О внесении изменений в отдельные </w:t>
      </w:r>
      <w:r w:rsidRPr="00F2257D">
        <w:rPr>
          <w:rFonts w:ascii="Times New Roman" w:eastAsia="Times New Roman" w:hAnsi="Times New Roman" w:cs="Times New Roman"/>
          <w:sz w:val="24"/>
          <w:szCs w:val="24"/>
          <w:lang w:eastAsia="ru-RU"/>
        </w:rPr>
        <w:lastRenderedPageBreak/>
        <w:t>законодательные акты Российской Федерации в части совершенствования порядка установления и использования при аэродромной территории и санитарно-защитной зоны»)</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3.6. Продление срока действия разрешения на строительство</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3.6.1.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разрешения (приложение № 4 Градостроительного Административного регламента).</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3.7. Внесение изменений в разрешение на строительство</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3.7.1. В срок не более чем десять рабочих дней со дня получения от заявителя уведомления о переходе прав на земельные участки, права пользования недрами, об образовании земельного участка, Администрация принимает решение о внесении изменений в разрешение на строительство.</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3.7.2. Основанием для отказа во внесении изменений в разрешение на строительство является:</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1) непредставление физическим или юридическим лицом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2) отсутствие в уведомлении о переходе прав на земельный участок, права пользования недрами, об образовании земельного участка реквизитов следующих документов:</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правоустанавливающих документов на такие земельные участки в случае, если физическое или юридическое лицо приобрело права на земельный участок;</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решения об образовании земельных участков путем объединения земельных участков; раздела, перераспределения земельных участков или выдела из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решения о предоставлении права пользования недрами и решения о переоформлении лицензии на право пользования недрами;</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3)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w:t>
      </w:r>
      <w:r w:rsidRPr="00F2257D">
        <w:rPr>
          <w:rFonts w:ascii="Times New Roman" w:eastAsia="Times New Roman" w:hAnsi="Times New Roman" w:cs="Times New Roman"/>
          <w:sz w:val="24"/>
          <w:szCs w:val="24"/>
          <w:lang w:eastAsia="ru-RU"/>
        </w:rPr>
        <w:lastRenderedPageBreak/>
        <w:t>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3.7.3.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3.8.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3.8.1.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3.8.2.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F2257D" w:rsidRPr="00F2257D" w:rsidRDefault="00F2257D" w:rsidP="00F2257D">
      <w:pPr>
        <w:widowControl w:val="0"/>
        <w:tabs>
          <w:tab w:val="left" w:pos="1276"/>
        </w:tabs>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3.8.2. Заявитель может предоставлять необходимые документы самостоятельно в электронном виде.</w:t>
      </w:r>
    </w:p>
    <w:p w:rsidR="00F2257D" w:rsidRPr="00F2257D" w:rsidRDefault="00F2257D" w:rsidP="00F2257D">
      <w:pPr>
        <w:widowControl w:val="0"/>
        <w:spacing w:after="0" w:line="240" w:lineRule="auto"/>
        <w:jc w:val="center"/>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4.4. Проведение текущего контроля должно осуществляться не реже двух раз в год.</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По результатам проведенных проверок в случае выявления нарушений прав </w:t>
      </w:r>
      <w:r w:rsidRPr="00F2257D">
        <w:rPr>
          <w:rFonts w:ascii="Times New Roman" w:eastAsia="Times New Roman" w:hAnsi="Times New Roman" w:cs="Times New Roman"/>
          <w:sz w:val="24"/>
          <w:szCs w:val="24"/>
          <w:lang w:eastAsia="ru-RU"/>
        </w:rPr>
        <w:lastRenderedPageBreak/>
        <w:t>заявителей виновные лица привлекаются к ответственности в соответствии с действующим законодательством Российской Федерации.</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2257D" w:rsidRPr="00F2257D" w:rsidRDefault="00F2257D" w:rsidP="00F2257D">
      <w:pPr>
        <w:widowControl w:val="0"/>
        <w:spacing w:after="0" w:line="240" w:lineRule="auto"/>
        <w:jc w:val="center"/>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2) нарушение срока предоставления муниципальной услуги;</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Богучарского муниципального района Воронежской области для предоставления муниципальной услуги;</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Богучарского муниципального района Воронежской области для предоставления муниципальной услуги, у заявителя; </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Богучарского муниципального района Воронежской области;</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Богучарского муниципального района Воронежской области; </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Жалоба может быть направлена по почте, через АУ «МФЦ», с использованием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5.4. Жалоба должна содержать:</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r w:rsidRPr="00F2257D">
        <w:rPr>
          <w:rFonts w:ascii="Times New Roman" w:eastAsia="Times New Roman" w:hAnsi="Times New Roman" w:cs="Times New Roman"/>
          <w:sz w:val="24"/>
          <w:szCs w:val="24"/>
          <w:lang w:eastAsia="ru-RU"/>
        </w:rPr>
        <w:lastRenderedPageBreak/>
        <w:t>ответ заявителю;</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2257D" w:rsidRPr="00F2257D" w:rsidRDefault="00F2257D" w:rsidP="00F2257D">
      <w:pPr>
        <w:widowControl w:val="0"/>
        <w:tabs>
          <w:tab w:val="left" w:pos="993"/>
        </w:tabs>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F2257D">
        <w:rPr>
          <w:rFonts w:ascii="Times New Roman" w:eastAsia="Times New Roman" w:hAnsi="Times New Roman" w:cs="Times New Roman"/>
          <w:sz w:val="24"/>
          <w:szCs w:val="24"/>
          <w:lang w:eastAsia="ar-SA"/>
        </w:rPr>
        <w:t>лаве Богучарского муниципального района Воронежской области.</w:t>
      </w:r>
    </w:p>
    <w:p w:rsidR="00F2257D" w:rsidRPr="00F2257D" w:rsidRDefault="00F2257D" w:rsidP="00F2257D">
      <w:pPr>
        <w:widowControl w:val="0"/>
        <w:tabs>
          <w:tab w:val="left" w:pos="993"/>
        </w:tabs>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F2257D">
        <w:rPr>
          <w:rFonts w:ascii="Times New Roman" w:eastAsia="Times New Roman" w:hAnsi="Times New Roman" w:cs="Times New Roman"/>
          <w:sz w:val="24"/>
          <w:szCs w:val="24"/>
          <w:lang w:eastAsia="ru-RU"/>
        </w:rPr>
        <w:t xml:space="preserve">5.5.1. </w:t>
      </w:r>
      <w:r w:rsidRPr="00F2257D">
        <w:rPr>
          <w:rFonts w:ascii="Times New Roman" w:eastAsia="Times New Roman" w:hAnsi="Times New Roman" w:cs="Times New Roman"/>
          <w:sz w:val="24"/>
          <w:szCs w:val="24"/>
          <w:shd w:val="clear" w:color="auto" w:fill="FFFFFF"/>
          <w:lang w:eastAsia="ru-RU"/>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5.6. Должностные лица Администрации, указанные в пункте 5.5 Градостроительного раздела административного регламента, проводят личный прием заявителей.</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Градостроительного административного регламента в отношении того же заявителя и по тому же предмету жалобы.</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В случае оставления жалобы без ответа, заявителю направляется уведомление о недопустимости злоупотребления правом.</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w:t>
      </w:r>
      <w:r w:rsidRPr="00F2257D">
        <w:rPr>
          <w:rFonts w:ascii="Times New Roman" w:eastAsia="Times New Roman" w:hAnsi="Times New Roman" w:cs="Times New Roman"/>
          <w:sz w:val="24"/>
          <w:szCs w:val="24"/>
          <w:lang w:eastAsia="ru-RU"/>
        </w:rPr>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Градостроительного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257D" w:rsidRPr="00F2257D" w:rsidRDefault="00F2257D" w:rsidP="00F2257D">
      <w:pPr>
        <w:widowControl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257D" w:rsidRPr="00F2257D" w:rsidRDefault="00F2257D" w:rsidP="00F2257D">
      <w:pPr>
        <w:widowControl w:val="0"/>
        <w:adjustRightInd w:val="0"/>
        <w:spacing w:after="0" w:line="240" w:lineRule="auto"/>
        <w:ind w:left="4536"/>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br w:type="page"/>
      </w:r>
      <w:r w:rsidRPr="00F2257D">
        <w:rPr>
          <w:rFonts w:ascii="Times New Roman" w:eastAsia="Times New Roman" w:hAnsi="Times New Roman" w:cs="Times New Roman"/>
          <w:sz w:val="24"/>
          <w:szCs w:val="24"/>
          <w:lang w:eastAsia="ru-RU"/>
        </w:rPr>
        <w:lastRenderedPageBreak/>
        <w:t>Приложение № 1</w:t>
      </w:r>
    </w:p>
    <w:p w:rsidR="00F2257D" w:rsidRPr="00F2257D" w:rsidRDefault="00F2257D" w:rsidP="00F2257D">
      <w:pPr>
        <w:widowControl w:val="0"/>
        <w:adjustRightInd w:val="0"/>
        <w:spacing w:after="0" w:line="240" w:lineRule="auto"/>
        <w:ind w:left="4536"/>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к административному регламенту</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jc w:val="center"/>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Информация</w:t>
      </w:r>
    </w:p>
    <w:p w:rsidR="00F2257D" w:rsidRPr="00F2257D" w:rsidRDefault="00F2257D" w:rsidP="00F2257D">
      <w:pPr>
        <w:widowControl w:val="0"/>
        <w:adjustRightInd w:val="0"/>
        <w:spacing w:after="0" w:line="240" w:lineRule="auto"/>
        <w:jc w:val="center"/>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Богучарского муниципального района Воронежской области, МФЦ</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tabs>
          <w:tab w:val="left" w:pos="1620"/>
        </w:tabs>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1. Место нахождения администрации Богучарского муниципального района Воронежской области: 396790, Воронежская область, г. Богучар, ул. Кирова, д. 1.</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График работы администрации Богучарского муниципального района Воронежской области: </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понедельник - пятница: с 08.00 до 17.00;</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перерыв: с 12.00 до 13.00.</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суббота, воскресенье – выходной.</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2. Телефоны для справок: 8(47366) 2-12-15.</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График работы филиала АУ «МФЦ» в Воронежской области:</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Телефон для справок АУ "МФЦ": (473) 226-99-99.</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Официальный сайт АУ "МФЦ" в сети Интернет: mfc.vrn.ru.</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Адрес электронной почты АУ "МФЦ": odno-okno@mail.ru.</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График работы АУ "МФЦ":</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понедельник: с 09.00 до 18.00, перерыв: с 13.00 до 14.00;</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вторник: с 09.00 до 18.00;</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среда: с 09.00 до 18.00;</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четверг: с 09.00 до 18.00; </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пятница: с 10.00 до 20.00;</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суббота: с 09.00 до 18.00, перерыв: с 13.00 до 14.00;</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воскресенье: – выходной.</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3.2. Место нахождения филиала АУ "МФЦ" в муниципальном районе:</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Телефон для справок филиала АУ «МФЦ»: </w:t>
      </w:r>
      <w:r w:rsidRPr="00F2257D">
        <w:rPr>
          <w:rFonts w:ascii="Times New Roman" w:eastAsia="Times New Roman" w:hAnsi="Times New Roman" w:cs="Times New Roman"/>
          <w:sz w:val="24"/>
          <w:szCs w:val="24"/>
          <w:lang w:eastAsia="ar-SA"/>
        </w:rPr>
        <w:t>(8-473-66) 2-03-14</w:t>
      </w:r>
      <w:r w:rsidRPr="00F2257D">
        <w:rPr>
          <w:rFonts w:ascii="Times New Roman" w:eastAsia="Times New Roman" w:hAnsi="Times New Roman" w:cs="Times New Roman"/>
          <w:sz w:val="24"/>
          <w:szCs w:val="24"/>
          <w:lang w:eastAsia="ru-RU"/>
        </w:rPr>
        <w:t>.</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График работы филиала АУ «МФЦ»:</w:t>
      </w:r>
    </w:p>
    <w:p w:rsidR="00F2257D" w:rsidRPr="00F2257D" w:rsidRDefault="00F2257D" w:rsidP="00F2257D">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F2257D">
        <w:rPr>
          <w:rFonts w:ascii="Times New Roman" w:eastAsia="Times New Roman" w:hAnsi="Times New Roman" w:cs="Times New Roman"/>
          <w:sz w:val="24"/>
          <w:szCs w:val="24"/>
          <w:lang w:eastAsia="ar-SA"/>
        </w:rPr>
        <w:t>понедельник: 8:00-17:00, перерыв: 12:00-12-45;</w:t>
      </w:r>
    </w:p>
    <w:p w:rsidR="00F2257D" w:rsidRPr="00F2257D" w:rsidRDefault="00F2257D" w:rsidP="00F2257D">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F2257D">
        <w:rPr>
          <w:rFonts w:ascii="Times New Roman" w:eastAsia="Times New Roman" w:hAnsi="Times New Roman" w:cs="Times New Roman"/>
          <w:sz w:val="24"/>
          <w:szCs w:val="24"/>
          <w:lang w:eastAsia="ar-SA"/>
        </w:rPr>
        <w:t>вторник: 8:00-17:00, перерыв: 12:00-12-45;</w:t>
      </w:r>
    </w:p>
    <w:p w:rsidR="00F2257D" w:rsidRPr="00F2257D" w:rsidRDefault="00F2257D" w:rsidP="00F2257D">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F2257D">
        <w:rPr>
          <w:rFonts w:ascii="Times New Roman" w:eastAsia="Times New Roman" w:hAnsi="Times New Roman" w:cs="Times New Roman"/>
          <w:sz w:val="24"/>
          <w:szCs w:val="24"/>
          <w:lang w:eastAsia="ar-SA"/>
        </w:rPr>
        <w:t>среда: 11:00-20:00, перерыв: 15:00-15:45;</w:t>
      </w:r>
    </w:p>
    <w:p w:rsidR="00F2257D" w:rsidRPr="00F2257D" w:rsidRDefault="00F2257D" w:rsidP="00F2257D">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F2257D">
        <w:rPr>
          <w:rFonts w:ascii="Times New Roman" w:eastAsia="Times New Roman" w:hAnsi="Times New Roman" w:cs="Times New Roman"/>
          <w:sz w:val="24"/>
          <w:szCs w:val="24"/>
          <w:lang w:eastAsia="ar-SA"/>
        </w:rPr>
        <w:t>четверг: 8:00-17:00, перерыв: 12:00-12-45;</w:t>
      </w:r>
    </w:p>
    <w:p w:rsidR="00F2257D" w:rsidRPr="00F2257D" w:rsidRDefault="00F2257D" w:rsidP="00F2257D">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F2257D">
        <w:rPr>
          <w:rFonts w:ascii="Times New Roman" w:eastAsia="Times New Roman" w:hAnsi="Times New Roman" w:cs="Times New Roman"/>
          <w:sz w:val="24"/>
          <w:szCs w:val="24"/>
          <w:lang w:eastAsia="ar-SA"/>
        </w:rPr>
        <w:t>пятница: 8:00-15:45, перерыв: 12:00-12-45;</w:t>
      </w:r>
    </w:p>
    <w:p w:rsidR="00F2257D" w:rsidRPr="00F2257D" w:rsidRDefault="00F2257D" w:rsidP="00F2257D">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F2257D">
        <w:rPr>
          <w:rFonts w:ascii="Times New Roman" w:eastAsia="Times New Roman" w:hAnsi="Times New Roman" w:cs="Times New Roman"/>
          <w:sz w:val="24"/>
          <w:szCs w:val="24"/>
          <w:lang w:eastAsia="ar-SA"/>
        </w:rPr>
        <w:t>суббота: -выходной;</w:t>
      </w:r>
    </w:p>
    <w:p w:rsidR="00F2257D" w:rsidRPr="00F2257D" w:rsidRDefault="00F2257D" w:rsidP="00F2257D">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F2257D">
        <w:rPr>
          <w:rFonts w:ascii="Times New Roman" w:eastAsia="Times New Roman" w:hAnsi="Times New Roman" w:cs="Times New Roman"/>
          <w:sz w:val="24"/>
          <w:szCs w:val="24"/>
          <w:lang w:eastAsia="ar-SA"/>
        </w:rPr>
        <w:t xml:space="preserve">воскресенье - выходной; </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ar-SA"/>
        </w:rPr>
      </w:pPr>
      <w:r w:rsidRPr="00F2257D">
        <w:rPr>
          <w:rFonts w:ascii="Times New Roman" w:eastAsia="Times New Roman" w:hAnsi="Times New Roman" w:cs="Times New Roman"/>
          <w:sz w:val="24"/>
          <w:szCs w:val="24"/>
          <w:lang w:eastAsia="ru-RU"/>
        </w:rPr>
        <w:t xml:space="preserve">Телефон для справок филиала АУ "МФЦ": </w:t>
      </w:r>
      <w:r w:rsidRPr="00F2257D">
        <w:rPr>
          <w:rFonts w:ascii="Times New Roman" w:eastAsia="Times New Roman" w:hAnsi="Times New Roman" w:cs="Times New Roman"/>
          <w:sz w:val="24"/>
          <w:szCs w:val="24"/>
          <w:lang w:eastAsia="ar-SA"/>
        </w:rPr>
        <w:t>(8-473-66) 2-03-14</w:t>
      </w:r>
    </w:p>
    <w:p w:rsidR="00F2257D" w:rsidRPr="00F2257D" w:rsidRDefault="00F2257D" w:rsidP="00F2257D">
      <w:pPr>
        <w:widowControl w:val="0"/>
        <w:adjustRightInd w:val="0"/>
        <w:spacing w:after="0" w:line="240" w:lineRule="auto"/>
        <w:ind w:left="4536"/>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ar-SA"/>
        </w:rPr>
        <w:br w:type="page"/>
      </w:r>
      <w:r w:rsidRPr="00F2257D">
        <w:rPr>
          <w:rFonts w:ascii="Times New Roman" w:eastAsia="Times New Roman" w:hAnsi="Times New Roman" w:cs="Times New Roman"/>
          <w:sz w:val="24"/>
          <w:szCs w:val="24"/>
          <w:lang w:eastAsia="ru-RU"/>
        </w:rPr>
        <w:lastRenderedPageBreak/>
        <w:t>Приложение № 2</w:t>
      </w:r>
    </w:p>
    <w:p w:rsidR="00F2257D" w:rsidRPr="00F2257D" w:rsidRDefault="00F2257D" w:rsidP="00F2257D">
      <w:pPr>
        <w:widowControl w:val="0"/>
        <w:adjustRightInd w:val="0"/>
        <w:spacing w:after="0" w:line="240" w:lineRule="auto"/>
        <w:ind w:left="4536"/>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к административному регламенту</w:t>
      </w:r>
    </w:p>
    <w:p w:rsidR="00F2257D" w:rsidRPr="00F2257D" w:rsidRDefault="00F2257D" w:rsidP="00F2257D">
      <w:pPr>
        <w:widowControl w:val="0"/>
        <w:tabs>
          <w:tab w:val="left" w:pos="4820"/>
        </w:tabs>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tabs>
          <w:tab w:val="left" w:pos="4820"/>
        </w:tabs>
        <w:adjustRightInd w:val="0"/>
        <w:spacing w:after="0" w:line="240" w:lineRule="auto"/>
        <w:ind w:firstLine="567"/>
        <w:jc w:val="center"/>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Блок-схема предоставления муниципальной услуги</w:t>
      </w:r>
    </w:p>
    <w:p w:rsidR="00F2257D" w:rsidRPr="00F2257D" w:rsidRDefault="00F2257D" w:rsidP="00F2257D">
      <w:pPr>
        <w:widowControl w:val="0"/>
        <w:tabs>
          <w:tab w:val="left" w:pos="4820"/>
        </w:tabs>
        <w:adjustRightInd w:val="0"/>
        <w:spacing w:after="0" w:line="240" w:lineRule="auto"/>
        <w:ind w:firstLine="567"/>
        <w:jc w:val="center"/>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последовательности действий при предоставлении муниципальной услуги</w:t>
      </w:r>
    </w:p>
    <w:p w:rsidR="00F2257D" w:rsidRPr="00F2257D" w:rsidRDefault="00F2257D" w:rsidP="00F2257D">
      <w:pPr>
        <w:widowControl w:val="0"/>
        <w:tabs>
          <w:tab w:val="left" w:pos="4820"/>
        </w:tabs>
        <w:adjustRightInd w:val="0"/>
        <w:spacing w:after="0" w:line="240" w:lineRule="auto"/>
        <w:ind w:firstLine="567"/>
        <w:jc w:val="center"/>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«Предоставление разрешения на строительство»</w:t>
      </w:r>
    </w:p>
    <w:p w:rsidR="00F2257D" w:rsidRPr="00F2257D" w:rsidRDefault="00F2257D" w:rsidP="00F2257D">
      <w:pPr>
        <w:widowControl w:val="0"/>
        <w:tabs>
          <w:tab w:val="left" w:pos="4820"/>
        </w:tabs>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noProof/>
          <w:sz w:val="24"/>
          <w:szCs w:val="24"/>
          <w:lang w:eastAsia="ru-RU"/>
        </w:rPr>
        <mc:AlternateContent>
          <mc:Choice Requires="wps">
            <w:drawing>
              <wp:anchor distT="4294967294" distB="4294967294" distL="114298" distR="114298" simplePos="0" relativeHeight="251658240" behindDoc="0" locked="0" layoutInCell="1" allowOverlap="1">
                <wp:simplePos x="0" y="0"/>
                <wp:positionH relativeFrom="column">
                  <wp:posOffset>3573779</wp:posOffset>
                </wp:positionH>
                <wp:positionV relativeFrom="paragraph">
                  <wp:posOffset>10812779</wp:posOffset>
                </wp:positionV>
                <wp:extent cx="0" cy="0"/>
                <wp:effectExtent l="0" t="0" r="0" b="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D9D9C" id="Прямая соединительная линия 24" o:spid="_x0000_s1026" style="position:absolute;z-index:25165824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81.4pt,851.4pt" to="281.4pt,8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vyXQIAAHY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">
                <v:stroke endarrow="block"/>
              </v:line>
            </w:pict>
          </mc:Fallback>
        </mc:AlternateContent>
      </w:r>
      <w:r w:rsidRPr="00F225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1399540</wp:posOffset>
                </wp:positionH>
                <wp:positionV relativeFrom="paragraph">
                  <wp:posOffset>108585</wp:posOffset>
                </wp:positionV>
                <wp:extent cx="3276600" cy="496570"/>
                <wp:effectExtent l="0" t="0" r="19050" b="1778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965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858"/>
                            </w:tblGrid>
                            <w:tr w:rsidR="00F2257D">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858"/>
                                  </w:tblGrid>
                                  <w:tr w:rsidR="00F2257D">
                                    <w:trPr>
                                      <w:tblCellSpacing w:w="0" w:type="dxa"/>
                                    </w:trPr>
                                    <w:tc>
                                      <w:tcPr>
                                        <w:tcW w:w="0" w:type="auto"/>
                                        <w:vAlign w:val="center"/>
                                        <w:hideMark/>
                                      </w:tcPr>
                                      <w:p w:rsidR="00F2257D" w:rsidRDefault="00F2257D">
                                        <w:pPr>
                                          <w:jc w:val="center"/>
                                          <w:rPr>
                                            <w:rFonts w:cs="Arial"/>
                                            <w:sz w:val="20"/>
                                            <w:szCs w:val="20"/>
                                          </w:rPr>
                                        </w:pPr>
                                        <w:r>
                                          <w:rPr>
                                            <w:rFonts w:cs="Arial"/>
                                            <w:sz w:val="20"/>
                                            <w:szCs w:val="20"/>
                                          </w:rPr>
                                          <w:t>Прием и регистрация заявления с прилагаемыми документами</w:t>
                                        </w:r>
                                      </w:p>
                                    </w:tc>
                                  </w:tr>
                                </w:tbl>
                                <w:p w:rsidR="00F2257D" w:rsidRDefault="00F2257D">
                                  <w:pPr>
                                    <w:rPr>
                                      <w:rFonts w:ascii="Times New Roman" w:eastAsia="Times New Roman" w:hAnsi="Times New Roman" w:cs="Times New Roman"/>
                                      <w:sz w:val="24"/>
                                      <w:szCs w:val="24"/>
                                    </w:rPr>
                                  </w:pPr>
                                </w:p>
                              </w:tc>
                            </w:tr>
                          </w:tbl>
                          <w:p w:rsidR="00F2257D" w:rsidRDefault="00F2257D" w:rsidP="00F2257D">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3" o:spid="_x0000_s1026" type="#_x0000_t202" style="position:absolute;left:0;text-align:left;margin-left:110.2pt;margin-top:8.55pt;width:258pt;height:3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">
                <v:textbox>
                  <w:txbxContent>
                    <w:tbl>
                      <w:tblPr>
                        <w:tblW w:w="5000" w:type="pct"/>
                        <w:tblCellSpacing w:w="0" w:type="dxa"/>
                        <w:tblCellMar>
                          <w:left w:w="0" w:type="dxa"/>
                          <w:right w:w="0" w:type="dxa"/>
                        </w:tblCellMar>
                        <w:tblLook w:val="04A0" w:firstRow="1" w:lastRow="0" w:firstColumn="1" w:lastColumn="0" w:noHBand="0" w:noVBand="1"/>
                      </w:tblPr>
                      <w:tblGrid>
                        <w:gridCol w:w="4858"/>
                      </w:tblGrid>
                      <w:tr w:rsidR="00F2257D">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858"/>
                            </w:tblGrid>
                            <w:tr w:rsidR="00F2257D">
                              <w:trPr>
                                <w:tblCellSpacing w:w="0" w:type="dxa"/>
                              </w:trPr>
                              <w:tc>
                                <w:tcPr>
                                  <w:tcW w:w="0" w:type="auto"/>
                                  <w:vAlign w:val="center"/>
                                  <w:hideMark/>
                                </w:tcPr>
                                <w:p w:rsidR="00F2257D" w:rsidRDefault="00F2257D">
                                  <w:pPr>
                                    <w:jc w:val="center"/>
                                    <w:rPr>
                                      <w:rFonts w:cs="Arial"/>
                                      <w:sz w:val="20"/>
                                      <w:szCs w:val="20"/>
                                    </w:rPr>
                                  </w:pPr>
                                  <w:r>
                                    <w:rPr>
                                      <w:rFonts w:cs="Arial"/>
                                      <w:sz w:val="20"/>
                                      <w:szCs w:val="20"/>
                                    </w:rPr>
                                    <w:t>Прием и регистрация заявления с прилагаемыми документами</w:t>
                                  </w:r>
                                </w:p>
                              </w:tc>
                            </w:tr>
                          </w:tbl>
                          <w:p w:rsidR="00F2257D" w:rsidRDefault="00F2257D">
                            <w:pPr>
                              <w:rPr>
                                <w:rFonts w:ascii="Times New Roman" w:eastAsia="Times New Roman" w:hAnsi="Times New Roman" w:cs="Times New Roman"/>
                                <w:sz w:val="24"/>
                                <w:szCs w:val="24"/>
                              </w:rPr>
                            </w:pPr>
                          </w:p>
                        </w:tc>
                      </w:tr>
                    </w:tbl>
                    <w:p w:rsidR="00F2257D" w:rsidRDefault="00F2257D" w:rsidP="00F2257D">
                      <w:pPr>
                        <w:rPr>
                          <w:rFonts w:ascii="Times New Roman" w:eastAsia="Calibri" w:hAnsi="Times New Roman"/>
                        </w:rPr>
                      </w:pPr>
                    </w:p>
                  </w:txbxContent>
                </v:textbox>
              </v:shape>
            </w:pict>
          </mc:Fallback>
        </mc:AlternateContent>
      </w:r>
      <w:r w:rsidRPr="00F225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3157855</wp:posOffset>
                </wp:positionH>
                <wp:positionV relativeFrom="paragraph">
                  <wp:posOffset>664845</wp:posOffset>
                </wp:positionV>
                <wp:extent cx="187960" cy="45085"/>
                <wp:effectExtent l="33337" t="4763" r="93028" b="54927"/>
                <wp:wrapNone/>
                <wp:docPr id="10" name="Соединительная линия уступом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87960" cy="4508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C4BCC7"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0" o:spid="_x0000_s1026" type="#_x0000_t34" style="position:absolute;margin-left:248.65pt;margin-top:52.35pt;width:14.8pt;height:3.5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">
                <v:stroke endarrow="block"/>
              </v:shape>
            </w:pict>
          </mc:Fallback>
        </mc:AlternateContent>
      </w:r>
      <w:r w:rsidRPr="00F225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224790</wp:posOffset>
                </wp:positionH>
                <wp:positionV relativeFrom="paragraph">
                  <wp:posOffset>766445</wp:posOffset>
                </wp:positionV>
                <wp:extent cx="5676900" cy="878840"/>
                <wp:effectExtent l="0" t="0" r="19050" b="1651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8788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638"/>
                            </w:tblGrid>
                            <w:tr w:rsidR="00F2257D">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8638"/>
                                  </w:tblGrid>
                                  <w:tr w:rsidR="00F2257D">
                                    <w:trPr>
                                      <w:tblCellSpacing w:w="0" w:type="dxa"/>
                                    </w:trPr>
                                    <w:tc>
                                      <w:tcPr>
                                        <w:tcW w:w="0" w:type="auto"/>
                                        <w:vAlign w:val="center"/>
                                      </w:tcPr>
                                      <w:p w:rsidR="00F2257D" w:rsidRDefault="00F2257D">
                                        <w:pPr>
                                          <w:jc w:val="center"/>
                                          <w:rPr>
                                            <w:rFonts w:cs="Arial"/>
                                            <w:sz w:val="20"/>
                                            <w:szCs w:val="20"/>
                                          </w:rPr>
                                        </w:pPr>
                                        <w:r>
                                          <w:rPr>
                                            <w:rFonts w:cs="Arial"/>
                                            <w:sz w:val="20"/>
                                            <w:szCs w:val="20"/>
                                          </w:rPr>
                                          <w:t xml:space="preserve">Рассмотрение представленных документов; истребование документов, сведений), указанных в </w:t>
                                        </w:r>
                                        <w:hyperlink r:id="rId5" w:tgtFrame="_self" w:history="1">
                                          <w:r>
                                            <w:rPr>
                                              <w:rStyle w:val="a3"/>
                                              <w:sz w:val="20"/>
                                              <w:szCs w:val="20"/>
                                            </w:rPr>
                                            <w:t>пункте 2.6.3</w:t>
                                          </w:r>
                                        </w:hyperlink>
                                        <w:r>
                                          <w:rPr>
                                            <w:rFonts w:cs="Arial"/>
                                            <w:sz w:val="20"/>
                                            <w:szCs w:val="20"/>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F2257D" w:rsidRDefault="00F2257D">
                                        <w:pPr>
                                          <w:jc w:val="center"/>
                                          <w:rPr>
                                            <w:rFonts w:cs="Times New Roman"/>
                                            <w:sz w:val="28"/>
                                            <w:szCs w:val="28"/>
                                          </w:rPr>
                                        </w:pPr>
                                      </w:p>
                                    </w:tc>
                                  </w:tr>
                                </w:tbl>
                                <w:p w:rsidR="00F2257D" w:rsidRDefault="00F2257D">
                                  <w:pPr>
                                    <w:rPr>
                                      <w:rFonts w:ascii="Times New Roman" w:eastAsia="Times New Roman" w:hAnsi="Times New Roman"/>
                                      <w:sz w:val="24"/>
                                      <w:szCs w:val="24"/>
                                    </w:rPr>
                                  </w:pPr>
                                </w:p>
                              </w:tc>
                            </w:tr>
                          </w:tbl>
                          <w:p w:rsidR="00F2257D" w:rsidRDefault="00F2257D" w:rsidP="00F2257D">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27" type="#_x0000_t202" style="position:absolute;left:0;text-align:left;margin-left:17.7pt;margin-top:60.35pt;width:447pt;height:6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">
                <v:textbox>
                  <w:txbxContent>
                    <w:tbl>
                      <w:tblPr>
                        <w:tblW w:w="5000" w:type="pct"/>
                        <w:tblCellSpacing w:w="0" w:type="dxa"/>
                        <w:tblCellMar>
                          <w:left w:w="0" w:type="dxa"/>
                          <w:right w:w="0" w:type="dxa"/>
                        </w:tblCellMar>
                        <w:tblLook w:val="04A0" w:firstRow="1" w:lastRow="0" w:firstColumn="1" w:lastColumn="0" w:noHBand="0" w:noVBand="1"/>
                      </w:tblPr>
                      <w:tblGrid>
                        <w:gridCol w:w="8638"/>
                      </w:tblGrid>
                      <w:tr w:rsidR="00F2257D">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8638"/>
                            </w:tblGrid>
                            <w:tr w:rsidR="00F2257D">
                              <w:trPr>
                                <w:tblCellSpacing w:w="0" w:type="dxa"/>
                              </w:trPr>
                              <w:tc>
                                <w:tcPr>
                                  <w:tcW w:w="0" w:type="auto"/>
                                  <w:vAlign w:val="center"/>
                                </w:tcPr>
                                <w:p w:rsidR="00F2257D" w:rsidRDefault="00F2257D">
                                  <w:pPr>
                                    <w:jc w:val="center"/>
                                    <w:rPr>
                                      <w:rFonts w:cs="Arial"/>
                                      <w:sz w:val="20"/>
                                      <w:szCs w:val="20"/>
                                    </w:rPr>
                                  </w:pPr>
                                  <w:r>
                                    <w:rPr>
                                      <w:rFonts w:cs="Arial"/>
                                      <w:sz w:val="20"/>
                                      <w:szCs w:val="20"/>
                                    </w:rPr>
                                    <w:t xml:space="preserve">Рассмотрение представленных документов; истребование документов, сведений), указанных в </w:t>
                                  </w:r>
                                  <w:hyperlink r:id="rId6" w:tgtFrame="_self" w:history="1">
                                    <w:r>
                                      <w:rPr>
                                        <w:rStyle w:val="a3"/>
                                        <w:sz w:val="20"/>
                                        <w:szCs w:val="20"/>
                                      </w:rPr>
                                      <w:t>пункте 2.6.3</w:t>
                                    </w:r>
                                  </w:hyperlink>
                                  <w:r>
                                    <w:rPr>
                                      <w:rFonts w:cs="Arial"/>
                                      <w:sz w:val="20"/>
                                      <w:szCs w:val="20"/>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F2257D" w:rsidRDefault="00F2257D">
                                  <w:pPr>
                                    <w:jc w:val="center"/>
                                    <w:rPr>
                                      <w:rFonts w:cs="Times New Roman"/>
                                      <w:sz w:val="28"/>
                                      <w:szCs w:val="28"/>
                                    </w:rPr>
                                  </w:pPr>
                                </w:p>
                              </w:tc>
                            </w:tr>
                          </w:tbl>
                          <w:p w:rsidR="00F2257D" w:rsidRDefault="00F2257D">
                            <w:pPr>
                              <w:rPr>
                                <w:rFonts w:ascii="Times New Roman" w:eastAsia="Times New Roman" w:hAnsi="Times New Roman"/>
                                <w:sz w:val="24"/>
                                <w:szCs w:val="24"/>
                              </w:rPr>
                            </w:pPr>
                          </w:p>
                        </w:tc>
                      </w:tr>
                    </w:tbl>
                    <w:p w:rsidR="00F2257D" w:rsidRDefault="00F2257D" w:rsidP="00F2257D">
                      <w:pPr>
                        <w:rPr>
                          <w:rFonts w:ascii="Times New Roman" w:eastAsia="Calibri" w:hAnsi="Times New Roman"/>
                        </w:rPr>
                      </w:pPr>
                    </w:p>
                  </w:txbxContent>
                </v:textbox>
              </v:shape>
            </w:pict>
          </mc:Fallback>
        </mc:AlternateContent>
      </w:r>
      <w:r w:rsidRPr="00F225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-530860</wp:posOffset>
                </wp:positionH>
                <wp:positionV relativeFrom="paragraph">
                  <wp:posOffset>3803650</wp:posOffset>
                </wp:positionV>
                <wp:extent cx="2790825" cy="509270"/>
                <wp:effectExtent l="0" t="0" r="28575" b="2413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5092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93"/>
                            </w:tblGrid>
                            <w:tr w:rsidR="00F2257D">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093"/>
                                  </w:tblGrid>
                                  <w:tr w:rsidR="00F2257D">
                                    <w:trPr>
                                      <w:tblCellSpacing w:w="0" w:type="dxa"/>
                                    </w:trPr>
                                    <w:tc>
                                      <w:tcPr>
                                        <w:tcW w:w="0" w:type="auto"/>
                                        <w:vAlign w:val="center"/>
                                        <w:hideMark/>
                                      </w:tcPr>
                                      <w:p w:rsidR="00F2257D" w:rsidRDefault="00F2257D">
                                        <w:pPr>
                                          <w:jc w:val="center"/>
                                          <w:rPr>
                                            <w:rFonts w:cs="Arial"/>
                                            <w:sz w:val="20"/>
                                            <w:szCs w:val="20"/>
                                          </w:rPr>
                                        </w:pPr>
                                        <w:r>
                                          <w:rPr>
                                            <w:rFonts w:cs="Arial"/>
                                            <w:sz w:val="20"/>
                                            <w:szCs w:val="20"/>
                                          </w:rPr>
                                          <w:t xml:space="preserve">Подготовка разрешения на строительство </w:t>
                                        </w:r>
                                      </w:p>
                                    </w:tc>
                                  </w:tr>
                                </w:tbl>
                                <w:p w:rsidR="00F2257D" w:rsidRDefault="00F2257D">
                                  <w:pPr>
                                    <w:rPr>
                                      <w:rFonts w:ascii="Times New Roman" w:eastAsia="Times New Roman" w:hAnsi="Times New Roman" w:cs="Times New Roman"/>
                                      <w:sz w:val="24"/>
                                      <w:szCs w:val="24"/>
                                    </w:rPr>
                                  </w:pPr>
                                </w:p>
                              </w:tc>
                            </w:tr>
                          </w:tbl>
                          <w:p w:rsidR="00F2257D" w:rsidRDefault="00F2257D" w:rsidP="00F2257D">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 o:spid="_x0000_s1028" type="#_x0000_t202" style="position:absolute;left:0;text-align:left;margin-left:-41.8pt;margin-top:299.5pt;width:219.75pt;height:4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">
                <v:textbox>
                  <w:txbxContent>
                    <w:tbl>
                      <w:tblPr>
                        <w:tblW w:w="5000" w:type="pct"/>
                        <w:tblCellSpacing w:w="0" w:type="dxa"/>
                        <w:tblCellMar>
                          <w:left w:w="0" w:type="dxa"/>
                          <w:right w:w="0" w:type="dxa"/>
                        </w:tblCellMar>
                        <w:tblLook w:val="04A0" w:firstRow="1" w:lastRow="0" w:firstColumn="1" w:lastColumn="0" w:noHBand="0" w:noVBand="1"/>
                      </w:tblPr>
                      <w:tblGrid>
                        <w:gridCol w:w="4093"/>
                      </w:tblGrid>
                      <w:tr w:rsidR="00F2257D">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093"/>
                            </w:tblGrid>
                            <w:tr w:rsidR="00F2257D">
                              <w:trPr>
                                <w:tblCellSpacing w:w="0" w:type="dxa"/>
                              </w:trPr>
                              <w:tc>
                                <w:tcPr>
                                  <w:tcW w:w="0" w:type="auto"/>
                                  <w:vAlign w:val="center"/>
                                  <w:hideMark/>
                                </w:tcPr>
                                <w:p w:rsidR="00F2257D" w:rsidRDefault="00F2257D">
                                  <w:pPr>
                                    <w:jc w:val="center"/>
                                    <w:rPr>
                                      <w:rFonts w:cs="Arial"/>
                                      <w:sz w:val="20"/>
                                      <w:szCs w:val="20"/>
                                    </w:rPr>
                                  </w:pPr>
                                  <w:r>
                                    <w:rPr>
                                      <w:rFonts w:cs="Arial"/>
                                      <w:sz w:val="20"/>
                                      <w:szCs w:val="20"/>
                                    </w:rPr>
                                    <w:t xml:space="preserve">Подготовка разрешения на строительство </w:t>
                                  </w:r>
                                </w:p>
                              </w:tc>
                            </w:tr>
                          </w:tbl>
                          <w:p w:rsidR="00F2257D" w:rsidRDefault="00F2257D">
                            <w:pPr>
                              <w:rPr>
                                <w:rFonts w:ascii="Times New Roman" w:eastAsia="Times New Roman" w:hAnsi="Times New Roman" w:cs="Times New Roman"/>
                                <w:sz w:val="24"/>
                                <w:szCs w:val="24"/>
                              </w:rPr>
                            </w:pPr>
                          </w:p>
                        </w:tc>
                      </w:tr>
                    </w:tbl>
                    <w:p w:rsidR="00F2257D" w:rsidRDefault="00F2257D" w:rsidP="00F2257D">
                      <w:pPr>
                        <w:rPr>
                          <w:rFonts w:ascii="Times New Roman" w:eastAsia="Calibri" w:hAnsi="Times New Roman"/>
                        </w:rPr>
                      </w:pPr>
                    </w:p>
                  </w:txbxContent>
                </v:textbox>
              </v:shape>
            </w:pict>
          </mc:Fallback>
        </mc:AlternateContent>
      </w:r>
      <w:r w:rsidRPr="00F225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-118745</wp:posOffset>
                </wp:positionH>
                <wp:positionV relativeFrom="paragraph">
                  <wp:posOffset>1849755</wp:posOffset>
                </wp:positionV>
                <wp:extent cx="2840355" cy="437515"/>
                <wp:effectExtent l="0" t="0" r="17145" b="1968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4375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71"/>
                            </w:tblGrid>
                            <w:tr w:rsidR="00F2257D">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171"/>
                                  </w:tblGrid>
                                  <w:tr w:rsidR="00F2257D">
                                    <w:trPr>
                                      <w:tblCellSpacing w:w="0" w:type="dxa"/>
                                    </w:trPr>
                                    <w:tc>
                                      <w:tcPr>
                                        <w:tcW w:w="0" w:type="auto"/>
                                        <w:vAlign w:val="center"/>
                                        <w:hideMark/>
                                      </w:tcPr>
                                      <w:p w:rsidR="00F2257D" w:rsidRDefault="00F2257D">
                                        <w:pPr>
                                          <w:jc w:val="center"/>
                                          <w:rPr>
                                            <w:rFonts w:cs="Arial"/>
                                            <w:sz w:val="20"/>
                                            <w:szCs w:val="20"/>
                                          </w:rPr>
                                        </w:pPr>
                                        <w:r>
                                          <w:rPr>
                                            <w:rFonts w:cs="Arial"/>
                                            <w:sz w:val="20"/>
                                            <w:szCs w:val="20"/>
                                          </w:rPr>
                                          <w:t xml:space="preserve">Соответствуют предъявляемым требованиям  </w:t>
                                        </w:r>
                                      </w:p>
                                    </w:tc>
                                  </w:tr>
                                </w:tbl>
                                <w:p w:rsidR="00F2257D" w:rsidRDefault="00F2257D">
                                  <w:pPr>
                                    <w:rPr>
                                      <w:rFonts w:ascii="Times New Roman" w:eastAsia="Times New Roman" w:hAnsi="Times New Roman" w:cs="Times New Roman"/>
                                      <w:sz w:val="24"/>
                                      <w:szCs w:val="24"/>
                                    </w:rPr>
                                  </w:pPr>
                                </w:p>
                              </w:tc>
                            </w:tr>
                          </w:tbl>
                          <w:p w:rsidR="00F2257D" w:rsidRDefault="00F2257D" w:rsidP="00F2257D">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29" type="#_x0000_t202" style="position:absolute;left:0;text-align:left;margin-left:-9.35pt;margin-top:145.65pt;width:223.65pt;height:3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">
                <v:textbox>
                  <w:txbxContent>
                    <w:tbl>
                      <w:tblPr>
                        <w:tblW w:w="5000" w:type="pct"/>
                        <w:tblCellSpacing w:w="0" w:type="dxa"/>
                        <w:tblCellMar>
                          <w:left w:w="0" w:type="dxa"/>
                          <w:right w:w="0" w:type="dxa"/>
                        </w:tblCellMar>
                        <w:tblLook w:val="04A0" w:firstRow="1" w:lastRow="0" w:firstColumn="1" w:lastColumn="0" w:noHBand="0" w:noVBand="1"/>
                      </w:tblPr>
                      <w:tblGrid>
                        <w:gridCol w:w="4171"/>
                      </w:tblGrid>
                      <w:tr w:rsidR="00F2257D">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171"/>
                            </w:tblGrid>
                            <w:tr w:rsidR="00F2257D">
                              <w:trPr>
                                <w:tblCellSpacing w:w="0" w:type="dxa"/>
                              </w:trPr>
                              <w:tc>
                                <w:tcPr>
                                  <w:tcW w:w="0" w:type="auto"/>
                                  <w:vAlign w:val="center"/>
                                  <w:hideMark/>
                                </w:tcPr>
                                <w:p w:rsidR="00F2257D" w:rsidRDefault="00F2257D">
                                  <w:pPr>
                                    <w:jc w:val="center"/>
                                    <w:rPr>
                                      <w:rFonts w:cs="Arial"/>
                                      <w:sz w:val="20"/>
                                      <w:szCs w:val="20"/>
                                    </w:rPr>
                                  </w:pPr>
                                  <w:r>
                                    <w:rPr>
                                      <w:rFonts w:cs="Arial"/>
                                      <w:sz w:val="20"/>
                                      <w:szCs w:val="20"/>
                                    </w:rPr>
                                    <w:t xml:space="preserve">Соответствуют предъявляемым требованиям  </w:t>
                                  </w:r>
                                </w:p>
                              </w:tc>
                            </w:tr>
                          </w:tbl>
                          <w:p w:rsidR="00F2257D" w:rsidRDefault="00F2257D">
                            <w:pPr>
                              <w:rPr>
                                <w:rFonts w:ascii="Times New Roman" w:eastAsia="Times New Roman" w:hAnsi="Times New Roman" w:cs="Times New Roman"/>
                                <w:sz w:val="24"/>
                                <w:szCs w:val="24"/>
                              </w:rPr>
                            </w:pPr>
                          </w:p>
                        </w:tc>
                      </w:tr>
                    </w:tbl>
                    <w:p w:rsidR="00F2257D" w:rsidRDefault="00F2257D" w:rsidP="00F2257D">
                      <w:pPr>
                        <w:rPr>
                          <w:rFonts w:ascii="Times New Roman" w:eastAsia="Calibri" w:hAnsi="Times New Roman"/>
                        </w:rPr>
                      </w:pPr>
                    </w:p>
                  </w:txbxContent>
                </v:textbox>
              </v:shape>
            </w:pict>
          </mc:Fallback>
        </mc:AlternateContent>
      </w:r>
      <w:r w:rsidRPr="00F225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1015365</wp:posOffset>
                </wp:positionH>
                <wp:positionV relativeFrom="paragraph">
                  <wp:posOffset>2377440</wp:posOffset>
                </wp:positionV>
                <wp:extent cx="248920" cy="45085"/>
                <wp:effectExtent l="63817" t="0" r="43498" b="62547"/>
                <wp:wrapNone/>
                <wp:docPr id="9" name="Соединительная линия уступом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8920" cy="4508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6480F" id="Соединительная линия уступом 9" o:spid="_x0000_s1026" type="#_x0000_t34" style="position:absolute;margin-left:79.95pt;margin-top:187.2pt;width:19.6pt;height:3.5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">
                <v:stroke endarrow="block"/>
              </v:shape>
            </w:pict>
          </mc:Fallback>
        </mc:AlternateContent>
      </w:r>
      <w:r w:rsidRPr="00F225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4219575</wp:posOffset>
                </wp:positionH>
                <wp:positionV relativeFrom="paragraph">
                  <wp:posOffset>3004185</wp:posOffset>
                </wp:positionV>
                <wp:extent cx="1582420" cy="45085"/>
                <wp:effectExtent l="44767" t="0" r="62548" b="62547"/>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582420" cy="4508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62D97" id="Соединительная линия уступом 7" o:spid="_x0000_s1026" type="#_x0000_t34" style="position:absolute;margin-left:332.25pt;margin-top:236.55pt;width:124.6pt;height:3.5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">
                <v:stroke endarrow="block"/>
              </v:shape>
            </w:pict>
          </mc:Fallback>
        </mc:AlternateContent>
      </w:r>
      <w:r w:rsidRPr="00F225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3338830</wp:posOffset>
                </wp:positionH>
                <wp:positionV relativeFrom="paragraph">
                  <wp:posOffset>4451985</wp:posOffset>
                </wp:positionV>
                <wp:extent cx="3181350" cy="690880"/>
                <wp:effectExtent l="0" t="0" r="19050" b="1397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69088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708"/>
                            </w:tblGrid>
                            <w:tr w:rsidR="00F2257D">
                              <w:trPr>
                                <w:tblCellSpacing w:w="0" w:type="dxa"/>
                              </w:trPr>
                              <w:tc>
                                <w:tcPr>
                                  <w:tcW w:w="0" w:type="auto"/>
                                  <w:vAlign w:val="center"/>
                                </w:tcPr>
                                <w:tbl>
                                  <w:tblPr>
                                    <w:tblW w:w="4803" w:type="pct"/>
                                    <w:tblCellSpacing w:w="0" w:type="dxa"/>
                                    <w:tblCellMar>
                                      <w:left w:w="0" w:type="dxa"/>
                                      <w:right w:w="0" w:type="dxa"/>
                                    </w:tblCellMar>
                                    <w:tblLook w:val="04A0" w:firstRow="1" w:lastRow="0" w:firstColumn="1" w:lastColumn="0" w:noHBand="0" w:noVBand="1"/>
                                  </w:tblPr>
                                  <w:tblGrid>
                                    <w:gridCol w:w="4523"/>
                                  </w:tblGrid>
                                  <w:tr w:rsidR="00F2257D">
                                    <w:trPr>
                                      <w:tblCellSpacing w:w="0" w:type="dxa"/>
                                    </w:trPr>
                                    <w:tc>
                                      <w:tcPr>
                                        <w:tcW w:w="5000" w:type="pct"/>
                                        <w:vAlign w:val="center"/>
                                        <w:hideMark/>
                                      </w:tcPr>
                                      <w:p w:rsidR="00F2257D" w:rsidRDefault="00F2257D">
                                        <w:pPr>
                                          <w:ind w:left="-142"/>
                                          <w:jc w:val="center"/>
                                          <w:rPr>
                                            <w:rFonts w:cs="Arial"/>
                                            <w:sz w:val="20"/>
                                            <w:szCs w:val="20"/>
                                          </w:rPr>
                                        </w:pPr>
                                        <w:r>
                                          <w:rPr>
                                            <w:rFonts w:cs="Arial"/>
                                            <w:sz w:val="20"/>
                                            <w:szCs w:val="20"/>
                                          </w:rPr>
                                          <w:t>Выдача (направление) уведомления об отказе в выдаче разрешения на строительство</w:t>
                                        </w:r>
                                      </w:p>
                                    </w:tc>
                                  </w:tr>
                                </w:tbl>
                                <w:p w:rsidR="00F2257D" w:rsidRDefault="00F2257D">
                                  <w:pPr>
                                    <w:rPr>
                                      <w:rFonts w:ascii="Times New Roman" w:eastAsia="Times New Roman" w:hAnsi="Times New Roman" w:cs="Times New Roman"/>
                                      <w:sz w:val="24"/>
                                      <w:szCs w:val="24"/>
                                    </w:rPr>
                                  </w:pPr>
                                </w:p>
                              </w:tc>
                            </w:tr>
                          </w:tbl>
                          <w:p w:rsidR="00F2257D" w:rsidRDefault="00F2257D" w:rsidP="00F2257D">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30" type="#_x0000_t202" style="position:absolute;left:0;text-align:left;margin-left:262.9pt;margin-top:350.55pt;width:250.5pt;height:5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">
                <v:textbox>
                  <w:txbxContent>
                    <w:tbl>
                      <w:tblPr>
                        <w:tblW w:w="5000" w:type="pct"/>
                        <w:tblCellSpacing w:w="0" w:type="dxa"/>
                        <w:tblCellMar>
                          <w:left w:w="0" w:type="dxa"/>
                          <w:right w:w="0" w:type="dxa"/>
                        </w:tblCellMar>
                        <w:tblLook w:val="04A0" w:firstRow="1" w:lastRow="0" w:firstColumn="1" w:lastColumn="0" w:noHBand="0" w:noVBand="1"/>
                      </w:tblPr>
                      <w:tblGrid>
                        <w:gridCol w:w="4708"/>
                      </w:tblGrid>
                      <w:tr w:rsidR="00F2257D">
                        <w:trPr>
                          <w:tblCellSpacing w:w="0" w:type="dxa"/>
                        </w:trPr>
                        <w:tc>
                          <w:tcPr>
                            <w:tcW w:w="0" w:type="auto"/>
                            <w:vAlign w:val="center"/>
                          </w:tcPr>
                          <w:tbl>
                            <w:tblPr>
                              <w:tblW w:w="4803" w:type="pct"/>
                              <w:tblCellSpacing w:w="0" w:type="dxa"/>
                              <w:tblCellMar>
                                <w:left w:w="0" w:type="dxa"/>
                                <w:right w:w="0" w:type="dxa"/>
                              </w:tblCellMar>
                              <w:tblLook w:val="04A0" w:firstRow="1" w:lastRow="0" w:firstColumn="1" w:lastColumn="0" w:noHBand="0" w:noVBand="1"/>
                            </w:tblPr>
                            <w:tblGrid>
                              <w:gridCol w:w="4523"/>
                            </w:tblGrid>
                            <w:tr w:rsidR="00F2257D">
                              <w:trPr>
                                <w:tblCellSpacing w:w="0" w:type="dxa"/>
                              </w:trPr>
                              <w:tc>
                                <w:tcPr>
                                  <w:tcW w:w="5000" w:type="pct"/>
                                  <w:vAlign w:val="center"/>
                                  <w:hideMark/>
                                </w:tcPr>
                                <w:p w:rsidR="00F2257D" w:rsidRDefault="00F2257D">
                                  <w:pPr>
                                    <w:ind w:left="-142"/>
                                    <w:jc w:val="center"/>
                                    <w:rPr>
                                      <w:rFonts w:cs="Arial"/>
                                      <w:sz w:val="20"/>
                                      <w:szCs w:val="20"/>
                                    </w:rPr>
                                  </w:pPr>
                                  <w:r>
                                    <w:rPr>
                                      <w:rFonts w:cs="Arial"/>
                                      <w:sz w:val="20"/>
                                      <w:szCs w:val="20"/>
                                    </w:rPr>
                                    <w:t>Выдача (направление) уведомления об отказе в выдаче разрешения на строительство</w:t>
                                  </w:r>
                                </w:p>
                              </w:tc>
                            </w:tr>
                          </w:tbl>
                          <w:p w:rsidR="00F2257D" w:rsidRDefault="00F2257D">
                            <w:pPr>
                              <w:rPr>
                                <w:rFonts w:ascii="Times New Roman" w:eastAsia="Times New Roman" w:hAnsi="Times New Roman" w:cs="Times New Roman"/>
                                <w:sz w:val="24"/>
                                <w:szCs w:val="24"/>
                              </w:rPr>
                            </w:pPr>
                          </w:p>
                        </w:tc>
                      </w:tr>
                    </w:tbl>
                    <w:p w:rsidR="00F2257D" w:rsidRDefault="00F2257D" w:rsidP="00F2257D">
                      <w:pPr>
                        <w:rPr>
                          <w:rFonts w:ascii="Times New Roman" w:eastAsia="Calibri" w:hAnsi="Times New Roman"/>
                        </w:rPr>
                      </w:pPr>
                    </w:p>
                  </w:txbxContent>
                </v:textbox>
              </v:shape>
            </w:pict>
          </mc:Fallback>
        </mc:AlternateContent>
      </w:r>
      <w:r w:rsidRPr="00F225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3168650</wp:posOffset>
                </wp:positionH>
                <wp:positionV relativeFrom="paragraph">
                  <wp:posOffset>3637280</wp:posOffset>
                </wp:positionV>
                <wp:extent cx="3035935" cy="638175"/>
                <wp:effectExtent l="0" t="0" r="12065" b="2857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6381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479"/>
                            </w:tblGrid>
                            <w:tr w:rsidR="00F2257D">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479"/>
                                  </w:tblGrid>
                                  <w:tr w:rsidR="00F2257D">
                                    <w:trPr>
                                      <w:tblCellSpacing w:w="0" w:type="dxa"/>
                                    </w:trPr>
                                    <w:tc>
                                      <w:tcPr>
                                        <w:tcW w:w="0" w:type="auto"/>
                                        <w:vAlign w:val="center"/>
                                        <w:hideMark/>
                                      </w:tcPr>
                                      <w:p w:rsidR="00F2257D" w:rsidRDefault="00F2257D">
                                        <w:pPr>
                                          <w:ind w:left="-142"/>
                                          <w:jc w:val="center"/>
                                          <w:rPr>
                                            <w:rFonts w:cs="Arial"/>
                                            <w:sz w:val="20"/>
                                            <w:szCs w:val="20"/>
                                          </w:rPr>
                                        </w:pPr>
                                        <w:r>
                                          <w:rPr>
                                            <w:rFonts w:cs="Arial"/>
                                            <w:sz w:val="20"/>
                                            <w:szCs w:val="20"/>
                                          </w:rPr>
                                          <w:t xml:space="preserve">Подготовка уведомления об отказе в выдаче разрешения на строительство </w:t>
                                        </w:r>
                                      </w:p>
                                    </w:tc>
                                  </w:tr>
                                </w:tbl>
                                <w:p w:rsidR="00F2257D" w:rsidRDefault="00F2257D">
                                  <w:pPr>
                                    <w:rPr>
                                      <w:rFonts w:ascii="Times New Roman" w:eastAsia="Times New Roman" w:hAnsi="Times New Roman" w:cs="Times New Roman"/>
                                      <w:sz w:val="24"/>
                                      <w:szCs w:val="24"/>
                                    </w:rPr>
                                  </w:pPr>
                                </w:p>
                              </w:tc>
                            </w:tr>
                          </w:tbl>
                          <w:p w:rsidR="00F2257D" w:rsidRDefault="00F2257D" w:rsidP="00F2257D">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31" type="#_x0000_t202" style="position:absolute;left:0;text-align:left;margin-left:249.5pt;margin-top:286.4pt;width:239.05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">
                <v:textbox>
                  <w:txbxContent>
                    <w:tbl>
                      <w:tblPr>
                        <w:tblW w:w="5000" w:type="pct"/>
                        <w:tblCellSpacing w:w="0" w:type="dxa"/>
                        <w:tblCellMar>
                          <w:left w:w="0" w:type="dxa"/>
                          <w:right w:w="0" w:type="dxa"/>
                        </w:tblCellMar>
                        <w:tblLook w:val="04A0" w:firstRow="1" w:lastRow="0" w:firstColumn="1" w:lastColumn="0" w:noHBand="0" w:noVBand="1"/>
                      </w:tblPr>
                      <w:tblGrid>
                        <w:gridCol w:w="4479"/>
                      </w:tblGrid>
                      <w:tr w:rsidR="00F2257D">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479"/>
                            </w:tblGrid>
                            <w:tr w:rsidR="00F2257D">
                              <w:trPr>
                                <w:tblCellSpacing w:w="0" w:type="dxa"/>
                              </w:trPr>
                              <w:tc>
                                <w:tcPr>
                                  <w:tcW w:w="0" w:type="auto"/>
                                  <w:vAlign w:val="center"/>
                                  <w:hideMark/>
                                </w:tcPr>
                                <w:p w:rsidR="00F2257D" w:rsidRDefault="00F2257D">
                                  <w:pPr>
                                    <w:ind w:left="-142"/>
                                    <w:jc w:val="center"/>
                                    <w:rPr>
                                      <w:rFonts w:cs="Arial"/>
                                      <w:sz w:val="20"/>
                                      <w:szCs w:val="20"/>
                                    </w:rPr>
                                  </w:pPr>
                                  <w:r>
                                    <w:rPr>
                                      <w:rFonts w:cs="Arial"/>
                                      <w:sz w:val="20"/>
                                      <w:szCs w:val="20"/>
                                    </w:rPr>
                                    <w:t xml:space="preserve">Подготовка уведомления об отказе в выдаче разрешения на строительство </w:t>
                                  </w:r>
                                </w:p>
                              </w:tc>
                            </w:tr>
                          </w:tbl>
                          <w:p w:rsidR="00F2257D" w:rsidRDefault="00F2257D">
                            <w:pPr>
                              <w:rPr>
                                <w:rFonts w:ascii="Times New Roman" w:eastAsia="Times New Roman" w:hAnsi="Times New Roman" w:cs="Times New Roman"/>
                                <w:sz w:val="24"/>
                                <w:szCs w:val="24"/>
                              </w:rPr>
                            </w:pPr>
                          </w:p>
                        </w:tc>
                      </w:tr>
                    </w:tbl>
                    <w:p w:rsidR="00F2257D" w:rsidRDefault="00F2257D" w:rsidP="00F2257D">
                      <w:pPr>
                        <w:rPr>
                          <w:rFonts w:ascii="Times New Roman" w:eastAsia="Calibri" w:hAnsi="Times New Roman"/>
                        </w:rPr>
                      </w:pPr>
                    </w:p>
                  </w:txbxContent>
                </v:textbox>
              </v:shape>
            </w:pict>
          </mc:Fallback>
        </mc:AlternateContent>
      </w:r>
      <w:r w:rsidRPr="00F225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833120</wp:posOffset>
                </wp:positionH>
                <wp:positionV relativeFrom="paragraph">
                  <wp:posOffset>4403725</wp:posOffset>
                </wp:positionV>
                <wp:extent cx="249555" cy="45085"/>
                <wp:effectExtent l="64135" t="0" r="43180" b="62230"/>
                <wp:wrapNone/>
                <wp:docPr id="6" name="Соединительная линия уступом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9555" cy="45085"/>
                        </a:xfrm>
                        <a:prstGeom prst="bentConnector3">
                          <a:avLst>
                            <a:gd name="adj1" fmla="val 4987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ED807" id="Соединительная линия уступом 6" o:spid="_x0000_s1026" type="#_x0000_t34" style="position:absolute;margin-left:65.6pt;margin-top:346.75pt;width:19.65pt;height:3.5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" adj="10773">
                <v:stroke endarrow="block"/>
              </v:shape>
            </w:pict>
          </mc:Fallback>
        </mc:AlternateContent>
      </w:r>
      <w:r w:rsidRPr="00F225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800735</wp:posOffset>
                </wp:positionH>
                <wp:positionV relativeFrom="paragraph">
                  <wp:posOffset>3644900</wp:posOffset>
                </wp:positionV>
                <wp:extent cx="404495" cy="45085"/>
                <wp:effectExtent l="46355" t="0" r="41910" b="60960"/>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04495" cy="45085"/>
                        </a:xfrm>
                        <a:prstGeom prst="bentConnector3">
                          <a:avLst>
                            <a:gd name="adj1" fmla="val 4992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1713F" id="Соединительная линия уступом 5" o:spid="_x0000_s1026" type="#_x0000_t34" style="position:absolute;margin-left:63.05pt;margin-top:287pt;width:31.85pt;height:3.5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" adj="10783">
                <v:stroke endarrow="block"/>
              </v:shape>
            </w:pict>
          </mc:Fallback>
        </mc:AlternateContent>
      </w:r>
      <w:r w:rsidRPr="00F225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-359410</wp:posOffset>
                </wp:positionH>
                <wp:positionV relativeFrom="paragraph">
                  <wp:posOffset>4547235</wp:posOffset>
                </wp:positionV>
                <wp:extent cx="2619375" cy="688975"/>
                <wp:effectExtent l="0" t="0" r="28575" b="158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6889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23"/>
                            </w:tblGrid>
                            <w:tr w:rsidR="00F2257D">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3823"/>
                                  </w:tblGrid>
                                  <w:tr w:rsidR="00F2257D">
                                    <w:trPr>
                                      <w:tblCellSpacing w:w="0" w:type="dxa"/>
                                    </w:trPr>
                                    <w:tc>
                                      <w:tcPr>
                                        <w:tcW w:w="0" w:type="auto"/>
                                        <w:vAlign w:val="center"/>
                                        <w:hideMark/>
                                      </w:tcPr>
                                      <w:p w:rsidR="00F2257D" w:rsidRDefault="00F2257D">
                                        <w:pPr>
                                          <w:jc w:val="center"/>
                                          <w:rPr>
                                            <w:rFonts w:cs="Arial"/>
                                            <w:sz w:val="20"/>
                                            <w:szCs w:val="20"/>
                                          </w:rPr>
                                        </w:pPr>
                                        <w:r>
                                          <w:rPr>
                                            <w:rFonts w:cs="Arial"/>
                                            <w:sz w:val="20"/>
                                            <w:szCs w:val="20"/>
                                          </w:rPr>
                                          <w:t>Выдача разрешения на строительство</w:t>
                                        </w:r>
                                      </w:p>
                                    </w:tc>
                                  </w:tr>
                                </w:tbl>
                                <w:p w:rsidR="00F2257D" w:rsidRDefault="00F2257D">
                                  <w:pPr>
                                    <w:rPr>
                                      <w:rFonts w:ascii="Times New Roman" w:eastAsia="Times New Roman" w:hAnsi="Times New Roman" w:cs="Times New Roman"/>
                                      <w:sz w:val="24"/>
                                      <w:szCs w:val="24"/>
                                    </w:rPr>
                                  </w:pPr>
                                </w:p>
                              </w:tc>
                            </w:tr>
                          </w:tbl>
                          <w:p w:rsidR="00F2257D" w:rsidRDefault="00F2257D" w:rsidP="00F2257D">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32" type="#_x0000_t202" style="position:absolute;left:0;text-align:left;margin-left:-28.3pt;margin-top:358.05pt;width:206.25pt;height:5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">
                <v:textbox>
                  <w:txbxContent>
                    <w:tbl>
                      <w:tblPr>
                        <w:tblW w:w="5000" w:type="pct"/>
                        <w:tblCellSpacing w:w="0" w:type="dxa"/>
                        <w:tblCellMar>
                          <w:left w:w="0" w:type="dxa"/>
                          <w:right w:w="0" w:type="dxa"/>
                        </w:tblCellMar>
                        <w:tblLook w:val="04A0" w:firstRow="1" w:lastRow="0" w:firstColumn="1" w:lastColumn="0" w:noHBand="0" w:noVBand="1"/>
                      </w:tblPr>
                      <w:tblGrid>
                        <w:gridCol w:w="3823"/>
                      </w:tblGrid>
                      <w:tr w:rsidR="00F2257D">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3823"/>
                            </w:tblGrid>
                            <w:tr w:rsidR="00F2257D">
                              <w:trPr>
                                <w:tblCellSpacing w:w="0" w:type="dxa"/>
                              </w:trPr>
                              <w:tc>
                                <w:tcPr>
                                  <w:tcW w:w="0" w:type="auto"/>
                                  <w:vAlign w:val="center"/>
                                  <w:hideMark/>
                                </w:tcPr>
                                <w:p w:rsidR="00F2257D" w:rsidRDefault="00F2257D">
                                  <w:pPr>
                                    <w:jc w:val="center"/>
                                    <w:rPr>
                                      <w:rFonts w:cs="Arial"/>
                                      <w:sz w:val="20"/>
                                      <w:szCs w:val="20"/>
                                    </w:rPr>
                                  </w:pPr>
                                  <w:r>
                                    <w:rPr>
                                      <w:rFonts w:cs="Arial"/>
                                      <w:sz w:val="20"/>
                                      <w:szCs w:val="20"/>
                                    </w:rPr>
                                    <w:t>Выдача разрешения на строительство</w:t>
                                  </w:r>
                                </w:p>
                              </w:tc>
                            </w:tr>
                          </w:tbl>
                          <w:p w:rsidR="00F2257D" w:rsidRDefault="00F2257D">
                            <w:pPr>
                              <w:rPr>
                                <w:rFonts w:ascii="Times New Roman" w:eastAsia="Times New Roman" w:hAnsi="Times New Roman" w:cs="Times New Roman"/>
                                <w:sz w:val="24"/>
                                <w:szCs w:val="24"/>
                              </w:rPr>
                            </w:pPr>
                          </w:p>
                        </w:tc>
                      </w:tr>
                    </w:tbl>
                    <w:p w:rsidR="00F2257D" w:rsidRDefault="00F2257D" w:rsidP="00F2257D">
                      <w:pPr>
                        <w:rPr>
                          <w:rFonts w:ascii="Times New Roman" w:eastAsia="Calibri" w:hAnsi="Times New Roman"/>
                        </w:rPr>
                      </w:pPr>
                    </w:p>
                  </w:txbxContent>
                </v:textbox>
              </v:shape>
            </w:pict>
          </mc:Fallback>
        </mc:AlternateContent>
      </w:r>
      <w:r w:rsidRPr="00F225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5019675</wp:posOffset>
                </wp:positionH>
                <wp:positionV relativeFrom="paragraph">
                  <wp:posOffset>4328795</wp:posOffset>
                </wp:positionV>
                <wp:extent cx="208915" cy="45085"/>
                <wp:effectExtent l="43815" t="0" r="82550" b="63500"/>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08915" cy="45085"/>
                        </a:xfrm>
                        <a:prstGeom prst="bentConnector3">
                          <a:avLst>
                            <a:gd name="adj1" fmla="val 4984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16310D" id="Соединительная линия уступом 4" o:spid="_x0000_s1026" type="#_x0000_t34" style="position:absolute;margin-left:395.25pt;margin-top:340.85pt;width:16.45pt;height:3.5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" adj="10767">
                <v:stroke endarrow="block"/>
              </v:shape>
            </w:pict>
          </mc:Fallback>
        </mc:AlternateContent>
      </w:r>
      <w:r w:rsidRPr="00F225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-459105</wp:posOffset>
                </wp:positionH>
                <wp:positionV relativeFrom="paragraph">
                  <wp:posOffset>2491740</wp:posOffset>
                </wp:positionV>
                <wp:extent cx="4899660" cy="1171575"/>
                <wp:effectExtent l="0" t="0" r="15240"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9660" cy="11715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7414"/>
                            </w:tblGrid>
                            <w:tr w:rsidR="00F2257D">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7414"/>
                                  </w:tblGrid>
                                  <w:tr w:rsidR="00F2257D">
                                    <w:trPr>
                                      <w:tblCellSpacing w:w="0" w:type="dxa"/>
                                    </w:trPr>
                                    <w:tc>
                                      <w:tcPr>
                                        <w:tcW w:w="0" w:type="auto"/>
                                        <w:vAlign w:val="center"/>
                                      </w:tcPr>
                                      <w:p w:rsidR="00F2257D" w:rsidRDefault="00F2257D">
                                        <w:pPr>
                                          <w:pStyle w:val="a5"/>
                                          <w:spacing w:line="240" w:lineRule="auto"/>
                                          <w:ind w:left="709"/>
                                          <w:jc w:val="center"/>
                                          <w:rPr>
                                            <w:rFonts w:ascii="Arial" w:hAnsi="Arial" w:cs="Arial"/>
                                            <w:sz w:val="20"/>
                                            <w:szCs w:val="20"/>
                                          </w:rPr>
                                        </w:pPr>
                                        <w:r>
                                          <w:rPr>
                                            <w:rFonts w:ascii="Arial" w:hAnsi="Arial" w:cs="Arial"/>
                                            <w:sz w:val="20"/>
                                            <w:szCs w:val="20"/>
                                          </w:rPr>
                                          <w:t>Проверка соответствия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w:t>
                                        </w:r>
                                        <w:r>
                                          <w:t xml:space="preserve"> также красным</w:t>
                                        </w:r>
                                        <w:r>
                                          <w:rPr>
                                            <w:rFonts w:ascii="Arial" w:hAnsi="Arial" w:cs="Arial"/>
                                            <w:sz w:val="20"/>
                                            <w:szCs w:val="20"/>
                                          </w:rPr>
                                          <w:t>линиям;</w:t>
                                        </w:r>
                                      </w:p>
                                      <w:p w:rsidR="00F2257D" w:rsidRDefault="00F2257D">
                                        <w:pPr>
                                          <w:rPr>
                                            <w:rFonts w:ascii="Times New Roman" w:hAnsi="Times New Roman" w:cs="Times New Roman"/>
                                            <w:sz w:val="24"/>
                                            <w:szCs w:val="24"/>
                                          </w:rPr>
                                        </w:pPr>
                                      </w:p>
                                    </w:tc>
                                  </w:tr>
                                </w:tbl>
                                <w:p w:rsidR="00F2257D" w:rsidRDefault="00F2257D">
                                  <w:pPr>
                                    <w:rPr>
                                      <w:rFonts w:ascii="Arial" w:eastAsia="Times New Roman" w:hAnsi="Arial"/>
                                    </w:rPr>
                                  </w:pPr>
                                </w:p>
                              </w:tc>
                            </w:tr>
                          </w:tbl>
                          <w:p w:rsidR="00F2257D" w:rsidRDefault="00F2257D" w:rsidP="00F2257D">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3" style="position:absolute;left:0;text-align:left;margin-left:-36.15pt;margin-top:196.2pt;width:385.8pt;height:9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7414"/>
                      </w:tblGrid>
                      <w:tr w:rsidR="00F2257D">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7414"/>
                            </w:tblGrid>
                            <w:tr w:rsidR="00F2257D">
                              <w:trPr>
                                <w:tblCellSpacing w:w="0" w:type="dxa"/>
                              </w:trPr>
                              <w:tc>
                                <w:tcPr>
                                  <w:tcW w:w="0" w:type="auto"/>
                                  <w:vAlign w:val="center"/>
                                </w:tcPr>
                                <w:p w:rsidR="00F2257D" w:rsidRDefault="00F2257D">
                                  <w:pPr>
                                    <w:pStyle w:val="a5"/>
                                    <w:spacing w:line="240" w:lineRule="auto"/>
                                    <w:ind w:left="709"/>
                                    <w:jc w:val="center"/>
                                    <w:rPr>
                                      <w:rFonts w:ascii="Arial" w:hAnsi="Arial" w:cs="Arial"/>
                                      <w:sz w:val="20"/>
                                      <w:szCs w:val="20"/>
                                    </w:rPr>
                                  </w:pPr>
                                  <w:r>
                                    <w:rPr>
                                      <w:rFonts w:ascii="Arial" w:hAnsi="Arial" w:cs="Arial"/>
                                      <w:sz w:val="20"/>
                                      <w:szCs w:val="20"/>
                                    </w:rPr>
                                    <w:t>Проверка соответствия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w:t>
                                  </w:r>
                                  <w:r>
                                    <w:t xml:space="preserve"> также красным</w:t>
                                  </w:r>
                                  <w:r>
                                    <w:rPr>
                                      <w:rFonts w:ascii="Arial" w:hAnsi="Arial" w:cs="Arial"/>
                                      <w:sz w:val="20"/>
                                      <w:szCs w:val="20"/>
                                    </w:rPr>
                                    <w:t>линиям;</w:t>
                                  </w:r>
                                </w:p>
                                <w:p w:rsidR="00F2257D" w:rsidRDefault="00F2257D">
                                  <w:pPr>
                                    <w:rPr>
                                      <w:rFonts w:ascii="Times New Roman" w:hAnsi="Times New Roman" w:cs="Times New Roman"/>
                                      <w:sz w:val="24"/>
                                      <w:szCs w:val="24"/>
                                    </w:rPr>
                                  </w:pPr>
                                </w:p>
                              </w:tc>
                            </w:tr>
                          </w:tbl>
                          <w:p w:rsidR="00F2257D" w:rsidRDefault="00F2257D">
                            <w:pPr>
                              <w:rPr>
                                <w:rFonts w:ascii="Arial" w:eastAsia="Times New Roman" w:hAnsi="Arial"/>
                              </w:rPr>
                            </w:pPr>
                          </w:p>
                        </w:tc>
                      </w:tr>
                    </w:tbl>
                    <w:p w:rsidR="00F2257D" w:rsidRDefault="00F2257D" w:rsidP="00F2257D">
                      <w:pPr>
                        <w:rPr>
                          <w:rFonts w:ascii="Times New Roman" w:eastAsia="Calibri" w:hAnsi="Times New Roman"/>
                        </w:rPr>
                      </w:pPr>
                    </w:p>
                  </w:txbxContent>
                </v:textbox>
              </v:rect>
            </w:pict>
          </mc:Fallback>
        </mc:AlternateContent>
      </w:r>
      <w:r w:rsidRPr="00F225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4897120</wp:posOffset>
                </wp:positionH>
                <wp:positionV relativeFrom="paragraph">
                  <wp:posOffset>1741805</wp:posOffset>
                </wp:positionV>
                <wp:extent cx="228600" cy="45085"/>
                <wp:effectExtent l="53657" t="3493" r="53658" b="53657"/>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8600" cy="4508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7666F7" id="Соединительная линия уступом 3" o:spid="_x0000_s1026" type="#_x0000_t34" style="position:absolute;margin-left:385.6pt;margin-top:137.15pt;width:18pt;height:3.5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">
                <v:stroke endarrow="block"/>
              </v:shape>
            </w:pict>
          </mc:Fallback>
        </mc:AlternateContent>
      </w:r>
      <w:r w:rsidRPr="00F225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993140</wp:posOffset>
                </wp:positionH>
                <wp:positionV relativeFrom="paragraph">
                  <wp:posOffset>1729105</wp:posOffset>
                </wp:positionV>
                <wp:extent cx="203200" cy="45085"/>
                <wp:effectExtent l="40957" t="0" r="85408" b="66357"/>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03200" cy="4508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45A72" id="Соединительная линия уступом 2" o:spid="_x0000_s1026" type="#_x0000_t34" style="position:absolute;margin-left:78.2pt;margin-top:136.15pt;width:16pt;height:3.5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">
                <v:stroke endarrow="block"/>
              </v:shape>
            </w:pict>
          </mc:Fallback>
        </mc:AlternateContent>
      </w:r>
      <w:r w:rsidRPr="00F225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3268345</wp:posOffset>
                </wp:positionH>
                <wp:positionV relativeFrom="paragraph">
                  <wp:posOffset>1875155</wp:posOffset>
                </wp:positionV>
                <wp:extent cx="2840355" cy="459740"/>
                <wp:effectExtent l="0" t="0" r="17145" b="1651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4597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71"/>
                            </w:tblGrid>
                            <w:tr w:rsidR="00F2257D">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171"/>
                                  </w:tblGrid>
                                  <w:tr w:rsidR="00F2257D">
                                    <w:trPr>
                                      <w:tblCellSpacing w:w="0" w:type="dxa"/>
                                    </w:trPr>
                                    <w:tc>
                                      <w:tcPr>
                                        <w:tcW w:w="0" w:type="auto"/>
                                        <w:vAlign w:val="center"/>
                                      </w:tcPr>
                                      <w:p w:rsidR="00F2257D" w:rsidRDefault="00F2257D">
                                        <w:pPr>
                                          <w:jc w:val="center"/>
                                          <w:rPr>
                                            <w:rFonts w:cs="Arial"/>
                                            <w:sz w:val="20"/>
                                            <w:szCs w:val="20"/>
                                          </w:rPr>
                                        </w:pPr>
                                        <w:r>
                                          <w:rPr>
                                            <w:rFonts w:cs="Arial"/>
                                            <w:sz w:val="20"/>
                                            <w:szCs w:val="20"/>
                                          </w:rPr>
                                          <w:t xml:space="preserve">Не соответствуют предъявляемым требованиям  </w:t>
                                        </w:r>
                                      </w:p>
                                      <w:p w:rsidR="00F2257D" w:rsidRDefault="00F2257D">
                                        <w:pPr>
                                          <w:adjustRightInd w:val="0"/>
                                          <w:rPr>
                                            <w:rFonts w:ascii="Courier New" w:hAnsi="Courier New" w:cs="Courier New"/>
                                            <w:sz w:val="20"/>
                                            <w:szCs w:val="20"/>
                                          </w:rPr>
                                        </w:pPr>
                                      </w:p>
                                    </w:tc>
                                  </w:tr>
                                </w:tbl>
                                <w:p w:rsidR="00F2257D" w:rsidRDefault="00F2257D">
                                  <w:pPr>
                                    <w:rPr>
                                      <w:rFonts w:ascii="Times New Roman" w:eastAsia="Times New Roman" w:hAnsi="Times New Roman" w:cs="Times New Roman"/>
                                      <w:sz w:val="24"/>
                                      <w:szCs w:val="24"/>
                                    </w:rPr>
                                  </w:pPr>
                                </w:p>
                              </w:tc>
                            </w:tr>
                          </w:tbl>
                          <w:p w:rsidR="00F2257D" w:rsidRDefault="00F2257D" w:rsidP="00F2257D">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 o:spid="_x0000_s1034" type="#_x0000_t202" style="position:absolute;left:0;text-align:left;margin-left:257.35pt;margin-top:147.65pt;width:223.65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">
                <v:textbox>
                  <w:txbxContent>
                    <w:tbl>
                      <w:tblPr>
                        <w:tblW w:w="5000" w:type="pct"/>
                        <w:tblCellSpacing w:w="0" w:type="dxa"/>
                        <w:tblCellMar>
                          <w:left w:w="0" w:type="dxa"/>
                          <w:right w:w="0" w:type="dxa"/>
                        </w:tblCellMar>
                        <w:tblLook w:val="04A0" w:firstRow="1" w:lastRow="0" w:firstColumn="1" w:lastColumn="0" w:noHBand="0" w:noVBand="1"/>
                      </w:tblPr>
                      <w:tblGrid>
                        <w:gridCol w:w="4171"/>
                      </w:tblGrid>
                      <w:tr w:rsidR="00F2257D">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171"/>
                            </w:tblGrid>
                            <w:tr w:rsidR="00F2257D">
                              <w:trPr>
                                <w:tblCellSpacing w:w="0" w:type="dxa"/>
                              </w:trPr>
                              <w:tc>
                                <w:tcPr>
                                  <w:tcW w:w="0" w:type="auto"/>
                                  <w:vAlign w:val="center"/>
                                </w:tcPr>
                                <w:p w:rsidR="00F2257D" w:rsidRDefault="00F2257D">
                                  <w:pPr>
                                    <w:jc w:val="center"/>
                                    <w:rPr>
                                      <w:rFonts w:cs="Arial"/>
                                      <w:sz w:val="20"/>
                                      <w:szCs w:val="20"/>
                                    </w:rPr>
                                  </w:pPr>
                                  <w:r>
                                    <w:rPr>
                                      <w:rFonts w:cs="Arial"/>
                                      <w:sz w:val="20"/>
                                      <w:szCs w:val="20"/>
                                    </w:rPr>
                                    <w:t xml:space="preserve">Не соответствуют предъявляемым требованиям  </w:t>
                                  </w:r>
                                </w:p>
                                <w:p w:rsidR="00F2257D" w:rsidRDefault="00F2257D">
                                  <w:pPr>
                                    <w:adjustRightInd w:val="0"/>
                                    <w:rPr>
                                      <w:rFonts w:ascii="Courier New" w:hAnsi="Courier New" w:cs="Courier New"/>
                                      <w:sz w:val="20"/>
                                      <w:szCs w:val="20"/>
                                    </w:rPr>
                                  </w:pPr>
                                </w:p>
                              </w:tc>
                            </w:tr>
                          </w:tbl>
                          <w:p w:rsidR="00F2257D" w:rsidRDefault="00F2257D">
                            <w:pPr>
                              <w:rPr>
                                <w:rFonts w:ascii="Times New Roman" w:eastAsia="Times New Roman" w:hAnsi="Times New Roman" w:cs="Times New Roman"/>
                                <w:sz w:val="24"/>
                                <w:szCs w:val="24"/>
                              </w:rPr>
                            </w:pPr>
                          </w:p>
                        </w:tc>
                      </w:tr>
                    </w:tbl>
                    <w:p w:rsidR="00F2257D" w:rsidRDefault="00F2257D" w:rsidP="00F2257D">
                      <w:pPr>
                        <w:rPr>
                          <w:rFonts w:ascii="Times New Roman" w:eastAsia="Calibri" w:hAnsi="Times New Roman"/>
                        </w:rPr>
                      </w:pPr>
                    </w:p>
                  </w:txbxContent>
                </v:textbox>
              </v:shape>
            </w:pict>
          </mc:Fallback>
        </mc:AlternateContent>
      </w:r>
    </w:p>
    <w:p w:rsidR="00F2257D" w:rsidRPr="00F2257D" w:rsidRDefault="00F2257D" w:rsidP="00F2257D">
      <w:pPr>
        <w:widowControl w:val="0"/>
        <w:tabs>
          <w:tab w:val="left" w:pos="4820"/>
        </w:tabs>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left="4536"/>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br w:type="page"/>
      </w:r>
      <w:r w:rsidRPr="00F2257D">
        <w:rPr>
          <w:rFonts w:ascii="Times New Roman" w:eastAsia="Times New Roman" w:hAnsi="Times New Roman" w:cs="Times New Roman"/>
          <w:sz w:val="24"/>
          <w:szCs w:val="24"/>
          <w:lang w:eastAsia="ru-RU"/>
        </w:rPr>
        <w:lastRenderedPageBreak/>
        <w:t>Приложение № 3</w:t>
      </w:r>
    </w:p>
    <w:p w:rsidR="00F2257D" w:rsidRPr="00F2257D" w:rsidRDefault="00F2257D" w:rsidP="00F2257D">
      <w:pPr>
        <w:widowControl w:val="0"/>
        <w:adjustRightInd w:val="0"/>
        <w:spacing w:after="0" w:line="240" w:lineRule="auto"/>
        <w:ind w:left="4536"/>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к административному регламенту</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center"/>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Форма заявления</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Кому______________________________________</w:t>
      </w: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для физических лиц</w:t>
      </w: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и индивидуальных предпринимателей</w:t>
      </w: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__________________________________ </w:t>
      </w: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 (Ф.И.О.)</w:t>
      </w: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паспорт __________________________________,</w:t>
      </w: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 (серия, номер, кем, когда выдан)</w:t>
      </w: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проживающего(ей) по адресу: ________________</w:t>
      </w: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__________________________________________</w:t>
      </w: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контактный телефон: _______________________</w:t>
      </w: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для юридических лиц</w:t>
      </w: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__________________________________________</w:t>
      </w: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(наименование юридического лица - застройщика,</w:t>
      </w: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__________________________________________</w:t>
      </w: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планирующего осуществлять строительство</w:t>
      </w: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__________________________________________</w:t>
      </w: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или реконструкцию;</w:t>
      </w: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__________________________________________</w:t>
      </w: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ИНН; юридический и почтовый адреса;</w:t>
      </w: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__________________________________________</w:t>
      </w: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Ф.И.О. руководителя; телефон;</w:t>
      </w: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__________________________________________</w:t>
      </w: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банковские реквизиты</w:t>
      </w: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__________________________________________</w:t>
      </w: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 (наименование банка, р/с, к/с, БИК))</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jc w:val="center"/>
        <w:rPr>
          <w:rFonts w:ascii="Times New Roman" w:eastAsia="Times New Roman" w:hAnsi="Times New Roman" w:cs="Times New Roman"/>
          <w:sz w:val="24"/>
          <w:szCs w:val="24"/>
          <w:lang w:eastAsia="ru-RU"/>
        </w:rPr>
      </w:pPr>
      <w:bookmarkStart w:id="16" w:name="P433"/>
      <w:bookmarkEnd w:id="16"/>
      <w:r w:rsidRPr="00F2257D">
        <w:rPr>
          <w:rFonts w:ascii="Times New Roman" w:eastAsia="Times New Roman" w:hAnsi="Times New Roman" w:cs="Times New Roman"/>
          <w:sz w:val="24"/>
          <w:szCs w:val="24"/>
          <w:lang w:eastAsia="ru-RU"/>
        </w:rPr>
        <w:t>Заявление</w:t>
      </w:r>
    </w:p>
    <w:p w:rsidR="00F2257D" w:rsidRPr="00F2257D" w:rsidRDefault="00F2257D" w:rsidP="00F2257D">
      <w:pPr>
        <w:widowControl w:val="0"/>
        <w:adjustRightInd w:val="0"/>
        <w:spacing w:after="0" w:line="240" w:lineRule="auto"/>
        <w:jc w:val="center"/>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о выдаче разрешения на строительство</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Прошу выдать разрешение на строительство (нужное отметить):</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7"/>
        <w:gridCol w:w="6236"/>
        <w:gridCol w:w="2268"/>
      </w:tblGrid>
      <w:tr w:rsidR="00F2257D" w:rsidRPr="00F2257D" w:rsidTr="00F2257D">
        <w:trPr>
          <w:jc w:val="right"/>
        </w:trPr>
        <w:tc>
          <w:tcPr>
            <w:tcW w:w="557" w:type="dxa"/>
            <w:tcBorders>
              <w:top w:val="single" w:sz="4" w:space="0" w:color="auto"/>
              <w:left w:val="single" w:sz="4" w:space="0" w:color="auto"/>
              <w:bottom w:val="single" w:sz="4" w:space="0" w:color="auto"/>
              <w:right w:val="single" w:sz="4" w:space="0" w:color="auto"/>
            </w:tcBorders>
            <w:vAlign w:val="center"/>
            <w:hideMark/>
          </w:tcPr>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1</w:t>
            </w:r>
          </w:p>
        </w:tc>
        <w:tc>
          <w:tcPr>
            <w:tcW w:w="6236" w:type="dxa"/>
            <w:tcBorders>
              <w:top w:val="single" w:sz="4" w:space="0" w:color="auto"/>
              <w:left w:val="single" w:sz="4" w:space="0" w:color="auto"/>
              <w:bottom w:val="single" w:sz="4" w:space="0" w:color="auto"/>
              <w:right w:val="single" w:sz="4" w:space="0" w:color="auto"/>
            </w:tcBorders>
            <w:vAlign w:val="center"/>
            <w:hideMark/>
          </w:tcPr>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Строительство объекта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p>
        </w:tc>
      </w:tr>
      <w:tr w:rsidR="00F2257D" w:rsidRPr="00F2257D" w:rsidTr="00F2257D">
        <w:trPr>
          <w:jc w:val="right"/>
        </w:trPr>
        <w:tc>
          <w:tcPr>
            <w:tcW w:w="557" w:type="dxa"/>
            <w:tcBorders>
              <w:top w:val="single" w:sz="4" w:space="0" w:color="auto"/>
              <w:left w:val="single" w:sz="4" w:space="0" w:color="auto"/>
              <w:bottom w:val="single" w:sz="4" w:space="0" w:color="auto"/>
              <w:right w:val="single" w:sz="4" w:space="0" w:color="auto"/>
            </w:tcBorders>
            <w:vAlign w:val="center"/>
            <w:hideMark/>
          </w:tcPr>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2</w:t>
            </w:r>
          </w:p>
        </w:tc>
        <w:tc>
          <w:tcPr>
            <w:tcW w:w="6236" w:type="dxa"/>
            <w:tcBorders>
              <w:top w:val="single" w:sz="4" w:space="0" w:color="auto"/>
              <w:left w:val="single" w:sz="4" w:space="0" w:color="auto"/>
              <w:bottom w:val="single" w:sz="4" w:space="0" w:color="auto"/>
              <w:right w:val="single" w:sz="4" w:space="0" w:color="auto"/>
            </w:tcBorders>
            <w:vAlign w:val="center"/>
            <w:hideMark/>
          </w:tcPr>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Реконструкцию объекта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p>
        </w:tc>
      </w:tr>
      <w:tr w:rsidR="00F2257D" w:rsidRPr="00F2257D" w:rsidTr="00F2257D">
        <w:trPr>
          <w:jc w:val="right"/>
        </w:trPr>
        <w:tc>
          <w:tcPr>
            <w:tcW w:w="557" w:type="dxa"/>
            <w:tcBorders>
              <w:top w:val="single" w:sz="4" w:space="0" w:color="auto"/>
              <w:left w:val="single" w:sz="4" w:space="0" w:color="auto"/>
              <w:bottom w:val="single" w:sz="4" w:space="0" w:color="auto"/>
              <w:right w:val="single" w:sz="4" w:space="0" w:color="auto"/>
            </w:tcBorders>
            <w:vAlign w:val="center"/>
            <w:hideMark/>
          </w:tcPr>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3</w:t>
            </w:r>
          </w:p>
        </w:tc>
        <w:tc>
          <w:tcPr>
            <w:tcW w:w="6236" w:type="dxa"/>
            <w:tcBorders>
              <w:top w:val="single" w:sz="4" w:space="0" w:color="auto"/>
              <w:left w:val="single" w:sz="4" w:space="0" w:color="auto"/>
              <w:bottom w:val="single" w:sz="4" w:space="0" w:color="auto"/>
              <w:right w:val="single" w:sz="4" w:space="0" w:color="auto"/>
            </w:tcBorders>
            <w:vAlign w:val="center"/>
            <w:hideMark/>
          </w:tcPr>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Строительство линейного объекта (объекта капитального строительства, входящего в состав линейного объекта)</w:t>
            </w:r>
          </w:p>
        </w:tc>
        <w:tc>
          <w:tcPr>
            <w:tcW w:w="2268" w:type="dxa"/>
            <w:tcBorders>
              <w:top w:val="single" w:sz="4" w:space="0" w:color="auto"/>
              <w:left w:val="single" w:sz="4" w:space="0" w:color="auto"/>
              <w:bottom w:val="single" w:sz="4" w:space="0" w:color="auto"/>
              <w:right w:val="single" w:sz="4" w:space="0" w:color="auto"/>
            </w:tcBorders>
            <w:vAlign w:val="center"/>
          </w:tcPr>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p>
        </w:tc>
      </w:tr>
      <w:tr w:rsidR="00F2257D" w:rsidRPr="00F2257D" w:rsidTr="00F2257D">
        <w:trPr>
          <w:jc w:val="right"/>
        </w:trPr>
        <w:tc>
          <w:tcPr>
            <w:tcW w:w="557" w:type="dxa"/>
            <w:tcBorders>
              <w:top w:val="single" w:sz="4" w:space="0" w:color="auto"/>
              <w:left w:val="single" w:sz="4" w:space="0" w:color="auto"/>
              <w:bottom w:val="single" w:sz="4" w:space="0" w:color="auto"/>
              <w:right w:val="single" w:sz="4" w:space="0" w:color="auto"/>
            </w:tcBorders>
            <w:vAlign w:val="center"/>
            <w:hideMark/>
          </w:tcPr>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4</w:t>
            </w:r>
          </w:p>
        </w:tc>
        <w:tc>
          <w:tcPr>
            <w:tcW w:w="6236" w:type="dxa"/>
            <w:tcBorders>
              <w:top w:val="single" w:sz="4" w:space="0" w:color="auto"/>
              <w:left w:val="single" w:sz="4" w:space="0" w:color="auto"/>
              <w:bottom w:val="single" w:sz="4" w:space="0" w:color="auto"/>
              <w:right w:val="single" w:sz="4" w:space="0" w:color="auto"/>
            </w:tcBorders>
            <w:vAlign w:val="center"/>
            <w:hideMark/>
          </w:tcPr>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Реконструкцию линейного объекта (объекта капитального строительства, входящего в состав линейного объекта)</w:t>
            </w:r>
          </w:p>
        </w:tc>
        <w:tc>
          <w:tcPr>
            <w:tcW w:w="2268" w:type="dxa"/>
            <w:tcBorders>
              <w:top w:val="single" w:sz="4" w:space="0" w:color="auto"/>
              <w:left w:val="single" w:sz="4" w:space="0" w:color="auto"/>
              <w:bottom w:val="single" w:sz="4" w:space="0" w:color="auto"/>
              <w:right w:val="single" w:sz="4" w:space="0" w:color="auto"/>
            </w:tcBorders>
            <w:vAlign w:val="center"/>
          </w:tcPr>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p>
        </w:tc>
      </w:tr>
    </w:tbl>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_______________________________________________________________________</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lastRenderedPageBreak/>
        <w:t xml:space="preserve"> (наименование объекта капитального строительства (этапа)</w:t>
      </w:r>
    </w:p>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________________________________________________________________________</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 в соответствии с проектной документацией)</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Сроком действия до ____________ в соответствии с __________________________</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 (указываются основания для</w:t>
      </w:r>
    </w:p>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________________________________________________________________________</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 установления срока действия разрешения на строительство: проектная</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 документация (раздел), нормативный правовой акт (номер, дата, статья)</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Наименование организации, выдавшей положительное заключение экспертизы</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проектной документации, и в случаях, предусмотренных законодательством</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Российской Федерации, реквизиты приказа об утверждении положительного</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заключения государственной экологической экспертизы:</w:t>
      </w:r>
    </w:p>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________________________________________________________________________</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Регистрационный номер и дата выдачи положительного заключения экспертизы</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проектной документации, и в случаях, предусмотренных законодательством</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Российской Федерации, реквизиты приказа об утверждении положительного</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заключения государственной экологической экспертизы:</w:t>
      </w:r>
    </w:p>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________________________________________________________________________</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Кадастровый номер земельного участка (земельных участков), в пределах</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которого (которых) расположен или планируется расположение объекта</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капитального строительства (не требует обязательного заполнения в случае</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строительства (реконструкции) линейного объекта):</w:t>
      </w:r>
    </w:p>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________________________________________________________________________</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Номер кадастрового квартала (кадастровых кварталов), в пределах которого</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(которых) расположен или планируется расположение объекта капитального</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строительства (не требует обязательного заполнения в случае строительства</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(реконструкции) линейного объекта):</w:t>
      </w:r>
    </w:p>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________________________________________________________________________</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Сведения о градостроительном плане земельного участка (не заполняется в</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отношении линейных объектов, кроме случаев, предусмотренных</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законодательством Российской Федерации):</w:t>
      </w:r>
    </w:p>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________________________________________________________________________</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Дата выдачи, номер и наименование органа, выдавшего градостроительный план</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 земельного участка</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Сведения о проекте планировки и проекте межевания территории (заполняется в</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отношении линейных объектов, кроме случаев, предусмотренных</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законодательством Российской Федерации):</w:t>
      </w:r>
    </w:p>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_______________________________________________________________________</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дата и номер решения об утверждении проекта планировки и проекта межевания</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 территории (в соответствии</w:t>
      </w:r>
    </w:p>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________________________________________________________________________</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 со сведениями, содержащимися в информационных системах обеспечения</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 градостроительной деятельности) и лицо,</w:t>
      </w:r>
    </w:p>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________________________________________________________________________</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 принявшее такое решение (уполномоченный федеральный орган исполнительной</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lastRenderedPageBreak/>
        <w:t xml:space="preserve"> власти, или высший исполнительный</w:t>
      </w:r>
    </w:p>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________________________________________________________________________</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 орган государственной власти субъекта Российской Федерации, или глава</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 местной администрации)</w:t>
      </w:r>
    </w:p>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________________________________________________________________________</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Сведения о проектной документации объекта капитального строительства,</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планируемого к строительству, реконструкции:</w:t>
      </w:r>
    </w:p>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________________________________________________________________________</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 (наименование проектной организации, реквизиты документа)</w:t>
      </w:r>
    </w:p>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_______________________________________________________________________</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Краткие проектные характеристики для строительства, реконструкции объекта</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капитального строительства (в отношении линейного объекта допускается</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заполнение не всех граф раздела):</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1247"/>
        <w:gridCol w:w="3231"/>
        <w:gridCol w:w="1247"/>
      </w:tblGrid>
      <w:tr w:rsidR="00F2257D" w:rsidRPr="00F2257D" w:rsidTr="00F2257D">
        <w:trPr>
          <w:jc w:val="right"/>
        </w:trPr>
        <w:tc>
          <w:tcPr>
            <w:tcW w:w="9580" w:type="dxa"/>
            <w:gridSpan w:val="4"/>
            <w:tcBorders>
              <w:top w:val="single" w:sz="4" w:space="0" w:color="auto"/>
              <w:left w:val="single" w:sz="4" w:space="0" w:color="auto"/>
              <w:bottom w:val="single" w:sz="4" w:space="0" w:color="auto"/>
              <w:right w:val="single" w:sz="4" w:space="0" w:color="auto"/>
            </w:tcBorders>
            <w:hideMark/>
          </w:tcPr>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F2257D" w:rsidRPr="00F2257D" w:rsidTr="00F2257D">
        <w:trPr>
          <w:jc w:val="right"/>
        </w:trPr>
        <w:tc>
          <w:tcPr>
            <w:tcW w:w="3855" w:type="dxa"/>
            <w:tcBorders>
              <w:top w:val="single" w:sz="4" w:space="0" w:color="auto"/>
              <w:left w:val="single" w:sz="4" w:space="0" w:color="auto"/>
              <w:bottom w:val="single" w:sz="4" w:space="0" w:color="auto"/>
              <w:right w:val="single" w:sz="4" w:space="0" w:color="auto"/>
            </w:tcBorders>
            <w:hideMark/>
          </w:tcPr>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Общая площадь (кв. м)</w:t>
            </w:r>
          </w:p>
        </w:tc>
        <w:tc>
          <w:tcPr>
            <w:tcW w:w="1247" w:type="dxa"/>
            <w:tcBorders>
              <w:top w:val="single" w:sz="4" w:space="0" w:color="auto"/>
              <w:left w:val="single" w:sz="4" w:space="0" w:color="auto"/>
              <w:bottom w:val="single" w:sz="4" w:space="0" w:color="auto"/>
              <w:right w:val="single" w:sz="4" w:space="0" w:color="auto"/>
            </w:tcBorders>
          </w:tcPr>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3231" w:type="dxa"/>
            <w:tcBorders>
              <w:top w:val="single" w:sz="4" w:space="0" w:color="auto"/>
              <w:left w:val="single" w:sz="4" w:space="0" w:color="auto"/>
              <w:bottom w:val="single" w:sz="4" w:space="0" w:color="auto"/>
              <w:right w:val="single" w:sz="4" w:space="0" w:color="auto"/>
            </w:tcBorders>
            <w:hideMark/>
          </w:tcPr>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Площадь участка (кв. м)</w:t>
            </w:r>
          </w:p>
        </w:tc>
        <w:tc>
          <w:tcPr>
            <w:tcW w:w="1247" w:type="dxa"/>
            <w:tcBorders>
              <w:top w:val="single" w:sz="4" w:space="0" w:color="auto"/>
              <w:left w:val="single" w:sz="4" w:space="0" w:color="auto"/>
              <w:bottom w:val="single" w:sz="4" w:space="0" w:color="auto"/>
              <w:right w:val="single" w:sz="4" w:space="0" w:color="auto"/>
            </w:tcBorders>
            <w:vAlign w:val="center"/>
          </w:tcPr>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p>
        </w:tc>
      </w:tr>
      <w:tr w:rsidR="00F2257D" w:rsidRPr="00F2257D" w:rsidTr="00F2257D">
        <w:trPr>
          <w:jc w:val="right"/>
        </w:trPr>
        <w:tc>
          <w:tcPr>
            <w:tcW w:w="3855" w:type="dxa"/>
            <w:tcBorders>
              <w:top w:val="single" w:sz="4" w:space="0" w:color="auto"/>
              <w:left w:val="single" w:sz="4" w:space="0" w:color="auto"/>
              <w:bottom w:val="single" w:sz="4" w:space="0" w:color="auto"/>
              <w:right w:val="single" w:sz="4" w:space="0" w:color="auto"/>
            </w:tcBorders>
            <w:hideMark/>
          </w:tcPr>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Объем (куб. м)</w:t>
            </w:r>
          </w:p>
        </w:tc>
        <w:tc>
          <w:tcPr>
            <w:tcW w:w="1247" w:type="dxa"/>
            <w:tcBorders>
              <w:top w:val="single" w:sz="4" w:space="0" w:color="auto"/>
              <w:left w:val="single" w:sz="4" w:space="0" w:color="auto"/>
              <w:bottom w:val="single" w:sz="4" w:space="0" w:color="auto"/>
              <w:right w:val="single" w:sz="4" w:space="0" w:color="auto"/>
            </w:tcBorders>
          </w:tcPr>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3231" w:type="dxa"/>
            <w:tcBorders>
              <w:top w:val="single" w:sz="4" w:space="0" w:color="auto"/>
              <w:left w:val="single" w:sz="4" w:space="0" w:color="auto"/>
              <w:bottom w:val="single" w:sz="4" w:space="0" w:color="auto"/>
              <w:right w:val="single" w:sz="4" w:space="0" w:color="auto"/>
            </w:tcBorders>
            <w:hideMark/>
          </w:tcPr>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В том числе подземной части (куб. м)</w:t>
            </w:r>
          </w:p>
        </w:tc>
        <w:tc>
          <w:tcPr>
            <w:tcW w:w="1247" w:type="dxa"/>
            <w:tcBorders>
              <w:top w:val="single" w:sz="4" w:space="0" w:color="auto"/>
              <w:left w:val="single" w:sz="4" w:space="0" w:color="auto"/>
              <w:bottom w:val="single" w:sz="4" w:space="0" w:color="auto"/>
              <w:right w:val="single" w:sz="4" w:space="0" w:color="auto"/>
            </w:tcBorders>
            <w:vAlign w:val="center"/>
          </w:tcPr>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p>
        </w:tc>
      </w:tr>
      <w:tr w:rsidR="00F2257D" w:rsidRPr="00F2257D" w:rsidTr="00F2257D">
        <w:trPr>
          <w:jc w:val="right"/>
        </w:trPr>
        <w:tc>
          <w:tcPr>
            <w:tcW w:w="3855" w:type="dxa"/>
            <w:tcBorders>
              <w:top w:val="single" w:sz="4" w:space="0" w:color="auto"/>
              <w:left w:val="single" w:sz="4" w:space="0" w:color="auto"/>
              <w:bottom w:val="single" w:sz="4" w:space="0" w:color="auto"/>
              <w:right w:val="single" w:sz="4" w:space="0" w:color="auto"/>
            </w:tcBorders>
            <w:hideMark/>
          </w:tcPr>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Количество этажей (шт.)</w:t>
            </w:r>
          </w:p>
        </w:tc>
        <w:tc>
          <w:tcPr>
            <w:tcW w:w="1247" w:type="dxa"/>
            <w:tcBorders>
              <w:top w:val="single" w:sz="4" w:space="0" w:color="auto"/>
              <w:left w:val="single" w:sz="4" w:space="0" w:color="auto"/>
              <w:bottom w:val="single" w:sz="4" w:space="0" w:color="auto"/>
              <w:right w:val="single" w:sz="4" w:space="0" w:color="auto"/>
            </w:tcBorders>
          </w:tcPr>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3231" w:type="dxa"/>
            <w:tcBorders>
              <w:top w:val="single" w:sz="4" w:space="0" w:color="auto"/>
              <w:left w:val="single" w:sz="4" w:space="0" w:color="auto"/>
              <w:bottom w:val="single" w:sz="4" w:space="0" w:color="auto"/>
              <w:right w:val="single" w:sz="4" w:space="0" w:color="auto"/>
            </w:tcBorders>
            <w:hideMark/>
          </w:tcPr>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Высота (м)</w:t>
            </w:r>
          </w:p>
        </w:tc>
        <w:tc>
          <w:tcPr>
            <w:tcW w:w="1247" w:type="dxa"/>
            <w:tcBorders>
              <w:top w:val="single" w:sz="4" w:space="0" w:color="auto"/>
              <w:left w:val="single" w:sz="4" w:space="0" w:color="auto"/>
              <w:bottom w:val="single" w:sz="4" w:space="0" w:color="auto"/>
              <w:right w:val="single" w:sz="4" w:space="0" w:color="auto"/>
            </w:tcBorders>
            <w:vAlign w:val="center"/>
          </w:tcPr>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p>
        </w:tc>
      </w:tr>
      <w:tr w:rsidR="00F2257D" w:rsidRPr="00F2257D" w:rsidTr="00F2257D">
        <w:trPr>
          <w:jc w:val="right"/>
        </w:trPr>
        <w:tc>
          <w:tcPr>
            <w:tcW w:w="3855" w:type="dxa"/>
            <w:tcBorders>
              <w:top w:val="single" w:sz="4" w:space="0" w:color="auto"/>
              <w:left w:val="single" w:sz="4" w:space="0" w:color="auto"/>
              <w:bottom w:val="single" w:sz="4" w:space="0" w:color="auto"/>
              <w:right w:val="single" w:sz="4" w:space="0" w:color="auto"/>
            </w:tcBorders>
            <w:hideMark/>
          </w:tcPr>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Количество подземных этажей (шт.)</w:t>
            </w:r>
          </w:p>
        </w:tc>
        <w:tc>
          <w:tcPr>
            <w:tcW w:w="1247" w:type="dxa"/>
            <w:tcBorders>
              <w:top w:val="single" w:sz="4" w:space="0" w:color="auto"/>
              <w:left w:val="single" w:sz="4" w:space="0" w:color="auto"/>
              <w:bottom w:val="single" w:sz="4" w:space="0" w:color="auto"/>
              <w:right w:val="single" w:sz="4" w:space="0" w:color="auto"/>
            </w:tcBorders>
          </w:tcPr>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3231" w:type="dxa"/>
            <w:vMerge w:val="restart"/>
            <w:tcBorders>
              <w:top w:val="single" w:sz="4" w:space="0" w:color="auto"/>
              <w:left w:val="single" w:sz="4" w:space="0" w:color="auto"/>
              <w:bottom w:val="single" w:sz="4" w:space="0" w:color="auto"/>
              <w:right w:val="single" w:sz="4" w:space="0" w:color="auto"/>
            </w:tcBorders>
            <w:hideMark/>
          </w:tcPr>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Вместимость (чел.)</w:t>
            </w:r>
          </w:p>
        </w:tc>
        <w:tc>
          <w:tcPr>
            <w:tcW w:w="1247" w:type="dxa"/>
            <w:tcBorders>
              <w:top w:val="single" w:sz="4" w:space="0" w:color="auto"/>
              <w:left w:val="single" w:sz="4" w:space="0" w:color="auto"/>
              <w:bottom w:val="single" w:sz="4" w:space="0" w:color="auto"/>
              <w:right w:val="single" w:sz="4" w:space="0" w:color="auto"/>
            </w:tcBorders>
            <w:vAlign w:val="center"/>
          </w:tcPr>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p>
        </w:tc>
      </w:tr>
      <w:tr w:rsidR="00F2257D" w:rsidRPr="00F2257D" w:rsidTr="00F2257D">
        <w:trPr>
          <w:jc w:val="right"/>
        </w:trPr>
        <w:tc>
          <w:tcPr>
            <w:tcW w:w="3855" w:type="dxa"/>
            <w:tcBorders>
              <w:top w:val="single" w:sz="4" w:space="0" w:color="auto"/>
              <w:left w:val="single" w:sz="4" w:space="0" w:color="auto"/>
              <w:bottom w:val="single" w:sz="4" w:space="0" w:color="auto"/>
              <w:right w:val="single" w:sz="4" w:space="0" w:color="auto"/>
            </w:tcBorders>
            <w:hideMark/>
          </w:tcPr>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Площадь застройки (кв. м)</w:t>
            </w:r>
          </w:p>
        </w:tc>
        <w:tc>
          <w:tcPr>
            <w:tcW w:w="1247" w:type="dxa"/>
            <w:tcBorders>
              <w:top w:val="single" w:sz="4" w:space="0" w:color="auto"/>
              <w:left w:val="single" w:sz="4" w:space="0" w:color="auto"/>
              <w:bottom w:val="single" w:sz="4" w:space="0" w:color="auto"/>
              <w:right w:val="single" w:sz="4" w:space="0" w:color="auto"/>
            </w:tcBorders>
          </w:tcPr>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F2257D" w:rsidRPr="00F2257D" w:rsidRDefault="00F2257D" w:rsidP="00F2257D">
            <w:pPr>
              <w:spacing w:after="0" w:line="240"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center"/>
          </w:tcPr>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p>
        </w:tc>
      </w:tr>
      <w:tr w:rsidR="00F2257D" w:rsidRPr="00F2257D" w:rsidTr="00F2257D">
        <w:trPr>
          <w:jc w:val="right"/>
        </w:trPr>
        <w:tc>
          <w:tcPr>
            <w:tcW w:w="3855" w:type="dxa"/>
            <w:tcBorders>
              <w:top w:val="single" w:sz="4" w:space="0" w:color="auto"/>
              <w:left w:val="single" w:sz="4" w:space="0" w:color="auto"/>
              <w:bottom w:val="single" w:sz="4" w:space="0" w:color="auto"/>
              <w:right w:val="single" w:sz="4" w:space="0" w:color="auto"/>
            </w:tcBorders>
            <w:hideMark/>
          </w:tcPr>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Иные показатели</w:t>
            </w:r>
          </w:p>
        </w:tc>
        <w:tc>
          <w:tcPr>
            <w:tcW w:w="5725" w:type="dxa"/>
            <w:gridSpan w:val="3"/>
            <w:tcBorders>
              <w:top w:val="single" w:sz="4" w:space="0" w:color="auto"/>
              <w:left w:val="single" w:sz="4" w:space="0" w:color="auto"/>
              <w:bottom w:val="single" w:sz="4" w:space="0" w:color="auto"/>
              <w:right w:val="single" w:sz="4" w:space="0" w:color="auto"/>
            </w:tcBorders>
          </w:tcPr>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p>
        </w:tc>
      </w:tr>
      <w:tr w:rsidR="00F2257D" w:rsidRPr="00F2257D" w:rsidTr="00F2257D">
        <w:trPr>
          <w:jc w:val="right"/>
        </w:trPr>
        <w:tc>
          <w:tcPr>
            <w:tcW w:w="3855" w:type="dxa"/>
            <w:tcBorders>
              <w:top w:val="single" w:sz="4" w:space="0" w:color="auto"/>
              <w:left w:val="single" w:sz="4" w:space="0" w:color="auto"/>
              <w:bottom w:val="single" w:sz="4" w:space="0" w:color="auto"/>
              <w:right w:val="single" w:sz="4" w:space="0" w:color="auto"/>
            </w:tcBorders>
            <w:hideMark/>
          </w:tcPr>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Адрес (местоположение) объекта</w:t>
            </w:r>
          </w:p>
        </w:tc>
        <w:tc>
          <w:tcPr>
            <w:tcW w:w="5725" w:type="dxa"/>
            <w:gridSpan w:val="3"/>
            <w:tcBorders>
              <w:top w:val="single" w:sz="4" w:space="0" w:color="auto"/>
              <w:left w:val="single" w:sz="4" w:space="0" w:color="auto"/>
              <w:bottom w:val="single" w:sz="4" w:space="0" w:color="auto"/>
              <w:right w:val="single" w:sz="4" w:space="0" w:color="auto"/>
            </w:tcBorders>
            <w:hideMark/>
          </w:tcPr>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r>
    </w:tbl>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Краткие проектные характеристики линейного объекта (заполняется только в</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отношении линейного объекта с учетом показателей, содержащихся в</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утвержденной проектной документации на основании положительного заключения</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экспертизы проектной документации. Допускается заполнение не всех граф</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раздела):</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4309"/>
      </w:tblGrid>
      <w:tr w:rsidR="00F2257D" w:rsidRPr="00F2257D" w:rsidTr="00F2257D">
        <w:trPr>
          <w:jc w:val="right"/>
        </w:trPr>
        <w:tc>
          <w:tcPr>
            <w:tcW w:w="5272" w:type="dxa"/>
            <w:tcBorders>
              <w:top w:val="single" w:sz="4" w:space="0" w:color="auto"/>
              <w:left w:val="single" w:sz="4" w:space="0" w:color="auto"/>
              <w:bottom w:val="single" w:sz="4" w:space="0" w:color="auto"/>
              <w:right w:val="single" w:sz="4" w:space="0" w:color="auto"/>
            </w:tcBorders>
            <w:hideMark/>
          </w:tcPr>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Категория (класс):</w:t>
            </w:r>
          </w:p>
        </w:tc>
        <w:tc>
          <w:tcPr>
            <w:tcW w:w="4309" w:type="dxa"/>
            <w:tcBorders>
              <w:top w:val="single" w:sz="4" w:space="0" w:color="auto"/>
              <w:left w:val="single" w:sz="4" w:space="0" w:color="auto"/>
              <w:bottom w:val="single" w:sz="4" w:space="0" w:color="auto"/>
              <w:right w:val="single" w:sz="4" w:space="0" w:color="auto"/>
            </w:tcBorders>
            <w:vAlign w:val="center"/>
          </w:tcPr>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p>
        </w:tc>
      </w:tr>
      <w:tr w:rsidR="00F2257D" w:rsidRPr="00F2257D" w:rsidTr="00F2257D">
        <w:trPr>
          <w:jc w:val="right"/>
        </w:trPr>
        <w:tc>
          <w:tcPr>
            <w:tcW w:w="5272" w:type="dxa"/>
            <w:tcBorders>
              <w:top w:val="single" w:sz="4" w:space="0" w:color="auto"/>
              <w:left w:val="single" w:sz="4" w:space="0" w:color="auto"/>
              <w:bottom w:val="single" w:sz="4" w:space="0" w:color="auto"/>
              <w:right w:val="single" w:sz="4" w:space="0" w:color="auto"/>
            </w:tcBorders>
            <w:hideMark/>
          </w:tcPr>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Протяженность:</w:t>
            </w:r>
          </w:p>
        </w:tc>
        <w:tc>
          <w:tcPr>
            <w:tcW w:w="4309" w:type="dxa"/>
            <w:tcBorders>
              <w:top w:val="single" w:sz="4" w:space="0" w:color="auto"/>
              <w:left w:val="single" w:sz="4" w:space="0" w:color="auto"/>
              <w:bottom w:val="single" w:sz="4" w:space="0" w:color="auto"/>
              <w:right w:val="single" w:sz="4" w:space="0" w:color="auto"/>
            </w:tcBorders>
            <w:vAlign w:val="center"/>
          </w:tcPr>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p>
        </w:tc>
      </w:tr>
      <w:tr w:rsidR="00F2257D" w:rsidRPr="00F2257D" w:rsidTr="00F2257D">
        <w:trPr>
          <w:jc w:val="right"/>
        </w:trPr>
        <w:tc>
          <w:tcPr>
            <w:tcW w:w="5272" w:type="dxa"/>
            <w:tcBorders>
              <w:top w:val="single" w:sz="4" w:space="0" w:color="auto"/>
              <w:left w:val="single" w:sz="4" w:space="0" w:color="auto"/>
              <w:bottom w:val="single" w:sz="4" w:space="0" w:color="auto"/>
              <w:right w:val="single" w:sz="4" w:space="0" w:color="auto"/>
            </w:tcBorders>
            <w:hideMark/>
          </w:tcPr>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Мощность (пропускная способность, грузооборот, </w:t>
            </w:r>
            <w:r w:rsidRPr="00F2257D">
              <w:rPr>
                <w:rFonts w:ascii="Times New Roman" w:eastAsia="Times New Roman" w:hAnsi="Times New Roman" w:cs="Times New Roman"/>
                <w:sz w:val="24"/>
                <w:szCs w:val="24"/>
                <w:lang w:eastAsia="ru-RU"/>
              </w:rPr>
              <w:lastRenderedPageBreak/>
              <w:t>интенсивность движения)</w:t>
            </w:r>
          </w:p>
        </w:tc>
        <w:tc>
          <w:tcPr>
            <w:tcW w:w="4309" w:type="dxa"/>
            <w:tcBorders>
              <w:top w:val="single" w:sz="4" w:space="0" w:color="auto"/>
              <w:left w:val="single" w:sz="4" w:space="0" w:color="auto"/>
              <w:bottom w:val="single" w:sz="4" w:space="0" w:color="auto"/>
              <w:right w:val="single" w:sz="4" w:space="0" w:color="auto"/>
            </w:tcBorders>
            <w:vAlign w:val="center"/>
          </w:tcPr>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p>
        </w:tc>
      </w:tr>
      <w:tr w:rsidR="00F2257D" w:rsidRPr="00F2257D" w:rsidTr="00F2257D">
        <w:trPr>
          <w:jc w:val="right"/>
        </w:trPr>
        <w:tc>
          <w:tcPr>
            <w:tcW w:w="5272" w:type="dxa"/>
            <w:tcBorders>
              <w:top w:val="single" w:sz="4" w:space="0" w:color="auto"/>
              <w:left w:val="single" w:sz="4" w:space="0" w:color="auto"/>
              <w:bottom w:val="single" w:sz="4" w:space="0" w:color="auto"/>
              <w:right w:val="single" w:sz="4" w:space="0" w:color="auto"/>
            </w:tcBorders>
            <w:hideMark/>
          </w:tcPr>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Тип (КЛ, ВЛ, КВЛ), уровень напряжения линий электропередачи</w:t>
            </w:r>
          </w:p>
        </w:tc>
        <w:tc>
          <w:tcPr>
            <w:tcW w:w="4309" w:type="dxa"/>
            <w:tcBorders>
              <w:top w:val="single" w:sz="4" w:space="0" w:color="auto"/>
              <w:left w:val="single" w:sz="4" w:space="0" w:color="auto"/>
              <w:bottom w:val="single" w:sz="4" w:space="0" w:color="auto"/>
              <w:right w:val="single" w:sz="4" w:space="0" w:color="auto"/>
            </w:tcBorders>
            <w:vAlign w:val="center"/>
          </w:tcPr>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p>
        </w:tc>
      </w:tr>
      <w:tr w:rsidR="00F2257D" w:rsidRPr="00F2257D" w:rsidTr="00F2257D">
        <w:trPr>
          <w:jc w:val="right"/>
        </w:trPr>
        <w:tc>
          <w:tcPr>
            <w:tcW w:w="5272" w:type="dxa"/>
            <w:tcBorders>
              <w:top w:val="single" w:sz="4" w:space="0" w:color="auto"/>
              <w:left w:val="single" w:sz="4" w:space="0" w:color="auto"/>
              <w:bottom w:val="single" w:sz="4" w:space="0" w:color="auto"/>
              <w:right w:val="single" w:sz="4" w:space="0" w:color="auto"/>
            </w:tcBorders>
            <w:hideMark/>
          </w:tcPr>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Перечень конструктивных элементов, влияющих на безопасность:</w:t>
            </w:r>
          </w:p>
        </w:tc>
        <w:tc>
          <w:tcPr>
            <w:tcW w:w="4309" w:type="dxa"/>
            <w:tcBorders>
              <w:top w:val="single" w:sz="4" w:space="0" w:color="auto"/>
              <w:left w:val="single" w:sz="4" w:space="0" w:color="auto"/>
              <w:bottom w:val="single" w:sz="4" w:space="0" w:color="auto"/>
              <w:right w:val="single" w:sz="4" w:space="0" w:color="auto"/>
            </w:tcBorders>
            <w:vAlign w:val="center"/>
          </w:tcPr>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p>
        </w:tc>
      </w:tr>
      <w:tr w:rsidR="00F2257D" w:rsidRPr="00F2257D" w:rsidTr="00F2257D">
        <w:trPr>
          <w:jc w:val="right"/>
        </w:trPr>
        <w:tc>
          <w:tcPr>
            <w:tcW w:w="5272" w:type="dxa"/>
            <w:tcBorders>
              <w:top w:val="single" w:sz="4" w:space="0" w:color="auto"/>
              <w:left w:val="single" w:sz="4" w:space="0" w:color="auto"/>
              <w:bottom w:val="single" w:sz="4" w:space="0" w:color="auto"/>
              <w:right w:val="single" w:sz="4" w:space="0" w:color="auto"/>
            </w:tcBorders>
            <w:hideMark/>
          </w:tcPr>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Иные показатели</w:t>
            </w:r>
          </w:p>
        </w:tc>
        <w:tc>
          <w:tcPr>
            <w:tcW w:w="4309" w:type="dxa"/>
            <w:tcBorders>
              <w:top w:val="single" w:sz="4" w:space="0" w:color="auto"/>
              <w:left w:val="single" w:sz="4" w:space="0" w:color="auto"/>
              <w:bottom w:val="single" w:sz="4" w:space="0" w:color="auto"/>
              <w:right w:val="single" w:sz="4" w:space="0" w:color="auto"/>
            </w:tcBorders>
            <w:vAlign w:val="center"/>
          </w:tcPr>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p>
        </w:tc>
      </w:tr>
    </w:tbl>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Обязуюсь обо всех изменениях, связанных с приведенными в настоящем</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заявлении сведениями, сообщать в</w:t>
      </w:r>
    </w:p>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_______________________________________________________________________</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 (наименование органа, осуществляющего выдачу разрешения на строительство, реконструкцию)</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В соответствии с требованиями Федерального закона от 27.07.2006</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_______________ _______________ _______________</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 (должность) (подпись) (Ф.И.О)</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Документы принял</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_______________ _______________ _______________</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 (должность) (подпись) (Ф.И.О)</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Дата приема заявления и документов ___ __________ 20__ года</w:t>
      </w:r>
    </w:p>
    <w:p w:rsidR="00F2257D" w:rsidRPr="00F2257D" w:rsidRDefault="00F2257D" w:rsidP="00F2257D">
      <w:pPr>
        <w:widowControl w:val="0"/>
        <w:adjustRightInd w:val="0"/>
        <w:spacing w:after="0" w:line="240" w:lineRule="auto"/>
        <w:ind w:left="4536"/>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br w:type="page"/>
      </w:r>
      <w:r w:rsidRPr="00F2257D">
        <w:rPr>
          <w:rFonts w:ascii="Times New Roman" w:eastAsia="Times New Roman" w:hAnsi="Times New Roman" w:cs="Times New Roman"/>
          <w:sz w:val="24"/>
          <w:szCs w:val="24"/>
          <w:lang w:eastAsia="ru-RU"/>
        </w:rPr>
        <w:lastRenderedPageBreak/>
        <w:t>Приложение № 4</w:t>
      </w:r>
    </w:p>
    <w:p w:rsidR="00F2257D" w:rsidRPr="00F2257D" w:rsidRDefault="00F2257D" w:rsidP="00F2257D">
      <w:pPr>
        <w:widowControl w:val="0"/>
        <w:adjustRightInd w:val="0"/>
        <w:spacing w:after="0" w:line="240" w:lineRule="auto"/>
        <w:ind w:left="4536"/>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к административному регламенту</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jc w:val="center"/>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Форма заявления</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Кому_____________________________________</w:t>
      </w: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для физических лиц</w:t>
      </w: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и индивидуальных предпринимателей</w:t>
      </w: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_________________________________ </w:t>
      </w: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 (Ф.И.О.)</w:t>
      </w: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паспорт __________________________________,</w:t>
      </w: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 (серия, номер, кем, когда выдан)</w:t>
      </w: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проживающего(ей) по адресу: _______________</w:t>
      </w: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__________________________________________</w:t>
      </w: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контактный телефон: _______________________</w:t>
      </w: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для юридических лиц</w:t>
      </w: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__________________________________________</w:t>
      </w: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 (наименование юридического лица - застройщика,</w:t>
      </w: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__________________________________________</w:t>
      </w: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 планирующего осуществлять строительство</w:t>
      </w: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__________________________________________</w:t>
      </w: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 или реконструкцию;</w:t>
      </w: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__________________________________________</w:t>
      </w: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 ИНН; юридический и почтовый адреса;</w:t>
      </w: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__________________________________________</w:t>
      </w: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 Ф.И.О. руководителя; телефон;</w:t>
      </w: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__________________________________________</w:t>
      </w: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 банковские реквизиты</w:t>
      </w: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__________________________________________</w:t>
      </w:r>
    </w:p>
    <w:p w:rsidR="00F2257D" w:rsidRPr="00F2257D" w:rsidRDefault="00F2257D" w:rsidP="00F2257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 (наименование банка, р/с, к/с, БИК))</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center"/>
        <w:rPr>
          <w:rFonts w:ascii="Times New Roman" w:eastAsia="Times New Roman" w:hAnsi="Times New Roman" w:cs="Times New Roman"/>
          <w:sz w:val="24"/>
          <w:szCs w:val="24"/>
          <w:lang w:eastAsia="ru-RU"/>
        </w:rPr>
      </w:pPr>
      <w:bookmarkStart w:id="17" w:name="P819"/>
      <w:bookmarkEnd w:id="17"/>
      <w:r w:rsidRPr="00F2257D">
        <w:rPr>
          <w:rFonts w:ascii="Times New Roman" w:eastAsia="Times New Roman" w:hAnsi="Times New Roman" w:cs="Times New Roman"/>
          <w:sz w:val="24"/>
          <w:szCs w:val="24"/>
          <w:lang w:eastAsia="ru-RU"/>
        </w:rPr>
        <w:t>Заявление</w:t>
      </w:r>
    </w:p>
    <w:p w:rsidR="00F2257D" w:rsidRPr="00F2257D" w:rsidRDefault="00F2257D" w:rsidP="00F2257D">
      <w:pPr>
        <w:widowControl w:val="0"/>
        <w:adjustRightInd w:val="0"/>
        <w:spacing w:after="0" w:line="240" w:lineRule="auto"/>
        <w:ind w:firstLine="709"/>
        <w:jc w:val="center"/>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о продлении срока действия ранее выданного разрешения</w:t>
      </w:r>
    </w:p>
    <w:p w:rsidR="00F2257D" w:rsidRPr="00F2257D" w:rsidRDefault="00F2257D" w:rsidP="00F2257D">
      <w:pPr>
        <w:widowControl w:val="0"/>
        <w:adjustRightInd w:val="0"/>
        <w:spacing w:after="0" w:line="240" w:lineRule="auto"/>
        <w:ind w:firstLine="709"/>
        <w:jc w:val="center"/>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на строительство объекта капитального строительства</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Прошу продлить срок действия разрешения от "_____" ______________ г.</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__________________________ на строительство (реконструкцию)________</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__________________________________________________________________</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(наименование объекта капитального строительства)</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на земельном участке, расположенном по адресу:__________________ ________________________________________________________________________</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 (городской округ, поселение,</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__________________________________________________________________</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улица, номер дома и кадастровый номер участка)</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lastRenderedPageBreak/>
        <w:t>__________________________________________________________________</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сроком на</w:t>
      </w:r>
    </w:p>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_______________________________________________________________________</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 (прописью – лет месяцев)</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в связи с</w:t>
      </w:r>
    </w:p>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_______________________________________________________________________</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__________________________________________________________________</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(указать причину (основание) продления разрешения)</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 В соответствии с требованиями Федерального закона от 27.07.2006</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_______________________ ___________ ________________________</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 (должность) (подпись) (Ф.И.О.)</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"_____" _____________ 20_____ г.</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М.П.</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Дата приема заявления и документов ___ __________ 20__ года</w:t>
      </w:r>
    </w:p>
    <w:p w:rsidR="00F2257D" w:rsidRPr="00F2257D" w:rsidRDefault="00F2257D" w:rsidP="00F2257D">
      <w:pPr>
        <w:widowControl w:val="0"/>
        <w:adjustRightInd w:val="0"/>
        <w:spacing w:after="0" w:line="240" w:lineRule="auto"/>
        <w:ind w:left="4536"/>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br w:type="page"/>
      </w:r>
      <w:r w:rsidRPr="00F2257D">
        <w:rPr>
          <w:rFonts w:ascii="Times New Roman" w:eastAsia="Times New Roman" w:hAnsi="Times New Roman" w:cs="Times New Roman"/>
          <w:sz w:val="24"/>
          <w:szCs w:val="24"/>
          <w:lang w:eastAsia="ru-RU"/>
        </w:rPr>
        <w:lastRenderedPageBreak/>
        <w:t>Приложение № 5</w:t>
      </w:r>
    </w:p>
    <w:p w:rsidR="00F2257D" w:rsidRPr="00F2257D" w:rsidRDefault="00F2257D" w:rsidP="00F2257D">
      <w:pPr>
        <w:widowControl w:val="0"/>
        <w:adjustRightInd w:val="0"/>
        <w:spacing w:after="0" w:line="240" w:lineRule="auto"/>
        <w:ind w:left="4536"/>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к административному регламенту</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center"/>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Заполняется на официальном бланке</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 кому: ______________________________________</w:t>
      </w:r>
    </w:p>
    <w:p w:rsidR="00F2257D" w:rsidRPr="00F2257D" w:rsidRDefault="00F2257D" w:rsidP="00F2257D">
      <w:pPr>
        <w:widowControl w:val="0"/>
        <w:adjustRightInd w:val="0"/>
        <w:spacing w:after="0" w:line="240" w:lineRule="auto"/>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 (наименование застройщика)</w:t>
      </w:r>
    </w:p>
    <w:p w:rsidR="00F2257D" w:rsidRPr="00F2257D" w:rsidRDefault="00F2257D" w:rsidP="00F2257D">
      <w:pPr>
        <w:widowControl w:val="0"/>
        <w:adjustRightInd w:val="0"/>
        <w:spacing w:after="0" w:line="240" w:lineRule="auto"/>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 ____________________________________________</w:t>
      </w:r>
    </w:p>
    <w:p w:rsidR="00F2257D" w:rsidRPr="00F2257D" w:rsidRDefault="00F2257D" w:rsidP="00F2257D">
      <w:pPr>
        <w:widowControl w:val="0"/>
        <w:adjustRightInd w:val="0"/>
        <w:spacing w:after="0" w:line="240" w:lineRule="auto"/>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 (фамилия, имя, отчество - для граждан,</w:t>
      </w:r>
    </w:p>
    <w:p w:rsidR="00F2257D" w:rsidRPr="00F2257D" w:rsidRDefault="00F2257D" w:rsidP="00F2257D">
      <w:pPr>
        <w:widowControl w:val="0"/>
        <w:adjustRightInd w:val="0"/>
        <w:spacing w:after="0" w:line="240" w:lineRule="auto"/>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 ____________________________________________</w:t>
      </w:r>
    </w:p>
    <w:p w:rsidR="00F2257D" w:rsidRPr="00F2257D" w:rsidRDefault="00F2257D" w:rsidP="00F2257D">
      <w:pPr>
        <w:widowControl w:val="0"/>
        <w:adjustRightInd w:val="0"/>
        <w:spacing w:after="0" w:line="240" w:lineRule="auto"/>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 полное наименование организации - для</w:t>
      </w:r>
    </w:p>
    <w:p w:rsidR="00F2257D" w:rsidRPr="00F2257D" w:rsidRDefault="00F2257D" w:rsidP="00F2257D">
      <w:pPr>
        <w:widowControl w:val="0"/>
        <w:adjustRightInd w:val="0"/>
        <w:spacing w:after="0" w:line="240" w:lineRule="auto"/>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 юридических лиц),</w:t>
      </w:r>
    </w:p>
    <w:p w:rsidR="00F2257D" w:rsidRPr="00F2257D" w:rsidRDefault="00F2257D" w:rsidP="00F2257D">
      <w:pPr>
        <w:widowControl w:val="0"/>
        <w:adjustRightInd w:val="0"/>
        <w:spacing w:after="0" w:line="240" w:lineRule="auto"/>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 ____________________________________________</w:t>
      </w:r>
    </w:p>
    <w:p w:rsidR="00F2257D" w:rsidRPr="00F2257D" w:rsidRDefault="00F2257D" w:rsidP="00F2257D">
      <w:pPr>
        <w:widowControl w:val="0"/>
        <w:adjustRightInd w:val="0"/>
        <w:spacing w:after="0" w:line="240" w:lineRule="auto"/>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 (его почтовый адрес и адрес,</w:t>
      </w:r>
    </w:p>
    <w:p w:rsidR="00F2257D" w:rsidRPr="00F2257D" w:rsidRDefault="00F2257D" w:rsidP="00F2257D">
      <w:pPr>
        <w:widowControl w:val="0"/>
        <w:adjustRightInd w:val="0"/>
        <w:spacing w:after="0" w:line="240" w:lineRule="auto"/>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 ____________________________________________</w:t>
      </w:r>
    </w:p>
    <w:p w:rsidR="00F2257D" w:rsidRPr="00F2257D" w:rsidRDefault="00F2257D" w:rsidP="00F2257D">
      <w:pPr>
        <w:widowControl w:val="0"/>
        <w:adjustRightInd w:val="0"/>
        <w:spacing w:after="0" w:line="240" w:lineRule="auto"/>
        <w:jc w:val="right"/>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 адрес электронной почты)</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center"/>
        <w:rPr>
          <w:rFonts w:ascii="Times New Roman" w:eastAsia="Times New Roman" w:hAnsi="Times New Roman" w:cs="Times New Roman"/>
          <w:sz w:val="24"/>
          <w:szCs w:val="24"/>
          <w:lang w:eastAsia="ru-RU"/>
        </w:rPr>
      </w:pPr>
      <w:bookmarkStart w:id="18" w:name="P795"/>
      <w:bookmarkEnd w:id="18"/>
      <w:r w:rsidRPr="00F2257D">
        <w:rPr>
          <w:rFonts w:ascii="Times New Roman" w:eastAsia="Times New Roman" w:hAnsi="Times New Roman" w:cs="Times New Roman"/>
          <w:sz w:val="24"/>
          <w:szCs w:val="24"/>
          <w:lang w:eastAsia="ru-RU"/>
        </w:rPr>
        <w:t>Уведомление об отказе в выдаче разрешения на строительство</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По результатам рассмотрения заявления от ___________ № ___________</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о выдаче разрешения на строительство, реконструкцию:</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__________________________________________________________________</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 (наименование объекта капитального строительства (этапа)</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__________________________________________________________________</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 в соответствии с проектной документацией)</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Администрация_________________________________________ отказывает</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в выдаче разрешения на строительство по следующим основаниям:</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__________________________________________________________________</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(основания отказа в соответствии с действующим законодательством)</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__________________________________________________________________</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__________________________________________________________________</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__________________________________________________________________</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__________ _______________ _______________</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(должность) (подпись) (Ф.И.О)</w:t>
      </w:r>
    </w:p>
    <w:p w:rsidR="00F2257D" w:rsidRPr="00F2257D" w:rsidRDefault="00F2257D" w:rsidP="00F2257D">
      <w:pPr>
        <w:widowControl w:val="0"/>
        <w:adjustRightInd w:val="0"/>
        <w:spacing w:after="0" w:line="240" w:lineRule="auto"/>
        <w:ind w:left="4536"/>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br w:type="page"/>
      </w:r>
      <w:r w:rsidRPr="00F2257D">
        <w:rPr>
          <w:rFonts w:ascii="Times New Roman" w:eastAsia="Times New Roman" w:hAnsi="Times New Roman" w:cs="Times New Roman"/>
          <w:sz w:val="24"/>
          <w:szCs w:val="24"/>
          <w:lang w:eastAsia="ru-RU"/>
        </w:rPr>
        <w:lastRenderedPageBreak/>
        <w:t>Приложение № 6</w:t>
      </w:r>
    </w:p>
    <w:p w:rsidR="00F2257D" w:rsidRPr="00F2257D" w:rsidRDefault="00F2257D" w:rsidP="00F2257D">
      <w:pPr>
        <w:widowControl w:val="0"/>
        <w:adjustRightInd w:val="0"/>
        <w:spacing w:after="0" w:line="240" w:lineRule="auto"/>
        <w:ind w:left="4536"/>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к административному регламенту</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jc w:val="center"/>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Расписка</w:t>
      </w:r>
    </w:p>
    <w:p w:rsidR="00F2257D" w:rsidRPr="00F2257D" w:rsidRDefault="00F2257D" w:rsidP="00F2257D">
      <w:pPr>
        <w:widowControl w:val="0"/>
        <w:adjustRightInd w:val="0"/>
        <w:spacing w:after="0" w:line="240" w:lineRule="auto"/>
        <w:jc w:val="center"/>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F2257D" w:rsidRPr="00F2257D" w:rsidRDefault="00F2257D" w:rsidP="00F2257D">
      <w:pPr>
        <w:widowControl w:val="0"/>
        <w:adjustRightInd w:val="0"/>
        <w:spacing w:after="0" w:line="240" w:lineRule="auto"/>
        <w:jc w:val="center"/>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о переводе (отказе в переводе) жилого (нежилого) помещения</w:t>
      </w:r>
    </w:p>
    <w:p w:rsidR="00F2257D" w:rsidRPr="00F2257D" w:rsidRDefault="00F2257D" w:rsidP="00F2257D">
      <w:pPr>
        <w:widowControl w:val="0"/>
        <w:adjustRightInd w:val="0"/>
        <w:spacing w:after="0" w:line="240" w:lineRule="auto"/>
        <w:jc w:val="center"/>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в нежилое (жилое) помещение</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Настоящим удостоверяется, что заявитель_____________________________________________________________</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(фамилия, имя, отчество)</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представил, а специалист администрации Богучарского муниципального района Воронежской области получил "_____" ________________ _________ следующие документы:</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1. __________________________________________________________________</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(наименование документа, копия или подлинник, количество экземпляров)</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2. __________________________________________________________________</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(наименование документа, копия или подлинник, количество экземпляров)</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3. __________________________________________________________________</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 (наименование документа, копия или подлинник, количество экземпляров)</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4. _________________________________________________________________</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(наименование документа, копия или подлинник, количество экземпляров)</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5. __________________________________________________________________</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(наименование документа, копия или подлинник, количество экземпляров)</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 xml:space="preserve"> Перечень документов и сведений, которые будут получены по</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межведомственным запросам:</w:t>
      </w:r>
    </w:p>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_______________________________________________________________________</w:t>
      </w:r>
    </w:p>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_______________________________________________________________________</w:t>
      </w:r>
    </w:p>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_______________________________________________________________________</w:t>
      </w:r>
    </w:p>
    <w:p w:rsidR="00F2257D" w:rsidRPr="00F2257D" w:rsidRDefault="00F2257D" w:rsidP="00F2257D">
      <w:pPr>
        <w:widowControl w:val="0"/>
        <w:adjustRightInd w:val="0"/>
        <w:spacing w:after="0" w:line="240" w:lineRule="auto"/>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_______________________________________________________________________</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____________________________ _______________ ______________________</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(должность специалиста, (подпись) (расшифровка подписи)</w:t>
      </w:r>
    </w:p>
    <w:p w:rsidR="00F2257D" w:rsidRPr="00F2257D" w:rsidRDefault="00F2257D" w:rsidP="00F2257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257D">
        <w:rPr>
          <w:rFonts w:ascii="Times New Roman" w:eastAsia="Times New Roman" w:hAnsi="Times New Roman" w:cs="Times New Roman"/>
          <w:sz w:val="24"/>
          <w:szCs w:val="24"/>
          <w:lang w:eastAsia="ru-RU"/>
        </w:rPr>
        <w:t>ответственного за прием документов)</w:t>
      </w:r>
    </w:p>
    <w:p w:rsidR="00923271" w:rsidRPr="00F2257D" w:rsidRDefault="00923271">
      <w:pPr>
        <w:rPr>
          <w:rFonts w:ascii="Times New Roman" w:hAnsi="Times New Roman" w:cs="Times New Roman"/>
        </w:rPr>
      </w:pPr>
    </w:p>
    <w:p w:rsidR="00F2257D" w:rsidRPr="00F2257D" w:rsidRDefault="00F2257D">
      <w:pPr>
        <w:rPr>
          <w:rFonts w:ascii="Times New Roman" w:hAnsi="Times New Roman" w:cs="Times New Roman"/>
        </w:rPr>
      </w:pPr>
    </w:p>
    <w:sectPr w:rsidR="00F2257D" w:rsidRPr="00F225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45D"/>
    <w:rsid w:val="0062745D"/>
    <w:rsid w:val="00923271"/>
    <w:rsid w:val="00F22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6FD73-A549-451E-AA65-169397E4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F2257D"/>
    <w:pPr>
      <w:spacing w:after="0" w:line="240" w:lineRule="auto"/>
      <w:ind w:firstLine="567"/>
      <w:jc w:val="center"/>
      <w:outlineLvl w:val="0"/>
    </w:pPr>
    <w:rPr>
      <w:rFonts w:ascii="Arial" w:eastAsia="Times New Roman" w:hAnsi="Arial" w:cs="Arial"/>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F2257D"/>
    <w:rPr>
      <w:rFonts w:ascii="Arial" w:eastAsia="Times New Roman" w:hAnsi="Arial" w:cs="Arial"/>
      <w:kern w:val="32"/>
      <w:sz w:val="32"/>
      <w:szCs w:val="32"/>
      <w:lang w:eastAsia="ru-RU"/>
    </w:rPr>
  </w:style>
  <w:style w:type="character" w:styleId="a3">
    <w:name w:val="Hyperlink"/>
    <w:uiPriority w:val="99"/>
    <w:semiHidden/>
    <w:unhideWhenUsed/>
    <w:rsid w:val="00F2257D"/>
    <w:rPr>
      <w:strike w:val="0"/>
      <w:dstrike w:val="0"/>
      <w:color w:val="0000FF"/>
      <w:u w:val="none"/>
      <w:effect w:val="none"/>
    </w:rPr>
  </w:style>
  <w:style w:type="paragraph" w:styleId="a4">
    <w:name w:val="No Spacing"/>
    <w:uiPriority w:val="1"/>
    <w:qFormat/>
    <w:rsid w:val="00F2257D"/>
    <w:pPr>
      <w:spacing w:after="0" w:line="240" w:lineRule="auto"/>
    </w:pPr>
    <w:rPr>
      <w:rFonts w:ascii="Times New Roman" w:eastAsia="Calibri" w:hAnsi="Times New Roman" w:cs="Times New Roman"/>
      <w:sz w:val="28"/>
      <w:szCs w:val="28"/>
    </w:rPr>
  </w:style>
  <w:style w:type="paragraph" w:styleId="a5">
    <w:name w:val="List Paragraph"/>
    <w:basedOn w:val="a"/>
    <w:uiPriority w:val="34"/>
    <w:qFormat/>
    <w:rsid w:val="00F2257D"/>
    <w:pPr>
      <w:spacing w:after="0" w:line="360" w:lineRule="auto"/>
      <w:ind w:left="708" w:firstLine="567"/>
      <w:jc w:val="both"/>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F2257D"/>
    <w:rPr>
      <w:rFonts w:ascii="Arial" w:eastAsia="Times New Roman" w:hAnsi="Arial" w:cs="Arial"/>
      <w:lang w:eastAsia="ru-RU"/>
    </w:rPr>
  </w:style>
  <w:style w:type="paragraph" w:customStyle="1" w:styleId="ConsPlusNormal0">
    <w:name w:val="ConsPlusNormal"/>
    <w:link w:val="ConsPlusNormal"/>
    <w:rsid w:val="00F2257D"/>
    <w:pPr>
      <w:widowControl w:val="0"/>
      <w:autoSpaceDE w:val="0"/>
      <w:autoSpaceDN w:val="0"/>
      <w:adjustRightInd w:val="0"/>
      <w:spacing w:after="0" w:line="360" w:lineRule="auto"/>
      <w:ind w:left="709" w:firstLine="720"/>
      <w:jc w:val="both"/>
    </w:pPr>
    <w:rPr>
      <w:rFonts w:ascii="Arial" w:eastAsia="Times New Roman" w:hAnsi="Arial" w:cs="Arial"/>
      <w:lang w:eastAsia="ru-RU"/>
    </w:rPr>
  </w:style>
  <w:style w:type="paragraph" w:customStyle="1" w:styleId="Title">
    <w:name w:val="Title!Название НПА"/>
    <w:basedOn w:val="a"/>
    <w:rsid w:val="00F2257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F2257D"/>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95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23501F050F424F4D82566CEDD40B18E579D1F4815107D555B69E824E3DB06D76BBB38A02994208D56DA5E40bBM" TargetMode="External"/><Relationship Id="rId5" Type="http://schemas.openxmlformats.org/officeDocument/2006/relationships/hyperlink" Target="consultantplus://offline/ref=D23501F050F424F4D82566CEDD40B18E579D1F4815107D555B69E824E3DB06D76BBB38A02994208D56DA5E40bB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13073</Words>
  <Characters>74522</Characters>
  <Application>Microsoft Office Word</Application>
  <DocSecurity>0</DocSecurity>
  <Lines>621</Lines>
  <Paragraphs>174</Paragraphs>
  <ScaleCrop>false</ScaleCrop>
  <Company/>
  <LinksUpToDate>false</LinksUpToDate>
  <CharactersWithSpaces>87421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2019-05-13T12:16:00Z</dcterms:created>
  <dcterms:modified xsi:type="dcterms:W3CDTF">2019-05-13T12:16:00Z</dcterms:modified>
</cp:coreProperties>
</file>