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1C" w:rsidRPr="00E4231C" w:rsidRDefault="00E4231C" w:rsidP="00E4231C">
      <w:pPr>
        <w:widowControl w:val="0"/>
        <w:spacing w:after="0" w:line="240" w:lineRule="auto"/>
        <w:jc w:val="center"/>
        <w:rPr>
          <w:rFonts w:ascii="Times New Roman" w:eastAsia="Times New Roman" w:hAnsi="Times New Roman" w:cs="Times New Roman"/>
          <w:sz w:val="28"/>
          <w:szCs w:val="28"/>
          <w:lang w:eastAsia="ru-RU"/>
        </w:rPr>
      </w:pPr>
      <w:r w:rsidRPr="00E4231C">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2744470</wp:posOffset>
            </wp:positionH>
            <wp:positionV relativeFrom="margin">
              <wp:posOffset>-5080</wp:posOffset>
            </wp:positionV>
            <wp:extent cx="571500" cy="814070"/>
            <wp:effectExtent l="0" t="0" r="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E4231C" w:rsidRPr="00E4231C" w:rsidRDefault="00E4231C" w:rsidP="00E4231C">
      <w:pPr>
        <w:widowControl w:val="0"/>
        <w:adjustRightInd w:val="0"/>
        <w:spacing w:after="0" w:line="240" w:lineRule="auto"/>
        <w:jc w:val="center"/>
        <w:rPr>
          <w:rFonts w:ascii="Times New Roman" w:eastAsia="Times New Roman" w:hAnsi="Times New Roman" w:cs="Times New Roman"/>
          <w:sz w:val="28"/>
          <w:szCs w:val="28"/>
          <w:lang w:eastAsia="ru-RU"/>
        </w:rPr>
      </w:pPr>
    </w:p>
    <w:p w:rsidR="00E4231C" w:rsidRPr="00E4231C" w:rsidRDefault="00E4231C" w:rsidP="00E4231C">
      <w:pPr>
        <w:widowControl w:val="0"/>
        <w:adjustRightInd w:val="0"/>
        <w:spacing w:after="0" w:line="240" w:lineRule="auto"/>
        <w:jc w:val="center"/>
        <w:rPr>
          <w:rFonts w:ascii="Times New Roman" w:eastAsia="Times New Roman" w:hAnsi="Times New Roman" w:cs="Times New Roman"/>
          <w:sz w:val="28"/>
          <w:szCs w:val="28"/>
          <w:lang w:eastAsia="ru-RU"/>
        </w:rPr>
      </w:pPr>
    </w:p>
    <w:p w:rsidR="00E4231C" w:rsidRPr="00E4231C" w:rsidRDefault="00E4231C" w:rsidP="00E4231C">
      <w:pPr>
        <w:widowControl w:val="0"/>
        <w:adjustRightInd w:val="0"/>
        <w:spacing w:after="0" w:line="240" w:lineRule="auto"/>
        <w:jc w:val="center"/>
        <w:rPr>
          <w:rFonts w:ascii="Times New Roman" w:eastAsia="Times New Roman" w:hAnsi="Times New Roman" w:cs="Times New Roman"/>
          <w:sz w:val="28"/>
          <w:szCs w:val="28"/>
          <w:lang w:eastAsia="ru-RU"/>
        </w:rPr>
      </w:pPr>
    </w:p>
    <w:p w:rsidR="00E4231C" w:rsidRPr="00E4231C" w:rsidRDefault="00E4231C" w:rsidP="00E4231C">
      <w:pPr>
        <w:widowControl w:val="0"/>
        <w:adjustRightInd w:val="0"/>
        <w:spacing w:after="0" w:line="240" w:lineRule="auto"/>
        <w:jc w:val="center"/>
        <w:rPr>
          <w:rFonts w:ascii="Times New Roman" w:eastAsia="Times New Roman" w:hAnsi="Times New Roman" w:cs="Times New Roman"/>
          <w:sz w:val="28"/>
          <w:szCs w:val="28"/>
          <w:lang w:eastAsia="ru-RU"/>
        </w:rPr>
      </w:pPr>
    </w:p>
    <w:p w:rsidR="00E4231C" w:rsidRPr="00E4231C" w:rsidRDefault="00E4231C" w:rsidP="00E4231C">
      <w:pPr>
        <w:widowControl w:val="0"/>
        <w:spacing w:after="0" w:line="240" w:lineRule="auto"/>
        <w:jc w:val="center"/>
        <w:outlineLvl w:val="3"/>
        <w:rPr>
          <w:rFonts w:ascii="Times New Roman" w:eastAsia="Times New Roman" w:hAnsi="Times New Roman" w:cs="Times New Roman"/>
          <w:bCs/>
          <w:sz w:val="28"/>
          <w:szCs w:val="28"/>
          <w:lang w:eastAsia="ru-RU"/>
        </w:rPr>
      </w:pPr>
      <w:r w:rsidRPr="00E4231C">
        <w:rPr>
          <w:rFonts w:ascii="Times New Roman" w:eastAsia="Times New Roman" w:hAnsi="Times New Roman" w:cs="Times New Roman"/>
          <w:bCs/>
          <w:sz w:val="28"/>
          <w:szCs w:val="28"/>
          <w:lang w:eastAsia="ru-RU"/>
        </w:rPr>
        <w:t>АДМИНИСТРАЦИЯ</w:t>
      </w:r>
    </w:p>
    <w:p w:rsidR="00E4231C" w:rsidRPr="00E4231C" w:rsidRDefault="00E4231C" w:rsidP="00E4231C">
      <w:pPr>
        <w:widowControl w:val="0"/>
        <w:spacing w:after="0" w:line="240" w:lineRule="auto"/>
        <w:jc w:val="center"/>
        <w:outlineLvl w:val="3"/>
        <w:rPr>
          <w:rFonts w:ascii="Times New Roman" w:eastAsia="Times New Roman" w:hAnsi="Times New Roman" w:cs="Times New Roman"/>
          <w:bCs/>
          <w:sz w:val="28"/>
          <w:szCs w:val="28"/>
          <w:lang w:eastAsia="ru-RU"/>
        </w:rPr>
      </w:pPr>
      <w:r w:rsidRPr="00E4231C">
        <w:rPr>
          <w:rFonts w:ascii="Times New Roman" w:eastAsia="Times New Roman" w:hAnsi="Times New Roman" w:cs="Times New Roman"/>
          <w:bCs/>
          <w:sz w:val="28"/>
          <w:szCs w:val="28"/>
          <w:lang w:eastAsia="ru-RU"/>
        </w:rPr>
        <w:t>БОГУЧАРСКОГО МУНИЦИПАЛЬНОГО РАЙОНА</w:t>
      </w:r>
    </w:p>
    <w:p w:rsidR="00E4231C" w:rsidRPr="00E4231C" w:rsidRDefault="00E4231C" w:rsidP="00E4231C">
      <w:pPr>
        <w:widowControl w:val="0"/>
        <w:spacing w:after="0" w:line="240" w:lineRule="auto"/>
        <w:jc w:val="center"/>
        <w:outlineLvl w:val="3"/>
        <w:rPr>
          <w:rFonts w:ascii="Times New Roman" w:eastAsia="Times New Roman" w:hAnsi="Times New Roman" w:cs="Times New Roman"/>
          <w:bCs/>
          <w:sz w:val="28"/>
          <w:szCs w:val="28"/>
          <w:lang w:eastAsia="ru-RU"/>
        </w:rPr>
      </w:pPr>
      <w:r w:rsidRPr="00E4231C">
        <w:rPr>
          <w:rFonts w:ascii="Times New Roman" w:eastAsia="Times New Roman" w:hAnsi="Times New Roman" w:cs="Times New Roman"/>
          <w:bCs/>
          <w:sz w:val="28"/>
          <w:szCs w:val="28"/>
          <w:lang w:eastAsia="ru-RU"/>
        </w:rPr>
        <w:t>ВОРОНЕЖСКОЙ ОБЛАСТИ</w:t>
      </w:r>
    </w:p>
    <w:p w:rsidR="00E4231C" w:rsidRPr="00E4231C" w:rsidRDefault="00E4231C" w:rsidP="00E4231C">
      <w:pPr>
        <w:widowControl w:val="0"/>
        <w:spacing w:after="0" w:line="240" w:lineRule="auto"/>
        <w:jc w:val="center"/>
        <w:rPr>
          <w:rFonts w:ascii="Times New Roman" w:eastAsia="Times New Roman" w:hAnsi="Times New Roman" w:cs="Times New Roman"/>
          <w:sz w:val="28"/>
          <w:szCs w:val="28"/>
          <w:lang w:eastAsia="ru-RU"/>
        </w:rPr>
      </w:pPr>
      <w:r w:rsidRPr="00E4231C">
        <w:rPr>
          <w:rFonts w:ascii="Times New Roman" w:eastAsia="Times New Roman" w:hAnsi="Times New Roman" w:cs="Times New Roman"/>
          <w:bCs/>
          <w:sz w:val="28"/>
          <w:szCs w:val="28"/>
          <w:lang w:eastAsia="ru-RU"/>
        </w:rPr>
        <w:t>ПОСТАНОВЛЕНИЕ</w:t>
      </w:r>
    </w:p>
    <w:p w:rsidR="00E4231C" w:rsidRPr="00E4231C" w:rsidRDefault="00E4231C" w:rsidP="00E4231C">
      <w:pPr>
        <w:widowControl w:val="0"/>
        <w:tabs>
          <w:tab w:val="left" w:pos="7809"/>
        </w:tabs>
        <w:spacing w:after="0" w:line="240" w:lineRule="auto"/>
        <w:jc w:val="both"/>
        <w:rPr>
          <w:rFonts w:ascii="Times New Roman" w:eastAsia="Times New Roman" w:hAnsi="Times New Roman" w:cs="Times New Roman"/>
          <w:sz w:val="28"/>
          <w:szCs w:val="28"/>
          <w:lang w:eastAsia="ru-RU"/>
        </w:rPr>
      </w:pPr>
    </w:p>
    <w:p w:rsidR="00E4231C" w:rsidRPr="00E4231C" w:rsidRDefault="00E4231C" w:rsidP="00E4231C">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E4231C">
        <w:rPr>
          <w:rFonts w:ascii="Times New Roman" w:eastAsia="Times New Roman" w:hAnsi="Times New Roman" w:cs="Times New Roman"/>
          <w:sz w:val="28"/>
          <w:szCs w:val="28"/>
          <w:lang w:eastAsia="ru-RU"/>
        </w:rPr>
        <w:t>от «20» марта 2019 г. № 170</w:t>
      </w:r>
    </w:p>
    <w:bookmarkEnd w:id="0"/>
    <w:p w:rsidR="00E4231C" w:rsidRPr="00E4231C" w:rsidRDefault="00E4231C" w:rsidP="00E4231C">
      <w:pPr>
        <w:widowControl w:val="0"/>
        <w:spacing w:after="0" w:line="240" w:lineRule="auto"/>
        <w:jc w:val="both"/>
        <w:rPr>
          <w:rFonts w:ascii="Times New Roman" w:eastAsia="Times New Roman" w:hAnsi="Times New Roman" w:cs="Times New Roman"/>
          <w:sz w:val="28"/>
          <w:szCs w:val="28"/>
          <w:lang w:eastAsia="ru-RU"/>
        </w:rPr>
      </w:pPr>
      <w:r w:rsidRPr="00E4231C">
        <w:rPr>
          <w:rFonts w:ascii="Times New Roman" w:eastAsia="Times New Roman" w:hAnsi="Times New Roman" w:cs="Times New Roman"/>
          <w:sz w:val="28"/>
          <w:szCs w:val="28"/>
          <w:lang w:eastAsia="ru-RU"/>
        </w:rPr>
        <w:t>г. Богучар</w:t>
      </w:r>
    </w:p>
    <w:p w:rsidR="00E4231C" w:rsidRPr="00E4231C" w:rsidRDefault="00E4231C" w:rsidP="00E4231C">
      <w:pPr>
        <w:widowControl w:val="0"/>
        <w:tabs>
          <w:tab w:val="center" w:pos="4819"/>
        </w:tabs>
        <w:spacing w:after="0" w:line="240" w:lineRule="auto"/>
        <w:jc w:val="both"/>
        <w:rPr>
          <w:rFonts w:ascii="Times New Roman" w:eastAsia="Times New Roman" w:hAnsi="Times New Roman" w:cs="Times New Roman"/>
          <w:sz w:val="28"/>
          <w:szCs w:val="28"/>
          <w:lang w:eastAsia="ru-RU"/>
        </w:rPr>
      </w:pPr>
    </w:p>
    <w:p w:rsidR="00E4231C" w:rsidRPr="00E4231C" w:rsidRDefault="00E4231C" w:rsidP="00E4231C">
      <w:pPr>
        <w:spacing w:after="0" w:line="240" w:lineRule="auto"/>
        <w:ind w:right="2551"/>
        <w:jc w:val="both"/>
        <w:outlineLvl w:val="0"/>
        <w:rPr>
          <w:rFonts w:ascii="Times New Roman" w:eastAsia="Times New Roman" w:hAnsi="Times New Roman" w:cs="Times New Roman"/>
          <w:b/>
          <w:bCs/>
          <w:kern w:val="28"/>
          <w:sz w:val="28"/>
          <w:szCs w:val="28"/>
          <w:lang w:eastAsia="ru-RU"/>
        </w:rPr>
      </w:pPr>
      <w:r w:rsidRPr="00E4231C">
        <w:rPr>
          <w:rFonts w:ascii="Times New Roman" w:eastAsia="Times New Roman" w:hAnsi="Times New Roman" w:cs="Times New Roman"/>
          <w:b/>
          <w:bCs/>
          <w:kern w:val="28"/>
          <w:sz w:val="28"/>
          <w:szCs w:val="28"/>
          <w:lang w:eastAsia="ru-RU"/>
        </w:rPr>
        <w:t xml:space="preserve">О порядке предоставления и распределения иных межбюджетных трансфертов бюджетам городского, сельских поселений </w:t>
      </w:r>
      <w:proofErr w:type="spellStart"/>
      <w:r w:rsidRPr="00E4231C">
        <w:rPr>
          <w:rFonts w:ascii="Times New Roman" w:eastAsia="Times New Roman" w:hAnsi="Times New Roman" w:cs="Times New Roman"/>
          <w:b/>
          <w:bCs/>
          <w:kern w:val="28"/>
          <w:sz w:val="28"/>
          <w:szCs w:val="28"/>
          <w:lang w:eastAsia="ru-RU"/>
        </w:rPr>
        <w:t>Богучарского</w:t>
      </w:r>
      <w:proofErr w:type="spellEnd"/>
      <w:r w:rsidRPr="00E4231C">
        <w:rPr>
          <w:rFonts w:ascii="Times New Roman" w:eastAsia="Times New Roman" w:hAnsi="Times New Roman" w:cs="Times New Roman"/>
          <w:b/>
          <w:bCs/>
          <w:kern w:val="28"/>
          <w:sz w:val="28"/>
          <w:szCs w:val="28"/>
          <w:lang w:eastAsia="ru-RU"/>
        </w:rPr>
        <w:t xml:space="preserve"> муниципального района на поддержку мер по обеспечению сбалансированности бюджетов городского, сельских поселений на 2019 год</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8"/>
          <w:szCs w:val="28"/>
          <w:lang w:eastAsia="ru-RU"/>
        </w:rPr>
      </w:pP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8"/>
          <w:szCs w:val="28"/>
          <w:lang w:eastAsia="ru-RU"/>
        </w:rPr>
      </w:pPr>
      <w:r w:rsidRPr="00E4231C">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 решением Совета народных депутатов </w:t>
      </w:r>
      <w:proofErr w:type="spellStart"/>
      <w:r w:rsidRPr="00E4231C">
        <w:rPr>
          <w:rFonts w:ascii="Times New Roman" w:eastAsia="Times New Roman" w:hAnsi="Times New Roman" w:cs="Times New Roman"/>
          <w:sz w:val="28"/>
          <w:szCs w:val="28"/>
          <w:lang w:eastAsia="ru-RU"/>
        </w:rPr>
        <w:t>Богучарского</w:t>
      </w:r>
      <w:proofErr w:type="spellEnd"/>
      <w:r w:rsidRPr="00E4231C">
        <w:rPr>
          <w:rFonts w:ascii="Times New Roman" w:eastAsia="Times New Roman" w:hAnsi="Times New Roman" w:cs="Times New Roman"/>
          <w:sz w:val="28"/>
          <w:szCs w:val="28"/>
          <w:lang w:eastAsia="ru-RU"/>
        </w:rPr>
        <w:t xml:space="preserve"> муниципального района от 25.12.2018 № 106 «О бюджете </w:t>
      </w:r>
      <w:proofErr w:type="spellStart"/>
      <w:r w:rsidRPr="00E4231C">
        <w:rPr>
          <w:rFonts w:ascii="Times New Roman" w:eastAsia="Times New Roman" w:hAnsi="Times New Roman" w:cs="Times New Roman"/>
          <w:sz w:val="28"/>
          <w:szCs w:val="28"/>
          <w:lang w:eastAsia="ru-RU"/>
        </w:rPr>
        <w:t>Богучарского</w:t>
      </w:r>
      <w:proofErr w:type="spellEnd"/>
      <w:r w:rsidRPr="00E4231C">
        <w:rPr>
          <w:rFonts w:ascii="Times New Roman" w:eastAsia="Times New Roman" w:hAnsi="Times New Roman" w:cs="Times New Roman"/>
          <w:sz w:val="28"/>
          <w:szCs w:val="28"/>
          <w:lang w:eastAsia="ru-RU"/>
        </w:rPr>
        <w:t xml:space="preserve"> муниципального района на 2019 год и на плановый период 2020 и 2021 годов», администрация </w:t>
      </w:r>
      <w:proofErr w:type="spellStart"/>
      <w:r w:rsidRPr="00E4231C">
        <w:rPr>
          <w:rFonts w:ascii="Times New Roman" w:eastAsia="Times New Roman" w:hAnsi="Times New Roman" w:cs="Times New Roman"/>
          <w:sz w:val="28"/>
          <w:szCs w:val="28"/>
          <w:lang w:eastAsia="ru-RU"/>
        </w:rPr>
        <w:t>Богучарского</w:t>
      </w:r>
      <w:proofErr w:type="spellEnd"/>
      <w:r w:rsidRPr="00E4231C">
        <w:rPr>
          <w:rFonts w:ascii="Times New Roman" w:eastAsia="Times New Roman" w:hAnsi="Times New Roman" w:cs="Times New Roman"/>
          <w:sz w:val="28"/>
          <w:szCs w:val="28"/>
          <w:lang w:eastAsia="ru-RU"/>
        </w:rPr>
        <w:t xml:space="preserve"> муниципального района Воронежской области</w:t>
      </w:r>
    </w:p>
    <w:p w:rsidR="00E4231C" w:rsidRPr="00E4231C" w:rsidRDefault="00E4231C" w:rsidP="00E4231C">
      <w:pPr>
        <w:widowControl w:val="0"/>
        <w:spacing w:after="0" w:line="240" w:lineRule="auto"/>
        <w:jc w:val="center"/>
        <w:rPr>
          <w:rFonts w:ascii="Times New Roman" w:eastAsia="Times New Roman" w:hAnsi="Times New Roman" w:cs="Times New Roman"/>
          <w:bCs/>
          <w:sz w:val="28"/>
          <w:szCs w:val="28"/>
          <w:lang w:eastAsia="ru-RU"/>
        </w:rPr>
      </w:pPr>
      <w:r w:rsidRPr="00E4231C">
        <w:rPr>
          <w:rFonts w:ascii="Times New Roman" w:eastAsia="Times New Roman" w:hAnsi="Times New Roman" w:cs="Times New Roman"/>
          <w:sz w:val="28"/>
          <w:szCs w:val="28"/>
          <w:lang w:eastAsia="ru-RU"/>
        </w:rPr>
        <w:t>П</w:t>
      </w:r>
      <w:r w:rsidRPr="00E4231C">
        <w:rPr>
          <w:rFonts w:ascii="Times New Roman" w:eastAsia="Times New Roman" w:hAnsi="Times New Roman" w:cs="Times New Roman"/>
          <w:bCs/>
          <w:sz w:val="28"/>
          <w:szCs w:val="28"/>
          <w:lang w:eastAsia="ru-RU"/>
        </w:rPr>
        <w:t>ОСТАНОВЛЯЕТ:</w:t>
      </w:r>
    </w:p>
    <w:p w:rsidR="00E4231C" w:rsidRPr="00E4231C" w:rsidRDefault="00E4231C" w:rsidP="00E4231C">
      <w:pPr>
        <w:widowControl w:val="0"/>
        <w:tabs>
          <w:tab w:val="num" w:pos="993"/>
        </w:tabs>
        <w:adjustRightInd w:val="0"/>
        <w:spacing w:after="0" w:line="240" w:lineRule="auto"/>
        <w:ind w:firstLine="567"/>
        <w:jc w:val="both"/>
        <w:rPr>
          <w:rFonts w:ascii="Times New Roman" w:eastAsia="Times New Roman" w:hAnsi="Times New Roman" w:cs="Times New Roman"/>
          <w:sz w:val="28"/>
          <w:szCs w:val="28"/>
          <w:lang w:eastAsia="ru-RU"/>
        </w:rPr>
      </w:pPr>
      <w:r w:rsidRPr="00E4231C">
        <w:rPr>
          <w:rFonts w:ascii="Times New Roman" w:eastAsia="Times New Roman" w:hAnsi="Times New Roman" w:cs="Times New Roman"/>
          <w:sz w:val="28"/>
          <w:szCs w:val="28"/>
          <w:lang w:eastAsia="ru-RU"/>
        </w:rPr>
        <w:t>1. Утвердить порядок предоставления и распределения иных межбюджетных трансфертов на поддержку мер по обеспечению сбалансированности бюджетов поселений (межбюджетные трансферты) согласно приложению.</w:t>
      </w:r>
    </w:p>
    <w:p w:rsidR="00E4231C" w:rsidRPr="00E4231C" w:rsidRDefault="00E4231C" w:rsidP="00E4231C">
      <w:pPr>
        <w:widowControl w:val="0"/>
        <w:tabs>
          <w:tab w:val="num" w:pos="993"/>
        </w:tabs>
        <w:adjustRightInd w:val="0"/>
        <w:spacing w:after="0" w:line="240" w:lineRule="auto"/>
        <w:ind w:firstLine="567"/>
        <w:jc w:val="both"/>
        <w:rPr>
          <w:rFonts w:ascii="Times New Roman" w:eastAsia="Times New Roman" w:hAnsi="Times New Roman" w:cs="Times New Roman"/>
          <w:sz w:val="28"/>
          <w:szCs w:val="28"/>
          <w:lang w:eastAsia="ru-RU"/>
        </w:rPr>
      </w:pPr>
      <w:r w:rsidRPr="00E4231C">
        <w:rPr>
          <w:rFonts w:ascii="Times New Roman" w:eastAsia="Times New Roman" w:hAnsi="Times New Roman" w:cs="Times New Roman"/>
          <w:sz w:val="28"/>
          <w:szCs w:val="28"/>
          <w:lang w:eastAsia="ru-RU"/>
        </w:rPr>
        <w:t xml:space="preserve">2. Контроль за исполнением настоящего постановления возложить на заместителя главы администрации </w:t>
      </w:r>
      <w:proofErr w:type="spellStart"/>
      <w:r w:rsidRPr="00E4231C">
        <w:rPr>
          <w:rFonts w:ascii="Times New Roman" w:eastAsia="Times New Roman" w:hAnsi="Times New Roman" w:cs="Times New Roman"/>
          <w:sz w:val="28"/>
          <w:szCs w:val="28"/>
          <w:lang w:eastAsia="ru-RU"/>
        </w:rPr>
        <w:t>Богучарского</w:t>
      </w:r>
      <w:proofErr w:type="spellEnd"/>
      <w:r w:rsidRPr="00E4231C">
        <w:rPr>
          <w:rFonts w:ascii="Times New Roman" w:eastAsia="Times New Roman" w:hAnsi="Times New Roman" w:cs="Times New Roman"/>
          <w:sz w:val="28"/>
          <w:szCs w:val="28"/>
          <w:lang w:eastAsia="ru-RU"/>
        </w:rPr>
        <w:t xml:space="preserve"> муниципального района Воронежской области А. Ю. Кожанова.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47"/>
        <w:gridCol w:w="3176"/>
        <w:gridCol w:w="3216"/>
      </w:tblGrid>
      <w:tr w:rsidR="00E4231C" w:rsidRPr="00E4231C" w:rsidTr="00E4231C">
        <w:tc>
          <w:tcPr>
            <w:tcW w:w="3285" w:type="dxa"/>
            <w:hideMark/>
          </w:tcPr>
          <w:p w:rsidR="00E4231C" w:rsidRPr="00E4231C" w:rsidRDefault="00E4231C" w:rsidP="00E4231C">
            <w:pPr>
              <w:widowControl w:val="0"/>
              <w:spacing w:after="0" w:line="240" w:lineRule="auto"/>
              <w:jc w:val="both"/>
              <w:rPr>
                <w:rFonts w:ascii="Times New Roman" w:eastAsia="Times New Roman" w:hAnsi="Times New Roman" w:cs="Times New Roman"/>
                <w:sz w:val="28"/>
                <w:szCs w:val="28"/>
                <w:lang w:eastAsia="ru-RU"/>
              </w:rPr>
            </w:pPr>
            <w:r w:rsidRPr="00E4231C">
              <w:rPr>
                <w:rFonts w:ascii="Times New Roman" w:eastAsia="Times New Roman" w:hAnsi="Times New Roman" w:cs="Times New Roman"/>
                <w:sz w:val="28"/>
                <w:szCs w:val="28"/>
                <w:lang w:eastAsia="ru-RU"/>
              </w:rPr>
              <w:t xml:space="preserve">Глава </w:t>
            </w:r>
            <w:proofErr w:type="spellStart"/>
            <w:r w:rsidRPr="00E4231C">
              <w:rPr>
                <w:rFonts w:ascii="Times New Roman" w:eastAsia="Times New Roman" w:hAnsi="Times New Roman" w:cs="Times New Roman"/>
                <w:sz w:val="28"/>
                <w:szCs w:val="28"/>
                <w:lang w:eastAsia="ru-RU"/>
              </w:rPr>
              <w:t>Богучарского</w:t>
            </w:r>
            <w:proofErr w:type="spellEnd"/>
            <w:r w:rsidRPr="00E4231C">
              <w:rPr>
                <w:rFonts w:ascii="Times New Roman" w:eastAsia="Times New Roman" w:hAnsi="Times New Roman" w:cs="Times New Roman"/>
                <w:sz w:val="28"/>
                <w:szCs w:val="28"/>
                <w:lang w:eastAsia="ru-RU"/>
              </w:rPr>
              <w:t xml:space="preserve"> муниципального района</w:t>
            </w:r>
          </w:p>
        </w:tc>
        <w:tc>
          <w:tcPr>
            <w:tcW w:w="3285" w:type="dxa"/>
          </w:tcPr>
          <w:p w:rsidR="00E4231C" w:rsidRPr="00E4231C" w:rsidRDefault="00E4231C" w:rsidP="00E4231C">
            <w:pPr>
              <w:widowControl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E4231C" w:rsidRPr="00E4231C" w:rsidRDefault="00E4231C" w:rsidP="00E4231C">
            <w:pPr>
              <w:widowControl w:val="0"/>
              <w:spacing w:after="0" w:line="240" w:lineRule="auto"/>
              <w:jc w:val="both"/>
              <w:rPr>
                <w:rFonts w:ascii="Times New Roman" w:eastAsia="Times New Roman" w:hAnsi="Times New Roman" w:cs="Times New Roman"/>
                <w:sz w:val="28"/>
                <w:szCs w:val="28"/>
                <w:lang w:eastAsia="ru-RU"/>
              </w:rPr>
            </w:pPr>
            <w:r w:rsidRPr="00E4231C">
              <w:rPr>
                <w:rFonts w:ascii="Times New Roman" w:eastAsia="Times New Roman" w:hAnsi="Times New Roman" w:cs="Times New Roman"/>
                <w:sz w:val="28"/>
                <w:szCs w:val="28"/>
                <w:lang w:eastAsia="ru-RU"/>
              </w:rPr>
              <w:t>В.В. Кузнецов</w:t>
            </w:r>
          </w:p>
        </w:tc>
      </w:tr>
    </w:tbl>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E4231C" w:rsidRPr="00E4231C" w:rsidRDefault="00E4231C" w:rsidP="00E4231C">
      <w:pPr>
        <w:widowControl w:val="0"/>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8"/>
          <w:szCs w:val="28"/>
          <w:lang w:eastAsia="ru-RU"/>
        </w:rPr>
        <w:br w:type="page"/>
      </w:r>
      <w:r w:rsidRPr="00E4231C">
        <w:rPr>
          <w:rFonts w:ascii="Times New Roman" w:eastAsia="Times New Roman" w:hAnsi="Times New Roman" w:cs="Times New Roman"/>
          <w:sz w:val="24"/>
          <w:szCs w:val="24"/>
          <w:lang w:eastAsia="ru-RU"/>
        </w:rPr>
        <w:lastRenderedPageBreak/>
        <w:t xml:space="preserve">Приложение </w:t>
      </w:r>
    </w:p>
    <w:p w:rsidR="00E4231C" w:rsidRPr="00E4231C" w:rsidRDefault="00E4231C" w:rsidP="00E4231C">
      <w:pPr>
        <w:widowControl w:val="0"/>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к постановлению администрации</w:t>
      </w:r>
    </w:p>
    <w:p w:rsidR="00E4231C" w:rsidRPr="00E4231C" w:rsidRDefault="00E4231C" w:rsidP="00E4231C">
      <w:pPr>
        <w:widowControl w:val="0"/>
        <w:adjustRightInd w:val="0"/>
        <w:spacing w:after="0" w:line="240" w:lineRule="auto"/>
        <w:ind w:left="4536"/>
        <w:rPr>
          <w:rFonts w:ascii="Times New Roman" w:eastAsia="Times New Roman" w:hAnsi="Times New Roman" w:cs="Times New Roman"/>
          <w:sz w:val="24"/>
          <w:szCs w:val="24"/>
          <w:lang w:eastAsia="ru-RU"/>
        </w:rPr>
      </w:pP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p w:rsidR="00E4231C" w:rsidRPr="00E4231C" w:rsidRDefault="00E4231C" w:rsidP="00E4231C">
      <w:pPr>
        <w:widowControl w:val="0"/>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Воронежской области</w:t>
      </w:r>
    </w:p>
    <w:p w:rsidR="00E4231C" w:rsidRPr="00E4231C" w:rsidRDefault="00E4231C" w:rsidP="00E4231C">
      <w:pPr>
        <w:widowControl w:val="0"/>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от 20.03.2019 № 170</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193"/>
      <w:bookmarkEnd w:id="1"/>
    </w:p>
    <w:p w:rsidR="00E4231C" w:rsidRPr="00E4231C" w:rsidRDefault="00E4231C" w:rsidP="00E4231C">
      <w:pPr>
        <w:widowControl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Порядок</w:t>
      </w:r>
    </w:p>
    <w:p w:rsidR="00E4231C" w:rsidRPr="00E4231C" w:rsidRDefault="00E4231C" w:rsidP="00E4231C">
      <w:pPr>
        <w:widowControl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предоставления и распределения иных межбюджетных трансфертов на поддержку мер по обеспечению сбалансированности бюджетов поселений (межбюджетные трансферты) на 2019 год</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Настоящий Порядок предоставления и распределения иных межбюджетных трансфертов на поддержку мер по обеспечению сбалансированности бюджетов поселений (межбюджетные трансферты) (далее - Порядок) устанавливает цели и определяет условия предоставления и распределения иных межбюджетных трансфертов на поддержку мер по обеспечению сбалансированности бюджетов поселений (межбюджетные трансферты) (далее – Иные межбюджетные трансферты), методику распределения и порядок предоставления Иных межбюджетных трансфертов.</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Предоставление Иных межбюджетных трансфертов из бюджета муниципального района осуществляется в пределах бюджетных ассигнований, предусмотренных на эти цели решением Совета народных депутатов о бюджете муниципального района на очередной финансовый год и плановый период. </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1. Цели предоставления Иных межбюджетных трансфертов</w:t>
      </w:r>
    </w:p>
    <w:p w:rsidR="00E4231C" w:rsidRPr="00E4231C" w:rsidRDefault="00E4231C" w:rsidP="00E4231C">
      <w:pPr>
        <w:widowControl w:val="0"/>
        <w:tabs>
          <w:tab w:val="left" w:pos="993"/>
          <w:tab w:val="left" w:pos="1418"/>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1.1. Иные межбюджетные трансферты предусматриваются с целью обеспечения сбалансированности бюджетов городского, сельских поселений.</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1.2. Иные межбюджетные трансферты предоставляются:</w:t>
      </w:r>
    </w:p>
    <w:p w:rsidR="00E4231C" w:rsidRPr="00E4231C" w:rsidRDefault="00E4231C" w:rsidP="00E4231C">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1.2.1. Для финансового обеспечения приоритетных социально-значимых расходов бюджетов городского, сельских поселений при недостатке доходов бюджетов городского, сельских поселений </w:t>
      </w:r>
      <w:proofErr w:type="gramStart"/>
      <w:r w:rsidRPr="00E4231C">
        <w:rPr>
          <w:rFonts w:ascii="Times New Roman" w:eastAsia="Times New Roman" w:hAnsi="Times New Roman" w:cs="Times New Roman"/>
          <w:sz w:val="24"/>
          <w:szCs w:val="24"/>
          <w:lang w:eastAsia="ru-RU"/>
        </w:rPr>
        <w:t>в соответствии с методикой</w:t>
      </w:r>
      <w:proofErr w:type="gramEnd"/>
      <w:r w:rsidRPr="00E4231C">
        <w:rPr>
          <w:rFonts w:ascii="Times New Roman" w:eastAsia="Times New Roman" w:hAnsi="Times New Roman" w:cs="Times New Roman"/>
          <w:sz w:val="24"/>
          <w:szCs w:val="24"/>
          <w:lang w:eastAsia="ru-RU"/>
        </w:rPr>
        <w:t xml:space="preserve"> указанной в пункте 3 настоящего Порядка;</w:t>
      </w:r>
    </w:p>
    <w:p w:rsidR="00E4231C" w:rsidRPr="00E4231C" w:rsidRDefault="00E4231C" w:rsidP="00E4231C">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1.2.2. Для финансового обеспечения исполнения расходных обязательств бюджетов городского, сельских поселений при недостатке доходов бюджетов городского, сельских поселений за счет средств нераспределенного фонда </w:t>
      </w:r>
      <w:proofErr w:type="gramStart"/>
      <w:r w:rsidRPr="00E4231C">
        <w:rPr>
          <w:rFonts w:ascii="Times New Roman" w:eastAsia="Times New Roman" w:hAnsi="Times New Roman" w:cs="Times New Roman"/>
          <w:sz w:val="24"/>
          <w:szCs w:val="24"/>
          <w:lang w:eastAsia="ru-RU"/>
        </w:rPr>
        <w:t>в соответствии с методикой</w:t>
      </w:r>
      <w:proofErr w:type="gramEnd"/>
      <w:r w:rsidRPr="00E4231C">
        <w:rPr>
          <w:rFonts w:ascii="Times New Roman" w:eastAsia="Times New Roman" w:hAnsi="Times New Roman" w:cs="Times New Roman"/>
          <w:sz w:val="24"/>
          <w:szCs w:val="24"/>
          <w:lang w:eastAsia="ru-RU"/>
        </w:rPr>
        <w:t xml:space="preserve"> указанной в пункте 4 настоящего Порядка.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1.3. Иные межбюджетные трансферты, указанные в подпунктах 1.2.1 и 1.2.2 пункта 1.2. настоящего Порядка, предоставляются в следующих случаях:</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 </w:t>
      </w:r>
      <w:proofErr w:type="spellStart"/>
      <w:r w:rsidRPr="00E4231C">
        <w:rPr>
          <w:rFonts w:ascii="Times New Roman" w:eastAsia="Times New Roman" w:hAnsi="Times New Roman" w:cs="Times New Roman"/>
          <w:sz w:val="24"/>
          <w:szCs w:val="24"/>
          <w:lang w:eastAsia="ru-RU"/>
        </w:rPr>
        <w:t>недополучение</w:t>
      </w:r>
      <w:proofErr w:type="spellEnd"/>
      <w:r w:rsidRPr="00E4231C">
        <w:rPr>
          <w:rFonts w:ascii="Times New Roman" w:eastAsia="Times New Roman" w:hAnsi="Times New Roman" w:cs="Times New Roman"/>
          <w:sz w:val="24"/>
          <w:szCs w:val="24"/>
          <w:lang w:eastAsia="ru-RU"/>
        </w:rPr>
        <w:t xml:space="preserve"> в течение текущего финансового года запланированных доходов, обусловленных изменением бюджетного и налогового законодательства Воронежской области;</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 изменение места регистрации налогоплательщиков, уплачивающих налоги и сборы в бюджет поселения, влекущее уменьшение доходной базы поселения;</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 возникновение в течение текущего финансового года дополнительных непредвиденных расходов, в том числе по строительству, реконструкции и ремонту объектов социально-культурного и жилищного назначения.</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 Условия предоставления Иных межбюджетных трансфертов</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 Иные межбюджетные трансферты предоставляются при выполнении следующих условий: </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соблюдения органами местного самоуправления городского, сельских поселений бюджетного законодательства Российской Федерации и Воронежской области, </w:t>
      </w:r>
      <w:r w:rsidRPr="00E4231C">
        <w:rPr>
          <w:rFonts w:ascii="Times New Roman" w:eastAsia="Times New Roman" w:hAnsi="Times New Roman" w:cs="Times New Roman"/>
          <w:sz w:val="24"/>
          <w:szCs w:val="24"/>
          <w:lang w:eastAsia="ru-RU"/>
        </w:rPr>
        <w:lastRenderedPageBreak/>
        <w:t>законодательства Российской Федерации о налогах и сборах, нормативных правовых актов муниципального района;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отсутствие просроченной кредиторской задолженности по оплате труда, начислениям на оплату труда, по оплате коммунальных услуг муниципальных учреждений;</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за отчетный финансовый год;</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принятие мер по использованию имеющихся резервов увеличения поступлений собственных доходов бюджетов городского, сельских поселений (включая снижение недоимки в местный бюджет по налоговым и неналоговым доходам).</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2.2. Иные межбюджетные трансферты, указанные в подпункте 1.2.1 пункта 1.2. настоящего Порядка, предоставляются при условии заключения Соглашения между администрацией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и администрацией поселения по форме согласно Приложению № 3 к настоящему Порядку. </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2.3. Иные межбюджетные трансферты, указанные в подпункте 1.2.2 пункта 1.2. настоящего Порядка, предоставляются при условии заключения Соглашения между администрацией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и администрацией поселения по форме согласно Приложению № 4 к настоящему Порядку.</w:t>
      </w:r>
    </w:p>
    <w:p w:rsidR="00E4231C" w:rsidRPr="00E4231C" w:rsidRDefault="00E4231C" w:rsidP="00E4231C">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3. Методика распределения Иных межбюджетных трансфертов для финансового обеспечения приоритетных социально-значимых расходов местных бюджетов городского, сельских поселений при недостатке доходов бюджетов поселений</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Объем средств для обеспечения сбалансированности минимальных бюджетов поселений </w:t>
      </w:r>
      <w:proofErr w:type="spellStart"/>
      <w:r w:rsidRPr="00E4231C">
        <w:rPr>
          <w:rFonts w:ascii="Times New Roman" w:eastAsia="Times New Roman" w:hAnsi="Times New Roman" w:cs="Times New Roman"/>
          <w:sz w:val="24"/>
          <w:szCs w:val="24"/>
          <w:lang w:val="en-US" w:eastAsia="ru-RU"/>
        </w:rPr>
        <w:t>i</w:t>
      </w:r>
      <w:proofErr w:type="spellEnd"/>
      <w:r w:rsidRPr="00E4231C">
        <w:rPr>
          <w:rFonts w:ascii="Times New Roman" w:eastAsia="Times New Roman" w:hAnsi="Times New Roman" w:cs="Times New Roman"/>
          <w:sz w:val="24"/>
          <w:szCs w:val="24"/>
          <w:lang w:eastAsia="ru-RU"/>
        </w:rPr>
        <w:t>-го муниципального района (</w:t>
      </w:r>
      <w:proofErr w:type="spellStart"/>
      <w:r w:rsidRPr="00E4231C">
        <w:rPr>
          <w:rFonts w:ascii="Times New Roman" w:eastAsia="Times New Roman" w:hAnsi="Times New Roman" w:cs="Times New Roman"/>
          <w:sz w:val="24"/>
          <w:szCs w:val="24"/>
          <w:lang w:eastAsia="ru-RU"/>
        </w:rPr>
        <w:t>Сп</w:t>
      </w:r>
      <w:r w:rsidRPr="00E4231C">
        <w:rPr>
          <w:rFonts w:ascii="Times New Roman" w:eastAsia="Times New Roman" w:hAnsi="Times New Roman" w:cs="Times New Roman"/>
          <w:sz w:val="24"/>
          <w:szCs w:val="24"/>
          <w:vertAlign w:val="subscript"/>
          <w:lang w:val="en-US" w:eastAsia="ru-RU"/>
        </w:rPr>
        <w:t>i</w:t>
      </w:r>
      <w:proofErr w:type="spellEnd"/>
      <w:r w:rsidRPr="00E4231C">
        <w:rPr>
          <w:rFonts w:ascii="Times New Roman" w:eastAsia="Times New Roman" w:hAnsi="Times New Roman" w:cs="Times New Roman"/>
          <w:sz w:val="24"/>
          <w:szCs w:val="24"/>
          <w:lang w:eastAsia="ru-RU"/>
        </w:rPr>
        <w:t>) рассчитывается по формуле:</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r w:rsidRPr="00E4231C">
        <w:rPr>
          <w:rFonts w:ascii="Times New Roman" w:eastAsia="Times New Roman" w:hAnsi="Times New Roman" w:cs="Times New Roman"/>
          <w:noProof/>
          <w:sz w:val="24"/>
          <w:szCs w:val="24"/>
          <w:lang w:eastAsia="ru-RU"/>
        </w:rPr>
        <w:drawing>
          <wp:inline distT="0" distB="0" distL="0" distR="0">
            <wp:extent cx="17907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noFill/>
                    <a:ln>
                      <a:noFill/>
                    </a:ln>
                  </pic:spPr>
                </pic:pic>
              </a:graphicData>
            </a:graphic>
          </wp:inline>
        </w:drawing>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где:</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n - количество поселений, расположенных на территории i-</w:t>
      </w:r>
      <w:proofErr w:type="spellStart"/>
      <w:r w:rsidRPr="00E4231C">
        <w:rPr>
          <w:rFonts w:ascii="Times New Roman" w:eastAsia="Times New Roman" w:hAnsi="Times New Roman" w:cs="Times New Roman"/>
          <w:sz w:val="24"/>
          <w:szCs w:val="24"/>
          <w:lang w:eastAsia="ru-RU"/>
        </w:rPr>
        <w:t>го</w:t>
      </w:r>
      <w:proofErr w:type="spellEnd"/>
      <w:r w:rsidRPr="00E4231C">
        <w:rPr>
          <w:rFonts w:ascii="Times New Roman" w:eastAsia="Times New Roman" w:hAnsi="Times New Roman" w:cs="Times New Roman"/>
          <w:sz w:val="24"/>
          <w:szCs w:val="24"/>
          <w:lang w:eastAsia="ru-RU"/>
        </w:rPr>
        <w:t xml:space="preserve"> муниципального района, для которых выполняется условие:</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(Р</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–Д</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)&gt;0,</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где:</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Р</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объем расходов минимального бюджета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Д</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сумма прогноза налоговых, неналоговых доходов бюджета j-</w:t>
      </w:r>
      <w:proofErr w:type="spellStart"/>
      <w:r w:rsidRPr="00E4231C">
        <w:rPr>
          <w:rFonts w:ascii="Times New Roman" w:eastAsia="Times New Roman" w:hAnsi="Times New Roman" w:cs="Times New Roman"/>
          <w:sz w:val="24"/>
          <w:szCs w:val="24"/>
          <w:lang w:eastAsia="ru-RU"/>
        </w:rPr>
        <w:t>го</w:t>
      </w:r>
      <w:proofErr w:type="spellEnd"/>
      <w:r w:rsidRPr="00E4231C">
        <w:rPr>
          <w:rFonts w:ascii="Times New Roman" w:eastAsia="Times New Roman" w:hAnsi="Times New Roman" w:cs="Times New Roman"/>
          <w:sz w:val="24"/>
          <w:szCs w:val="24"/>
          <w:lang w:eastAsia="ru-RU"/>
        </w:rPr>
        <w:t xml:space="preserve"> поселения; </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дотации на выравнивание бюджетной обеспеченности за счет средств областного и районного бюджета, выделяемой из бюджета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бюджету j-</w:t>
      </w:r>
      <w:proofErr w:type="spellStart"/>
      <w:r w:rsidRPr="00E4231C">
        <w:rPr>
          <w:rFonts w:ascii="Times New Roman" w:eastAsia="Times New Roman" w:hAnsi="Times New Roman" w:cs="Times New Roman"/>
          <w:sz w:val="24"/>
          <w:szCs w:val="24"/>
          <w:lang w:eastAsia="ru-RU"/>
        </w:rPr>
        <w:t>го</w:t>
      </w:r>
      <w:proofErr w:type="spellEnd"/>
      <w:r w:rsidRPr="00E4231C">
        <w:rPr>
          <w:rFonts w:ascii="Times New Roman" w:eastAsia="Times New Roman" w:hAnsi="Times New Roman" w:cs="Times New Roman"/>
          <w:sz w:val="24"/>
          <w:szCs w:val="24"/>
          <w:lang w:eastAsia="ru-RU"/>
        </w:rPr>
        <w:t xml:space="preserve"> поселения, на 2019 год;</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субвенции бюджету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на осуществление полномочий по первичному воинскому учету на территориях, где отсутствуют военные комиссариаты на 2019 год.</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Объем расходов минимального бюджета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(Р</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рассчитывается по формуле:</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Р</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ЗП</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+ПУ</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ПР</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+СО</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+УС</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+СИ</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КУ</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МЗ</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СК</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ПК</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КУ</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КП</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БF</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АМ</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w:t>
      </w:r>
      <w:proofErr w:type="gramStart"/>
      <w:r w:rsidRPr="00E4231C">
        <w:rPr>
          <w:rFonts w:ascii="Times New Roman" w:eastAsia="Times New Roman" w:hAnsi="Times New Roman" w:cs="Times New Roman"/>
          <w:sz w:val="24"/>
          <w:szCs w:val="24"/>
          <w:lang w:eastAsia="ru-RU"/>
        </w:rPr>
        <w:t>RB</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w:t>
      </w:r>
      <w:proofErr w:type="gramEnd"/>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где:</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ЗП</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объем расходов на оплату труда (с начислениями) работников органов местного самоуправления, рассчитанных в соответствии с уточненным бюджетом на 01.10.2018 год с учетом индексации 4,3% с 01.10.2019 года и объем расходов на оплату труда с начислениями работников бюджетной сферы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определенные Указами президента Российской Федерации от 07.05.2012 № 597.</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ПУ</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 xml:space="preserve">-го поселения на прочие услуги, определяемый на уровне </w:t>
      </w:r>
      <w:r w:rsidRPr="00E4231C">
        <w:rPr>
          <w:rFonts w:ascii="Times New Roman" w:eastAsia="Times New Roman" w:hAnsi="Times New Roman" w:cs="Times New Roman"/>
          <w:sz w:val="24"/>
          <w:szCs w:val="24"/>
          <w:lang w:eastAsia="ru-RU"/>
        </w:rPr>
        <w:lastRenderedPageBreak/>
        <w:t>ожидаемых расходов 2018 года;</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ПР</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 </w:t>
      </w:r>
      <w:r w:rsidRPr="00E4231C">
        <w:rPr>
          <w:rFonts w:ascii="Times New Roman" w:eastAsia="Times New Roman" w:hAnsi="Times New Roman" w:cs="Times New Roman"/>
          <w:sz w:val="24"/>
          <w:szCs w:val="24"/>
          <w:lang w:eastAsia="ru-RU"/>
        </w:rPr>
        <w:t xml:space="preserve">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на прочие расходы, определяемый на уровне ожидаемых расходов 2018 года;</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СО</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 xml:space="preserve">-го поселения на социальное обеспечение, определяемый по потребности на 2018 год; </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УС</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 xml:space="preserve">-го поселения на оплату услуг связи муниципальными учреждениями, определяемый на уровне ожидаемых расходов 2018 года; </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СИ</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на оплату работ, услуг на содержание имущества, за исключением оплаты истопникам и расходов дорожного фонда, согласно ожидаемых расходов за 2018 год;</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КУ</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 xml:space="preserve">-го поселения на оплату коммунальных услуг в части отопления, газа и электроэнергии на уровне ожидаемых расходов за 2018 год </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КП</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объем расходов на приобретение котельно- печного топлива (угля) по потребности на 2019 год;</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МЗ</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 xml:space="preserve">-го поселения на приобретение ГСМ на уровне ожидаемых расходов 2018 </w:t>
      </w:r>
      <w:proofErr w:type="gramStart"/>
      <w:r w:rsidRPr="00E4231C">
        <w:rPr>
          <w:rFonts w:ascii="Times New Roman" w:eastAsia="Times New Roman" w:hAnsi="Times New Roman" w:cs="Times New Roman"/>
          <w:sz w:val="24"/>
          <w:szCs w:val="24"/>
          <w:lang w:eastAsia="ru-RU"/>
        </w:rPr>
        <w:t>года ;</w:t>
      </w:r>
      <w:proofErr w:type="gramEnd"/>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СК</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lang w:eastAsia="ru-RU"/>
        </w:rPr>
        <w:t xml:space="preserve"> -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 xml:space="preserve">-го поселения, на оплату труда с начислениями истопникам бюджетной сферы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 xml:space="preserve">-го поселения исходя из размеров </w:t>
      </w:r>
      <w:proofErr w:type="gramStart"/>
      <w:r w:rsidRPr="00E4231C">
        <w:rPr>
          <w:rFonts w:ascii="Times New Roman" w:eastAsia="Times New Roman" w:hAnsi="Times New Roman" w:cs="Times New Roman"/>
          <w:sz w:val="24"/>
          <w:szCs w:val="24"/>
          <w:lang w:eastAsia="ru-RU"/>
        </w:rPr>
        <w:t>уровня заработной платы</w:t>
      </w:r>
      <w:proofErr w:type="gramEnd"/>
      <w:r w:rsidRPr="00E4231C">
        <w:rPr>
          <w:rFonts w:ascii="Times New Roman" w:eastAsia="Times New Roman" w:hAnsi="Times New Roman" w:cs="Times New Roman"/>
          <w:sz w:val="24"/>
          <w:szCs w:val="24"/>
          <w:lang w:eastAsia="ru-RU"/>
        </w:rPr>
        <w:t xml:space="preserve"> не ниже утвержденного МРОТ на 2019 год;</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ПК</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на поддержку добровольных пожарных команд, определяемый по потребности на 2019 год;</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БF</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на благоустройство ФАП, определяемый по потребности на 2019год;</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АМ</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на приобретение основных средств, определяемый по потребности на 2019 год;</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RB</w:t>
      </w:r>
      <w:r w:rsidRPr="00E4231C">
        <w:rPr>
          <w:rFonts w:ascii="Times New Roman" w:eastAsia="Times New Roman" w:hAnsi="Times New Roman" w:cs="Times New Roman"/>
          <w:sz w:val="24"/>
          <w:szCs w:val="24"/>
          <w:vertAlign w:val="subscript"/>
          <w:lang w:val="en-US" w:eastAsia="ru-RU"/>
        </w:rPr>
        <w:t>j</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объем расходов </w:t>
      </w:r>
      <w:r w:rsidRPr="00E4231C">
        <w:rPr>
          <w:rFonts w:ascii="Times New Roman" w:eastAsia="Times New Roman" w:hAnsi="Times New Roman" w:cs="Times New Roman"/>
          <w:sz w:val="24"/>
          <w:szCs w:val="24"/>
          <w:lang w:val="en-US" w:eastAsia="ru-RU"/>
        </w:rPr>
        <w:t>j</w:t>
      </w:r>
      <w:r w:rsidRPr="00E4231C">
        <w:rPr>
          <w:rFonts w:ascii="Times New Roman" w:eastAsia="Times New Roman" w:hAnsi="Times New Roman" w:cs="Times New Roman"/>
          <w:sz w:val="24"/>
          <w:szCs w:val="24"/>
          <w:lang w:eastAsia="ru-RU"/>
        </w:rPr>
        <w:t>-го поселения на реконструкцию системы водоснабжения, определяемый по потребности на 2019 год</w:t>
      </w:r>
    </w:p>
    <w:p w:rsidR="00E4231C" w:rsidRPr="00E4231C" w:rsidRDefault="00E4231C" w:rsidP="00E4231C">
      <w:pPr>
        <w:widowControl w:val="0"/>
        <w:tabs>
          <w:tab w:val="num" w:pos="709"/>
        </w:tabs>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tabs>
          <w:tab w:val="left" w:pos="993"/>
        </w:tabs>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4. Методика и порядок предоставления Иных межбюджетных трансфертов для финансового обеспечения исполнения расходных обязательств бюджетов городского, сельских поселений при недостатке доходов бюджетов поселений за счет средств нераспределенного фонда</w:t>
      </w:r>
    </w:p>
    <w:p w:rsidR="00E4231C" w:rsidRPr="00E4231C" w:rsidRDefault="00E4231C" w:rsidP="00E4231C">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4.1. Размер Иных межбюджетных трансфертов бюджету </w:t>
      </w:r>
      <w:proofErr w:type="spellStart"/>
      <w:r w:rsidRPr="00E4231C">
        <w:rPr>
          <w:rFonts w:ascii="Times New Roman" w:eastAsia="Times New Roman" w:hAnsi="Times New Roman" w:cs="Times New Roman"/>
          <w:sz w:val="24"/>
          <w:szCs w:val="24"/>
          <w:lang w:val="en-US" w:eastAsia="ru-RU"/>
        </w:rPr>
        <w:t>i</w:t>
      </w:r>
      <w:proofErr w:type="spellEnd"/>
      <w:r w:rsidRPr="00E4231C">
        <w:rPr>
          <w:rFonts w:ascii="Times New Roman" w:eastAsia="Times New Roman" w:hAnsi="Times New Roman" w:cs="Times New Roman"/>
          <w:sz w:val="24"/>
          <w:szCs w:val="24"/>
          <w:lang w:eastAsia="ru-RU"/>
        </w:rPr>
        <w:t>-го поселения муниципального района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рассчитывается по следующей формуле:</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vertAlign w:val="subscript"/>
          <w:lang w:eastAsia="ru-RU"/>
        </w:rPr>
      </w:pPr>
      <w:r w:rsidRPr="00E4231C">
        <w:rPr>
          <w:rFonts w:ascii="Times New Roman" w:eastAsia="Times New Roman" w:hAnsi="Times New Roman" w:cs="Times New Roman"/>
          <w:sz w:val="24"/>
          <w:szCs w:val="24"/>
          <w:lang w:eastAsia="ru-RU"/>
        </w:rPr>
        <w:t>РД</w:t>
      </w:r>
      <w:proofErr w:type="spellStart"/>
      <w:r w:rsidRPr="00E4231C">
        <w:rPr>
          <w:rFonts w:ascii="Times New Roman" w:eastAsia="Times New Roman" w:hAnsi="Times New Roman" w:cs="Times New Roman"/>
          <w:sz w:val="24"/>
          <w:szCs w:val="24"/>
          <w:vertAlign w:val="subscript"/>
          <w:lang w:val="en-US" w:eastAsia="ru-RU"/>
        </w:rPr>
        <w:t>i</w:t>
      </w:r>
      <w:proofErr w:type="spellEnd"/>
      <w:r w:rsidRPr="00E4231C">
        <w:rPr>
          <w:rFonts w:ascii="Times New Roman" w:eastAsia="Times New Roman" w:hAnsi="Times New Roman" w:cs="Times New Roman"/>
          <w:sz w:val="24"/>
          <w:szCs w:val="24"/>
          <w:lang w:eastAsia="ru-RU"/>
        </w:rPr>
        <w:t xml:space="preserve"> = Р</w:t>
      </w:r>
      <w:proofErr w:type="spellStart"/>
      <w:r w:rsidRPr="00E4231C">
        <w:rPr>
          <w:rFonts w:ascii="Times New Roman" w:eastAsia="Times New Roman" w:hAnsi="Times New Roman" w:cs="Times New Roman"/>
          <w:sz w:val="24"/>
          <w:szCs w:val="24"/>
          <w:vertAlign w:val="subscript"/>
          <w:lang w:val="en-US" w:eastAsia="ru-RU"/>
        </w:rPr>
        <w:t>i</w:t>
      </w:r>
      <w:proofErr w:type="spellEnd"/>
      <w:r w:rsidRPr="00E4231C">
        <w:rPr>
          <w:rFonts w:ascii="Times New Roman" w:eastAsia="Times New Roman" w:hAnsi="Times New Roman" w:cs="Times New Roman"/>
          <w:sz w:val="24"/>
          <w:szCs w:val="24"/>
          <w:lang w:eastAsia="ru-RU"/>
        </w:rPr>
        <w:t xml:space="preserve"> - Д</w:t>
      </w:r>
      <w:proofErr w:type="spellStart"/>
      <w:r w:rsidRPr="00E4231C">
        <w:rPr>
          <w:rFonts w:ascii="Times New Roman" w:eastAsia="Times New Roman" w:hAnsi="Times New Roman" w:cs="Times New Roman"/>
          <w:sz w:val="24"/>
          <w:szCs w:val="24"/>
          <w:vertAlign w:val="subscript"/>
          <w:lang w:val="en-US" w:eastAsia="ru-RU"/>
        </w:rPr>
        <w:t>i</w:t>
      </w:r>
      <w:proofErr w:type="spellEnd"/>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И</w:t>
      </w:r>
      <w:proofErr w:type="spellStart"/>
      <w:r w:rsidRPr="00E4231C">
        <w:rPr>
          <w:rFonts w:ascii="Times New Roman" w:eastAsia="Times New Roman" w:hAnsi="Times New Roman" w:cs="Times New Roman"/>
          <w:sz w:val="24"/>
          <w:szCs w:val="24"/>
          <w:vertAlign w:val="subscript"/>
          <w:lang w:val="en-US" w:eastAsia="ru-RU"/>
        </w:rPr>
        <w:t>i</w:t>
      </w:r>
      <w:proofErr w:type="spellEnd"/>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vertAlign w:val="subscript"/>
          <w:lang w:eastAsia="ru-RU"/>
        </w:rPr>
      </w:pPr>
      <w:r w:rsidRPr="00E4231C">
        <w:rPr>
          <w:rFonts w:ascii="Times New Roman" w:eastAsia="Times New Roman" w:hAnsi="Times New Roman" w:cs="Times New Roman"/>
          <w:sz w:val="24"/>
          <w:szCs w:val="24"/>
          <w:lang w:eastAsia="ru-RU"/>
        </w:rPr>
        <w:t xml:space="preserve"> Где: РД</w:t>
      </w:r>
      <w:r w:rsidRPr="00E4231C">
        <w:rPr>
          <w:rFonts w:ascii="Times New Roman" w:eastAsia="Times New Roman" w:hAnsi="Times New Roman" w:cs="Times New Roman"/>
          <w:sz w:val="24"/>
          <w:szCs w:val="24"/>
          <w:vertAlign w:val="subscript"/>
          <w:lang w:eastAsia="ru-RU"/>
        </w:rPr>
        <w:t xml:space="preserve"> </w:t>
      </w:r>
      <w:proofErr w:type="spellStart"/>
      <w:r w:rsidRPr="00E4231C">
        <w:rPr>
          <w:rFonts w:ascii="Times New Roman" w:eastAsia="Times New Roman" w:hAnsi="Times New Roman" w:cs="Times New Roman"/>
          <w:sz w:val="24"/>
          <w:szCs w:val="24"/>
          <w:vertAlign w:val="subscript"/>
          <w:lang w:val="en-US" w:eastAsia="ru-RU"/>
        </w:rPr>
        <w:t>i</w:t>
      </w:r>
      <w:proofErr w:type="spellEnd"/>
      <w:r w:rsidRPr="00E4231C">
        <w:rPr>
          <w:rFonts w:ascii="Times New Roman" w:eastAsia="Times New Roman" w:hAnsi="Times New Roman" w:cs="Times New Roman"/>
          <w:sz w:val="24"/>
          <w:szCs w:val="24"/>
          <w:lang w:eastAsia="ru-RU"/>
        </w:rPr>
        <w:t xml:space="preserve"> </w:t>
      </w:r>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размер Иных межбюджетных трансфертов бюджету </w:t>
      </w:r>
      <w:proofErr w:type="spellStart"/>
      <w:r w:rsidRPr="00E4231C">
        <w:rPr>
          <w:rFonts w:ascii="Times New Roman" w:eastAsia="Times New Roman" w:hAnsi="Times New Roman" w:cs="Times New Roman"/>
          <w:sz w:val="24"/>
          <w:szCs w:val="24"/>
          <w:lang w:val="en-US" w:eastAsia="ru-RU"/>
        </w:rPr>
        <w:t>i</w:t>
      </w:r>
      <w:proofErr w:type="spellEnd"/>
      <w:r w:rsidRPr="00E4231C">
        <w:rPr>
          <w:rFonts w:ascii="Times New Roman" w:eastAsia="Times New Roman" w:hAnsi="Times New Roman" w:cs="Times New Roman"/>
          <w:sz w:val="24"/>
          <w:szCs w:val="24"/>
          <w:lang w:eastAsia="ru-RU"/>
        </w:rPr>
        <w:t>-го поселения</w:t>
      </w:r>
      <w:r w:rsidRPr="00E4231C">
        <w:rPr>
          <w:rFonts w:ascii="Times New Roman" w:eastAsia="Times New Roman" w:hAnsi="Times New Roman" w:cs="Times New Roman"/>
          <w:sz w:val="24"/>
          <w:szCs w:val="24"/>
          <w:vertAlign w:val="subscript"/>
          <w:lang w:eastAsia="ru-RU"/>
        </w:rPr>
        <w:t xml:space="preserve"> </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Р</w:t>
      </w:r>
      <w:proofErr w:type="spellStart"/>
      <w:r w:rsidRPr="00E4231C">
        <w:rPr>
          <w:rFonts w:ascii="Times New Roman" w:eastAsia="Times New Roman" w:hAnsi="Times New Roman" w:cs="Times New Roman"/>
          <w:sz w:val="24"/>
          <w:szCs w:val="24"/>
          <w:vertAlign w:val="subscript"/>
          <w:lang w:val="en-US" w:eastAsia="ru-RU"/>
        </w:rPr>
        <w:t>i</w:t>
      </w:r>
      <w:proofErr w:type="spellEnd"/>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расчетные расходные обязательства бюджета </w:t>
      </w:r>
      <w:proofErr w:type="spellStart"/>
      <w:r w:rsidRPr="00E4231C">
        <w:rPr>
          <w:rFonts w:ascii="Times New Roman" w:eastAsia="Times New Roman" w:hAnsi="Times New Roman" w:cs="Times New Roman"/>
          <w:sz w:val="24"/>
          <w:szCs w:val="24"/>
          <w:lang w:val="en-US" w:eastAsia="ru-RU"/>
        </w:rPr>
        <w:t>i</w:t>
      </w:r>
      <w:proofErr w:type="spellEnd"/>
      <w:r w:rsidRPr="00E4231C">
        <w:rPr>
          <w:rFonts w:ascii="Times New Roman" w:eastAsia="Times New Roman" w:hAnsi="Times New Roman" w:cs="Times New Roman"/>
          <w:sz w:val="24"/>
          <w:szCs w:val="24"/>
          <w:lang w:eastAsia="ru-RU"/>
        </w:rPr>
        <w:t>-го поселения</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Д</w:t>
      </w:r>
      <w:proofErr w:type="spellStart"/>
      <w:r w:rsidRPr="00E4231C">
        <w:rPr>
          <w:rFonts w:ascii="Times New Roman" w:eastAsia="Times New Roman" w:hAnsi="Times New Roman" w:cs="Times New Roman"/>
          <w:sz w:val="24"/>
          <w:szCs w:val="24"/>
          <w:vertAlign w:val="subscript"/>
          <w:lang w:val="en-US" w:eastAsia="ru-RU"/>
        </w:rPr>
        <w:t>i</w:t>
      </w:r>
      <w:proofErr w:type="spellEnd"/>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расчетные доходные возможности бюджета </w:t>
      </w:r>
      <w:proofErr w:type="spellStart"/>
      <w:r w:rsidRPr="00E4231C">
        <w:rPr>
          <w:rFonts w:ascii="Times New Roman" w:eastAsia="Times New Roman" w:hAnsi="Times New Roman" w:cs="Times New Roman"/>
          <w:sz w:val="24"/>
          <w:szCs w:val="24"/>
          <w:lang w:val="en-US" w:eastAsia="ru-RU"/>
        </w:rPr>
        <w:t>i</w:t>
      </w:r>
      <w:proofErr w:type="spellEnd"/>
      <w:r w:rsidRPr="00E4231C">
        <w:rPr>
          <w:rFonts w:ascii="Times New Roman" w:eastAsia="Times New Roman" w:hAnsi="Times New Roman" w:cs="Times New Roman"/>
          <w:sz w:val="24"/>
          <w:szCs w:val="24"/>
          <w:lang w:eastAsia="ru-RU"/>
        </w:rPr>
        <w:t>-го поселения</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И</w:t>
      </w:r>
      <w:proofErr w:type="spellStart"/>
      <w:r w:rsidRPr="00E4231C">
        <w:rPr>
          <w:rFonts w:ascii="Times New Roman" w:eastAsia="Times New Roman" w:hAnsi="Times New Roman" w:cs="Times New Roman"/>
          <w:sz w:val="24"/>
          <w:szCs w:val="24"/>
          <w:vertAlign w:val="subscript"/>
          <w:lang w:val="en-US" w:eastAsia="ru-RU"/>
        </w:rPr>
        <w:t>i</w:t>
      </w:r>
      <w:proofErr w:type="spellEnd"/>
      <w:r w:rsidRPr="00E4231C">
        <w:rPr>
          <w:rFonts w:ascii="Times New Roman" w:eastAsia="Times New Roman" w:hAnsi="Times New Roman" w:cs="Times New Roman"/>
          <w:sz w:val="24"/>
          <w:szCs w:val="24"/>
          <w:vertAlign w:val="subscript"/>
          <w:lang w:eastAsia="ru-RU"/>
        </w:rPr>
        <w:t xml:space="preserve"> </w:t>
      </w:r>
      <w:r w:rsidRPr="00E4231C">
        <w:rPr>
          <w:rFonts w:ascii="Times New Roman" w:eastAsia="Times New Roman" w:hAnsi="Times New Roman" w:cs="Times New Roman"/>
          <w:sz w:val="24"/>
          <w:szCs w:val="24"/>
          <w:lang w:eastAsia="ru-RU"/>
        </w:rPr>
        <w:t xml:space="preserve">- источники финансирования дефицита бюджета </w:t>
      </w:r>
      <w:proofErr w:type="spellStart"/>
      <w:r w:rsidRPr="00E4231C">
        <w:rPr>
          <w:rFonts w:ascii="Times New Roman" w:eastAsia="Times New Roman" w:hAnsi="Times New Roman" w:cs="Times New Roman"/>
          <w:sz w:val="24"/>
          <w:szCs w:val="24"/>
          <w:lang w:val="en-US" w:eastAsia="ru-RU"/>
        </w:rPr>
        <w:t>i</w:t>
      </w:r>
      <w:proofErr w:type="spellEnd"/>
      <w:r w:rsidRPr="00E4231C">
        <w:rPr>
          <w:rFonts w:ascii="Times New Roman" w:eastAsia="Times New Roman" w:hAnsi="Times New Roman" w:cs="Times New Roman"/>
          <w:sz w:val="24"/>
          <w:szCs w:val="24"/>
          <w:lang w:eastAsia="ru-RU"/>
        </w:rPr>
        <w:t xml:space="preserve">-го поселения в текущем финансовом году (в соответствии с уточненным планом на отчетную дату), за исключением изменения остатков на счетах по учету средств бюджета </w:t>
      </w:r>
      <w:proofErr w:type="spellStart"/>
      <w:r w:rsidRPr="00E4231C">
        <w:rPr>
          <w:rFonts w:ascii="Times New Roman" w:eastAsia="Times New Roman" w:hAnsi="Times New Roman" w:cs="Times New Roman"/>
          <w:sz w:val="24"/>
          <w:szCs w:val="24"/>
          <w:lang w:val="en-US" w:eastAsia="ru-RU"/>
        </w:rPr>
        <w:t>i</w:t>
      </w:r>
      <w:proofErr w:type="spellEnd"/>
      <w:r w:rsidRPr="00E4231C">
        <w:rPr>
          <w:rFonts w:ascii="Times New Roman" w:eastAsia="Times New Roman" w:hAnsi="Times New Roman" w:cs="Times New Roman"/>
          <w:sz w:val="24"/>
          <w:szCs w:val="24"/>
          <w:lang w:eastAsia="ru-RU"/>
        </w:rPr>
        <w:t>-го поселения</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Иные межбюджетные трансферты предоставляются на основании обращения администрацией городского, сельских поселений к главе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получение Иных межбюджетных трансфертов из бюджета муниципального района за счет средств нераспределенного фонда.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Одновременно с обращением должны быть предоставлены следующие документы и материалы:</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а) обоснование необходимости выделения Иных межбюджетных трансфертов;</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lastRenderedPageBreak/>
        <w:t xml:space="preserve"> б) данные об исполнении местного бюджета по доходам и расходам на отчетную дату и прогнозная оценка исполнения местного бюджета до конца текущего финансового года;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в) информацию о выполнении условий предоставления Иных межбюджетных трансфертов, определенных пунктом 2.1 настоящего Порядка.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4.2.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 проверяет полноту, правильность и достоверность сведений, предоставленных городским, сельскими поселениями;</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 в течение 10 рабочих дней, со дня получения поручения главы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подготавливает проект распоряжения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о выделении Иных межбюджетных трансфертов за счет средств нераспределенного фонда;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 подготавливает Соглашение в соответствии с пунктом 2.3 настоящего Порядка;</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 доводит уведомление о бюджетных ассигнованиях из бюджета муниципального района по форме согласно приложению №1 к настоящему Порядку.</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tabs>
          <w:tab w:val="left" w:pos="993"/>
        </w:tabs>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5. Порядок финансирования Иных межбюджетных трансфертов</w:t>
      </w:r>
    </w:p>
    <w:p w:rsidR="00E4231C" w:rsidRPr="00E4231C" w:rsidRDefault="00E4231C" w:rsidP="00E4231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5.1.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основании сводной бюджетной росписи и кассового плана исполнения бюджета муниципального района перечисляет Иные межбюджетные трансферты по разделу 14 «Межбюджетные трансферты общего характера бюджетам бюджетной системы РФ», подразделу 03 «Прочие межбюджетные трансферты общего характера», целевой статье 39 1 03 </w:t>
      </w:r>
      <w:r w:rsidRPr="00E4231C">
        <w:rPr>
          <w:rFonts w:ascii="Times New Roman" w:eastAsia="Times New Roman" w:hAnsi="Times New Roman" w:cs="Times New Roman"/>
          <w:sz w:val="24"/>
          <w:szCs w:val="24"/>
          <w:lang w:val="en-US" w:eastAsia="ru-RU"/>
        </w:rPr>
        <w:t>S</w:t>
      </w:r>
      <w:r w:rsidRPr="00E4231C">
        <w:rPr>
          <w:rFonts w:ascii="Times New Roman" w:eastAsia="Times New Roman" w:hAnsi="Times New Roman" w:cs="Times New Roman"/>
          <w:sz w:val="24"/>
          <w:szCs w:val="24"/>
          <w:lang w:eastAsia="ru-RU"/>
        </w:rPr>
        <w:t xml:space="preserve">8040 «Иные межбюджетные трансферты на поддержку мер по обеспечению сбалансированности бюджетов поселений (межбюджетные трансферты)» основное мероприятие «Поддержка мер по обеспечению сбалансированности бюджетов поселений» в рамках подпрограммы «Управление финансами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муниципальной программы «Муниципальное управление и гражданское общество», виду расходов 540 « Иные межбюджетные трансферты» с лицевого счета финансового отдела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открытого на балансовом счете № 40204 «Средства местных бюджетов» в УФК по Воронежской области, на открытый управлением федерального казначейства балансовый счет № 40101 «Доходы, распределяемые органами федерального казначейства между уровнями бюджетной системы РФ» в соответствии с реквизитами, представленными администраторами указанных поступлений, для последующего их зачисления на лицевые счета поселений, открытые на балансовом счете № 40204 «Средства местных бюджетов». </w:t>
      </w:r>
    </w:p>
    <w:p w:rsidR="00E4231C" w:rsidRPr="00E4231C" w:rsidRDefault="00E4231C" w:rsidP="00E4231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5.2. Поступившие Иные межбюджетные трансферты отражаются в доходах сельских поселений по коду классификации доходов бюджетов 914 202 49999 10 0000 151 «</w:t>
      </w:r>
      <w:proofErr w:type="gramStart"/>
      <w:r w:rsidRPr="00E4231C">
        <w:rPr>
          <w:rFonts w:ascii="Times New Roman" w:eastAsia="Times New Roman" w:hAnsi="Times New Roman" w:cs="Times New Roman"/>
          <w:sz w:val="24"/>
          <w:szCs w:val="24"/>
          <w:lang w:eastAsia="ru-RU"/>
        </w:rPr>
        <w:t>Прочие межбюджетные трансферты</w:t>
      </w:r>
      <w:proofErr w:type="gramEnd"/>
      <w:r w:rsidRPr="00E4231C">
        <w:rPr>
          <w:rFonts w:ascii="Times New Roman" w:eastAsia="Times New Roman" w:hAnsi="Times New Roman" w:cs="Times New Roman"/>
          <w:sz w:val="24"/>
          <w:szCs w:val="24"/>
          <w:lang w:eastAsia="ru-RU"/>
        </w:rPr>
        <w:t xml:space="preserve"> передаваемые бюджетам сельских поселений», в доходах городского поселения по коду классификации доходов бюджетов 914 202 49999 13 0000 151 «Прочие межбюджетные трансферты передаваемые бюджетам городских поселений».</w:t>
      </w:r>
    </w:p>
    <w:p w:rsidR="00E4231C" w:rsidRPr="00E4231C" w:rsidRDefault="00E4231C" w:rsidP="00E4231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5.3. Городское, сельские поселения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после получения выписки о зачислении Иных межбюджетных трансфертов на балансовый счет № 40204 «Средства местных бюджетов» в соответствии с утвержденными росписями и кассовыми планами исполнения бюджетов осуществляют финансирование расходов по решению вопросов местного значения, определенных соглашением и распоряжением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p w:rsidR="00E4231C" w:rsidRPr="00E4231C" w:rsidRDefault="00E4231C" w:rsidP="00E4231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5.4. Ежеквартально в срок до 15 числа месяца, следующего за отчетным кварталом, городское, сельские поселения предоставляют в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(казначейский отдел) информацию об использовании Иных межбюджетных трансфертов, полученных из бюджета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согласно приложению № 2 к настоящему Порядку. </w:t>
      </w:r>
    </w:p>
    <w:p w:rsidR="00E4231C" w:rsidRPr="00E4231C" w:rsidRDefault="00E4231C" w:rsidP="00E4231C">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spacing w:after="0" w:line="240" w:lineRule="auto"/>
        <w:rPr>
          <w:rFonts w:ascii="Times New Roman" w:eastAsia="Times New Roman" w:hAnsi="Times New Roman" w:cs="Times New Roman"/>
          <w:sz w:val="24"/>
          <w:szCs w:val="24"/>
          <w:lang w:eastAsia="ru-RU"/>
        </w:rPr>
        <w:sectPr w:rsidR="00E4231C" w:rsidRPr="00E4231C">
          <w:pgSz w:w="11907" w:h="16840"/>
          <w:pgMar w:top="2268" w:right="567" w:bottom="567" w:left="1701" w:header="720" w:footer="720" w:gutter="0"/>
          <w:cols w:space="720"/>
        </w:sectPr>
      </w:pPr>
    </w:p>
    <w:p w:rsidR="00E4231C" w:rsidRPr="00E4231C" w:rsidRDefault="00E4231C" w:rsidP="00E4231C">
      <w:pPr>
        <w:widowControl w:val="0"/>
        <w:tabs>
          <w:tab w:val="left" w:pos="4253"/>
        </w:tabs>
        <w:adjustRightInd w:val="0"/>
        <w:spacing w:after="0" w:line="240" w:lineRule="auto"/>
        <w:ind w:left="6237"/>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lastRenderedPageBreak/>
        <w:t>Приложение № 1</w:t>
      </w:r>
    </w:p>
    <w:p w:rsidR="00E4231C" w:rsidRPr="00E4231C" w:rsidRDefault="00E4231C" w:rsidP="00E4231C">
      <w:pPr>
        <w:widowControl w:val="0"/>
        <w:spacing w:after="0" w:line="240" w:lineRule="auto"/>
        <w:ind w:left="6237"/>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к Порядку</w:t>
      </w:r>
    </w:p>
    <w:p w:rsidR="00E4231C" w:rsidRPr="00E4231C" w:rsidRDefault="00E4231C" w:rsidP="00E4231C">
      <w:pPr>
        <w:widowControl w:val="0"/>
        <w:spacing w:after="0" w:line="240" w:lineRule="auto"/>
        <w:ind w:left="6237"/>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предоставления и распределения иных межбюджетных </w:t>
      </w:r>
    </w:p>
    <w:p w:rsidR="00E4231C" w:rsidRPr="00E4231C" w:rsidRDefault="00E4231C" w:rsidP="00E4231C">
      <w:pPr>
        <w:widowControl w:val="0"/>
        <w:spacing w:after="0" w:line="240" w:lineRule="auto"/>
        <w:ind w:left="6237"/>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трансфертов на поддержку мер по обеспечению</w:t>
      </w:r>
    </w:p>
    <w:p w:rsidR="00E4231C" w:rsidRPr="00E4231C" w:rsidRDefault="00E4231C" w:rsidP="00E4231C">
      <w:pPr>
        <w:widowControl w:val="0"/>
        <w:spacing w:after="0" w:line="240" w:lineRule="auto"/>
        <w:ind w:left="6237"/>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сбалансированности бюджетов поселений </w:t>
      </w:r>
    </w:p>
    <w:p w:rsidR="00E4231C" w:rsidRPr="00E4231C" w:rsidRDefault="00E4231C" w:rsidP="00E4231C">
      <w:pPr>
        <w:widowControl w:val="0"/>
        <w:spacing w:after="0" w:line="240" w:lineRule="auto"/>
        <w:ind w:left="6237"/>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(межбюджетные трансферты) </w:t>
      </w:r>
    </w:p>
    <w:p w:rsidR="00E4231C" w:rsidRPr="00E4231C" w:rsidRDefault="00E4231C" w:rsidP="00E4231C">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tbl>
      <w:tblPr>
        <w:tblW w:w="14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
        <w:gridCol w:w="240"/>
        <w:gridCol w:w="240"/>
        <w:gridCol w:w="240"/>
        <w:gridCol w:w="239"/>
        <w:gridCol w:w="239"/>
        <w:gridCol w:w="239"/>
        <w:gridCol w:w="239"/>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342"/>
        <w:gridCol w:w="1612"/>
        <w:gridCol w:w="274"/>
        <w:gridCol w:w="238"/>
        <w:gridCol w:w="238"/>
        <w:gridCol w:w="238"/>
        <w:gridCol w:w="238"/>
        <w:gridCol w:w="238"/>
        <w:gridCol w:w="282"/>
        <w:gridCol w:w="238"/>
        <w:gridCol w:w="238"/>
        <w:gridCol w:w="238"/>
        <w:gridCol w:w="238"/>
        <w:gridCol w:w="238"/>
        <w:gridCol w:w="238"/>
        <w:gridCol w:w="826"/>
      </w:tblGrid>
      <w:tr w:rsidR="00E4231C" w:rsidRPr="00E4231C" w:rsidTr="00E4231C">
        <w:trPr>
          <w:trHeight w:val="291"/>
        </w:trPr>
        <w:tc>
          <w:tcPr>
            <w:tcW w:w="239"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9"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9"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9"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bl>
    <w:p w:rsidR="00E4231C" w:rsidRPr="00E4231C" w:rsidRDefault="00E4231C" w:rsidP="00E4231C">
      <w:pPr>
        <w:spacing w:after="0" w:line="240" w:lineRule="auto"/>
        <w:rPr>
          <w:rFonts w:ascii="Times New Roman" w:eastAsia="Times New Roman" w:hAnsi="Times New Roman" w:cs="Times New Roman"/>
          <w:vanish/>
          <w:sz w:val="24"/>
          <w:szCs w:val="24"/>
          <w:lang w:eastAsia="ru-RU"/>
        </w:rPr>
      </w:pPr>
    </w:p>
    <w:tbl>
      <w:tblPr>
        <w:tblW w:w="14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22"/>
        <w:gridCol w:w="222"/>
        <w:gridCol w:w="238"/>
        <w:gridCol w:w="238"/>
        <w:gridCol w:w="238"/>
        <w:gridCol w:w="238"/>
        <w:gridCol w:w="238"/>
        <w:gridCol w:w="238"/>
        <w:gridCol w:w="238"/>
        <w:gridCol w:w="238"/>
        <w:gridCol w:w="238"/>
        <w:gridCol w:w="238"/>
        <w:gridCol w:w="238"/>
        <w:gridCol w:w="222"/>
        <w:gridCol w:w="222"/>
        <w:gridCol w:w="1389"/>
        <w:gridCol w:w="222"/>
        <w:gridCol w:w="222"/>
        <w:gridCol w:w="222"/>
        <w:gridCol w:w="222"/>
        <w:gridCol w:w="222"/>
        <w:gridCol w:w="222"/>
        <w:gridCol w:w="222"/>
        <w:gridCol w:w="222"/>
        <w:gridCol w:w="222"/>
        <w:gridCol w:w="222"/>
        <w:gridCol w:w="222"/>
        <w:gridCol w:w="222"/>
        <w:gridCol w:w="222"/>
        <w:gridCol w:w="222"/>
        <w:gridCol w:w="222"/>
        <w:gridCol w:w="225"/>
        <w:gridCol w:w="240"/>
        <w:gridCol w:w="240"/>
        <w:gridCol w:w="240"/>
        <w:gridCol w:w="240"/>
        <w:gridCol w:w="1072"/>
        <w:gridCol w:w="844"/>
      </w:tblGrid>
      <w:tr w:rsidR="00E4231C" w:rsidRPr="00E4231C" w:rsidTr="00E4231C">
        <w:trPr>
          <w:trHeight w:val="291"/>
        </w:trPr>
        <w:tc>
          <w:tcPr>
            <w:tcW w:w="6176" w:type="dxa"/>
            <w:gridSpan w:val="26"/>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center"/>
              <w:rPr>
                <w:rFonts w:ascii="Times New Roman" w:eastAsia="Times New Roman" w:hAnsi="Times New Roman" w:cs="Times New Roman"/>
                <w:bCs/>
                <w:sz w:val="24"/>
                <w:szCs w:val="24"/>
                <w:lang w:eastAsia="ru-RU"/>
              </w:rPr>
            </w:pPr>
            <w:r w:rsidRPr="00E4231C">
              <w:rPr>
                <w:rFonts w:ascii="Times New Roman" w:eastAsia="Times New Roman" w:hAnsi="Times New Roman" w:cs="Times New Roman"/>
                <w:bCs/>
                <w:sz w:val="24"/>
                <w:szCs w:val="24"/>
                <w:lang w:eastAsia="ru-RU"/>
              </w:rPr>
              <w:t>УВЕДОМЛЕНИЕ N</w:t>
            </w:r>
          </w:p>
        </w:tc>
        <w:tc>
          <w:tcPr>
            <w:tcW w:w="2955" w:type="dxa"/>
            <w:gridSpan w:val="1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r w:rsidRPr="00E4231C">
              <w:rPr>
                <w:rFonts w:ascii="Times New Roman" w:eastAsia="Times New Roman" w:hAnsi="Times New Roman" w:cs="Times New Roman"/>
                <w:bCs/>
                <w:sz w:val="24"/>
                <w:szCs w:val="24"/>
                <w:lang w:eastAsia="ru-RU"/>
              </w:rPr>
              <w:t> </w:t>
            </w:r>
          </w:p>
        </w:tc>
        <w:tc>
          <w:tcPr>
            <w:tcW w:w="1611"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74"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82"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E4231C" w:rsidRPr="00E4231C" w:rsidRDefault="00E4231C" w:rsidP="00E4231C">
            <w:pPr>
              <w:spacing w:after="0" w:line="240" w:lineRule="auto"/>
              <w:ind w:firstLine="567"/>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p w:rsidR="00E4231C" w:rsidRPr="00E4231C" w:rsidRDefault="00E4231C" w:rsidP="00E4231C">
            <w:pPr>
              <w:spacing w:after="0" w:line="240" w:lineRule="auto"/>
              <w:ind w:firstLine="567"/>
              <w:jc w:val="both"/>
              <w:rPr>
                <w:rFonts w:ascii="Times New Roman" w:eastAsia="Times New Roman" w:hAnsi="Times New Roman" w:cs="Times New Roman"/>
                <w:sz w:val="24"/>
                <w:szCs w:val="24"/>
                <w:lang w:eastAsia="ru-RU"/>
              </w:rPr>
            </w:pPr>
          </w:p>
        </w:tc>
      </w:tr>
      <w:tr w:rsidR="00E4231C" w:rsidRPr="00E4231C" w:rsidTr="00E4231C">
        <w:trPr>
          <w:gridAfter w:val="1"/>
          <w:wAfter w:w="36" w:type="dxa"/>
          <w:trHeight w:val="360"/>
        </w:trPr>
        <w:tc>
          <w:tcPr>
            <w:tcW w:w="14736" w:type="dxa"/>
            <w:gridSpan w:val="62"/>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r w:rsidRPr="00E4231C">
              <w:rPr>
                <w:rFonts w:ascii="Times New Roman" w:eastAsia="Times New Roman" w:hAnsi="Times New Roman" w:cs="Times New Roman"/>
                <w:bCs/>
                <w:sz w:val="24"/>
                <w:szCs w:val="24"/>
                <w:lang w:eastAsia="ru-RU"/>
              </w:rPr>
              <w:t>о предоставлении межбюджетного трансферта</w:t>
            </w:r>
          </w:p>
        </w:tc>
      </w:tr>
      <w:tr w:rsidR="00E4231C" w:rsidRPr="00E4231C" w:rsidTr="00E4231C">
        <w:trPr>
          <w:gridAfter w:val="1"/>
          <w:wAfter w:w="36" w:type="dxa"/>
          <w:trHeight w:val="342"/>
        </w:trPr>
        <w:tc>
          <w:tcPr>
            <w:tcW w:w="14736" w:type="dxa"/>
            <w:gridSpan w:val="62"/>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bCs/>
                <w:sz w:val="24"/>
                <w:szCs w:val="24"/>
                <w:lang w:eastAsia="ru-RU"/>
              </w:rPr>
            </w:pPr>
            <w:r w:rsidRPr="00E4231C">
              <w:rPr>
                <w:rFonts w:ascii="Times New Roman" w:eastAsia="Times New Roman" w:hAnsi="Times New Roman" w:cs="Times New Roman"/>
                <w:bCs/>
                <w:sz w:val="24"/>
                <w:szCs w:val="24"/>
                <w:lang w:eastAsia="ru-RU"/>
              </w:rPr>
              <w:t>на 20____ год и на плановый период 20___ и 20_____ годов</w:t>
            </w:r>
          </w:p>
        </w:tc>
      </w:tr>
      <w:tr w:rsidR="00E4231C" w:rsidRPr="00E4231C" w:rsidTr="00E4231C">
        <w:trPr>
          <w:trHeight w:val="291"/>
        </w:trPr>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74"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2" w:type="dxa"/>
            <w:gridSpan w:val="2"/>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257" w:type="dxa"/>
            <w:gridSpan w:val="6"/>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коды </w:t>
            </w:r>
          </w:p>
        </w:tc>
        <w:tc>
          <w:tcPr>
            <w:tcW w:w="0" w:type="auto"/>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r>
      <w:tr w:rsidR="00E4231C" w:rsidRPr="00E4231C" w:rsidTr="00E4231C">
        <w:tc>
          <w:tcPr>
            <w:tcW w:w="240" w:type="dxa"/>
            <w:tcBorders>
              <w:top w:val="nil"/>
              <w:left w:val="nil"/>
              <w:bottom w:val="nil"/>
              <w:right w:val="nil"/>
            </w:tcBorders>
            <w:vAlign w:val="center"/>
            <w:hideMark/>
          </w:tcPr>
          <w:p w:rsidR="00E4231C" w:rsidRPr="00E4231C" w:rsidRDefault="00E4231C" w:rsidP="00E4231C">
            <w:pPr>
              <w:spacing w:after="0" w:line="240" w:lineRule="auto"/>
              <w:ind w:firstLine="567"/>
              <w:jc w:val="both"/>
              <w:rPr>
                <w:rFonts w:ascii="Times New Roman" w:eastAsia="Times New Roman" w:hAnsi="Times New Roman" w:cs="Times New Roman"/>
                <w:sz w:val="24"/>
                <w:szCs w:val="24"/>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7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r>
    </w:tbl>
    <w:p w:rsidR="00E4231C" w:rsidRPr="00E4231C" w:rsidRDefault="00E4231C" w:rsidP="00E4231C">
      <w:pPr>
        <w:spacing w:after="0" w:line="240" w:lineRule="auto"/>
        <w:rPr>
          <w:rFonts w:ascii="Times New Roman" w:eastAsia="Times New Roman" w:hAnsi="Times New Roman" w:cs="Times New Roman"/>
          <w:vanish/>
          <w:sz w:val="24"/>
          <w:szCs w:val="24"/>
          <w:lang w:eastAsia="ru-RU"/>
        </w:rPr>
      </w:pPr>
    </w:p>
    <w:tbl>
      <w:tblPr>
        <w:tblW w:w="14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gridCol w:w="238"/>
        <w:gridCol w:w="238"/>
        <w:gridCol w:w="222"/>
        <w:gridCol w:w="222"/>
        <w:gridCol w:w="238"/>
        <w:gridCol w:w="238"/>
        <w:gridCol w:w="238"/>
        <w:gridCol w:w="238"/>
        <w:gridCol w:w="238"/>
        <w:gridCol w:w="238"/>
        <w:gridCol w:w="238"/>
        <w:gridCol w:w="238"/>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167"/>
        <w:gridCol w:w="222"/>
        <w:gridCol w:w="861"/>
        <w:gridCol w:w="222"/>
        <w:gridCol w:w="222"/>
        <w:gridCol w:w="2257"/>
        <w:gridCol w:w="222"/>
      </w:tblGrid>
      <w:tr w:rsidR="00E4231C" w:rsidRPr="00E4231C" w:rsidTr="00E4231C">
        <w:trPr>
          <w:gridAfter w:val="1"/>
          <w:wAfter w:w="144" w:type="dxa"/>
          <w:trHeight w:val="308"/>
        </w:trPr>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3"/>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357" w:type="dxa"/>
            <w:gridSpan w:val="5"/>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Форма по ОКУД </w:t>
            </w:r>
          </w:p>
        </w:tc>
        <w:tc>
          <w:tcPr>
            <w:tcW w:w="2257"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0504320 </w:t>
            </w:r>
          </w:p>
        </w:tc>
      </w:tr>
      <w:tr w:rsidR="00E4231C" w:rsidRPr="00E4231C" w:rsidTr="00E4231C">
        <w:trPr>
          <w:gridAfter w:val="1"/>
          <w:wAfter w:w="144" w:type="dxa"/>
          <w:trHeight w:val="291"/>
        </w:trPr>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475" w:type="dxa"/>
            <w:gridSpan w:val="3"/>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668" w:type="dxa"/>
            <w:gridSpan w:val="30"/>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от " " декабря 20____ г.</w:t>
            </w:r>
          </w:p>
        </w:tc>
        <w:tc>
          <w:tcPr>
            <w:tcW w:w="1611" w:type="dxa"/>
            <w:gridSpan w:val="3"/>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Дата </w:t>
            </w:r>
          </w:p>
        </w:tc>
        <w:tc>
          <w:tcPr>
            <w:tcW w:w="2264"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gridAfter w:val="1"/>
          <w:wAfter w:w="144" w:type="dxa"/>
          <w:trHeight w:val="291"/>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От кого: </w:t>
            </w:r>
          </w:p>
        </w:tc>
        <w:tc>
          <w:tcPr>
            <w:tcW w:w="2140" w:type="dxa"/>
            <w:gridSpan w:val="10"/>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3"/>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3"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gridSpan w:val="3"/>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746"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264" w:type="dxa"/>
            <w:gridSpan w:val="2"/>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r>
      <w:tr w:rsidR="00E4231C" w:rsidRPr="00E4231C" w:rsidTr="00E4231C">
        <w:trPr>
          <w:gridAfter w:val="1"/>
          <w:wAfter w:w="36" w:type="dxa"/>
          <w:trHeight w:val="890"/>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Финансовый орган (орган управления государственным внебюджетным фондом) </w:t>
            </w:r>
          </w:p>
        </w:tc>
        <w:tc>
          <w:tcPr>
            <w:tcW w:w="7416" w:type="dxa"/>
            <w:gridSpan w:val="4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tc>
        <w:tc>
          <w:tcPr>
            <w:tcW w:w="1743"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251" w:type="dxa"/>
            <w:gridSpan w:val="3"/>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r>
      <w:tr w:rsidR="00E4231C" w:rsidRPr="00E4231C" w:rsidTr="00E4231C">
        <w:trPr>
          <w:gridAfter w:val="1"/>
          <w:wAfter w:w="36" w:type="dxa"/>
          <w:trHeight w:val="342"/>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Наименование бюджета </w:t>
            </w:r>
          </w:p>
        </w:tc>
        <w:tc>
          <w:tcPr>
            <w:tcW w:w="7416" w:type="dxa"/>
            <w:gridSpan w:val="4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Бюджет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tc>
        <w:tc>
          <w:tcPr>
            <w:tcW w:w="1743" w:type="dxa"/>
            <w:gridSpan w:val="2"/>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по ОКТМО </w:t>
            </w:r>
          </w:p>
        </w:tc>
        <w:tc>
          <w:tcPr>
            <w:tcW w:w="2251" w:type="dxa"/>
            <w:gridSpan w:val="3"/>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20605000</w:t>
            </w:r>
          </w:p>
        </w:tc>
      </w:tr>
      <w:tr w:rsidR="00E4231C" w:rsidRPr="00E4231C" w:rsidTr="00E4231C">
        <w:trPr>
          <w:trHeight w:val="291"/>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Кому: </w:t>
            </w:r>
          </w:p>
        </w:tc>
        <w:tc>
          <w:tcPr>
            <w:tcW w:w="2140" w:type="dxa"/>
            <w:gridSpan w:val="10"/>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3"/>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3"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gridSpan w:val="3"/>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746"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264" w:type="dxa"/>
            <w:gridSpan w:val="2"/>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c>
          <w:tcPr>
            <w:tcW w:w="0" w:type="auto"/>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r>
      <w:tr w:rsidR="00E4231C" w:rsidRPr="00E4231C" w:rsidTr="00E4231C">
        <w:trPr>
          <w:gridAfter w:val="1"/>
          <w:wAfter w:w="36" w:type="dxa"/>
          <w:trHeight w:val="1010"/>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Финансовый орган (орган управления государственным внебюджетным фондом) </w:t>
            </w:r>
          </w:p>
        </w:tc>
        <w:tc>
          <w:tcPr>
            <w:tcW w:w="7416" w:type="dxa"/>
            <w:gridSpan w:val="4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Администрация ______________ сельского поселения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1743"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251" w:type="dxa"/>
            <w:gridSpan w:val="3"/>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r>
      <w:tr w:rsidR="00E4231C" w:rsidRPr="00E4231C" w:rsidTr="00E4231C">
        <w:trPr>
          <w:gridAfter w:val="1"/>
          <w:wAfter w:w="36" w:type="dxa"/>
          <w:trHeight w:val="325"/>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Наименование бюджета </w:t>
            </w:r>
          </w:p>
        </w:tc>
        <w:tc>
          <w:tcPr>
            <w:tcW w:w="7416" w:type="dxa"/>
            <w:gridSpan w:val="43"/>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c>
          <w:tcPr>
            <w:tcW w:w="1743" w:type="dxa"/>
            <w:gridSpan w:val="2"/>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по ОКТМО </w:t>
            </w:r>
          </w:p>
        </w:tc>
        <w:tc>
          <w:tcPr>
            <w:tcW w:w="2251" w:type="dxa"/>
            <w:gridSpan w:val="3"/>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20605404</w:t>
            </w:r>
          </w:p>
        </w:tc>
      </w:tr>
      <w:tr w:rsidR="00E4231C" w:rsidRPr="00E4231C" w:rsidTr="00E4231C">
        <w:trPr>
          <w:gridAfter w:val="1"/>
          <w:wAfter w:w="36" w:type="dxa"/>
          <w:trHeight w:val="983"/>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lastRenderedPageBreak/>
              <w:t xml:space="preserve">Главный распорядитель средств бюджета, из которого осуществляется предоставление межбюджетного трансферта </w:t>
            </w:r>
          </w:p>
        </w:tc>
        <w:tc>
          <w:tcPr>
            <w:tcW w:w="7416" w:type="dxa"/>
            <w:gridSpan w:val="4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tc>
        <w:tc>
          <w:tcPr>
            <w:tcW w:w="1743" w:type="dxa"/>
            <w:gridSpan w:val="2"/>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251" w:type="dxa"/>
            <w:gridSpan w:val="3"/>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r>
      <w:tr w:rsidR="00E4231C" w:rsidRPr="00E4231C" w:rsidTr="00E4231C">
        <w:trPr>
          <w:gridAfter w:val="1"/>
          <w:wAfter w:w="36" w:type="dxa"/>
          <w:trHeight w:val="1284"/>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Межбюджетный трансферт </w:t>
            </w:r>
          </w:p>
        </w:tc>
        <w:tc>
          <w:tcPr>
            <w:tcW w:w="7416" w:type="dxa"/>
            <w:gridSpan w:val="4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Иные межбюджетные трансферты на поддержку мер по обеспечению сбалансированности бюджетов поселений (межбюджетные трансферты)</w:t>
            </w:r>
          </w:p>
        </w:tc>
        <w:tc>
          <w:tcPr>
            <w:tcW w:w="1743" w:type="dxa"/>
            <w:gridSpan w:val="2"/>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код по БК </w:t>
            </w:r>
          </w:p>
        </w:tc>
        <w:tc>
          <w:tcPr>
            <w:tcW w:w="2251" w:type="dxa"/>
            <w:gridSpan w:val="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927 1403 39103S8040 540</w:t>
            </w:r>
          </w:p>
        </w:tc>
      </w:tr>
      <w:tr w:rsidR="00E4231C" w:rsidRPr="00E4231C" w:rsidTr="00E4231C">
        <w:trPr>
          <w:trHeight w:val="257"/>
        </w:trPr>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5516" w:type="dxa"/>
            <w:gridSpan w:val="35"/>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(наименование) </w:t>
            </w:r>
          </w:p>
        </w:tc>
        <w:tc>
          <w:tcPr>
            <w:tcW w:w="1746" w:type="dxa"/>
            <w:gridSpan w:val="2"/>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по ОКЕИ </w:t>
            </w:r>
          </w:p>
        </w:tc>
        <w:tc>
          <w:tcPr>
            <w:tcW w:w="2264" w:type="dxa"/>
            <w:gridSpan w:val="2"/>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384 </w:t>
            </w:r>
          </w:p>
        </w:tc>
        <w:tc>
          <w:tcPr>
            <w:tcW w:w="0" w:type="auto"/>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r>
      <w:tr w:rsidR="00E4231C" w:rsidRPr="00E4231C" w:rsidTr="00E4231C">
        <w:tc>
          <w:tcPr>
            <w:tcW w:w="240" w:type="dxa"/>
            <w:tcBorders>
              <w:top w:val="nil"/>
              <w:left w:val="nil"/>
              <w:bottom w:val="nil"/>
              <w:right w:val="nil"/>
            </w:tcBorders>
            <w:vAlign w:val="center"/>
            <w:hideMark/>
          </w:tcPr>
          <w:p w:rsidR="00E4231C" w:rsidRPr="00E4231C" w:rsidRDefault="00E4231C" w:rsidP="00E4231C">
            <w:pPr>
              <w:spacing w:after="0" w:line="240" w:lineRule="auto"/>
              <w:ind w:firstLine="567"/>
              <w:jc w:val="both"/>
              <w:rPr>
                <w:rFonts w:ascii="Times New Roman" w:eastAsia="Times New Roman" w:hAnsi="Times New Roman" w:cs="Times New Roman"/>
                <w:sz w:val="24"/>
                <w:szCs w:val="24"/>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3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r>
    </w:tbl>
    <w:p w:rsidR="00E4231C" w:rsidRPr="00E4231C" w:rsidRDefault="00E4231C" w:rsidP="00E4231C">
      <w:pPr>
        <w:spacing w:after="0" w:line="240" w:lineRule="auto"/>
        <w:rPr>
          <w:rFonts w:ascii="Times New Roman" w:eastAsia="Times New Roman" w:hAnsi="Times New Roman" w:cs="Times New Roman"/>
          <w:vanish/>
          <w:sz w:val="24"/>
          <w:szCs w:val="24"/>
          <w:lang w:eastAsia="ru-RU"/>
        </w:rPr>
      </w:pPr>
    </w:p>
    <w:tbl>
      <w:tblPr>
        <w:tblW w:w="14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190"/>
        <w:gridCol w:w="239"/>
        <w:gridCol w:w="239"/>
        <w:gridCol w:w="239"/>
        <w:gridCol w:w="238"/>
        <w:gridCol w:w="238"/>
        <w:gridCol w:w="238"/>
        <w:gridCol w:w="238"/>
        <w:gridCol w:w="238"/>
        <w:gridCol w:w="238"/>
        <w:gridCol w:w="238"/>
        <w:gridCol w:w="238"/>
        <w:gridCol w:w="238"/>
        <w:gridCol w:w="238"/>
        <w:gridCol w:w="238"/>
        <w:gridCol w:w="238"/>
        <w:gridCol w:w="238"/>
        <w:gridCol w:w="238"/>
        <w:gridCol w:w="238"/>
        <w:gridCol w:w="343"/>
        <w:gridCol w:w="1612"/>
        <w:gridCol w:w="274"/>
        <w:gridCol w:w="238"/>
        <w:gridCol w:w="238"/>
        <w:gridCol w:w="238"/>
        <w:gridCol w:w="238"/>
        <w:gridCol w:w="238"/>
        <w:gridCol w:w="282"/>
        <w:gridCol w:w="238"/>
        <w:gridCol w:w="238"/>
        <w:gridCol w:w="238"/>
        <w:gridCol w:w="238"/>
        <w:gridCol w:w="238"/>
        <w:gridCol w:w="238"/>
        <w:gridCol w:w="837"/>
      </w:tblGrid>
      <w:tr w:rsidR="00E4231C" w:rsidRPr="00E4231C" w:rsidTr="00E4231C">
        <w:trPr>
          <w:trHeight w:val="291"/>
        </w:trPr>
        <w:tc>
          <w:tcPr>
            <w:tcW w:w="3326"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Единица измерения: тыс. руб. </w:t>
            </w:r>
          </w:p>
        </w:tc>
        <w:tc>
          <w:tcPr>
            <w:tcW w:w="118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bl>
    <w:p w:rsidR="00E4231C" w:rsidRPr="00E4231C" w:rsidRDefault="00E4231C" w:rsidP="00E4231C">
      <w:pPr>
        <w:spacing w:after="0" w:line="240" w:lineRule="auto"/>
        <w:rPr>
          <w:rFonts w:ascii="Times New Roman" w:eastAsia="Times New Roman" w:hAnsi="Times New Roman" w:cs="Times New Roman"/>
          <w:vanish/>
          <w:sz w:val="24"/>
          <w:szCs w:val="24"/>
          <w:lang w:eastAsia="ru-RU"/>
        </w:rPr>
      </w:pPr>
    </w:p>
    <w:tbl>
      <w:tblPr>
        <w:tblW w:w="14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238"/>
        <w:gridCol w:w="238"/>
        <w:gridCol w:w="238"/>
        <w:gridCol w:w="238"/>
        <w:gridCol w:w="238"/>
        <w:gridCol w:w="238"/>
        <w:gridCol w:w="238"/>
        <w:gridCol w:w="238"/>
        <w:gridCol w:w="238"/>
        <w:gridCol w:w="238"/>
        <w:gridCol w:w="238"/>
        <w:gridCol w:w="238"/>
        <w:gridCol w:w="222"/>
        <w:gridCol w:w="222"/>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22"/>
        <w:gridCol w:w="222"/>
        <w:gridCol w:w="1611"/>
        <w:gridCol w:w="274"/>
        <w:gridCol w:w="238"/>
        <w:gridCol w:w="238"/>
        <w:gridCol w:w="238"/>
        <w:gridCol w:w="238"/>
        <w:gridCol w:w="238"/>
        <w:gridCol w:w="282"/>
        <w:gridCol w:w="238"/>
        <w:gridCol w:w="238"/>
        <w:gridCol w:w="238"/>
        <w:gridCol w:w="238"/>
        <w:gridCol w:w="238"/>
        <w:gridCol w:w="238"/>
        <w:gridCol w:w="607"/>
        <w:gridCol w:w="222"/>
      </w:tblGrid>
      <w:tr w:rsidR="00E4231C" w:rsidRPr="00E4231C" w:rsidTr="00E4231C">
        <w:trPr>
          <w:trHeight w:val="103"/>
        </w:trPr>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829"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gridAfter w:val="1"/>
          <w:wAfter w:w="36" w:type="dxa"/>
          <w:trHeight w:val="599"/>
        </w:trPr>
        <w:tc>
          <w:tcPr>
            <w:tcW w:w="2618" w:type="dxa"/>
            <w:gridSpan w:val="11"/>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В соответствии с </w:t>
            </w:r>
          </w:p>
        </w:tc>
        <w:tc>
          <w:tcPr>
            <w:tcW w:w="12118" w:type="dxa"/>
            <w:gridSpan w:val="4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Решением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районного Совета народных депутатов от ____ декабря 20__ г.№____ "О бюджете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20___ год и на плановый период 20___ и 20___ годов"</w:t>
            </w:r>
          </w:p>
        </w:tc>
      </w:tr>
      <w:tr w:rsidR="00E4231C" w:rsidRPr="00E4231C" w:rsidTr="00E4231C">
        <w:trPr>
          <w:gridAfter w:val="1"/>
          <w:wAfter w:w="36" w:type="dxa"/>
          <w:trHeight w:val="668"/>
        </w:trPr>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2118" w:type="dxa"/>
            <w:gridSpan w:val="4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(реквизиты закона (решения) о бюджете и (или) нормативного правового (правового) акта, которым утверждено распределение межбюджетного трансферта, имеющего целевое назначение </w:t>
            </w:r>
          </w:p>
        </w:tc>
      </w:tr>
      <w:tr w:rsidR="00E4231C" w:rsidRPr="00E4231C" w:rsidTr="00E4231C">
        <w:trPr>
          <w:gridAfter w:val="1"/>
          <w:wAfter w:w="36" w:type="dxa"/>
          <w:trHeight w:val="291"/>
        </w:trPr>
        <w:tc>
          <w:tcPr>
            <w:tcW w:w="14736" w:type="dxa"/>
            <w:gridSpan w:val="55"/>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предусмотрено предоставление межбюджетного трансферта </w:t>
            </w:r>
          </w:p>
        </w:tc>
      </w:tr>
      <w:tr w:rsidR="00E4231C" w:rsidRPr="00E4231C" w:rsidTr="00E4231C">
        <w:trPr>
          <w:gridAfter w:val="1"/>
          <w:wAfter w:w="36" w:type="dxa"/>
          <w:trHeight w:val="120"/>
        </w:trPr>
        <w:tc>
          <w:tcPr>
            <w:tcW w:w="14736" w:type="dxa"/>
            <w:gridSpan w:val="55"/>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r>
      <w:tr w:rsidR="00E4231C" w:rsidRPr="00E4231C" w:rsidTr="00E4231C">
        <w:trPr>
          <w:gridAfter w:val="1"/>
          <w:wAfter w:w="36" w:type="dxa"/>
          <w:trHeight w:val="291"/>
        </w:trPr>
        <w:tc>
          <w:tcPr>
            <w:tcW w:w="14736" w:type="dxa"/>
            <w:gridSpan w:val="55"/>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Сумма межбюджетного трансферта, имеющего целевое назначение / сумма изменения </w:t>
            </w:r>
          </w:p>
        </w:tc>
      </w:tr>
      <w:tr w:rsidR="00E4231C" w:rsidRPr="00E4231C" w:rsidTr="00E4231C">
        <w:trPr>
          <w:trHeight w:val="154"/>
        </w:trPr>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829"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gridAfter w:val="1"/>
          <w:wAfter w:w="36" w:type="dxa"/>
          <w:trHeight w:val="360"/>
        </w:trPr>
        <w:tc>
          <w:tcPr>
            <w:tcW w:w="3326" w:type="dxa"/>
            <w:gridSpan w:val="14"/>
            <w:vMerge w:val="restart"/>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на 20___ год (+/-) </w:t>
            </w:r>
          </w:p>
        </w:tc>
        <w:tc>
          <w:tcPr>
            <w:tcW w:w="11410" w:type="dxa"/>
            <w:gridSpan w:val="41"/>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на плановый период </w:t>
            </w:r>
            <w:r w:rsidRPr="00E4231C">
              <w:rPr>
                <w:rFonts w:ascii="Times New Roman" w:eastAsia="Times New Roman" w:hAnsi="Times New Roman" w:cs="Times New Roman"/>
                <w:sz w:val="24"/>
                <w:szCs w:val="24"/>
                <w:vertAlign w:val="superscript"/>
                <w:lang w:eastAsia="ru-RU"/>
              </w:rPr>
              <w:t>1</w:t>
            </w:r>
          </w:p>
        </w:tc>
      </w:tr>
      <w:tr w:rsidR="00E4231C" w:rsidRPr="00E4231C" w:rsidTr="00E4231C">
        <w:trPr>
          <w:gridAfter w:val="1"/>
          <w:wAfter w:w="36" w:type="dxa"/>
          <w:trHeight w:val="291"/>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E4231C" w:rsidRPr="00E4231C" w:rsidRDefault="00E4231C" w:rsidP="00E4231C">
            <w:pPr>
              <w:spacing w:after="0" w:line="240" w:lineRule="auto"/>
              <w:rPr>
                <w:rFonts w:ascii="Times New Roman" w:eastAsia="Times New Roman" w:hAnsi="Times New Roman" w:cs="Times New Roman"/>
                <w:sz w:val="24"/>
                <w:szCs w:val="24"/>
                <w:lang w:eastAsia="ru-RU"/>
              </w:rPr>
            </w:pPr>
          </w:p>
        </w:tc>
        <w:tc>
          <w:tcPr>
            <w:tcW w:w="5806" w:type="dxa"/>
            <w:gridSpan w:val="25"/>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20___ год (+/ -) </w:t>
            </w:r>
          </w:p>
        </w:tc>
        <w:tc>
          <w:tcPr>
            <w:tcW w:w="5604" w:type="dxa"/>
            <w:gridSpan w:val="16"/>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20____ год (+/ -) </w:t>
            </w:r>
          </w:p>
        </w:tc>
      </w:tr>
      <w:tr w:rsidR="00E4231C" w:rsidRPr="00E4231C" w:rsidTr="00E4231C">
        <w:trPr>
          <w:gridAfter w:val="1"/>
          <w:wAfter w:w="36" w:type="dxa"/>
          <w:trHeight w:val="291"/>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1 </w:t>
            </w:r>
          </w:p>
        </w:tc>
        <w:tc>
          <w:tcPr>
            <w:tcW w:w="5806" w:type="dxa"/>
            <w:gridSpan w:val="25"/>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 </w:t>
            </w:r>
          </w:p>
        </w:tc>
        <w:tc>
          <w:tcPr>
            <w:tcW w:w="5604" w:type="dxa"/>
            <w:gridSpan w:val="16"/>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3 </w:t>
            </w:r>
          </w:p>
        </w:tc>
      </w:tr>
      <w:tr w:rsidR="00E4231C" w:rsidRPr="00E4231C" w:rsidTr="00E4231C">
        <w:trPr>
          <w:gridAfter w:val="1"/>
          <w:wAfter w:w="36" w:type="dxa"/>
          <w:trHeight w:val="291"/>
        </w:trPr>
        <w:tc>
          <w:tcPr>
            <w:tcW w:w="3326" w:type="dxa"/>
            <w:gridSpan w:val="14"/>
            <w:tcBorders>
              <w:top w:val="single" w:sz="4" w:space="0" w:color="auto"/>
              <w:left w:val="single" w:sz="4" w:space="0" w:color="auto"/>
              <w:bottom w:val="single" w:sz="4" w:space="0" w:color="auto"/>
              <w:right w:val="single" w:sz="4" w:space="0" w:color="auto"/>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5806" w:type="dxa"/>
            <w:gridSpan w:val="25"/>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c>
          <w:tcPr>
            <w:tcW w:w="5604" w:type="dxa"/>
            <w:gridSpan w:val="16"/>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r>
      <w:tr w:rsidR="00E4231C" w:rsidRPr="00E4231C" w:rsidTr="00E4231C">
        <w:trPr>
          <w:gridAfter w:val="1"/>
          <w:wAfter w:w="36" w:type="dxa"/>
          <w:trHeight w:val="291"/>
        </w:trPr>
        <w:tc>
          <w:tcPr>
            <w:tcW w:w="3326"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c>
          <w:tcPr>
            <w:tcW w:w="5806" w:type="dxa"/>
            <w:gridSpan w:val="25"/>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c>
          <w:tcPr>
            <w:tcW w:w="5604" w:type="dxa"/>
            <w:gridSpan w:val="16"/>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r>
      <w:tr w:rsidR="00E4231C" w:rsidRPr="00E4231C" w:rsidTr="00E4231C">
        <w:trPr>
          <w:trHeight w:val="205"/>
        </w:trPr>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829"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c>
          <w:tcPr>
            <w:tcW w:w="240" w:type="dxa"/>
            <w:tcBorders>
              <w:top w:val="nil"/>
              <w:left w:val="nil"/>
              <w:bottom w:val="nil"/>
              <w:right w:val="nil"/>
            </w:tcBorders>
            <w:vAlign w:val="center"/>
            <w:hideMark/>
          </w:tcPr>
          <w:p w:rsidR="00E4231C" w:rsidRPr="00E4231C" w:rsidRDefault="00E4231C" w:rsidP="00E4231C">
            <w:pPr>
              <w:spacing w:after="0" w:line="240" w:lineRule="auto"/>
              <w:ind w:firstLine="567"/>
              <w:jc w:val="both"/>
              <w:rPr>
                <w:rFonts w:ascii="Times New Roman" w:eastAsia="Times New Roman" w:hAnsi="Times New Roman" w:cs="Times New Roman"/>
                <w:sz w:val="24"/>
                <w:szCs w:val="24"/>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60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7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81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r>
    </w:tbl>
    <w:p w:rsidR="00E4231C" w:rsidRPr="00E4231C" w:rsidRDefault="00E4231C" w:rsidP="00E4231C">
      <w:pPr>
        <w:spacing w:after="0" w:line="240" w:lineRule="auto"/>
        <w:rPr>
          <w:rFonts w:ascii="Times New Roman" w:eastAsia="Times New Roman" w:hAnsi="Times New Roman" w:cs="Times New Roman"/>
          <w:vanish/>
          <w:sz w:val="24"/>
          <w:szCs w:val="24"/>
          <w:lang w:eastAsia="ru-RU"/>
        </w:rPr>
      </w:pPr>
    </w:p>
    <w:tbl>
      <w:tblPr>
        <w:tblW w:w="147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9"/>
        <w:gridCol w:w="239"/>
        <w:gridCol w:w="239"/>
        <w:gridCol w:w="239"/>
        <w:gridCol w:w="239"/>
        <w:gridCol w:w="239"/>
        <w:gridCol w:w="239"/>
        <w:gridCol w:w="239"/>
        <w:gridCol w:w="239"/>
        <w:gridCol w:w="239"/>
        <w:gridCol w:w="239"/>
        <w:gridCol w:w="239"/>
        <w:gridCol w:w="239"/>
        <w:gridCol w:w="223"/>
        <w:gridCol w:w="222"/>
        <w:gridCol w:w="222"/>
        <w:gridCol w:w="238"/>
        <w:gridCol w:w="238"/>
        <w:gridCol w:w="238"/>
        <w:gridCol w:w="238"/>
        <w:gridCol w:w="238"/>
        <w:gridCol w:w="238"/>
        <w:gridCol w:w="238"/>
        <w:gridCol w:w="238"/>
        <w:gridCol w:w="238"/>
        <w:gridCol w:w="238"/>
        <w:gridCol w:w="238"/>
        <w:gridCol w:w="222"/>
        <w:gridCol w:w="222"/>
        <w:gridCol w:w="222"/>
        <w:gridCol w:w="222"/>
        <w:gridCol w:w="238"/>
        <w:gridCol w:w="238"/>
        <w:gridCol w:w="238"/>
        <w:gridCol w:w="238"/>
        <w:gridCol w:w="238"/>
        <w:gridCol w:w="238"/>
        <w:gridCol w:w="238"/>
        <w:gridCol w:w="238"/>
        <w:gridCol w:w="222"/>
        <w:gridCol w:w="222"/>
        <w:gridCol w:w="1389"/>
        <w:gridCol w:w="222"/>
        <w:gridCol w:w="222"/>
        <w:gridCol w:w="222"/>
        <w:gridCol w:w="222"/>
        <w:gridCol w:w="222"/>
        <w:gridCol w:w="240"/>
        <w:gridCol w:w="240"/>
        <w:gridCol w:w="240"/>
        <w:gridCol w:w="240"/>
        <w:gridCol w:w="285"/>
        <w:gridCol w:w="240"/>
        <w:gridCol w:w="240"/>
        <w:gridCol w:w="240"/>
        <w:gridCol w:w="240"/>
        <w:gridCol w:w="240"/>
        <w:gridCol w:w="240"/>
        <w:gridCol w:w="576"/>
        <w:gridCol w:w="222"/>
        <w:gridCol w:w="222"/>
      </w:tblGrid>
      <w:tr w:rsidR="00E4231C" w:rsidRPr="00E4231C" w:rsidTr="00E4231C">
        <w:trPr>
          <w:trHeight w:val="291"/>
        </w:trPr>
        <w:tc>
          <w:tcPr>
            <w:tcW w:w="3563" w:type="dxa"/>
            <w:gridSpan w:val="15"/>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Руководитель</w:t>
            </w: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9"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4"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835" w:type="dxa"/>
            <w:gridSpan w:val="3"/>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gridAfter w:val="2"/>
          <w:wAfter w:w="25" w:type="dxa"/>
          <w:trHeight w:val="291"/>
        </w:trPr>
        <w:tc>
          <w:tcPr>
            <w:tcW w:w="3563" w:type="dxa"/>
            <w:gridSpan w:val="15"/>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(уполномоченное лицо)</w:t>
            </w:r>
          </w:p>
        </w:tc>
        <w:tc>
          <w:tcPr>
            <w:tcW w:w="5568" w:type="dxa"/>
            <w:gridSpan w:val="26"/>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Руководитель финансового отдела</w:t>
            </w:r>
          </w:p>
        </w:tc>
        <w:tc>
          <w:tcPr>
            <w:tcW w:w="1611" w:type="dxa"/>
            <w:gridSpan w:val="2"/>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c>
          <w:tcPr>
            <w:tcW w:w="284" w:type="dxa"/>
            <w:gridSpan w:val="2"/>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w:t>
            </w: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83" w:type="dxa"/>
            <w:gridSpan w:val="13"/>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Бровкина Н.А.</w:t>
            </w:r>
          </w:p>
        </w:tc>
      </w:tr>
      <w:tr w:rsidR="00E4231C" w:rsidRPr="00E4231C" w:rsidTr="00E4231C">
        <w:trPr>
          <w:gridAfter w:val="1"/>
          <w:wAfter w:w="14" w:type="dxa"/>
          <w:trHeight w:val="291"/>
        </w:trPr>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088" w:type="dxa"/>
            <w:gridSpan w:val="14"/>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(должность)</w:t>
            </w: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4141"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(подпись)</w:t>
            </w: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83" w:type="dxa"/>
            <w:gridSpan w:val="1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(расшифровка подписи)</w:t>
            </w:r>
          </w:p>
        </w:tc>
      </w:tr>
      <w:tr w:rsidR="00E4231C" w:rsidRPr="00E4231C" w:rsidTr="00E4231C">
        <w:trPr>
          <w:trHeight w:val="291"/>
        </w:trPr>
        <w:tc>
          <w:tcPr>
            <w:tcW w:w="3563" w:type="dxa"/>
            <w:gridSpan w:val="15"/>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Ответственный</w:t>
            </w: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9"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2"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1611"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4"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835" w:type="dxa"/>
            <w:gridSpan w:val="3"/>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gridAfter w:val="2"/>
          <w:wAfter w:w="25" w:type="dxa"/>
          <w:trHeight w:val="291"/>
        </w:trPr>
        <w:tc>
          <w:tcPr>
            <w:tcW w:w="3563" w:type="dxa"/>
            <w:gridSpan w:val="15"/>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исполнитель</w:t>
            </w:r>
          </w:p>
        </w:tc>
        <w:tc>
          <w:tcPr>
            <w:tcW w:w="3088" w:type="dxa"/>
            <w:gridSpan w:val="14"/>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4137" w:type="dxa"/>
            <w:gridSpan w:val="14"/>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83" w:type="dxa"/>
            <w:gridSpan w:val="13"/>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gridAfter w:val="1"/>
          <w:wAfter w:w="14" w:type="dxa"/>
          <w:trHeight w:val="548"/>
        </w:trPr>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088" w:type="dxa"/>
            <w:gridSpan w:val="14"/>
            <w:tcBorders>
              <w:top w:val="single" w:sz="4" w:space="0" w:color="auto"/>
              <w:left w:val="single" w:sz="4" w:space="0" w:color="auto"/>
              <w:bottom w:val="single" w:sz="4" w:space="0" w:color="auto"/>
              <w:right w:val="single" w:sz="4" w:space="0" w:color="auto"/>
            </w:tcBorders>
            <w:noWrap/>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(должность)</w:t>
            </w: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4141" w:type="dxa"/>
            <w:gridSpan w:val="14"/>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(фамилия, инициалы)</w:t>
            </w:r>
          </w:p>
        </w:tc>
        <w:tc>
          <w:tcPr>
            <w:tcW w:w="238" w:type="dxa"/>
            <w:gridSpan w:val="2"/>
            <w:tcBorders>
              <w:top w:val="single" w:sz="4" w:space="0" w:color="auto"/>
              <w:left w:val="single" w:sz="4" w:space="0" w:color="auto"/>
              <w:bottom w:val="single" w:sz="4" w:space="0" w:color="auto"/>
              <w:right w:val="single" w:sz="4" w:space="0" w:color="auto"/>
            </w:tcBorders>
            <w:noWrap/>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c>
          <w:tcPr>
            <w:tcW w:w="3483" w:type="dxa"/>
            <w:gridSpan w:val="13"/>
            <w:tcBorders>
              <w:top w:val="single" w:sz="4" w:space="0" w:color="auto"/>
              <w:left w:val="single" w:sz="4" w:space="0" w:color="auto"/>
              <w:bottom w:val="single" w:sz="4" w:space="0" w:color="auto"/>
              <w:right w:val="single" w:sz="4" w:space="0" w:color="auto"/>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(телефон с кодом города, населенного пункта)</w:t>
            </w:r>
          </w:p>
        </w:tc>
      </w:tr>
      <w:tr w:rsidR="00E4231C" w:rsidRPr="00E4231C" w:rsidTr="00E4231C">
        <w:tc>
          <w:tcPr>
            <w:tcW w:w="240" w:type="dxa"/>
            <w:tcBorders>
              <w:top w:val="nil"/>
              <w:left w:val="nil"/>
              <w:bottom w:val="nil"/>
              <w:right w:val="nil"/>
            </w:tcBorders>
            <w:vAlign w:val="center"/>
            <w:hideMark/>
          </w:tcPr>
          <w:p w:rsidR="00E4231C" w:rsidRPr="00E4231C" w:rsidRDefault="00E4231C" w:rsidP="00E4231C">
            <w:pPr>
              <w:spacing w:after="0" w:line="240" w:lineRule="auto"/>
              <w:ind w:firstLine="567"/>
              <w:jc w:val="both"/>
              <w:rPr>
                <w:rFonts w:ascii="Times New Roman" w:eastAsia="Times New Roman" w:hAnsi="Times New Roman" w:cs="Times New Roman"/>
                <w:sz w:val="24"/>
                <w:szCs w:val="24"/>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60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7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810"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E4231C" w:rsidRPr="00E4231C" w:rsidRDefault="00E4231C" w:rsidP="00E4231C">
            <w:pPr>
              <w:spacing w:after="0" w:line="240" w:lineRule="auto"/>
              <w:rPr>
                <w:rFonts w:ascii="Times New Roman" w:eastAsia="Times New Roman" w:hAnsi="Times New Roman" w:cs="Times New Roman"/>
                <w:sz w:val="20"/>
                <w:szCs w:val="20"/>
                <w:lang w:eastAsia="ru-RU"/>
              </w:rPr>
            </w:pPr>
          </w:p>
        </w:tc>
      </w:tr>
    </w:tbl>
    <w:p w:rsidR="00E4231C" w:rsidRPr="00E4231C" w:rsidRDefault="00E4231C" w:rsidP="00E4231C">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spacing w:after="0" w:line="240" w:lineRule="auto"/>
        <w:rPr>
          <w:rFonts w:ascii="Times New Roman" w:eastAsia="Times New Roman" w:hAnsi="Times New Roman" w:cs="Times New Roman"/>
          <w:sz w:val="24"/>
          <w:szCs w:val="24"/>
          <w:lang w:eastAsia="ru-RU"/>
        </w:rPr>
        <w:sectPr w:rsidR="00E4231C" w:rsidRPr="00E4231C">
          <w:pgSz w:w="16840" w:h="11907" w:orient="landscape"/>
          <w:pgMar w:top="2268" w:right="567" w:bottom="567" w:left="1701" w:header="720" w:footer="720" w:gutter="0"/>
          <w:cols w:space="720"/>
        </w:sectPr>
      </w:pPr>
    </w:p>
    <w:p w:rsidR="00E4231C" w:rsidRPr="00E4231C" w:rsidRDefault="00E4231C" w:rsidP="00E4231C">
      <w:pPr>
        <w:widowControl w:val="0"/>
        <w:tabs>
          <w:tab w:val="left" w:pos="4253"/>
        </w:tabs>
        <w:adjustRightInd w:val="0"/>
        <w:spacing w:after="0" w:line="240" w:lineRule="auto"/>
        <w:ind w:left="3969"/>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lastRenderedPageBreak/>
        <w:t>Приложение № 2</w:t>
      </w:r>
    </w:p>
    <w:p w:rsidR="00E4231C" w:rsidRPr="00E4231C" w:rsidRDefault="00E4231C" w:rsidP="00E4231C">
      <w:pPr>
        <w:widowControl w:val="0"/>
        <w:tabs>
          <w:tab w:val="left" w:pos="4253"/>
        </w:tabs>
        <w:adjustRightInd w:val="0"/>
        <w:spacing w:after="0" w:line="240" w:lineRule="auto"/>
        <w:ind w:left="3969"/>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к Порядку предоставления и распределения Иных межбюджетных трансфертов бюджетам городского, сельских поселений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поддержку мер по обеспечению сбалансированности бюджетов городского, сельских поселений на 2019 год</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Отчет</w:t>
      </w:r>
    </w:p>
    <w:p w:rsidR="00E4231C" w:rsidRPr="00E4231C" w:rsidRDefault="00E4231C" w:rsidP="00E4231C">
      <w:pPr>
        <w:widowControl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об использовании иных межбюджетных трансфертов на поддержку мер по обеспечению сбалансированности бюджетов поселений по состоянию на __________ 20__ года</w:t>
      </w:r>
    </w:p>
    <w:p w:rsidR="00E4231C" w:rsidRPr="00E4231C" w:rsidRDefault="00E4231C" w:rsidP="00E4231C">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______________________________________________________</w:t>
      </w:r>
    </w:p>
    <w:p w:rsidR="00E4231C" w:rsidRPr="00E4231C" w:rsidRDefault="00E4231C" w:rsidP="00E4231C">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(наименование поселения)</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тыс. рублей</w:t>
      </w:r>
    </w:p>
    <w:tbl>
      <w:tblPr>
        <w:tblW w:w="0" w:type="dxa"/>
        <w:jc w:val="right"/>
        <w:tblLayout w:type="fixed"/>
        <w:tblCellMar>
          <w:top w:w="75" w:type="dxa"/>
          <w:left w:w="40" w:type="dxa"/>
          <w:bottom w:w="75" w:type="dxa"/>
          <w:right w:w="40" w:type="dxa"/>
        </w:tblCellMar>
        <w:tblLook w:val="04A0" w:firstRow="1" w:lastRow="0" w:firstColumn="1" w:lastColumn="0" w:noHBand="0" w:noVBand="1"/>
      </w:tblPr>
      <w:tblGrid>
        <w:gridCol w:w="6265"/>
        <w:gridCol w:w="2000"/>
        <w:gridCol w:w="1516"/>
      </w:tblGrid>
      <w:tr w:rsidR="00E4231C" w:rsidRPr="00E4231C" w:rsidTr="00E4231C">
        <w:trPr>
          <w:trHeight w:val="409"/>
          <w:jc w:val="right"/>
        </w:trPr>
        <w:tc>
          <w:tcPr>
            <w:tcW w:w="6265" w:type="dxa"/>
            <w:tcBorders>
              <w:top w:val="single" w:sz="8" w:space="0" w:color="auto"/>
              <w:left w:val="single" w:sz="8" w:space="0" w:color="auto"/>
              <w:bottom w:val="single" w:sz="8" w:space="0" w:color="auto"/>
              <w:right w:val="single" w:sz="8" w:space="0" w:color="auto"/>
            </w:tcBorders>
            <w:hideMark/>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Наименование </w:t>
            </w:r>
          </w:p>
        </w:tc>
        <w:tc>
          <w:tcPr>
            <w:tcW w:w="2000" w:type="dxa"/>
            <w:tcBorders>
              <w:top w:val="single" w:sz="8" w:space="0" w:color="auto"/>
              <w:left w:val="single" w:sz="8" w:space="0" w:color="auto"/>
              <w:bottom w:val="single" w:sz="8" w:space="0" w:color="auto"/>
              <w:right w:val="single" w:sz="8" w:space="0" w:color="auto"/>
            </w:tcBorders>
            <w:hideMark/>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roofErr w:type="spellStart"/>
            <w:r w:rsidRPr="00E4231C">
              <w:rPr>
                <w:rFonts w:ascii="Times New Roman" w:eastAsia="Times New Roman" w:hAnsi="Times New Roman" w:cs="Times New Roman"/>
                <w:sz w:val="24"/>
                <w:szCs w:val="24"/>
                <w:lang w:eastAsia="ru-RU"/>
              </w:rPr>
              <w:t>Уточненныйплан</w:t>
            </w:r>
            <w:proofErr w:type="spellEnd"/>
          </w:p>
        </w:tc>
        <w:tc>
          <w:tcPr>
            <w:tcW w:w="1516" w:type="dxa"/>
            <w:tcBorders>
              <w:top w:val="single" w:sz="8" w:space="0" w:color="auto"/>
              <w:left w:val="single" w:sz="8" w:space="0" w:color="auto"/>
              <w:bottom w:val="single" w:sz="8" w:space="0" w:color="auto"/>
              <w:right w:val="single" w:sz="8" w:space="0" w:color="auto"/>
            </w:tcBorders>
            <w:hideMark/>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Исполнено</w:t>
            </w:r>
          </w:p>
        </w:tc>
      </w:tr>
      <w:tr w:rsidR="00E4231C" w:rsidRPr="00E4231C" w:rsidTr="00E4231C">
        <w:trPr>
          <w:trHeight w:val="466"/>
          <w:jc w:val="right"/>
        </w:trPr>
        <w:tc>
          <w:tcPr>
            <w:tcW w:w="6265" w:type="dxa"/>
            <w:tcBorders>
              <w:top w:val="nil"/>
              <w:left w:val="single" w:sz="8" w:space="0" w:color="auto"/>
              <w:bottom w:val="single" w:sz="8" w:space="0" w:color="auto"/>
              <w:right w:val="single" w:sz="8" w:space="0" w:color="auto"/>
            </w:tcBorders>
            <w:hideMark/>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1. Остаток Иных межбюджетных трансфертов на начало отчетного года </w:t>
            </w:r>
          </w:p>
        </w:tc>
        <w:tc>
          <w:tcPr>
            <w:tcW w:w="2000" w:type="dxa"/>
            <w:tcBorders>
              <w:top w:val="nil"/>
              <w:left w:val="single" w:sz="8" w:space="0" w:color="auto"/>
              <w:bottom w:val="single" w:sz="8" w:space="0" w:color="auto"/>
              <w:right w:val="single" w:sz="8" w:space="0" w:color="auto"/>
            </w:tcBorders>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trHeight w:val="409"/>
          <w:jc w:val="right"/>
        </w:trPr>
        <w:tc>
          <w:tcPr>
            <w:tcW w:w="6265" w:type="dxa"/>
            <w:tcBorders>
              <w:top w:val="nil"/>
              <w:left w:val="single" w:sz="8" w:space="0" w:color="auto"/>
              <w:bottom w:val="single" w:sz="8" w:space="0" w:color="auto"/>
              <w:right w:val="single" w:sz="8" w:space="0" w:color="auto"/>
            </w:tcBorders>
            <w:hideMark/>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 Получено Иных межбюджетных трансфертов из бюджета муниципального района</w:t>
            </w:r>
          </w:p>
        </w:tc>
        <w:tc>
          <w:tcPr>
            <w:tcW w:w="2000" w:type="dxa"/>
            <w:tcBorders>
              <w:top w:val="nil"/>
              <w:left w:val="single" w:sz="8" w:space="0" w:color="auto"/>
              <w:bottom w:val="single" w:sz="8" w:space="0" w:color="auto"/>
              <w:right w:val="single" w:sz="8" w:space="0" w:color="auto"/>
            </w:tcBorders>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trHeight w:val="409"/>
          <w:jc w:val="right"/>
        </w:trPr>
        <w:tc>
          <w:tcPr>
            <w:tcW w:w="6265" w:type="dxa"/>
            <w:tcBorders>
              <w:top w:val="nil"/>
              <w:left w:val="single" w:sz="8" w:space="0" w:color="auto"/>
              <w:bottom w:val="single" w:sz="8" w:space="0" w:color="auto"/>
              <w:right w:val="single" w:sz="8" w:space="0" w:color="auto"/>
            </w:tcBorders>
            <w:hideMark/>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3. Расходы бюджета поселения за счет Иных межбюджетных трансфертов в том числе по кодам операций сектора государственного управления (направлениям расходов) </w:t>
            </w:r>
          </w:p>
        </w:tc>
        <w:tc>
          <w:tcPr>
            <w:tcW w:w="2000" w:type="dxa"/>
            <w:tcBorders>
              <w:top w:val="nil"/>
              <w:left w:val="single" w:sz="8" w:space="0" w:color="auto"/>
              <w:bottom w:val="single" w:sz="8" w:space="0" w:color="auto"/>
              <w:right w:val="single" w:sz="8" w:space="0" w:color="auto"/>
            </w:tcBorders>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rPr>
          <w:trHeight w:val="671"/>
          <w:jc w:val="right"/>
        </w:trPr>
        <w:tc>
          <w:tcPr>
            <w:tcW w:w="6265" w:type="dxa"/>
            <w:tcBorders>
              <w:top w:val="nil"/>
              <w:left w:val="single" w:sz="8" w:space="0" w:color="auto"/>
              <w:bottom w:val="single" w:sz="8" w:space="0" w:color="auto"/>
              <w:right w:val="single" w:sz="8" w:space="0" w:color="auto"/>
            </w:tcBorders>
            <w:hideMark/>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4. Остаток Иных межбюджетных трансфертов на конец отчетного периода</w:t>
            </w:r>
          </w:p>
        </w:tc>
        <w:tc>
          <w:tcPr>
            <w:tcW w:w="2000" w:type="dxa"/>
            <w:tcBorders>
              <w:top w:val="nil"/>
              <w:left w:val="single" w:sz="8" w:space="0" w:color="auto"/>
              <w:bottom w:val="single" w:sz="8" w:space="0" w:color="auto"/>
              <w:right w:val="single" w:sz="8" w:space="0" w:color="auto"/>
            </w:tcBorders>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16" w:type="dxa"/>
            <w:tcBorders>
              <w:top w:val="nil"/>
              <w:left w:val="single" w:sz="8" w:space="0" w:color="auto"/>
              <w:bottom w:val="single" w:sz="8" w:space="0" w:color="auto"/>
              <w:right w:val="single" w:sz="8" w:space="0" w:color="auto"/>
            </w:tcBorders>
          </w:tcPr>
          <w:p w:rsidR="00E4231C" w:rsidRPr="00E4231C" w:rsidRDefault="00E4231C" w:rsidP="00E4231C">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Глава поселения ________________________ ______________________</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(подпись) (ФИО)</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МП</w:t>
      </w:r>
    </w:p>
    <w:p w:rsidR="00E4231C" w:rsidRPr="00E4231C" w:rsidRDefault="00E4231C" w:rsidP="00E4231C">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br w:type="page"/>
      </w:r>
      <w:r w:rsidRPr="00E4231C">
        <w:rPr>
          <w:rFonts w:ascii="Times New Roman" w:eastAsia="Times New Roman" w:hAnsi="Times New Roman" w:cs="Times New Roman"/>
          <w:sz w:val="24"/>
          <w:szCs w:val="24"/>
          <w:lang w:eastAsia="ru-RU"/>
        </w:rPr>
        <w:lastRenderedPageBreak/>
        <w:t>Приложение № 3</w:t>
      </w:r>
    </w:p>
    <w:p w:rsidR="00E4231C" w:rsidRPr="00E4231C" w:rsidRDefault="00E4231C" w:rsidP="00E4231C">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к Порядку предоставления и распределения Иных межбюджетных трансфертов бюджетам городского, сельских поселений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поддержку мер по обеспечению</w:t>
      </w:r>
    </w:p>
    <w:p w:rsidR="00E4231C" w:rsidRPr="00E4231C" w:rsidRDefault="00E4231C" w:rsidP="00E4231C">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сбалансированности бюджетов городского, сельских поселений</w:t>
      </w:r>
    </w:p>
    <w:p w:rsidR="00E4231C" w:rsidRPr="00E4231C" w:rsidRDefault="00E4231C" w:rsidP="00E4231C">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на 2019 год</w:t>
      </w:r>
    </w:p>
    <w:p w:rsidR="00E4231C" w:rsidRPr="00E4231C" w:rsidRDefault="00E4231C" w:rsidP="00E4231C">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Соглашение</w:t>
      </w: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о направлениях использования средств, получаемых поселением в виде иных межбюджетных трансфертов на поддержку мер по обеспечению сбалансированности бюджетов поселений в 2019 году</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w:t>
      </w:r>
    </w:p>
    <w:p w:rsidR="00E4231C" w:rsidRPr="00E4231C" w:rsidRDefault="00E4231C" w:rsidP="00E42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г. Богучар «___» _________ 2019 года</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Администрация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 лице главы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Кузнецова Валерия Васильевича, действующего на основании Устава, утвержденного решением Совета народных депутатов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от 09.06.2005г № 101, с одной стороны и администрация ____________________в лице главы _____________________, действующего на основании Устава, с другой стороны, далее именуемые «Стороны», в соответствии с постановлением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от 28.12.2018г № 983 « Об утверждении муниципальной программы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«Муниципальное управление и гражданское общество», заключили настоящее Соглашение о нижеследующем.</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1. Предмет Соглашения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1.1 Предметом Соглашения является определение Сторонами направления использования средств, получаемых поселением из районного бюджета в виде иных межбюджетных трансфертов на поддержку мер по обеспечению сбалансированности бюджета поселения в 2019 году (далее - Иные межбюджетные трансферты на сбалансированность).</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 Права и обязанности сторон</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2.1. Администрация _____________ муниципального района обязуется: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2.1.1.Соблюдать бюджетное законодательство Российской Федерации, законодательство Российской Федерации о налогах и сборах, законодательство Воронежской области и иные нормативные правовые акты, регулирующие межбюджетные правоотношения. </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2.1.2. Направлять средства, получаемые поселением из районного бюджета в виде иных межбюджетных трансфертов на сбалансированность, установленные приложением № 11 к решению Совета народных депутатов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от 25.12.2018г № 106 «О бюджете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2019 год и на плановый период 2019 и 2020 годов», при условии финансирования в первоочередном порядке и в полном объеме расходов на оплату труда и начислений на оплату труда работников бюджетной сферы, в том числе на повышение оплаты труда отдельных категорий работников бюджетной сферы в соответствии с Указом Президента РФ от 07.05.2012 г. № 597 «О мероприятиях по реализации государственной и социальной </w:t>
      </w:r>
      <w:r w:rsidRPr="00E4231C">
        <w:rPr>
          <w:rFonts w:ascii="Times New Roman" w:eastAsia="Times New Roman" w:hAnsi="Times New Roman" w:cs="Times New Roman"/>
          <w:sz w:val="24"/>
          <w:szCs w:val="24"/>
          <w:lang w:eastAsia="ru-RU"/>
        </w:rPr>
        <w:lastRenderedPageBreak/>
        <w:t>политики» и коммунальных услуг.</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2.1.3. Обеспечить отсутствие просроченной кредиторской задолженности по оплате труда и начислениям на оплату труда работников бюджетной сферы, коммунальным услугам в 2019 году.</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2.1.4. Не исполнять расходные обязательства, не связанные с решением вопросов, отнесенных Конституцией Российской Федерации, федеральными законами, законами Воронежской области к полномочиям органов местного самоуправления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2.1.5. Обеспечить своевременный возврат бюджетных кредитов в районный бюджет и процентов, начисленных за пользование бюджетными кредитами.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2.1.6. Не допускать превышения ограничений, установленных статьями 92.1 и 107 Бюджетного кодекса Российской Федерации. </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2.1.7. Не допускать планирование в бюджетах поселений доходных источников и источников финансирования дефицита, получение которых не реально.</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2.1.8. Обеспечить сбалансированность минимальных расходов бюджета поселения. </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2.1.9. Не допускать рост расходов на оплату труда по учреждениям, не относящимся к социальной сфере, выше темпов роста заработной платы на федеральном уровне.</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2.1.10. Не принимать решения по увеличению численности работников органов местного самоуправления поселения и культуры, а </w:t>
      </w:r>
      <w:proofErr w:type="gramStart"/>
      <w:r w:rsidRPr="00E4231C">
        <w:rPr>
          <w:rFonts w:ascii="Times New Roman" w:eastAsia="Times New Roman" w:hAnsi="Times New Roman" w:cs="Times New Roman"/>
          <w:sz w:val="24"/>
          <w:szCs w:val="24"/>
          <w:lang w:eastAsia="ru-RU"/>
        </w:rPr>
        <w:t>так же</w:t>
      </w:r>
      <w:proofErr w:type="gramEnd"/>
      <w:r w:rsidRPr="00E4231C">
        <w:rPr>
          <w:rFonts w:ascii="Times New Roman" w:eastAsia="Times New Roman" w:hAnsi="Times New Roman" w:cs="Times New Roman"/>
          <w:sz w:val="24"/>
          <w:szCs w:val="24"/>
          <w:lang w:eastAsia="ru-RU"/>
        </w:rPr>
        <w:t xml:space="preserve"> фонда оплаты труда без согласования с финансовым отделом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2.1.11. Обеспечить выполнение показателей, предусмотренных планами мероприятий («дорожными картами») по повышению эффективности и качества услуг в сфере образования и культуры, в части достижения установленного уровня заработной платы отдельных категорий работников бюджетной сферы, поименованных в указах Президента России, в соответствии с постановлением Правительства России от 14.09.2015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2.1.12. Не превышать установленные правительством Воронежской области нормативы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а так же в части максимальной средней заработной платы главы поселения (согласно постановления Правительства Воронежской области от 28.03.2008 № 235 «Об утверждении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в Воронежской области»).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2.2.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обязуется направить бюджету _____________ сельского поселения Иных межбюджетных трансфертов на сбалансированность в сумме ______________тыс. рублей.</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2.3.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вправе:</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2.3.1. Проводить проверки исполнения Администрацией _____________ сельского поселения условий настоящего Соглашения. </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2.3.2. Запрашивать у Администрации _____________ сельского поселения информацию и документы, необходимые для исполнения настоящего Соглашения, а также для проведения проверок в рамках настоящего Соглашения.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3. Ответственность и контроль</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3.1. Администрация _____________ сельского поселения несет ответственность за исполнение условий настоящего Соглашения, а также за целевое, адресное и эффективное использование Дотации на сбалансированность.</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Глава _____________ сельского поселения несет административную ответственность за исполнение пунктов 2.1.1. – 2.1.12. настоящего соглашения в соответствии с действующим законодательством РФ об административных правонарушениях.</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3.2. Администрация _____________ сельского поселения несет ответственность за достоверность сведений, документов, отчетности, предоставляемых в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3.3. Стороны исходят из того, что контроль за выполнением настоящего Соглашения осуществляется сторонами совместно.</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3.4. При выявлении нарушения администрацией _____________ сельского поселения условий предоставления Иных межбюджетных трансфертов на сбалансированность, а также факта нецелевого использования Иных межбюджетных трансфертов на сбалансированность,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вправе принять решение о приостановлении (сокращении) предоставления Иных межбюджетных трансфертов на сбалансированность или их возврате в установленном порядке.</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3.5.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приостанавливает перечисление Иных межбюджетных трансфертов на сбалансированность (остатка Иных межбюджетных трансфертов на сбалансированность) в случаях:</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выявления нарушений условий, определенных для предоставления межбюджетных трансфертов; </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непредставления отчетности.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4. Срок действия Соглашения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4.1. Настоящее Соглашение вступает в силу с момента его подписания Сторонами и действует до 31 декабря 2019 года.</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4.2. Меры ответственности и обязательства по их исполнению, предусмотренные настоящим Соглашением, могут быть применены после окончания срока действия настоящего Соглашения.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5. Разрешение споров</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5.1.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6. Другие условия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6.1. Настоящее Соглашение составлено на 4 листах в 2-х экземплярах, имеющих равную юридическую силу, по одному для каждой из Сторон.</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7. Юридические адреса</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Администрация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E4231C">
        <w:rPr>
          <w:rFonts w:ascii="Times New Roman" w:eastAsia="Times New Roman" w:hAnsi="Times New Roman" w:cs="Times New Roman"/>
          <w:sz w:val="24"/>
          <w:szCs w:val="24"/>
          <w:lang w:eastAsia="ru-RU"/>
        </w:rPr>
        <w:t>ул.Кирова</w:t>
      </w:r>
      <w:proofErr w:type="spellEnd"/>
      <w:r w:rsidRPr="00E4231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г"/>
        </w:smartTagPr>
        <w:r w:rsidRPr="00E4231C">
          <w:rPr>
            <w:rFonts w:ascii="Times New Roman" w:eastAsia="Times New Roman" w:hAnsi="Times New Roman" w:cs="Times New Roman"/>
            <w:sz w:val="24"/>
            <w:szCs w:val="24"/>
            <w:lang w:eastAsia="ru-RU"/>
          </w:rPr>
          <w:t xml:space="preserve">1, </w:t>
        </w:r>
        <w:proofErr w:type="spellStart"/>
        <w:r w:rsidRPr="00E4231C">
          <w:rPr>
            <w:rFonts w:ascii="Times New Roman" w:eastAsia="Times New Roman" w:hAnsi="Times New Roman" w:cs="Times New Roman"/>
            <w:sz w:val="24"/>
            <w:szCs w:val="24"/>
            <w:lang w:eastAsia="ru-RU"/>
          </w:rPr>
          <w:t>г</w:t>
        </w:r>
      </w:smartTag>
      <w:r w:rsidRPr="00E4231C">
        <w:rPr>
          <w:rFonts w:ascii="Times New Roman" w:eastAsia="Times New Roman" w:hAnsi="Times New Roman" w:cs="Times New Roman"/>
          <w:sz w:val="24"/>
          <w:szCs w:val="24"/>
          <w:lang w:eastAsia="ru-RU"/>
        </w:rPr>
        <w:t>.Богучар</w:t>
      </w:r>
      <w:proofErr w:type="spellEnd"/>
      <w:r w:rsidRPr="00E4231C">
        <w:rPr>
          <w:rFonts w:ascii="Times New Roman" w:eastAsia="Times New Roman" w:hAnsi="Times New Roman" w:cs="Times New Roman"/>
          <w:sz w:val="24"/>
          <w:szCs w:val="24"/>
          <w:lang w:eastAsia="ru-RU"/>
        </w:rPr>
        <w:t xml:space="preserve"> 396790.</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lastRenderedPageBreak/>
        <w:t>Администрация _____________ сельского поселения.</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78"/>
        <w:gridCol w:w="4677"/>
      </w:tblGrid>
      <w:tr w:rsidR="00E4231C" w:rsidRPr="00E4231C" w:rsidTr="00E4231C">
        <w:tc>
          <w:tcPr>
            <w:tcW w:w="4928" w:type="dxa"/>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Глава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w:t>
            </w: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М.П. </w:t>
            </w: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___________________ </w:t>
            </w:r>
            <w:proofErr w:type="spellStart"/>
            <w:r w:rsidRPr="00E4231C">
              <w:rPr>
                <w:rFonts w:ascii="Times New Roman" w:eastAsia="Times New Roman" w:hAnsi="Times New Roman" w:cs="Times New Roman"/>
                <w:sz w:val="24"/>
                <w:szCs w:val="24"/>
                <w:lang w:eastAsia="ru-RU"/>
              </w:rPr>
              <w:t>В.В.Кузнецов</w:t>
            </w:r>
            <w:proofErr w:type="spellEnd"/>
          </w:p>
        </w:tc>
        <w:tc>
          <w:tcPr>
            <w:tcW w:w="4927" w:type="dxa"/>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Глава _____________ </w:t>
            </w: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сельского поселения</w:t>
            </w: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М.П. </w:t>
            </w: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___________________ ФИО</w:t>
            </w:r>
          </w:p>
        </w:tc>
      </w:tr>
    </w:tbl>
    <w:p w:rsidR="00E4231C" w:rsidRPr="00E4231C" w:rsidRDefault="00E4231C" w:rsidP="00E4231C">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br w:type="page"/>
      </w:r>
      <w:r w:rsidRPr="00E4231C">
        <w:rPr>
          <w:rFonts w:ascii="Times New Roman" w:eastAsia="Times New Roman" w:hAnsi="Times New Roman" w:cs="Times New Roman"/>
          <w:sz w:val="24"/>
          <w:szCs w:val="24"/>
          <w:lang w:eastAsia="ru-RU"/>
        </w:rPr>
        <w:lastRenderedPageBreak/>
        <w:t>Приложение № 4</w:t>
      </w:r>
    </w:p>
    <w:p w:rsidR="00E4231C" w:rsidRPr="00E4231C" w:rsidRDefault="00E4231C" w:rsidP="00E4231C">
      <w:pPr>
        <w:widowControl w:val="0"/>
        <w:tabs>
          <w:tab w:val="left" w:pos="4253"/>
        </w:tabs>
        <w:adjustRightInd w:val="0"/>
        <w:spacing w:after="0" w:line="240" w:lineRule="auto"/>
        <w:ind w:left="4536"/>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к Порядку предоставления и распределения Иных межбюджетных трансфертов бюджетам городского, сельских поселений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поддержку мер по обеспечению сбалансированности бюджетов городского, сельских поселений на 2019 год</w:t>
      </w:r>
    </w:p>
    <w:p w:rsidR="00E4231C" w:rsidRPr="00E4231C" w:rsidRDefault="00E4231C" w:rsidP="00E4231C">
      <w:pPr>
        <w:widowControl w:val="0"/>
        <w:tabs>
          <w:tab w:val="left" w:pos="4253"/>
        </w:tabs>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Соглашение о направлениях использования средств, получаемых из _____________сельского поселения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из бюджета муниципального района в виде Иных межбюджетных трансфертов для финансового обеспечения исполнения расходных обязательств бюджетов городского, сельских поселений при недостатке доходов бюджетов поселений в 2019 году за счет средств нераспределенного фонда</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г. Богучар «__</w:t>
      </w:r>
      <w:proofErr w:type="gramStart"/>
      <w:r w:rsidRPr="00E4231C">
        <w:rPr>
          <w:rFonts w:ascii="Times New Roman" w:eastAsia="Times New Roman" w:hAnsi="Times New Roman" w:cs="Times New Roman"/>
          <w:sz w:val="24"/>
          <w:szCs w:val="24"/>
          <w:lang w:eastAsia="ru-RU"/>
        </w:rPr>
        <w:t>_»_</w:t>
      </w:r>
      <w:proofErr w:type="gramEnd"/>
      <w:r w:rsidRPr="00E4231C">
        <w:rPr>
          <w:rFonts w:ascii="Times New Roman" w:eastAsia="Times New Roman" w:hAnsi="Times New Roman" w:cs="Times New Roman"/>
          <w:sz w:val="24"/>
          <w:szCs w:val="24"/>
          <w:lang w:eastAsia="ru-RU"/>
        </w:rPr>
        <w:t>__________2019 г.</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Администрация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 лице главы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Кузнецова Валерия Васильевича, действующего на основании Устава, утвержденного решением Совета народных депутатов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от 09.06.2005г № 101, с одной стороны и администрация </w:t>
      </w:r>
      <w:r w:rsidRPr="00E4231C">
        <w:rPr>
          <w:rFonts w:ascii="Times New Roman" w:eastAsia="Times New Roman" w:hAnsi="Times New Roman" w:cs="Times New Roman"/>
          <w:sz w:val="24"/>
          <w:szCs w:val="24"/>
          <w:lang w:eastAsia="ru-RU"/>
        </w:rPr>
        <w:softHyphen/>
      </w:r>
      <w:r w:rsidRPr="00E4231C">
        <w:rPr>
          <w:rFonts w:ascii="Times New Roman" w:eastAsia="Times New Roman" w:hAnsi="Times New Roman" w:cs="Times New Roman"/>
          <w:sz w:val="24"/>
          <w:szCs w:val="24"/>
          <w:lang w:eastAsia="ru-RU"/>
        </w:rPr>
        <w:softHyphen/>
      </w:r>
      <w:r w:rsidRPr="00E4231C">
        <w:rPr>
          <w:rFonts w:ascii="Times New Roman" w:eastAsia="Times New Roman" w:hAnsi="Times New Roman" w:cs="Times New Roman"/>
          <w:sz w:val="24"/>
          <w:szCs w:val="24"/>
          <w:lang w:eastAsia="ru-RU"/>
        </w:rPr>
        <w:softHyphen/>
        <w:t xml:space="preserve">__________________________поселения в лице главы ________________________, действующего на основании Устава, с другой стороны, далее именуемые «Стороны», в соответствии с Порядком предоставления и распределения Иных межбюджетных трансфертов бюджетам городского, сельских поселений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поддержку мер по обеспечению сбалансированности бюджетов городского, сельских поселений на 2019г., заключили настоящее Соглашение о нижеследующем.</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1. Предмет Соглашения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1.1 Направления использования средств, полученных администрацией ____________сельского поселения из бюджета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 виде Иных межбюджетных трансфертов для финансового обеспечения исполнения расходных обязательств бюджетов городского, сельских поселений при недостатке доходов бюджетов поселений в 2019 году за счет средств нераспределенного фонда.</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 Права и обязанности сторон</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2.1.Администрация ________________________ сельского поселения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обязуется: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2.1.1. Направлять полученные средства на цели, указанные в обращении администрацией _______________ сельского поселения к главе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на исполнение расходных обязательств в рамках бюджетных полномочий. </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2.1.2. Соблюдать требования бюджетного законодательства Российской Федерации: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а) не превышать установленные Правительством Воронежской области нормативы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б) дефицит бюджета ______________ сельского поселения должен соответствовать требованиям статьи 92.1 Бюджетного кодекса Российской Федерации;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в) предельный объем муниципальных заимствований ____________ сельского </w:t>
      </w:r>
      <w:r w:rsidRPr="00E4231C">
        <w:rPr>
          <w:rFonts w:ascii="Times New Roman" w:eastAsia="Times New Roman" w:hAnsi="Times New Roman" w:cs="Times New Roman"/>
          <w:sz w:val="24"/>
          <w:szCs w:val="24"/>
          <w:lang w:eastAsia="ru-RU"/>
        </w:rPr>
        <w:lastRenderedPageBreak/>
        <w:t>поселения должен соответствовать требованиям статьи 106 Бюджетного кодекса Российской Федерации;</w:t>
      </w:r>
    </w:p>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г) объем расходов на обслуживание муниципального долга _____________ сельского поселения должен соответствовать требованиям статьи 111 Бюджетного кодекса Российской Федерации.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2.1.3. Осуществлять следующие меры по повышению эффективности использования бюджетных средств:</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а) с целью обеспечения сбалансированности бюджета последовательно снижать дефицит бюджета _____________ сельского поселения, обеспечив его реальными источниками покрытия;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б) принимать меры по снижению имеющейся задолженности по платежам в бюджет;</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в) не допускать возникновения просроченной кредиторской задолженности по оплате труда и начислениям на оплату труда работников бюджетной сферы;</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г) не допускать прироста кредиторской задолженности по расходным обязательствам местных бюджетов, проводить инвентаризацию существующей кредиторской задолженности получателей бюджетных средств и осуществлять мероприятия по снижению ее объемов (в случае ее наличия);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д) не допускать увеличения численности работников бюджетной сферы и органов местного самоуправления;</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е) ежеквартально в срок до 15 числа месяца, следующего за отчетным кварталом, предоставлять в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отчет об использовании Иных межбюджетных трансфертов, полученных из бюджета муниципального района согласно Приложению №2 к Порядку.</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2.2. Администрация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обязуется: </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направить бюджету __________ сельского поселения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дотацию для финансового обеспечения исполнения расходных обязательств бюджетов городского, сельских поселений при недостатке доходов бюджетов поселений за счет средств нераспределенного фонда в сумме _____________ (_____________) рублей в соответствии с Порядком, утвержденным постановлением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от «__» _______201___ г. № __</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3. Контроль и ответственность</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3.1. Стороны исходят из того, что контроль за выполнением настоящего Соглашения осуществляется сторонами совместно, а определение форм отчетности по нему осуществляет финансовый отдел администрации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3.2. В случае невыполнения администрацией ___________ сельского поселения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настоящего Соглашения, а также непредставления отчетности об исполнении установленных им мер, администрация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вправе применить меры принуждения за нарушение бюджетного законодательства Российской Федерации.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4. Срок действия Соглашения</w:t>
      </w: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4.1. Настоящее Соглашение вступает в силу с момента его подписания Сторонами и действует до 31 декабря 2019 года или до исполнения обязательств по данному Соглашению.</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5. Разрешение споров</w:t>
      </w: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5.1.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6. Другие условия</w:t>
      </w: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6.1. Настоящее Соглашение составлено на 4 листах в 2-х экземплярах, имеющих равную юридическую силу, по одному для каждой из Сторон.</w:t>
      </w: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7. Юридические адреса</w:t>
      </w:r>
    </w:p>
    <w:p w:rsidR="00E4231C" w:rsidRPr="00E4231C" w:rsidRDefault="00E4231C" w:rsidP="00E42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231C" w:rsidRPr="00E4231C" w:rsidRDefault="00E4231C" w:rsidP="00E423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Администрация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w:t>
      </w:r>
      <w:proofErr w:type="spellStart"/>
      <w:r w:rsidRPr="00E4231C">
        <w:rPr>
          <w:rFonts w:ascii="Times New Roman" w:eastAsia="Times New Roman" w:hAnsi="Times New Roman" w:cs="Times New Roman"/>
          <w:sz w:val="24"/>
          <w:szCs w:val="24"/>
          <w:lang w:eastAsia="ru-RU"/>
        </w:rPr>
        <w:t>г.Богучар</w:t>
      </w:r>
      <w:proofErr w:type="spellEnd"/>
      <w:r w:rsidRPr="00E4231C">
        <w:rPr>
          <w:rFonts w:ascii="Times New Roman" w:eastAsia="Times New Roman" w:hAnsi="Times New Roman" w:cs="Times New Roman"/>
          <w:sz w:val="24"/>
          <w:szCs w:val="24"/>
          <w:lang w:eastAsia="ru-RU"/>
        </w:rPr>
        <w:t xml:space="preserve">, </w:t>
      </w:r>
      <w:proofErr w:type="spellStart"/>
      <w:r w:rsidRPr="00E4231C">
        <w:rPr>
          <w:rFonts w:ascii="Times New Roman" w:eastAsia="Times New Roman" w:hAnsi="Times New Roman" w:cs="Times New Roman"/>
          <w:sz w:val="24"/>
          <w:szCs w:val="24"/>
          <w:lang w:eastAsia="ru-RU"/>
        </w:rPr>
        <w:t>ул.Кирова</w:t>
      </w:r>
      <w:proofErr w:type="spellEnd"/>
      <w:r w:rsidRPr="00E4231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г"/>
        </w:smartTagPr>
        <w:r w:rsidRPr="00E4231C">
          <w:rPr>
            <w:rFonts w:ascii="Times New Roman" w:eastAsia="Times New Roman" w:hAnsi="Times New Roman" w:cs="Times New Roman"/>
            <w:sz w:val="24"/>
            <w:szCs w:val="24"/>
            <w:lang w:eastAsia="ru-RU"/>
          </w:rPr>
          <w:t xml:space="preserve">1, </w:t>
        </w:r>
        <w:proofErr w:type="spellStart"/>
        <w:r w:rsidRPr="00E4231C">
          <w:rPr>
            <w:rFonts w:ascii="Times New Roman" w:eastAsia="Times New Roman" w:hAnsi="Times New Roman" w:cs="Times New Roman"/>
            <w:sz w:val="24"/>
            <w:szCs w:val="24"/>
            <w:lang w:eastAsia="ru-RU"/>
          </w:rPr>
          <w:t>г</w:t>
        </w:r>
      </w:smartTag>
      <w:r w:rsidRPr="00E4231C">
        <w:rPr>
          <w:rFonts w:ascii="Times New Roman" w:eastAsia="Times New Roman" w:hAnsi="Times New Roman" w:cs="Times New Roman"/>
          <w:sz w:val="24"/>
          <w:szCs w:val="24"/>
          <w:lang w:eastAsia="ru-RU"/>
        </w:rPr>
        <w:t>.Богучар</w:t>
      </w:r>
      <w:proofErr w:type="spellEnd"/>
      <w:r w:rsidRPr="00E4231C">
        <w:rPr>
          <w:rFonts w:ascii="Times New Roman" w:eastAsia="Times New Roman" w:hAnsi="Times New Roman" w:cs="Times New Roman"/>
          <w:sz w:val="24"/>
          <w:szCs w:val="24"/>
          <w:lang w:eastAsia="ru-RU"/>
        </w:rPr>
        <w:t xml:space="preserve"> 396790.</w:t>
      </w: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ind w:firstLine="709"/>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Подписи сторон</w:t>
      </w:r>
    </w:p>
    <w:tbl>
      <w:tblPr>
        <w:tblW w:w="149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03"/>
        <w:gridCol w:w="5244"/>
        <w:gridCol w:w="5236"/>
      </w:tblGrid>
      <w:tr w:rsidR="00E4231C" w:rsidRPr="00E4231C" w:rsidTr="00E4231C">
        <w:tc>
          <w:tcPr>
            <w:tcW w:w="4503" w:type="dxa"/>
            <w:tcBorders>
              <w:top w:val="single" w:sz="4" w:space="0" w:color="FFFFFF"/>
              <w:left w:val="single" w:sz="4" w:space="0" w:color="FFFFFF"/>
              <w:bottom w:val="single" w:sz="4" w:space="0" w:color="FFFFFF"/>
              <w:right w:val="single" w:sz="4" w:space="0" w:color="FFFFFF"/>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Глава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w:t>
            </w: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__________________</w:t>
            </w:r>
            <w:proofErr w:type="spellStart"/>
            <w:r w:rsidRPr="00E4231C">
              <w:rPr>
                <w:rFonts w:ascii="Times New Roman" w:eastAsia="Times New Roman" w:hAnsi="Times New Roman" w:cs="Times New Roman"/>
                <w:sz w:val="24"/>
                <w:szCs w:val="24"/>
                <w:lang w:eastAsia="ru-RU"/>
              </w:rPr>
              <w:t>В.В.Кузнецов</w:t>
            </w:r>
            <w:proofErr w:type="spellEnd"/>
            <w:r w:rsidRPr="00E4231C">
              <w:rPr>
                <w:rFonts w:ascii="Times New Roman" w:eastAsia="Times New Roman" w:hAnsi="Times New Roman" w:cs="Times New Roman"/>
                <w:sz w:val="24"/>
                <w:szCs w:val="24"/>
                <w:lang w:eastAsia="ru-RU"/>
              </w:rPr>
              <w:t xml:space="preserve"> </w:t>
            </w:r>
          </w:p>
        </w:tc>
        <w:tc>
          <w:tcPr>
            <w:tcW w:w="5244" w:type="dxa"/>
            <w:tcBorders>
              <w:top w:val="single" w:sz="4" w:space="0" w:color="FFFFFF"/>
              <w:left w:val="single" w:sz="4" w:space="0" w:color="FFFFFF"/>
              <w:bottom w:val="single" w:sz="4" w:space="0" w:color="FFFFFF"/>
              <w:right w:val="single" w:sz="4" w:space="0" w:color="FFFFFF"/>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Глава _______________ сельского поселения </w:t>
            </w:r>
            <w:proofErr w:type="spellStart"/>
            <w:r w:rsidRPr="00E4231C">
              <w:rPr>
                <w:rFonts w:ascii="Times New Roman" w:eastAsia="Times New Roman" w:hAnsi="Times New Roman" w:cs="Times New Roman"/>
                <w:sz w:val="24"/>
                <w:szCs w:val="24"/>
                <w:lang w:eastAsia="ru-RU"/>
              </w:rPr>
              <w:t>Богучарского</w:t>
            </w:r>
            <w:proofErr w:type="spellEnd"/>
            <w:r w:rsidRPr="00E4231C">
              <w:rPr>
                <w:rFonts w:ascii="Times New Roman" w:eastAsia="Times New Roman" w:hAnsi="Times New Roman" w:cs="Times New Roman"/>
                <w:sz w:val="24"/>
                <w:szCs w:val="24"/>
                <w:lang w:eastAsia="ru-RU"/>
              </w:rPr>
              <w:t xml:space="preserve"> муниципального района Воронежской области </w:t>
            </w:r>
          </w:p>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___________________ФИО </w:t>
            </w:r>
          </w:p>
        </w:tc>
        <w:tc>
          <w:tcPr>
            <w:tcW w:w="5236" w:type="dxa"/>
            <w:tcBorders>
              <w:top w:val="single" w:sz="4" w:space="0" w:color="FFFFFF"/>
              <w:left w:val="single" w:sz="4" w:space="0" w:color="FFFFFF"/>
              <w:bottom w:val="single" w:sz="4" w:space="0" w:color="FFFFFF"/>
              <w:right w:val="single" w:sz="4" w:space="0" w:color="FFFFFF"/>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r w:rsidR="00E4231C" w:rsidRPr="00E4231C" w:rsidTr="00E4231C">
        <w:tc>
          <w:tcPr>
            <w:tcW w:w="4503" w:type="dxa"/>
            <w:tcBorders>
              <w:top w:val="single" w:sz="4" w:space="0" w:color="FFFFFF"/>
              <w:left w:val="single" w:sz="4" w:space="0" w:color="FFFFFF"/>
              <w:bottom w:val="single" w:sz="4" w:space="0" w:color="FFFFFF"/>
              <w:right w:val="single" w:sz="4" w:space="0" w:color="FFFFFF"/>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 МП </w:t>
            </w:r>
          </w:p>
        </w:tc>
        <w:tc>
          <w:tcPr>
            <w:tcW w:w="5244" w:type="dxa"/>
            <w:tcBorders>
              <w:top w:val="single" w:sz="4" w:space="0" w:color="FFFFFF"/>
              <w:left w:val="single" w:sz="4" w:space="0" w:color="FFFFFF"/>
              <w:bottom w:val="single" w:sz="4" w:space="0" w:color="FFFFFF"/>
              <w:right w:val="single" w:sz="4" w:space="0" w:color="FFFFFF"/>
            </w:tcBorders>
            <w:hideMark/>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r w:rsidRPr="00E4231C">
              <w:rPr>
                <w:rFonts w:ascii="Times New Roman" w:eastAsia="Times New Roman" w:hAnsi="Times New Roman" w:cs="Times New Roman"/>
                <w:sz w:val="24"/>
                <w:szCs w:val="24"/>
                <w:lang w:eastAsia="ru-RU"/>
              </w:rPr>
              <w:t xml:space="preserve">МП </w:t>
            </w:r>
          </w:p>
        </w:tc>
        <w:tc>
          <w:tcPr>
            <w:tcW w:w="5236" w:type="dxa"/>
            <w:tcBorders>
              <w:top w:val="single" w:sz="4" w:space="0" w:color="FFFFFF"/>
              <w:left w:val="single" w:sz="4" w:space="0" w:color="FFFFFF"/>
              <w:bottom w:val="single" w:sz="4" w:space="0" w:color="FFFFFF"/>
              <w:right w:val="single" w:sz="4" w:space="0" w:color="FFFFFF"/>
            </w:tcBorders>
          </w:tcPr>
          <w:p w:rsidR="00E4231C" w:rsidRPr="00E4231C" w:rsidRDefault="00E4231C" w:rsidP="00E4231C">
            <w:pPr>
              <w:widowControl w:val="0"/>
              <w:spacing w:after="0" w:line="240" w:lineRule="auto"/>
              <w:jc w:val="both"/>
              <w:rPr>
                <w:rFonts w:ascii="Times New Roman" w:eastAsia="Times New Roman" w:hAnsi="Times New Roman" w:cs="Times New Roman"/>
                <w:sz w:val="24"/>
                <w:szCs w:val="24"/>
                <w:lang w:eastAsia="ru-RU"/>
              </w:rPr>
            </w:pPr>
          </w:p>
        </w:tc>
      </w:tr>
    </w:tbl>
    <w:p w:rsidR="00E4231C" w:rsidRPr="00E4231C" w:rsidRDefault="00E4231C" w:rsidP="00E4231C">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E4231C" w:rsidRDefault="00B72B6C">
      <w:pPr>
        <w:rPr>
          <w:rFonts w:ascii="Times New Roman" w:hAnsi="Times New Roman" w:cs="Times New Roman"/>
        </w:rPr>
      </w:pPr>
    </w:p>
    <w:p w:rsidR="00E4231C" w:rsidRPr="00E4231C" w:rsidRDefault="00E4231C">
      <w:pPr>
        <w:rPr>
          <w:rFonts w:ascii="Times New Roman" w:hAnsi="Times New Roman" w:cs="Times New Roman"/>
        </w:rPr>
      </w:pPr>
    </w:p>
    <w:sectPr w:rsidR="00E4231C" w:rsidRPr="00E42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0E"/>
    <w:rsid w:val="000E3EB7"/>
    <w:rsid w:val="00196030"/>
    <w:rsid w:val="002068B2"/>
    <w:rsid w:val="00240E0E"/>
    <w:rsid w:val="003C70A5"/>
    <w:rsid w:val="004D0E3F"/>
    <w:rsid w:val="00606E21"/>
    <w:rsid w:val="00632AC2"/>
    <w:rsid w:val="006405CC"/>
    <w:rsid w:val="00657A5D"/>
    <w:rsid w:val="0066094F"/>
    <w:rsid w:val="00805FA9"/>
    <w:rsid w:val="008C252D"/>
    <w:rsid w:val="00A141E3"/>
    <w:rsid w:val="00B268D9"/>
    <w:rsid w:val="00B27B12"/>
    <w:rsid w:val="00B72B6C"/>
    <w:rsid w:val="00BC16A1"/>
    <w:rsid w:val="00BC3080"/>
    <w:rsid w:val="00CE5830"/>
    <w:rsid w:val="00D2145D"/>
    <w:rsid w:val="00E4231C"/>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704DB2A9-2468-4582-B5BC-A39F9691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E4231C"/>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E4231C"/>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E4231C"/>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E4231C"/>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4231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E4231C"/>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E4231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E4231C"/>
    <w:rPr>
      <w:rFonts w:ascii="Arial" w:eastAsia="Times New Roman" w:hAnsi="Arial" w:cs="Times New Roman"/>
      <w:sz w:val="26"/>
      <w:szCs w:val="28"/>
      <w:lang w:eastAsia="ru-RU"/>
    </w:rPr>
  </w:style>
  <w:style w:type="character" w:styleId="a3">
    <w:name w:val="Hyperlink"/>
    <w:uiPriority w:val="99"/>
    <w:semiHidden/>
    <w:unhideWhenUsed/>
    <w:rsid w:val="00E4231C"/>
    <w:rPr>
      <w:strike w:val="0"/>
      <w:dstrike w:val="0"/>
      <w:color w:val="0000FF"/>
      <w:u w:val="none"/>
      <w:effect w:val="none"/>
    </w:rPr>
  </w:style>
  <w:style w:type="character" w:styleId="a4">
    <w:name w:val="FollowedHyperlink"/>
    <w:basedOn w:val="a0"/>
    <w:uiPriority w:val="99"/>
    <w:semiHidden/>
    <w:unhideWhenUsed/>
    <w:rsid w:val="00E4231C"/>
    <w:rPr>
      <w:color w:val="954F72" w:themeColor="followedHyperlink"/>
      <w:u w:val="single"/>
    </w:rPr>
  </w:style>
  <w:style w:type="character" w:styleId="HTML">
    <w:name w:val="HTML Variable"/>
    <w:aliases w:val="!Ссылки в документе"/>
    <w:uiPriority w:val="99"/>
    <w:semiHidden/>
    <w:unhideWhenUsed/>
    <w:rsid w:val="00E4231C"/>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E4231C"/>
    <w:rPr>
      <w:rFonts w:ascii="Courier" w:hAnsi="Courier"/>
    </w:rPr>
  </w:style>
  <w:style w:type="paragraph" w:styleId="a6">
    <w:name w:val="annotation text"/>
    <w:aliases w:val="!Равноширинный текст документа"/>
    <w:basedOn w:val="a"/>
    <w:link w:val="a5"/>
    <w:semiHidden/>
    <w:unhideWhenUsed/>
    <w:rsid w:val="00E4231C"/>
    <w:pPr>
      <w:spacing w:after="0" w:line="240" w:lineRule="auto"/>
      <w:ind w:firstLine="567"/>
      <w:jc w:val="both"/>
    </w:pPr>
    <w:rPr>
      <w:rFonts w:ascii="Courier" w:hAnsi="Courier"/>
    </w:rPr>
  </w:style>
  <w:style w:type="character" w:customStyle="1" w:styleId="11">
    <w:name w:val="Текст примечания Знак1"/>
    <w:aliases w:val="!Равноширинный текст документа Знак"/>
    <w:basedOn w:val="a0"/>
    <w:uiPriority w:val="99"/>
    <w:semiHidden/>
    <w:rsid w:val="00E4231C"/>
    <w:rPr>
      <w:sz w:val="20"/>
      <w:szCs w:val="20"/>
    </w:rPr>
  </w:style>
  <w:style w:type="paragraph" w:styleId="a7">
    <w:name w:val="header"/>
    <w:basedOn w:val="a"/>
    <w:link w:val="a8"/>
    <w:uiPriority w:val="99"/>
    <w:semiHidden/>
    <w:unhideWhenUsed/>
    <w:rsid w:val="00E4231C"/>
    <w:pPr>
      <w:tabs>
        <w:tab w:val="center" w:pos="4677"/>
        <w:tab w:val="right" w:pos="9355"/>
      </w:tabs>
      <w:spacing w:after="0" w:line="240" w:lineRule="auto"/>
      <w:ind w:firstLine="567"/>
      <w:jc w:val="both"/>
    </w:pPr>
    <w:rPr>
      <w:rFonts w:ascii="Arial" w:eastAsia="Times New Roman" w:hAnsi="Arial" w:cs="Times New Roman"/>
      <w:sz w:val="28"/>
      <w:szCs w:val="28"/>
      <w:lang w:eastAsia="ru-RU"/>
    </w:rPr>
  </w:style>
  <w:style w:type="character" w:customStyle="1" w:styleId="a8">
    <w:name w:val="Верхний колонтитул Знак"/>
    <w:basedOn w:val="a0"/>
    <w:link w:val="a7"/>
    <w:uiPriority w:val="99"/>
    <w:semiHidden/>
    <w:rsid w:val="00E4231C"/>
    <w:rPr>
      <w:rFonts w:ascii="Arial" w:eastAsia="Times New Roman" w:hAnsi="Arial" w:cs="Times New Roman"/>
      <w:sz w:val="28"/>
      <w:szCs w:val="28"/>
      <w:lang w:eastAsia="ru-RU"/>
    </w:rPr>
  </w:style>
  <w:style w:type="paragraph" w:styleId="a9">
    <w:name w:val="footer"/>
    <w:basedOn w:val="a"/>
    <w:link w:val="aa"/>
    <w:uiPriority w:val="99"/>
    <w:semiHidden/>
    <w:unhideWhenUsed/>
    <w:rsid w:val="00E4231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E4231C"/>
    <w:rPr>
      <w:rFonts w:ascii="Arial" w:eastAsia="Times New Roman" w:hAnsi="Arial" w:cs="Times New Roman"/>
      <w:sz w:val="24"/>
      <w:szCs w:val="24"/>
      <w:lang w:eastAsia="ru-RU"/>
    </w:rPr>
  </w:style>
  <w:style w:type="paragraph" w:styleId="ab">
    <w:name w:val="caption"/>
    <w:basedOn w:val="a"/>
    <w:next w:val="a"/>
    <w:uiPriority w:val="35"/>
    <w:qFormat/>
    <w:rsid w:val="00E4231C"/>
    <w:pPr>
      <w:spacing w:after="0" w:line="240" w:lineRule="auto"/>
      <w:ind w:firstLine="567"/>
      <w:jc w:val="center"/>
    </w:pPr>
    <w:rPr>
      <w:rFonts w:ascii="Arial" w:eastAsia="Times New Roman" w:hAnsi="Arial" w:cs="Times New Roman"/>
      <w:b/>
      <w:sz w:val="28"/>
      <w:szCs w:val="24"/>
      <w:lang w:eastAsia="ru-RU"/>
    </w:rPr>
  </w:style>
  <w:style w:type="paragraph" w:styleId="ac">
    <w:name w:val="Body Text"/>
    <w:basedOn w:val="a"/>
    <w:link w:val="ad"/>
    <w:uiPriority w:val="99"/>
    <w:semiHidden/>
    <w:unhideWhenUsed/>
    <w:rsid w:val="00E4231C"/>
    <w:pPr>
      <w:spacing w:after="0" w:line="240" w:lineRule="auto"/>
      <w:ind w:firstLine="567"/>
      <w:jc w:val="both"/>
    </w:pPr>
    <w:rPr>
      <w:rFonts w:ascii="Arial" w:eastAsia="Times New Roman" w:hAnsi="Arial" w:cs="Times New Roman"/>
      <w:b/>
      <w:sz w:val="28"/>
      <w:szCs w:val="24"/>
      <w:lang w:eastAsia="ru-RU"/>
    </w:rPr>
  </w:style>
  <w:style w:type="character" w:customStyle="1" w:styleId="ad">
    <w:name w:val="Основной текст Знак"/>
    <w:basedOn w:val="a0"/>
    <w:link w:val="ac"/>
    <w:uiPriority w:val="99"/>
    <w:semiHidden/>
    <w:rsid w:val="00E4231C"/>
    <w:rPr>
      <w:rFonts w:ascii="Arial" w:eastAsia="Times New Roman" w:hAnsi="Arial" w:cs="Times New Roman"/>
      <w:b/>
      <w:sz w:val="28"/>
      <w:szCs w:val="24"/>
      <w:lang w:eastAsia="ru-RU"/>
    </w:rPr>
  </w:style>
  <w:style w:type="paragraph" w:styleId="ae">
    <w:name w:val="Body Text Indent"/>
    <w:basedOn w:val="a"/>
    <w:link w:val="af"/>
    <w:uiPriority w:val="99"/>
    <w:semiHidden/>
    <w:unhideWhenUsed/>
    <w:rsid w:val="00E4231C"/>
    <w:pPr>
      <w:spacing w:after="0" w:line="240" w:lineRule="auto"/>
      <w:ind w:firstLine="720"/>
      <w:jc w:val="both"/>
    </w:pPr>
    <w:rPr>
      <w:rFonts w:ascii="Arial" w:eastAsia="Times New Roman" w:hAnsi="Arial" w:cs="Times New Roman"/>
      <w:bCs/>
      <w:sz w:val="28"/>
      <w:szCs w:val="24"/>
      <w:lang w:eastAsia="ru-RU"/>
    </w:rPr>
  </w:style>
  <w:style w:type="character" w:customStyle="1" w:styleId="af">
    <w:name w:val="Основной текст с отступом Знак"/>
    <w:basedOn w:val="a0"/>
    <w:link w:val="ae"/>
    <w:uiPriority w:val="99"/>
    <w:semiHidden/>
    <w:rsid w:val="00E4231C"/>
    <w:rPr>
      <w:rFonts w:ascii="Arial" w:eastAsia="Times New Roman" w:hAnsi="Arial" w:cs="Times New Roman"/>
      <w:bCs/>
      <w:sz w:val="28"/>
      <w:szCs w:val="24"/>
      <w:lang w:eastAsia="ru-RU"/>
    </w:rPr>
  </w:style>
  <w:style w:type="paragraph" w:styleId="21">
    <w:name w:val="Body Text 2"/>
    <w:basedOn w:val="a"/>
    <w:link w:val="22"/>
    <w:uiPriority w:val="99"/>
    <w:semiHidden/>
    <w:unhideWhenUsed/>
    <w:rsid w:val="00E4231C"/>
    <w:pPr>
      <w:spacing w:after="0" w:line="240" w:lineRule="auto"/>
      <w:ind w:firstLine="567"/>
      <w:jc w:val="both"/>
    </w:pPr>
    <w:rPr>
      <w:rFonts w:ascii="Arial" w:eastAsia="Times New Roman" w:hAnsi="Arial" w:cs="Times New Roman"/>
      <w:bCs/>
      <w:sz w:val="28"/>
      <w:szCs w:val="24"/>
      <w:lang w:eastAsia="ru-RU"/>
    </w:rPr>
  </w:style>
  <w:style w:type="character" w:customStyle="1" w:styleId="22">
    <w:name w:val="Основной текст 2 Знак"/>
    <w:basedOn w:val="a0"/>
    <w:link w:val="21"/>
    <w:uiPriority w:val="99"/>
    <w:semiHidden/>
    <w:rsid w:val="00E4231C"/>
    <w:rPr>
      <w:rFonts w:ascii="Arial" w:eastAsia="Times New Roman" w:hAnsi="Arial" w:cs="Times New Roman"/>
      <w:bCs/>
      <w:sz w:val="28"/>
      <w:szCs w:val="24"/>
      <w:lang w:eastAsia="ru-RU"/>
    </w:rPr>
  </w:style>
  <w:style w:type="paragraph" w:styleId="31">
    <w:name w:val="Body Text 3"/>
    <w:basedOn w:val="a"/>
    <w:link w:val="32"/>
    <w:uiPriority w:val="99"/>
    <w:semiHidden/>
    <w:unhideWhenUsed/>
    <w:rsid w:val="00E4231C"/>
    <w:pPr>
      <w:spacing w:after="0" w:line="240" w:lineRule="auto"/>
      <w:ind w:firstLine="567"/>
      <w:jc w:val="center"/>
    </w:pPr>
    <w:rPr>
      <w:rFonts w:ascii="Arial" w:eastAsia="Times New Roman" w:hAnsi="Arial" w:cs="Times New Roman"/>
      <w:bCs/>
      <w:sz w:val="28"/>
      <w:szCs w:val="24"/>
      <w:lang w:eastAsia="ru-RU"/>
    </w:rPr>
  </w:style>
  <w:style w:type="character" w:customStyle="1" w:styleId="32">
    <w:name w:val="Основной текст 3 Знак"/>
    <w:basedOn w:val="a0"/>
    <w:link w:val="31"/>
    <w:uiPriority w:val="99"/>
    <w:semiHidden/>
    <w:rsid w:val="00E4231C"/>
    <w:rPr>
      <w:rFonts w:ascii="Arial" w:eastAsia="Times New Roman" w:hAnsi="Arial" w:cs="Times New Roman"/>
      <w:bCs/>
      <w:sz w:val="28"/>
      <w:szCs w:val="24"/>
      <w:lang w:eastAsia="ru-RU"/>
    </w:rPr>
  </w:style>
  <w:style w:type="paragraph" w:styleId="23">
    <w:name w:val="Body Text Indent 2"/>
    <w:basedOn w:val="a"/>
    <w:link w:val="24"/>
    <w:uiPriority w:val="99"/>
    <w:semiHidden/>
    <w:unhideWhenUsed/>
    <w:rsid w:val="00E4231C"/>
    <w:pPr>
      <w:spacing w:after="0" w:line="240" w:lineRule="auto"/>
      <w:ind w:firstLine="1080"/>
      <w:jc w:val="both"/>
    </w:pPr>
    <w:rPr>
      <w:rFonts w:ascii="Arial" w:eastAsia="Times New Roman" w:hAnsi="Arial" w:cs="Times New Roman"/>
      <w:sz w:val="28"/>
      <w:szCs w:val="24"/>
      <w:lang w:eastAsia="ru-RU"/>
    </w:rPr>
  </w:style>
  <w:style w:type="character" w:customStyle="1" w:styleId="24">
    <w:name w:val="Основной текст с отступом 2 Знак"/>
    <w:basedOn w:val="a0"/>
    <w:link w:val="23"/>
    <w:uiPriority w:val="99"/>
    <w:semiHidden/>
    <w:rsid w:val="00E4231C"/>
    <w:rPr>
      <w:rFonts w:ascii="Arial" w:eastAsia="Times New Roman" w:hAnsi="Arial" w:cs="Times New Roman"/>
      <w:sz w:val="28"/>
      <w:szCs w:val="24"/>
      <w:lang w:eastAsia="ru-RU"/>
    </w:rPr>
  </w:style>
  <w:style w:type="paragraph" w:styleId="33">
    <w:name w:val="Body Text Indent 3"/>
    <w:basedOn w:val="a"/>
    <w:link w:val="34"/>
    <w:uiPriority w:val="99"/>
    <w:semiHidden/>
    <w:unhideWhenUsed/>
    <w:rsid w:val="00E4231C"/>
    <w:pPr>
      <w:spacing w:after="0" w:line="240" w:lineRule="auto"/>
      <w:ind w:firstLine="1080"/>
      <w:jc w:val="both"/>
    </w:pPr>
    <w:rPr>
      <w:rFonts w:ascii="Arial" w:eastAsia="Times New Roman" w:hAnsi="Arial" w:cs="Times New Roman"/>
      <w:sz w:val="28"/>
      <w:szCs w:val="24"/>
      <w:lang w:eastAsia="ru-RU"/>
    </w:rPr>
  </w:style>
  <w:style w:type="character" w:customStyle="1" w:styleId="34">
    <w:name w:val="Основной текст с отступом 3 Знак"/>
    <w:basedOn w:val="a0"/>
    <w:link w:val="33"/>
    <w:uiPriority w:val="99"/>
    <w:semiHidden/>
    <w:rsid w:val="00E4231C"/>
    <w:rPr>
      <w:rFonts w:ascii="Arial" w:eastAsia="Times New Roman" w:hAnsi="Arial" w:cs="Times New Roman"/>
      <w:sz w:val="28"/>
      <w:szCs w:val="24"/>
      <w:lang w:eastAsia="ru-RU"/>
    </w:rPr>
  </w:style>
  <w:style w:type="paragraph" w:styleId="af0">
    <w:name w:val="Balloon Text"/>
    <w:basedOn w:val="a"/>
    <w:link w:val="af1"/>
    <w:uiPriority w:val="99"/>
    <w:semiHidden/>
    <w:unhideWhenUsed/>
    <w:rsid w:val="00E4231C"/>
    <w:pPr>
      <w:spacing w:after="0" w:line="240" w:lineRule="auto"/>
      <w:ind w:firstLine="567"/>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E4231C"/>
    <w:rPr>
      <w:rFonts w:ascii="Tahoma" w:eastAsia="Times New Roman" w:hAnsi="Tahoma" w:cs="Tahoma"/>
      <w:sz w:val="16"/>
      <w:szCs w:val="16"/>
      <w:lang w:eastAsia="ru-RU"/>
    </w:rPr>
  </w:style>
  <w:style w:type="paragraph" w:customStyle="1" w:styleId="ConsPlusNormal">
    <w:name w:val="ConsPlusNormal"/>
    <w:uiPriority w:val="99"/>
    <w:rsid w:val="00E423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423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E4231C"/>
    <w:pPr>
      <w:spacing w:line="240" w:lineRule="exact"/>
      <w:ind w:firstLine="567"/>
      <w:jc w:val="both"/>
    </w:pPr>
    <w:rPr>
      <w:rFonts w:ascii="Arial" w:eastAsia="Times New Roman" w:hAnsi="Arial" w:cs="Arial"/>
      <w:sz w:val="24"/>
      <w:szCs w:val="24"/>
      <w:lang w:val="en-US"/>
    </w:rPr>
  </w:style>
  <w:style w:type="paragraph" w:customStyle="1" w:styleId="af2">
    <w:name w:val="Обычный.Название подразделения"/>
    <w:rsid w:val="00E4231C"/>
    <w:pPr>
      <w:spacing w:after="0" w:line="240" w:lineRule="auto"/>
    </w:pPr>
    <w:rPr>
      <w:rFonts w:ascii="SchoolBook" w:eastAsia="Times New Roman" w:hAnsi="SchoolBook" w:cs="SchoolBook"/>
      <w:sz w:val="28"/>
      <w:szCs w:val="28"/>
      <w:lang w:eastAsia="ru-RU"/>
    </w:rPr>
  </w:style>
  <w:style w:type="paragraph" w:customStyle="1" w:styleId="af3">
    <w:name w:val="Знак Знак Знак Знак Знак Знак Знак Знак Знак Знак"/>
    <w:basedOn w:val="a"/>
    <w:rsid w:val="00E4231C"/>
    <w:pPr>
      <w:spacing w:line="240" w:lineRule="exact"/>
      <w:ind w:firstLine="567"/>
      <w:jc w:val="both"/>
    </w:pPr>
    <w:rPr>
      <w:rFonts w:ascii="Verdana" w:eastAsia="Times New Roman" w:hAnsi="Verdana" w:cs="Times New Roman"/>
      <w:sz w:val="24"/>
      <w:szCs w:val="24"/>
      <w:lang w:val="en-US"/>
    </w:rPr>
  </w:style>
  <w:style w:type="paragraph" w:customStyle="1" w:styleId="Title">
    <w:name w:val="Title!Название НПА"/>
    <w:basedOn w:val="a"/>
    <w:rsid w:val="00E4231C"/>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7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4848</Words>
  <Characters>27634</Characters>
  <Application>Microsoft Office Word</Application>
  <DocSecurity>0</DocSecurity>
  <Lines>230</Lines>
  <Paragraphs>64</Paragraphs>
  <ScaleCrop>false</ScaleCrop>
  <Company/>
  <LinksUpToDate>false</LinksUpToDate>
  <CharactersWithSpaces>32418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2019-04-09T11:00:00Z</dcterms:created>
  <dcterms:modified xsi:type="dcterms:W3CDTF">2019-04-09T11:01:00Z</dcterms:modified>
</cp:coreProperties>
</file>