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F3" w:rsidRPr="00E116F3" w:rsidRDefault="00E116F3" w:rsidP="00E116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2783840</wp:posOffset>
            </wp:positionH>
            <wp:positionV relativeFrom="margin">
              <wp:posOffset>-133350</wp:posOffset>
            </wp:positionV>
            <wp:extent cx="571500" cy="8140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6F3" w:rsidRPr="00E116F3" w:rsidRDefault="00E116F3" w:rsidP="00E116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116F3" w:rsidRPr="00E116F3" w:rsidRDefault="00E116F3" w:rsidP="00E116F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E116F3" w:rsidRPr="00E116F3" w:rsidRDefault="00E116F3" w:rsidP="00E116F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45AF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45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06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45AF7">
        <w:rPr>
          <w:rFonts w:ascii="Times New Roman" w:eastAsia="Times New Roman" w:hAnsi="Times New Roman" w:cs="Times New Roman"/>
          <w:sz w:val="28"/>
          <w:szCs w:val="28"/>
          <w:lang w:eastAsia="ru-RU"/>
        </w:rPr>
        <w:t>818</w:t>
      </w:r>
      <w:bookmarkStart w:id="0" w:name="_GoBack"/>
      <w:bookmarkEnd w:id="0"/>
    </w:p>
    <w:p w:rsidR="00E116F3" w:rsidRPr="003A2A39" w:rsidRDefault="00E116F3" w:rsidP="003A2A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E116F3" w:rsidRPr="00E116F3" w:rsidRDefault="00E116F3" w:rsidP="00E11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3D6D56">
      <w:pPr>
        <w:tabs>
          <w:tab w:val="left" w:pos="4111"/>
          <w:tab w:val="left" w:pos="4962"/>
          <w:tab w:val="left" w:pos="5103"/>
        </w:tabs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</w:t>
      </w:r>
      <w:r w:rsidR="0075446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116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утверждении</w:t>
      </w:r>
      <w:r w:rsidR="0075446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116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порядка использования </w:t>
      </w:r>
      <w:r w:rsidR="003D6D5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з</w:t>
      </w:r>
      <w:r w:rsidRPr="00E116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арезервированных средств,</w:t>
      </w:r>
      <w:r w:rsidR="00583A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116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подлежащих распределению в связи с о</w:t>
      </w:r>
      <w:r w:rsidR="0011371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собенностями исполнения бюджета</w:t>
      </w:r>
      <w:r w:rsidR="00583A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116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 муниципального района, на 202</w:t>
      </w:r>
      <w:r w:rsidR="0096066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  <w:r w:rsidRPr="00E116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год</w:t>
      </w:r>
    </w:p>
    <w:p w:rsidR="00E116F3" w:rsidRPr="00E116F3" w:rsidRDefault="00E116F3" w:rsidP="00E116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11371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217 Бюджетного кодекса Российской Федерации</w:t>
      </w:r>
      <w:proofErr w:type="gram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одпункта</w:t>
      </w:r>
      <w:r w:rsidR="00161EA8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161EA8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 w:rsidR="00161EA8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народных депутатов Богучарского муниципального района от 2</w:t>
      </w:r>
      <w:r w:rsidR="0096066E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6066E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0972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Богучарского муниципального района на 202</w:t>
      </w:r>
      <w:r w:rsidR="0096066E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960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606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администрация Богучарского муниципального района Воронежской области </w:t>
      </w:r>
      <w:proofErr w:type="spellStart"/>
      <w:r w:rsidR="00113715" w:rsidRPr="00113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="00113715" w:rsidRPr="00113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113715" w:rsidRPr="00113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113715" w:rsidRPr="00113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 </w:t>
      </w:r>
      <w:r w:rsidRPr="0011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116F3" w:rsidRPr="00113715" w:rsidRDefault="00E116F3" w:rsidP="00113715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использования зарезервированных средств, подлежащих распределению в связи с особенностями исполнения бюджета Богучарского муниципального района, на 202</w:t>
      </w:r>
      <w:r w:rsidR="0096066E"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E116F3" w:rsidRPr="00113715" w:rsidRDefault="00E116F3" w:rsidP="00113715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76" w:lineRule="auto"/>
        <w:ind w:left="14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Богучарского муниципального района от 2</w:t>
      </w:r>
      <w:r w:rsidR="0096066E"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6066E"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96066E"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использования зарезервированных средств, подлежащих распределению в связи с особенностями исполнения бюджета Богучарского муниципального района, на 20</w:t>
      </w:r>
      <w:r w:rsidR="0096066E"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признать утратившим силу.</w:t>
      </w:r>
    </w:p>
    <w:p w:rsidR="00E116F3" w:rsidRPr="00113715" w:rsidRDefault="00E116F3" w:rsidP="00113715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вступает в силу с 01.01.202</w:t>
      </w:r>
      <w:r w:rsidR="0096066E"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116F3" w:rsidRPr="00113715" w:rsidRDefault="00E116F3" w:rsidP="00113715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1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Богучарского муниципального района Воронежской области Кожанова</w:t>
      </w:r>
      <w:r w:rsidR="003A2A39" w:rsidRPr="0011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</w:p>
    <w:p w:rsidR="003A2A39" w:rsidRPr="00E116F3" w:rsidRDefault="003A2A39" w:rsidP="003A2A39">
      <w:pPr>
        <w:widowControl w:val="0"/>
        <w:tabs>
          <w:tab w:val="left" w:pos="108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673" w:type="dxa"/>
        <w:tblLook w:val="04A0"/>
      </w:tblPr>
      <w:tblGrid>
        <w:gridCol w:w="3526"/>
        <w:gridCol w:w="5938"/>
        <w:gridCol w:w="3209"/>
      </w:tblGrid>
      <w:tr w:rsidR="00E116F3" w:rsidRPr="00113715" w:rsidTr="003D6D56">
        <w:trPr>
          <w:trHeight w:val="885"/>
        </w:trPr>
        <w:tc>
          <w:tcPr>
            <w:tcW w:w="3526" w:type="dxa"/>
          </w:tcPr>
          <w:p w:rsidR="003A2A39" w:rsidRPr="00113715" w:rsidRDefault="003A2A39" w:rsidP="00113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Глава Богучарского</w:t>
            </w:r>
          </w:p>
          <w:p w:rsidR="00E116F3" w:rsidRPr="0096066E" w:rsidRDefault="003A2A39" w:rsidP="00113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муниципального района  </w:t>
            </w:r>
          </w:p>
        </w:tc>
        <w:tc>
          <w:tcPr>
            <w:tcW w:w="5938" w:type="dxa"/>
          </w:tcPr>
          <w:p w:rsidR="00113715" w:rsidRDefault="00113715" w:rsidP="00113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116F3" w:rsidRPr="00113715" w:rsidRDefault="00113715" w:rsidP="003D6D56">
            <w:pPr>
              <w:ind w:right="-9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В.В.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Кузнецов</w:t>
            </w:r>
          </w:p>
        </w:tc>
        <w:tc>
          <w:tcPr>
            <w:tcW w:w="3209" w:type="dxa"/>
          </w:tcPr>
          <w:p w:rsidR="00E116F3" w:rsidRPr="0096066E" w:rsidRDefault="00E116F3" w:rsidP="00113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116F3" w:rsidRPr="00E116F3" w:rsidRDefault="00E116F3" w:rsidP="00E116F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116F3" w:rsidRPr="00E116F3" w:rsidRDefault="00E116F3" w:rsidP="00E116F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Богучарского муниципального района Воронежской области</w:t>
      </w:r>
    </w:p>
    <w:p w:rsidR="00583A1B" w:rsidRPr="00E116F3" w:rsidRDefault="00583A1B" w:rsidP="00583A1B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818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715" w:rsidRDefault="00113715" w:rsidP="001137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6F3" w:rsidRPr="00E116F3" w:rsidRDefault="00E116F3" w:rsidP="001137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E116F3" w:rsidRPr="00E116F3" w:rsidRDefault="00E116F3" w:rsidP="001137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зарезервированных средств, подлежащих распределению в связи с особенностями исполнения бюджета Богучарского муниципального района, на 202</w:t>
      </w:r>
      <w:r w:rsidR="0016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E116F3" w:rsidRPr="00E116F3" w:rsidRDefault="00E116F3" w:rsidP="0011371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6F3" w:rsidRPr="00E116F3" w:rsidRDefault="00E116F3" w:rsidP="0011371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основания и условия распределения зарезервированных сре</w:t>
      </w:r>
      <w:proofErr w:type="gram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св</w:t>
      </w:r>
      <w:proofErr w:type="gram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особенностями исполнения бюджета Богучарского муниципального района на 202</w:t>
      </w:r>
      <w:r w:rsidR="00161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116F3" w:rsidRPr="00E116F3" w:rsidRDefault="00E116F3" w:rsidP="0011371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Средства, зарезервированные в соответствие с подпунктом </w:t>
      </w:r>
      <w:r w:rsidR="00161EA8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161EA8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 w:rsidR="00161EA8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народных депутатов Богучарского муниципального района Воронежской области от 2</w:t>
      </w:r>
      <w:r w:rsidR="00161EA8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161EA8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№ </w:t>
      </w:r>
      <w:r w:rsidR="00780972" w:rsidRP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Богучарского муниципального района на 202</w:t>
      </w:r>
      <w:r w:rsidR="00161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61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61E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могут расходоваться на следующие цели:</w:t>
      </w:r>
    </w:p>
    <w:p w:rsidR="00E116F3" w:rsidRPr="00E116F3" w:rsidRDefault="00E116F3" w:rsidP="00113715">
      <w:pPr>
        <w:widowControl w:val="0"/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труда с начислениями работникам учреждений, финансируемых из районного бюджета</w:t>
      </w:r>
      <w:r w:rsidRPr="00E116F3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E116F3" w:rsidRPr="00E116F3" w:rsidRDefault="00E116F3" w:rsidP="0011371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коммунальных услуг и твердого топлива учреждениям, финансируемым из районного бюджета;</w:t>
      </w:r>
    </w:p>
    <w:p w:rsidR="00E116F3" w:rsidRPr="00E116F3" w:rsidRDefault="00E116F3" w:rsidP="00113715">
      <w:pPr>
        <w:widowControl w:val="0"/>
        <w:tabs>
          <w:tab w:val="left" w:pos="1039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- на проведение непредвиденных неотложных работ по строительству объектов муниципальной собственности, реконструкции или ремонту объектов социально-культурного назначения; </w:t>
      </w:r>
    </w:p>
    <w:p w:rsidR="00E116F3" w:rsidRPr="00E116F3" w:rsidRDefault="00E116F3" w:rsidP="00113715">
      <w:pPr>
        <w:widowControl w:val="0"/>
        <w:tabs>
          <w:tab w:val="left" w:pos="67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-на проведение социально-культурных, праздничных и юбилейных мероприятий районного и </w:t>
      </w:r>
      <w:proofErr w:type="spellStart"/>
      <w:r w:rsidRPr="00E116F3">
        <w:rPr>
          <w:rFonts w:ascii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значения; </w:t>
      </w:r>
    </w:p>
    <w:p w:rsidR="00E116F3" w:rsidRPr="00E116F3" w:rsidRDefault="00E116F3" w:rsidP="0011371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 на проведение встреч, выставок, ярмарок и других мероприятий общегосударственного, районного и </w:t>
      </w:r>
      <w:proofErr w:type="spellStart"/>
      <w:r w:rsidRPr="00E116F3">
        <w:rPr>
          <w:rFonts w:ascii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значения, а также участие в общероссийских и международных культурных и спортивных мероприятиях (конференциях, съездах, симпозиумах, ассамблеях, соревнованиях, олимпиадах);</w:t>
      </w:r>
    </w:p>
    <w:p w:rsidR="00E116F3" w:rsidRPr="00E116F3" w:rsidRDefault="00F85A27" w:rsidP="00113715">
      <w:pPr>
        <w:widowControl w:val="0"/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8.7pt;margin-top:5.7pt;width:23.4pt;height:13.5pt;z-index:-251658240;visibility:visible;mso-wrap-style:square;mso-width-percent:0;mso-height-percent:0;mso-wrap-distance-left:5pt;mso-wrap-distance-top:140.7pt;mso-wrap-distance-right:5pt;mso-wrap-distance-bottom:15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2LwwIAAK4FAAAOAAAAZHJzL2Uyb0RvYy54bWysVM2O0zAQviPxDpbv2fyQtkm0KdptGoS0&#10;/EgLD+AmTmOR2MF2my6IA3degXfgwIEbr9B9I8bOptvdFRICcrDG9vib+Wa+zOnTXdugLZWKCZ5i&#10;/8TDiPJClIyvU/z2Te5EGClNeEkawWmKr6jCT+ePH532XUIDUYumpBIBCFdJ36W41rpLXFcVNW2J&#10;OhEd5XBZCdkSDVu5dktJekBvGzfwvKn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" filled="f" stroked="f">
            <v:textbox style="mso-fit-shape-to-text:t"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3"/>
                  </w:tblGrid>
                  <w:tr w:rsidR="00E116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116F3" w:rsidRDefault="00E116F3"/>
                    </w:tc>
                  </w:tr>
                </w:tbl>
                <w:p w:rsidR="00E116F3" w:rsidRDefault="00E116F3" w:rsidP="00E116F3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E116F3"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выплаты разовых премий работникам учреждений, финансируемых из районного бюджета</w:t>
      </w:r>
      <w:r w:rsidR="00E116F3" w:rsidRPr="00E116F3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E116F3" w:rsidRPr="00E116F3" w:rsidRDefault="00E116F3" w:rsidP="00113715">
      <w:pPr>
        <w:widowControl w:val="0"/>
        <w:tabs>
          <w:tab w:val="left" w:pos="115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 на проведение мероприятий по внеплановой ликвидации организаций, финансируемых из районного бюджета;</w:t>
      </w:r>
    </w:p>
    <w:p w:rsidR="00E116F3" w:rsidRPr="00E116F3" w:rsidRDefault="00E116F3" w:rsidP="00113715">
      <w:pPr>
        <w:widowControl w:val="0"/>
        <w:tabs>
          <w:tab w:val="left" w:pos="116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 на мероприятия, связанные с предупреждением возникновения чрезвычайных ситуаций и смягчением возможных последствий стихийных </w:t>
      </w:r>
      <w:r w:rsidRPr="00E11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бедствий, в том числе:</w:t>
      </w:r>
    </w:p>
    <w:p w:rsidR="00E116F3" w:rsidRPr="00E116F3" w:rsidRDefault="00E116F3" w:rsidP="00113715">
      <w:pPr>
        <w:widowControl w:val="0"/>
        <w:tabs>
          <w:tab w:val="left" w:pos="1022"/>
          <w:tab w:val="lef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>а) на проведение мероприятий в период прохождения весеннего половодья, пожароопасного сезона и аномально низких температур, а также приобретение для этих целей аварийных запасов оборудования и материальных ресурсов;</w:t>
      </w:r>
    </w:p>
    <w:p w:rsidR="00E116F3" w:rsidRPr="00E116F3" w:rsidRDefault="00E116F3" w:rsidP="00113715">
      <w:pPr>
        <w:widowControl w:val="0"/>
        <w:tabs>
          <w:tab w:val="left" w:pos="1033"/>
          <w:tab w:val="lef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>б) на проведение медицинских, санитарно-гигиенических и противоэпидемиологических мероприятий, а также приобретение для этих целей медицинского имущества, оборудования и медицинских средств индивидуальной защиты.</w:t>
      </w:r>
    </w:p>
    <w:p w:rsidR="00E116F3" w:rsidRPr="00E116F3" w:rsidRDefault="00E116F3" w:rsidP="00113715">
      <w:pPr>
        <w:widowControl w:val="0"/>
        <w:tabs>
          <w:tab w:val="left" w:pos="1022"/>
          <w:tab w:val="lef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 на мероприятия, связанные с ликвидацией последствий чрезвычайных ситуаций и стихийных бедствий, в том числе:</w:t>
      </w:r>
    </w:p>
    <w:p w:rsidR="00E116F3" w:rsidRPr="00E116F3" w:rsidRDefault="00E116F3" w:rsidP="00113715">
      <w:pPr>
        <w:widowControl w:val="0"/>
        <w:tabs>
          <w:tab w:val="left" w:pos="1022"/>
          <w:tab w:val="lef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>а) на проведение аварийно-спасательных работ;</w:t>
      </w:r>
    </w:p>
    <w:p w:rsidR="00E116F3" w:rsidRPr="00E116F3" w:rsidRDefault="00E116F3" w:rsidP="00113715">
      <w:pPr>
        <w:widowControl w:val="0"/>
        <w:tabs>
          <w:tab w:val="left" w:pos="1022"/>
          <w:tab w:val="lef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>б) на проведение неотложных аварийно-восстановительных работ на объектах жилищно-коммунального хозяйства, социальной сферы, находящихся в собственности администрации Богучарского муниципального района и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E116F3" w:rsidRPr="00E116F3" w:rsidRDefault="00E116F3" w:rsidP="00113715">
      <w:pPr>
        <w:widowControl w:val="0"/>
        <w:tabs>
          <w:tab w:val="left" w:pos="1086"/>
          <w:tab w:val="lef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>в) на организацию и проведение мероприятий по эвакуации населения из зоны чрезвычайной ситуации.</w:t>
      </w:r>
    </w:p>
    <w:p w:rsidR="00E116F3" w:rsidRPr="00E116F3" w:rsidRDefault="00E116F3" w:rsidP="00113715">
      <w:pPr>
        <w:widowControl w:val="0"/>
        <w:tabs>
          <w:tab w:val="lef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16F3">
        <w:rPr>
          <w:rFonts w:ascii="Times New Roman" w:hAnsi="Times New Roman" w:cs="Times New Roman"/>
          <w:sz w:val="28"/>
          <w:szCs w:val="28"/>
          <w:lang w:eastAsia="ru-RU"/>
        </w:rPr>
        <w:t>- на проведение в соответствии с решениями главы Богучарского муниципального района социально-значимых и других мероприятий, относящихся к полномочиям органов местного самоуправления Богучарского муниципального района, на которые средства в районном и местных бюджетах на текущий финансовый год не предусмотрены;</w:t>
      </w:r>
      <w:proofErr w:type="gramEnd"/>
    </w:p>
    <w:p w:rsidR="00E116F3" w:rsidRPr="00E116F3" w:rsidRDefault="00E116F3" w:rsidP="00113715">
      <w:pPr>
        <w:widowControl w:val="0"/>
        <w:tabs>
          <w:tab w:val="lef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 на оказание финансовой помощи поселениям;</w:t>
      </w:r>
    </w:p>
    <w:p w:rsidR="00E116F3" w:rsidRPr="00E116F3" w:rsidRDefault="00E116F3" w:rsidP="0011371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5"/>
      <w:bookmarkStart w:id="2" w:name="P47"/>
      <w:bookmarkEnd w:id="1"/>
      <w:bookmarkEnd w:id="2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решение других вопросов местного значения предусмотренных Федеральным законом от 06.10.2003 №131-ФЗ «Об общих принципах организации местного самоуправления в Российской Федерации».</w:t>
      </w:r>
    </w:p>
    <w:p w:rsidR="00E116F3" w:rsidRPr="00E116F3" w:rsidRDefault="003D6D56" w:rsidP="0011371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16F3"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распределения зарезервированных средств между главными распорядителями бюджетных средств является потребность в увеличении бюджетных средств, сверх утвержденных решением о бюджете лимитов, без внесения изменений в решение Совета народных депутатов Богучарского муниципального района о бюджете.</w:t>
      </w:r>
    </w:p>
    <w:p w:rsidR="00E116F3" w:rsidRPr="00E116F3" w:rsidRDefault="003D6D56" w:rsidP="0011371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7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16F3"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Зарезервированные средства, направляются на цели, указанные в пункте 2 настоящего Порядка, после согласования с главой Богучарского муниципального района, по форме, согласно Приложению 1 к настоящему Порядку.</w:t>
      </w:r>
      <w:bookmarkStart w:id="5" w:name="P72"/>
      <w:bookmarkStart w:id="6" w:name="P113"/>
      <w:bookmarkEnd w:id="5"/>
      <w:bookmarkEnd w:id="6"/>
    </w:p>
    <w:p w:rsidR="00E116F3" w:rsidRPr="00E116F3" w:rsidRDefault="003D6D56" w:rsidP="00113715">
      <w:pPr>
        <w:widowControl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16F3"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пункта 3 настоящего Порядка финансовый отдел администрации Богучарского муниципального района готовит проект </w:t>
      </w:r>
      <w:r w:rsidR="00E116F3"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 администрации Богучарского муниципального района о выделении бюджетных ассигнований главным распорядителям, распорядителям бюджетных средств за счет зарезервированных средств, подлежащих распределению в связи с особенностями исполнения бюджета.</w:t>
      </w:r>
    </w:p>
    <w:p w:rsidR="00E116F3" w:rsidRPr="00E116F3" w:rsidRDefault="003D6D56" w:rsidP="0011371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3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6F3"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которым были выделен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16F3"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из зарезервированных средств, должны</w:t>
      </w:r>
      <w:r w:rsidR="0061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116F3"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7809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E116F3"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использовании данных средств</w:t>
      </w:r>
      <w:r w:rsidR="0061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28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1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6F3"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отдел администрации Богучарского муниципального района по форме согласно приложению 2 к настоящему Порядку.</w:t>
      </w:r>
    </w:p>
    <w:p w:rsidR="00E116F3" w:rsidRPr="00E116F3" w:rsidRDefault="00E116F3" w:rsidP="00113715">
      <w:pPr>
        <w:widowControl w:val="0"/>
        <w:autoSpaceDE w:val="0"/>
        <w:autoSpaceDN w:val="0"/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использования зарезервированных средств, подлежащих распределению в связи с особенностями исполнения бюджета Богучарского муниципального района, на 202</w:t>
      </w:r>
      <w:r w:rsidR="00161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116F3" w:rsidRDefault="00E116F3" w:rsidP="00E116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15" w:rsidRDefault="00113715" w:rsidP="00E116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15" w:rsidRPr="00E116F3" w:rsidRDefault="00113715" w:rsidP="00E116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зарезервированных средств, подлежащих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распределению в связи с особенностями исполнения бюджета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района, на 20</w:t>
      </w:r>
      <w:r w:rsidR="00161EA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359"/>
        <w:gridCol w:w="2974"/>
      </w:tblGrid>
      <w:tr w:rsidR="00E116F3" w:rsidRPr="00E116F3" w:rsidTr="00E116F3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первоочередных расходов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116F3" w:rsidRPr="00E116F3" w:rsidTr="00E116F3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6F3" w:rsidRPr="00E116F3" w:rsidTr="00E116F3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6F3" w:rsidRPr="00E116F3" w:rsidTr="00E116F3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6F3" w:rsidRPr="00E116F3" w:rsidRDefault="00E116F3" w:rsidP="00E116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использования зарезервированных средств, подлежащих распределению в связи с особенностями исполнения бюджета Богучарского муниципального района, на 202</w:t>
      </w:r>
      <w:r w:rsidR="00161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зарезервированных средств, связанных с особенностями исполнения бюджета Богучарского муниципального района, на ______202__ год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214" w:tblpY="61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1440"/>
        <w:gridCol w:w="1800"/>
        <w:gridCol w:w="820"/>
        <w:gridCol w:w="1520"/>
        <w:gridCol w:w="828"/>
        <w:gridCol w:w="720"/>
      </w:tblGrid>
      <w:tr w:rsidR="00E116F3" w:rsidRPr="00E116F3" w:rsidTr="00E116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основание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расходования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выделенных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использованных средств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дата, номер документов, подтверждающих использование средств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неиспользованных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</w:p>
        </w:tc>
      </w:tr>
      <w:tr w:rsidR="00E116F3" w:rsidRPr="00E116F3" w:rsidTr="00E116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FF33B3" w:rsidRDefault="00FF33B3">
      <w:pPr>
        <w:rPr>
          <w:rFonts w:ascii="Times New Roman" w:hAnsi="Times New Roman" w:cs="Times New Roman"/>
          <w:sz w:val="28"/>
          <w:szCs w:val="28"/>
        </w:rPr>
      </w:pPr>
    </w:p>
    <w:p w:rsidR="00E116F3" w:rsidRPr="00E116F3" w:rsidRDefault="00E116F3">
      <w:pPr>
        <w:rPr>
          <w:rFonts w:ascii="Times New Roman" w:hAnsi="Times New Roman" w:cs="Times New Roman"/>
          <w:sz w:val="28"/>
          <w:szCs w:val="28"/>
        </w:rPr>
      </w:pPr>
    </w:p>
    <w:sectPr w:rsidR="00E116F3" w:rsidRPr="00E116F3" w:rsidSect="00F9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6AE"/>
    <w:multiLevelType w:val="hybridMultilevel"/>
    <w:tmpl w:val="BA7A9234"/>
    <w:lvl w:ilvl="0" w:tplc="F27AC4E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EA"/>
    <w:rsid w:val="00113715"/>
    <w:rsid w:val="00161EA8"/>
    <w:rsid w:val="002B4AD8"/>
    <w:rsid w:val="00356E80"/>
    <w:rsid w:val="003A2A39"/>
    <w:rsid w:val="003D6D56"/>
    <w:rsid w:val="004C29EA"/>
    <w:rsid w:val="00545AF7"/>
    <w:rsid w:val="00583A1B"/>
    <w:rsid w:val="00612868"/>
    <w:rsid w:val="007523CD"/>
    <w:rsid w:val="00754461"/>
    <w:rsid w:val="00780972"/>
    <w:rsid w:val="007E1BA3"/>
    <w:rsid w:val="00840C0F"/>
    <w:rsid w:val="0096066E"/>
    <w:rsid w:val="00B90F4C"/>
    <w:rsid w:val="00BF2F1E"/>
    <w:rsid w:val="00D24C61"/>
    <w:rsid w:val="00D81449"/>
    <w:rsid w:val="00E116F3"/>
    <w:rsid w:val="00F85A27"/>
    <w:rsid w:val="00F96872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72"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116F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E116F3"/>
    <w:rPr>
      <w:rFonts w:ascii="Arial" w:eastAsia="Times New Roman" w:hAnsi="Arial" w:cs="Times New Roman"/>
      <w:sz w:val="26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E116F3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11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1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116F3"/>
    <w:rPr>
      <w:rFonts w:ascii="Trebuchet MS" w:hAnsi="Trebuchet MS" w:cs="Trebuchet MS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16F3"/>
    <w:pPr>
      <w:widowControl w:val="0"/>
      <w:shd w:val="clear" w:color="auto" w:fill="FFFFFF"/>
      <w:spacing w:before="240" w:after="240" w:line="227" w:lineRule="exact"/>
      <w:ind w:hanging="860"/>
      <w:jc w:val="both"/>
    </w:pPr>
    <w:rPr>
      <w:rFonts w:ascii="Trebuchet MS" w:hAnsi="Trebuchet MS" w:cs="Trebuchet MS"/>
    </w:rPr>
  </w:style>
  <w:style w:type="paragraph" w:customStyle="1" w:styleId="Title">
    <w:name w:val="Title!Название НПА"/>
    <w:basedOn w:val="a"/>
    <w:rsid w:val="00E116F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113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nsamodurova</cp:lastModifiedBy>
  <cp:revision>9</cp:revision>
  <cp:lastPrinted>2020-12-28T06:27:00Z</cp:lastPrinted>
  <dcterms:created xsi:type="dcterms:W3CDTF">2020-12-07T10:45:00Z</dcterms:created>
  <dcterms:modified xsi:type="dcterms:W3CDTF">2021-02-11T14:57:00Z</dcterms:modified>
</cp:coreProperties>
</file>