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4C4" w:rsidRPr="005A54C4" w:rsidRDefault="005A54C4" w:rsidP="005A54C4">
      <w:pPr>
        <w:pStyle w:val="a5"/>
        <w:ind w:firstLine="0"/>
        <w:rPr>
          <w:rFonts w:ascii="Times New Roman" w:hAnsi="Times New Roman"/>
          <w:szCs w:val="28"/>
        </w:rPr>
      </w:pPr>
      <w:r w:rsidRPr="005A54C4">
        <w:rPr>
          <w:rFonts w:ascii="Times New Roman" w:hAnsi="Times New Roman"/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1.25pt;margin-top:7.25pt;width:45pt;height:64.1pt;z-index:-251657216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706102366" r:id="rId9"/>
        </w:pict>
      </w:r>
    </w:p>
    <w:p w:rsidR="005A54C4" w:rsidRPr="005A54C4" w:rsidRDefault="005A54C4" w:rsidP="005A54C4">
      <w:pPr>
        <w:pStyle w:val="a5"/>
        <w:ind w:firstLine="0"/>
        <w:rPr>
          <w:rFonts w:ascii="Times New Roman" w:hAnsi="Times New Roman"/>
          <w:szCs w:val="28"/>
        </w:rPr>
      </w:pPr>
    </w:p>
    <w:p w:rsidR="005A54C4" w:rsidRPr="005A54C4" w:rsidRDefault="005A54C4" w:rsidP="005A54C4">
      <w:pPr>
        <w:pStyle w:val="a5"/>
        <w:ind w:firstLine="0"/>
        <w:rPr>
          <w:rFonts w:ascii="Times New Roman" w:hAnsi="Times New Roman"/>
          <w:szCs w:val="28"/>
        </w:rPr>
      </w:pPr>
    </w:p>
    <w:p w:rsidR="005A54C4" w:rsidRPr="005A54C4" w:rsidRDefault="005A54C4" w:rsidP="005A54C4">
      <w:pPr>
        <w:pStyle w:val="a5"/>
        <w:ind w:firstLine="0"/>
        <w:rPr>
          <w:rFonts w:ascii="Times New Roman" w:hAnsi="Times New Roman"/>
          <w:szCs w:val="28"/>
        </w:rPr>
      </w:pPr>
    </w:p>
    <w:p w:rsidR="005A54C4" w:rsidRPr="005A54C4" w:rsidRDefault="005A54C4" w:rsidP="005A54C4">
      <w:pPr>
        <w:pStyle w:val="a5"/>
        <w:ind w:firstLine="0"/>
        <w:rPr>
          <w:rFonts w:ascii="Times New Roman" w:hAnsi="Times New Roman"/>
          <w:szCs w:val="28"/>
        </w:rPr>
      </w:pPr>
    </w:p>
    <w:p w:rsidR="005A54C4" w:rsidRPr="005A54C4" w:rsidRDefault="005A54C4" w:rsidP="005A54C4">
      <w:pPr>
        <w:pStyle w:val="a5"/>
        <w:ind w:firstLine="0"/>
        <w:rPr>
          <w:rFonts w:ascii="Times New Roman" w:hAnsi="Times New Roman"/>
          <w:szCs w:val="28"/>
        </w:rPr>
      </w:pPr>
    </w:p>
    <w:p w:rsidR="005A54C4" w:rsidRPr="005A54C4" w:rsidRDefault="005A54C4" w:rsidP="005A54C4">
      <w:pPr>
        <w:pStyle w:val="a5"/>
        <w:ind w:firstLine="0"/>
        <w:rPr>
          <w:rFonts w:ascii="Times New Roman" w:hAnsi="Times New Roman"/>
          <w:szCs w:val="28"/>
        </w:rPr>
      </w:pPr>
      <w:r w:rsidRPr="005A54C4">
        <w:rPr>
          <w:rFonts w:ascii="Times New Roman" w:hAnsi="Times New Roman"/>
          <w:szCs w:val="28"/>
        </w:rPr>
        <w:t>АДМИНИСТРАЦИЯ</w:t>
      </w:r>
    </w:p>
    <w:p w:rsidR="005A54C4" w:rsidRPr="005A54C4" w:rsidRDefault="005A54C4" w:rsidP="005A54C4">
      <w:pPr>
        <w:pStyle w:val="a5"/>
        <w:ind w:firstLine="0"/>
        <w:rPr>
          <w:rFonts w:ascii="Times New Roman" w:hAnsi="Times New Roman"/>
          <w:szCs w:val="28"/>
        </w:rPr>
      </w:pPr>
      <w:r w:rsidRPr="005A54C4">
        <w:rPr>
          <w:rFonts w:ascii="Times New Roman" w:hAnsi="Times New Roman"/>
          <w:szCs w:val="28"/>
        </w:rPr>
        <w:t>БОГУЧАРСКОГО МУНИЦИПАЛЬНОГО РАЙОНА</w:t>
      </w:r>
    </w:p>
    <w:p w:rsidR="005A54C4" w:rsidRPr="005A54C4" w:rsidRDefault="005A54C4" w:rsidP="005A54C4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ВОРОНЕЖСКОЙ ОБЛАСТИ</w:t>
      </w:r>
    </w:p>
    <w:p w:rsidR="005A54C4" w:rsidRPr="005A54C4" w:rsidRDefault="005A54C4" w:rsidP="005A54C4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ПОСТАНОВЛЕНИЕ</w:t>
      </w:r>
    </w:p>
    <w:p w:rsidR="005A54C4" w:rsidRPr="005A54C4" w:rsidRDefault="005A54C4" w:rsidP="005A54C4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A54C4" w:rsidRPr="005A54C4" w:rsidRDefault="005A54C4" w:rsidP="005A54C4">
      <w:pPr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5A54C4">
        <w:rPr>
          <w:rFonts w:ascii="Times New Roman" w:hAnsi="Times New Roman"/>
          <w:sz w:val="28"/>
          <w:szCs w:val="28"/>
        </w:rPr>
        <w:t>от «29» декабря 2021 г</w:t>
      </w:r>
      <w:r>
        <w:rPr>
          <w:rFonts w:ascii="Times New Roman" w:hAnsi="Times New Roman"/>
          <w:sz w:val="28"/>
          <w:szCs w:val="28"/>
        </w:rPr>
        <w:t>ода</w:t>
      </w:r>
      <w:r w:rsidRPr="005A54C4">
        <w:rPr>
          <w:rFonts w:ascii="Times New Roman" w:hAnsi="Times New Roman"/>
          <w:sz w:val="28"/>
          <w:szCs w:val="28"/>
        </w:rPr>
        <w:t xml:space="preserve"> № 762 </w:t>
      </w:r>
    </w:p>
    <w:bookmarkEnd w:id="0"/>
    <w:p w:rsidR="005A54C4" w:rsidRPr="005A54C4" w:rsidRDefault="005A54C4" w:rsidP="005A54C4">
      <w:pPr>
        <w:ind w:firstLine="0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г. Богучар</w:t>
      </w:r>
    </w:p>
    <w:p w:rsidR="005A54C4" w:rsidRPr="005A54C4" w:rsidRDefault="005A54C4" w:rsidP="005A54C4">
      <w:pPr>
        <w:ind w:firstLine="0"/>
        <w:rPr>
          <w:rFonts w:ascii="Times New Roman" w:hAnsi="Times New Roman"/>
          <w:sz w:val="28"/>
          <w:szCs w:val="28"/>
        </w:rPr>
      </w:pPr>
    </w:p>
    <w:p w:rsidR="005A54C4" w:rsidRPr="005A54C4" w:rsidRDefault="005A54C4" w:rsidP="005A54C4">
      <w:pPr>
        <w:pStyle w:val="Title"/>
        <w:spacing w:before="0" w:after="0"/>
        <w:ind w:right="41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5A54C4">
        <w:rPr>
          <w:rFonts w:ascii="Times New Roman" w:hAnsi="Times New Roman" w:cs="Times New Roman"/>
          <w:sz w:val="28"/>
          <w:szCs w:val="28"/>
        </w:rPr>
        <w:t xml:space="preserve">О межведомственной комиссии по профилактике правонарушений </w:t>
      </w:r>
      <w:proofErr w:type="spellStart"/>
      <w:r w:rsidRPr="005A54C4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5A54C4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</w:t>
      </w:r>
    </w:p>
    <w:p w:rsidR="005A54C4" w:rsidRPr="005A54C4" w:rsidRDefault="005A54C4" w:rsidP="005A54C4">
      <w:pPr>
        <w:pStyle w:val="a3"/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5A54C4" w:rsidRPr="005A54C4" w:rsidRDefault="005A54C4" w:rsidP="005A54C4">
      <w:pPr>
        <w:pStyle w:val="a3"/>
        <w:spacing w:after="0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5A54C4">
        <w:rPr>
          <w:rFonts w:ascii="Times New Roman" w:hAnsi="Times New Roman"/>
          <w:sz w:val="28"/>
          <w:szCs w:val="28"/>
        </w:rPr>
        <w:t>В соответствии с Федеральным законом от 06.10.2003 № 131 – ФЗ «Об общих принципах организации местного самоуправления в Российской Федерации», Федеральным законом от 23.06.2016 № 182-ФЗ «Об основах системы профилактики правонарушений в Российской Федерации», в целях совершенствования системы профилактики правонарушений среди молодежи, предупреждения различного рода проявлений экстремизма, укрепления материально-технической базы, необходимой для профилактики правонарушений, реализации иных мер, направленных на повышение эффективности деятельности правоохранительных</w:t>
      </w:r>
      <w:proofErr w:type="gramEnd"/>
      <w:r w:rsidRPr="005A54C4">
        <w:rPr>
          <w:rFonts w:ascii="Times New Roman" w:hAnsi="Times New Roman"/>
          <w:sz w:val="28"/>
          <w:szCs w:val="28"/>
        </w:rPr>
        <w:t xml:space="preserve">, контролирующих и иных государственных органов власти и управления по нормализации криминогенной обстановки, администрация </w:t>
      </w:r>
      <w:proofErr w:type="spellStart"/>
      <w:r w:rsidRPr="005A54C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A54C4">
        <w:rPr>
          <w:rFonts w:ascii="Times New Roman" w:hAnsi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A54C4">
        <w:rPr>
          <w:rFonts w:ascii="Times New Roman" w:hAnsi="Times New Roman"/>
          <w:b/>
          <w:sz w:val="28"/>
          <w:szCs w:val="28"/>
        </w:rPr>
        <w:t>п</w:t>
      </w:r>
      <w:proofErr w:type="gramEnd"/>
      <w:r w:rsidRPr="005A54C4">
        <w:rPr>
          <w:rFonts w:ascii="Times New Roman" w:hAnsi="Times New Roman"/>
          <w:b/>
          <w:sz w:val="28"/>
          <w:szCs w:val="28"/>
        </w:rPr>
        <w:t xml:space="preserve"> </w:t>
      </w:r>
      <w:r w:rsidRPr="005A54C4">
        <w:rPr>
          <w:rFonts w:ascii="Times New Roman" w:hAnsi="Times New Roman"/>
          <w:b/>
          <w:sz w:val="28"/>
          <w:szCs w:val="28"/>
        </w:rPr>
        <w:t>о</w:t>
      </w:r>
      <w:r w:rsidRPr="005A54C4">
        <w:rPr>
          <w:rFonts w:ascii="Times New Roman" w:hAnsi="Times New Roman"/>
          <w:b/>
          <w:sz w:val="28"/>
          <w:szCs w:val="28"/>
        </w:rPr>
        <w:t xml:space="preserve"> </w:t>
      </w:r>
      <w:r w:rsidRPr="005A54C4">
        <w:rPr>
          <w:rFonts w:ascii="Times New Roman" w:hAnsi="Times New Roman"/>
          <w:b/>
          <w:sz w:val="28"/>
          <w:szCs w:val="28"/>
        </w:rPr>
        <w:t>с</w:t>
      </w:r>
      <w:r w:rsidRPr="005A54C4">
        <w:rPr>
          <w:rFonts w:ascii="Times New Roman" w:hAnsi="Times New Roman"/>
          <w:b/>
          <w:sz w:val="28"/>
          <w:szCs w:val="28"/>
        </w:rPr>
        <w:t xml:space="preserve"> </w:t>
      </w:r>
      <w:r w:rsidRPr="005A54C4">
        <w:rPr>
          <w:rFonts w:ascii="Times New Roman" w:hAnsi="Times New Roman"/>
          <w:b/>
          <w:sz w:val="28"/>
          <w:szCs w:val="28"/>
        </w:rPr>
        <w:t>т</w:t>
      </w:r>
      <w:r w:rsidRPr="005A54C4">
        <w:rPr>
          <w:rFonts w:ascii="Times New Roman" w:hAnsi="Times New Roman"/>
          <w:b/>
          <w:sz w:val="28"/>
          <w:szCs w:val="28"/>
        </w:rPr>
        <w:t xml:space="preserve"> </w:t>
      </w:r>
      <w:r w:rsidRPr="005A54C4">
        <w:rPr>
          <w:rFonts w:ascii="Times New Roman" w:hAnsi="Times New Roman"/>
          <w:b/>
          <w:sz w:val="28"/>
          <w:szCs w:val="28"/>
        </w:rPr>
        <w:t>а</w:t>
      </w:r>
      <w:r w:rsidRPr="005A54C4">
        <w:rPr>
          <w:rFonts w:ascii="Times New Roman" w:hAnsi="Times New Roman"/>
          <w:b/>
          <w:sz w:val="28"/>
          <w:szCs w:val="28"/>
        </w:rPr>
        <w:t xml:space="preserve"> </w:t>
      </w:r>
      <w:r w:rsidRPr="005A54C4">
        <w:rPr>
          <w:rFonts w:ascii="Times New Roman" w:hAnsi="Times New Roman"/>
          <w:b/>
          <w:sz w:val="28"/>
          <w:szCs w:val="28"/>
        </w:rPr>
        <w:t>н</w:t>
      </w:r>
      <w:r w:rsidRPr="005A54C4">
        <w:rPr>
          <w:rFonts w:ascii="Times New Roman" w:hAnsi="Times New Roman"/>
          <w:b/>
          <w:sz w:val="28"/>
          <w:szCs w:val="28"/>
        </w:rPr>
        <w:t xml:space="preserve"> </w:t>
      </w:r>
      <w:r w:rsidRPr="005A54C4">
        <w:rPr>
          <w:rFonts w:ascii="Times New Roman" w:hAnsi="Times New Roman"/>
          <w:b/>
          <w:sz w:val="28"/>
          <w:szCs w:val="28"/>
        </w:rPr>
        <w:t>о</w:t>
      </w:r>
      <w:r w:rsidRPr="005A54C4">
        <w:rPr>
          <w:rFonts w:ascii="Times New Roman" w:hAnsi="Times New Roman"/>
          <w:b/>
          <w:sz w:val="28"/>
          <w:szCs w:val="28"/>
        </w:rPr>
        <w:t xml:space="preserve"> </w:t>
      </w:r>
      <w:r w:rsidRPr="005A54C4">
        <w:rPr>
          <w:rFonts w:ascii="Times New Roman" w:hAnsi="Times New Roman"/>
          <w:b/>
          <w:sz w:val="28"/>
          <w:szCs w:val="28"/>
        </w:rPr>
        <w:t>в</w:t>
      </w:r>
      <w:r w:rsidRPr="005A54C4">
        <w:rPr>
          <w:rFonts w:ascii="Times New Roman" w:hAnsi="Times New Roman"/>
          <w:b/>
          <w:sz w:val="28"/>
          <w:szCs w:val="28"/>
        </w:rPr>
        <w:t xml:space="preserve"> </w:t>
      </w:r>
      <w:r w:rsidRPr="005A54C4">
        <w:rPr>
          <w:rFonts w:ascii="Times New Roman" w:hAnsi="Times New Roman"/>
          <w:b/>
          <w:sz w:val="28"/>
          <w:szCs w:val="28"/>
        </w:rPr>
        <w:t>л</w:t>
      </w:r>
      <w:r w:rsidRPr="005A54C4">
        <w:rPr>
          <w:rFonts w:ascii="Times New Roman" w:hAnsi="Times New Roman"/>
          <w:b/>
          <w:sz w:val="28"/>
          <w:szCs w:val="28"/>
        </w:rPr>
        <w:t xml:space="preserve"> </w:t>
      </w:r>
      <w:r w:rsidRPr="005A54C4">
        <w:rPr>
          <w:rFonts w:ascii="Times New Roman" w:hAnsi="Times New Roman"/>
          <w:b/>
          <w:sz w:val="28"/>
          <w:szCs w:val="28"/>
        </w:rPr>
        <w:t>я</w:t>
      </w:r>
      <w:r w:rsidRPr="005A54C4">
        <w:rPr>
          <w:rFonts w:ascii="Times New Roman" w:hAnsi="Times New Roman"/>
          <w:b/>
          <w:sz w:val="28"/>
          <w:szCs w:val="28"/>
        </w:rPr>
        <w:t xml:space="preserve"> </w:t>
      </w:r>
      <w:r w:rsidRPr="005A54C4">
        <w:rPr>
          <w:rFonts w:ascii="Times New Roman" w:hAnsi="Times New Roman"/>
          <w:b/>
          <w:sz w:val="28"/>
          <w:szCs w:val="28"/>
        </w:rPr>
        <w:t>е</w:t>
      </w:r>
      <w:r w:rsidRPr="005A54C4">
        <w:rPr>
          <w:rFonts w:ascii="Times New Roman" w:hAnsi="Times New Roman"/>
          <w:b/>
          <w:sz w:val="28"/>
          <w:szCs w:val="28"/>
        </w:rPr>
        <w:t xml:space="preserve"> </w:t>
      </w:r>
      <w:r w:rsidRPr="005A54C4">
        <w:rPr>
          <w:rFonts w:ascii="Times New Roman" w:hAnsi="Times New Roman"/>
          <w:b/>
          <w:sz w:val="28"/>
          <w:szCs w:val="28"/>
        </w:rPr>
        <w:t>т:</w:t>
      </w:r>
    </w:p>
    <w:p w:rsidR="005A54C4" w:rsidRPr="005A54C4" w:rsidRDefault="005A54C4" w:rsidP="005A54C4">
      <w:pPr>
        <w:pStyle w:val="a3"/>
        <w:spacing w:after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 xml:space="preserve">1. Утвердить: </w:t>
      </w:r>
    </w:p>
    <w:p w:rsidR="005A54C4" w:rsidRPr="005A54C4" w:rsidRDefault="005A54C4" w:rsidP="005A54C4">
      <w:pPr>
        <w:pStyle w:val="a3"/>
        <w:spacing w:after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 xml:space="preserve">1.1. Положение о межведомственной комиссии по профилактике правонарушений </w:t>
      </w:r>
      <w:proofErr w:type="spellStart"/>
      <w:r w:rsidRPr="005A54C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A54C4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согласно приложению № 1.</w:t>
      </w:r>
    </w:p>
    <w:p w:rsidR="005A54C4" w:rsidRPr="005A54C4" w:rsidRDefault="005A54C4" w:rsidP="005A54C4">
      <w:pPr>
        <w:pStyle w:val="a3"/>
        <w:spacing w:after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 xml:space="preserve">1.2. Состав межведомственной комиссии по профилактике правонарушений </w:t>
      </w:r>
      <w:proofErr w:type="spellStart"/>
      <w:r w:rsidRPr="005A54C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A54C4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согласно приложению № 2.</w:t>
      </w:r>
    </w:p>
    <w:p w:rsidR="005A54C4" w:rsidRPr="005A54C4" w:rsidRDefault="005A54C4" w:rsidP="005A54C4">
      <w:pPr>
        <w:pStyle w:val="a3"/>
        <w:spacing w:after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 xml:space="preserve">2. Признать утратившим силу постановление администрации </w:t>
      </w:r>
      <w:proofErr w:type="spellStart"/>
      <w:r w:rsidRPr="005A54C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A54C4">
        <w:rPr>
          <w:rFonts w:ascii="Times New Roman" w:hAnsi="Times New Roman"/>
          <w:sz w:val="28"/>
          <w:szCs w:val="28"/>
        </w:rPr>
        <w:t xml:space="preserve"> муниципального района от 21.03.2016 № 126 «О создании межведомственной комиссии по профилактике правонарушений </w:t>
      </w:r>
      <w:proofErr w:type="spellStart"/>
      <w:r w:rsidRPr="005A54C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A54C4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области».</w:t>
      </w:r>
    </w:p>
    <w:p w:rsidR="005A54C4" w:rsidRPr="005A54C4" w:rsidRDefault="005A54C4" w:rsidP="005A54C4">
      <w:pPr>
        <w:pStyle w:val="a3"/>
        <w:spacing w:after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lastRenderedPageBreak/>
        <w:t xml:space="preserve">3. </w:t>
      </w:r>
      <w:proofErr w:type="gramStart"/>
      <w:r w:rsidRPr="005A54C4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5A54C4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5A54C4" w:rsidRPr="005A54C4" w:rsidRDefault="005A54C4" w:rsidP="005A54C4">
      <w:pPr>
        <w:pStyle w:val="a3"/>
        <w:spacing w:after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5A54C4" w:rsidRPr="005A54C4" w:rsidTr="00512195">
        <w:tc>
          <w:tcPr>
            <w:tcW w:w="3284" w:type="dxa"/>
            <w:shd w:val="clear" w:color="auto" w:fill="auto"/>
          </w:tcPr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В.В. Кузнецов</w:t>
            </w:r>
          </w:p>
        </w:tc>
      </w:tr>
    </w:tbl>
    <w:p w:rsidR="005A54C4" w:rsidRPr="005A54C4" w:rsidRDefault="005A54C4" w:rsidP="005A54C4">
      <w:pPr>
        <w:pStyle w:val="formattexttopleveltext"/>
        <w:shd w:val="clear" w:color="auto" w:fill="FFFFFF"/>
        <w:spacing w:before="0" w:beforeAutospacing="0" w:after="0" w:afterAutospacing="0"/>
        <w:ind w:firstLine="709"/>
        <w:textAlignment w:val="baseline"/>
        <w:rPr>
          <w:rFonts w:ascii="Times New Roman" w:hAnsi="Times New Roman"/>
          <w:spacing w:val="1"/>
          <w:sz w:val="28"/>
          <w:szCs w:val="28"/>
        </w:rPr>
      </w:pPr>
    </w:p>
    <w:p w:rsidR="005A54C4" w:rsidRPr="005A54C4" w:rsidRDefault="005A54C4" w:rsidP="005A54C4">
      <w:pPr>
        <w:pStyle w:val="formattexttopleveltext"/>
        <w:shd w:val="clear" w:color="auto" w:fill="FFFFFF"/>
        <w:spacing w:before="0" w:beforeAutospacing="0" w:after="0" w:afterAutospacing="0"/>
        <w:ind w:left="3969" w:firstLine="0"/>
        <w:jc w:val="left"/>
        <w:textAlignment w:val="baseline"/>
        <w:rPr>
          <w:rFonts w:ascii="Times New Roman" w:hAnsi="Times New Roman"/>
          <w:spacing w:val="1"/>
          <w:sz w:val="28"/>
          <w:szCs w:val="28"/>
        </w:rPr>
      </w:pPr>
      <w:r w:rsidRPr="005A54C4">
        <w:rPr>
          <w:rFonts w:ascii="Times New Roman" w:hAnsi="Times New Roman"/>
          <w:spacing w:val="1"/>
          <w:sz w:val="28"/>
          <w:szCs w:val="28"/>
        </w:rPr>
        <w:br w:type="page"/>
      </w:r>
      <w:r w:rsidRPr="005A54C4">
        <w:rPr>
          <w:rFonts w:ascii="Times New Roman" w:hAnsi="Times New Roman"/>
          <w:spacing w:val="1"/>
          <w:sz w:val="28"/>
          <w:szCs w:val="28"/>
        </w:rPr>
        <w:lastRenderedPageBreak/>
        <w:t>Приложение № 1</w:t>
      </w:r>
    </w:p>
    <w:p w:rsidR="005A54C4" w:rsidRPr="005A54C4" w:rsidRDefault="005A54C4" w:rsidP="005A54C4">
      <w:pPr>
        <w:pStyle w:val="formattexttopleveltext"/>
        <w:shd w:val="clear" w:color="auto" w:fill="FFFFFF"/>
        <w:spacing w:before="0" w:beforeAutospacing="0" w:after="0" w:afterAutospacing="0"/>
        <w:ind w:left="3969" w:firstLine="0"/>
        <w:jc w:val="left"/>
        <w:textAlignment w:val="baseline"/>
        <w:rPr>
          <w:rFonts w:ascii="Times New Roman" w:hAnsi="Times New Roman"/>
          <w:spacing w:val="1"/>
          <w:sz w:val="28"/>
          <w:szCs w:val="28"/>
        </w:rPr>
      </w:pPr>
      <w:r w:rsidRPr="005A54C4">
        <w:rPr>
          <w:rFonts w:ascii="Times New Roman" w:hAnsi="Times New Roman"/>
          <w:spacing w:val="1"/>
          <w:sz w:val="28"/>
          <w:szCs w:val="28"/>
        </w:rPr>
        <w:t xml:space="preserve">к постановлению администрации </w:t>
      </w:r>
    </w:p>
    <w:p w:rsidR="005A54C4" w:rsidRPr="005A54C4" w:rsidRDefault="005A54C4" w:rsidP="005A54C4">
      <w:pPr>
        <w:pStyle w:val="formattexttopleveltext"/>
        <w:shd w:val="clear" w:color="auto" w:fill="FFFFFF"/>
        <w:spacing w:before="0" w:beforeAutospacing="0" w:after="0" w:afterAutospacing="0"/>
        <w:ind w:left="3969" w:firstLine="0"/>
        <w:jc w:val="left"/>
        <w:textAlignment w:val="baseline"/>
        <w:rPr>
          <w:rFonts w:ascii="Times New Roman" w:hAnsi="Times New Roman"/>
          <w:spacing w:val="1"/>
          <w:sz w:val="28"/>
          <w:szCs w:val="28"/>
        </w:rPr>
      </w:pPr>
      <w:proofErr w:type="spellStart"/>
      <w:r w:rsidRPr="005A54C4">
        <w:rPr>
          <w:rFonts w:ascii="Times New Roman" w:hAnsi="Times New Roman"/>
          <w:spacing w:val="1"/>
          <w:sz w:val="28"/>
          <w:szCs w:val="28"/>
        </w:rPr>
        <w:t>Богучарского</w:t>
      </w:r>
      <w:proofErr w:type="spellEnd"/>
      <w:r w:rsidRPr="005A54C4">
        <w:rPr>
          <w:rFonts w:ascii="Times New Roman" w:hAnsi="Times New Roman"/>
          <w:spacing w:val="1"/>
          <w:sz w:val="28"/>
          <w:szCs w:val="28"/>
        </w:rPr>
        <w:t xml:space="preserve"> муниципального района </w:t>
      </w:r>
    </w:p>
    <w:p w:rsidR="005A54C4" w:rsidRPr="005A54C4" w:rsidRDefault="005A54C4" w:rsidP="005A54C4">
      <w:pPr>
        <w:pStyle w:val="formattexttopleveltext"/>
        <w:shd w:val="clear" w:color="auto" w:fill="FFFFFF"/>
        <w:spacing w:before="0" w:beforeAutospacing="0" w:after="0" w:afterAutospacing="0"/>
        <w:ind w:left="3969" w:firstLine="0"/>
        <w:jc w:val="left"/>
        <w:textAlignment w:val="baseline"/>
        <w:rPr>
          <w:rFonts w:ascii="Times New Roman" w:hAnsi="Times New Roman"/>
          <w:spacing w:val="1"/>
          <w:sz w:val="28"/>
          <w:szCs w:val="28"/>
        </w:rPr>
      </w:pPr>
      <w:r w:rsidRPr="005A54C4">
        <w:rPr>
          <w:rFonts w:ascii="Times New Roman" w:hAnsi="Times New Roman"/>
          <w:spacing w:val="1"/>
          <w:sz w:val="28"/>
          <w:szCs w:val="28"/>
        </w:rPr>
        <w:t>от 29.12.2021 № 762</w:t>
      </w:r>
    </w:p>
    <w:p w:rsidR="005A54C4" w:rsidRPr="005A54C4" w:rsidRDefault="005A54C4" w:rsidP="005A54C4">
      <w:pPr>
        <w:pStyle w:val="formattexttoplevel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Fonts w:ascii="Times New Roman" w:hAnsi="Times New Roman"/>
          <w:spacing w:val="1"/>
          <w:sz w:val="28"/>
          <w:szCs w:val="28"/>
        </w:rPr>
      </w:pPr>
    </w:p>
    <w:p w:rsidR="005A54C4" w:rsidRPr="005A54C4" w:rsidRDefault="005A54C4" w:rsidP="005A54C4">
      <w:pPr>
        <w:pStyle w:val="a8"/>
        <w:shd w:val="clear" w:color="auto" w:fill="FFFFFF"/>
        <w:spacing w:before="0" w:beforeAutospacing="0" w:after="0" w:afterAutospacing="0"/>
        <w:ind w:firstLine="709"/>
        <w:jc w:val="center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Положение</w:t>
      </w:r>
    </w:p>
    <w:p w:rsidR="005A54C4" w:rsidRPr="005A54C4" w:rsidRDefault="005A54C4" w:rsidP="005A54C4">
      <w:pPr>
        <w:pStyle w:val="a8"/>
        <w:shd w:val="clear" w:color="auto" w:fill="FFFFFF"/>
        <w:spacing w:before="0" w:beforeAutospacing="0" w:after="0" w:afterAutospacing="0"/>
        <w:ind w:firstLine="709"/>
        <w:jc w:val="center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о межведомственной комиссии по профилактике правонарушений</w:t>
      </w:r>
    </w:p>
    <w:p w:rsidR="005A54C4" w:rsidRPr="005A54C4" w:rsidRDefault="005A54C4" w:rsidP="005A54C4">
      <w:pPr>
        <w:pStyle w:val="a8"/>
        <w:shd w:val="clear" w:color="auto" w:fill="FFFFFF"/>
        <w:spacing w:before="0" w:beforeAutospacing="0" w:after="0" w:afterAutospacing="0"/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5A54C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A54C4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</w:p>
    <w:p w:rsidR="005A54C4" w:rsidRPr="005A54C4" w:rsidRDefault="005A54C4" w:rsidP="005A54C4">
      <w:pPr>
        <w:pStyle w:val="a8"/>
        <w:shd w:val="clear" w:color="auto" w:fill="FFFFFF"/>
        <w:spacing w:before="0" w:beforeAutospacing="0" w:after="0" w:afterAutospacing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A54C4" w:rsidRPr="005A54C4" w:rsidRDefault="005A54C4" w:rsidP="005A54C4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1. Общие положения</w:t>
      </w:r>
    </w:p>
    <w:p w:rsidR="005A54C4" w:rsidRPr="005A54C4" w:rsidRDefault="005A54C4" w:rsidP="005A54C4">
      <w:pPr>
        <w:pStyle w:val="a8"/>
        <w:shd w:val="clear" w:color="auto" w:fill="FFFFFF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 xml:space="preserve">1.1. </w:t>
      </w:r>
      <w:proofErr w:type="gramStart"/>
      <w:r w:rsidRPr="005A54C4">
        <w:rPr>
          <w:rFonts w:ascii="Times New Roman" w:hAnsi="Times New Roman"/>
          <w:sz w:val="28"/>
          <w:szCs w:val="28"/>
        </w:rPr>
        <w:t xml:space="preserve">Межведомственная комиссия по профилактике правонарушений </w:t>
      </w:r>
      <w:proofErr w:type="spellStart"/>
      <w:r w:rsidRPr="005A54C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A54C4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(далее – Комиссия) является постоянно действующим коллегиальным совещательным органом</w:t>
      </w:r>
      <w:r w:rsidRPr="005A54C4">
        <w:rPr>
          <w:rFonts w:ascii="Times New Roman" w:hAnsi="Times New Roman"/>
          <w:sz w:val="28"/>
          <w:szCs w:val="28"/>
          <w:shd w:val="clear" w:color="auto" w:fill="FFFFFF"/>
        </w:rPr>
        <w:t>, обеспечивающим в</w:t>
      </w:r>
      <w:r w:rsidRPr="005A54C4">
        <w:rPr>
          <w:rFonts w:ascii="Times New Roman" w:hAnsi="Times New Roman"/>
          <w:sz w:val="28"/>
          <w:szCs w:val="28"/>
          <w:shd w:val="clear" w:color="auto" w:fill="F9F9F9"/>
        </w:rPr>
        <w:t xml:space="preserve"> </w:t>
      </w:r>
      <w:r w:rsidRPr="005A54C4">
        <w:rPr>
          <w:rFonts w:ascii="Times New Roman" w:hAnsi="Times New Roman"/>
          <w:sz w:val="28"/>
          <w:szCs w:val="28"/>
          <w:shd w:val="clear" w:color="auto" w:fill="FFFFFF"/>
        </w:rPr>
        <w:t xml:space="preserve">пределах своей компетенции единый подход к решению задач по профилактике правонарушений, выявлению и устранению причин и условий, способствующих совершению правонарушений в </w:t>
      </w:r>
      <w:proofErr w:type="spellStart"/>
      <w:r w:rsidRPr="005A54C4">
        <w:rPr>
          <w:rFonts w:ascii="Times New Roman" w:hAnsi="Times New Roman"/>
          <w:sz w:val="28"/>
          <w:szCs w:val="28"/>
          <w:shd w:val="clear" w:color="auto" w:fill="FFFFFF"/>
        </w:rPr>
        <w:t>Богучарском</w:t>
      </w:r>
      <w:proofErr w:type="spellEnd"/>
      <w:r w:rsidRPr="005A54C4">
        <w:rPr>
          <w:rFonts w:ascii="Times New Roman" w:hAnsi="Times New Roman"/>
          <w:sz w:val="28"/>
          <w:szCs w:val="28"/>
          <w:shd w:val="clear" w:color="auto" w:fill="FFFFFF"/>
        </w:rPr>
        <w:t xml:space="preserve"> муниципальном районе, взаимодействие государственных органов, органов местного самоуправления, организаций и предприятий, правоохранительных органов, общественных объединений и других заинтересованных</w:t>
      </w:r>
      <w:proofErr w:type="gramEnd"/>
      <w:r w:rsidRPr="005A54C4">
        <w:rPr>
          <w:rFonts w:ascii="Times New Roman" w:hAnsi="Times New Roman"/>
          <w:sz w:val="28"/>
          <w:szCs w:val="28"/>
          <w:shd w:val="clear" w:color="auto" w:fill="FFFFFF"/>
        </w:rPr>
        <w:t xml:space="preserve"> организаций в сфере противодействия распространению и злоупотреблению наркомании, алкоголизма, совершению гражданами преступлений, в том числе безнадзорностью и беспризорностью несовершеннолетних, участие в профилактике терроризма и экстремизма, а также в минимизации и (или) ликвидации последствий проявлений терроризма и экстремизма в границах района; разработка и осуществление мер,</w:t>
      </w:r>
      <w:r w:rsidRPr="005A54C4">
        <w:rPr>
          <w:rFonts w:ascii="Times New Roman" w:hAnsi="Times New Roman"/>
          <w:sz w:val="28"/>
          <w:szCs w:val="28"/>
          <w:shd w:val="clear" w:color="auto" w:fill="F9F9F9"/>
        </w:rPr>
        <w:t xml:space="preserve"> </w:t>
      </w:r>
      <w:r w:rsidRPr="005A54C4">
        <w:rPr>
          <w:rFonts w:ascii="Times New Roman" w:hAnsi="Times New Roman"/>
          <w:sz w:val="28"/>
          <w:szCs w:val="28"/>
          <w:shd w:val="clear" w:color="auto" w:fill="FFFFFF"/>
        </w:rPr>
        <w:t>направленных на укрепление межнационального и межконфессионального согласия,</w:t>
      </w:r>
      <w:r w:rsidRPr="005A54C4">
        <w:rPr>
          <w:rFonts w:ascii="Times New Roman" w:hAnsi="Times New Roman"/>
          <w:sz w:val="28"/>
          <w:szCs w:val="28"/>
        </w:rPr>
        <w:t xml:space="preserve"> незаконную миграцию и на </w:t>
      </w:r>
      <w:proofErr w:type="spellStart"/>
      <w:r w:rsidRPr="005A54C4">
        <w:rPr>
          <w:rFonts w:ascii="Times New Roman" w:hAnsi="Times New Roman"/>
          <w:sz w:val="28"/>
          <w:szCs w:val="28"/>
        </w:rPr>
        <w:t>ресоциализацию</w:t>
      </w:r>
      <w:proofErr w:type="spellEnd"/>
      <w:r w:rsidRPr="005A54C4">
        <w:rPr>
          <w:rFonts w:ascii="Times New Roman" w:hAnsi="Times New Roman"/>
          <w:sz w:val="28"/>
          <w:szCs w:val="28"/>
        </w:rPr>
        <w:t xml:space="preserve"> лиц, освободившихся из мест лишения свобод</w:t>
      </w:r>
      <w:r w:rsidRPr="005A54C4">
        <w:rPr>
          <w:rFonts w:ascii="Times New Roman" w:hAnsi="Times New Roman"/>
          <w:sz w:val="28"/>
          <w:szCs w:val="28"/>
          <w:shd w:val="clear" w:color="auto" w:fill="FFFFFF"/>
        </w:rPr>
        <w:t>ы.</w:t>
      </w:r>
    </w:p>
    <w:p w:rsidR="005A54C4" w:rsidRPr="005A54C4" w:rsidRDefault="005A54C4" w:rsidP="005A54C4">
      <w:pPr>
        <w:pStyle w:val="a8"/>
        <w:shd w:val="clear" w:color="auto" w:fill="FFFFFF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1.2. Комиссия в своей деятельности руководствуется Конституцией Российской Федерации, федеральными законами, указами и распоряжениями Президента Российской Федерации, иными федеральными нормативными правовыми актами, нормативными правовыми актами Воронежской областной Думы, губернатора Воронежской области и правительства Воронежской области, муниципальными нормативными правовыми актами и настоящим Положением.</w:t>
      </w:r>
    </w:p>
    <w:p w:rsidR="005A54C4" w:rsidRPr="005A54C4" w:rsidRDefault="005A54C4" w:rsidP="005A54C4">
      <w:pPr>
        <w:pStyle w:val="a8"/>
        <w:shd w:val="clear" w:color="auto" w:fill="FFFFFF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1.3. Комиссия осуществляет свою деятельность во взаимодействии с исполнительными органами государственной власти Воронежской области</w:t>
      </w:r>
      <w:proofErr w:type="gramStart"/>
      <w:r w:rsidRPr="005A54C4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5A54C4">
        <w:rPr>
          <w:rFonts w:ascii="Times New Roman" w:hAnsi="Times New Roman"/>
          <w:sz w:val="28"/>
          <w:szCs w:val="28"/>
        </w:rPr>
        <w:t xml:space="preserve"> территориальными органами федеральных органов исполнительной власти, Советом народных депутатов </w:t>
      </w:r>
      <w:proofErr w:type="spellStart"/>
      <w:r w:rsidRPr="005A54C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A54C4">
        <w:rPr>
          <w:rFonts w:ascii="Times New Roman" w:hAnsi="Times New Roman"/>
          <w:sz w:val="28"/>
          <w:szCs w:val="28"/>
        </w:rPr>
        <w:t xml:space="preserve"> муниципального района, органами местного самоуправления, организациями, предприятиями, учреждениями всех форм собственности, политическими партиями и движениями, общественными организациями, ассоциациями и фондами, гражданами.</w:t>
      </w:r>
    </w:p>
    <w:p w:rsidR="005A54C4" w:rsidRPr="005A54C4" w:rsidRDefault="005A54C4" w:rsidP="005A54C4">
      <w:pPr>
        <w:pStyle w:val="a8"/>
        <w:shd w:val="clear" w:color="auto" w:fill="FFFFFF"/>
        <w:spacing w:before="0" w:beforeAutospacing="0" w:after="0" w:afterAutospacing="0"/>
        <w:ind w:firstLine="709"/>
        <w:jc w:val="center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2. Основные задачи, функции и права Комиссии</w:t>
      </w:r>
    </w:p>
    <w:p w:rsidR="005A54C4" w:rsidRPr="005A54C4" w:rsidRDefault="005A54C4" w:rsidP="005A54C4">
      <w:pPr>
        <w:pStyle w:val="a8"/>
        <w:shd w:val="clear" w:color="auto" w:fill="FFFFFF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</w:p>
    <w:p w:rsidR="005A54C4" w:rsidRPr="005A54C4" w:rsidRDefault="005A54C4" w:rsidP="005A54C4">
      <w:pPr>
        <w:pStyle w:val="a8"/>
        <w:shd w:val="clear" w:color="auto" w:fill="FFFFFF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2.1. Основными задачами Комиссии являются:</w:t>
      </w:r>
    </w:p>
    <w:p w:rsidR="005A54C4" w:rsidRPr="005A54C4" w:rsidRDefault="005A54C4" w:rsidP="005A54C4">
      <w:pPr>
        <w:pStyle w:val="a8"/>
        <w:shd w:val="clear" w:color="auto" w:fill="FFFFFF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 xml:space="preserve">2.1.1. Обеспечение взаимодействия органов исполнительной власти, органов местного самоуправления, общественных объединений и иных организаций по профилактике правонарушений на территории </w:t>
      </w:r>
      <w:proofErr w:type="spellStart"/>
      <w:r w:rsidRPr="005A54C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A54C4">
        <w:rPr>
          <w:rFonts w:ascii="Times New Roman" w:hAnsi="Times New Roman"/>
          <w:sz w:val="28"/>
          <w:szCs w:val="28"/>
        </w:rPr>
        <w:t xml:space="preserve"> муниципального района;</w:t>
      </w:r>
    </w:p>
    <w:p w:rsidR="005A54C4" w:rsidRPr="005A54C4" w:rsidRDefault="005A54C4" w:rsidP="005A54C4">
      <w:pPr>
        <w:pStyle w:val="a8"/>
        <w:shd w:val="clear" w:color="auto" w:fill="FFFFFF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 xml:space="preserve">2.1.2. Проведение комплексного анализа состояния профилактики правонарушений на территории </w:t>
      </w:r>
      <w:proofErr w:type="spellStart"/>
      <w:r w:rsidRPr="005A54C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A54C4">
        <w:rPr>
          <w:rFonts w:ascii="Times New Roman" w:hAnsi="Times New Roman"/>
          <w:sz w:val="28"/>
          <w:szCs w:val="28"/>
        </w:rPr>
        <w:t xml:space="preserve"> муниципального района с последующей выработкой необходимых рекомендаций;</w:t>
      </w:r>
    </w:p>
    <w:p w:rsidR="005A54C4" w:rsidRPr="005A54C4" w:rsidRDefault="005A54C4" w:rsidP="005A54C4">
      <w:pPr>
        <w:pStyle w:val="a8"/>
        <w:shd w:val="clear" w:color="auto" w:fill="FFFFFF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 xml:space="preserve">2.1.3. Представление главе </w:t>
      </w:r>
      <w:proofErr w:type="spellStart"/>
      <w:r w:rsidRPr="005A54C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A54C4">
        <w:rPr>
          <w:rFonts w:ascii="Times New Roman" w:hAnsi="Times New Roman"/>
          <w:sz w:val="28"/>
          <w:szCs w:val="28"/>
        </w:rPr>
        <w:t xml:space="preserve"> муниципального района информации о состоянии профилактической деятельности, внесение предложений по повышению её эффективности.</w:t>
      </w:r>
    </w:p>
    <w:p w:rsidR="005A54C4" w:rsidRPr="005A54C4" w:rsidRDefault="005A54C4" w:rsidP="005A54C4">
      <w:pPr>
        <w:pStyle w:val="a8"/>
        <w:shd w:val="clear" w:color="auto" w:fill="FFFFFF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2.2. Комиссия с целью выполнения возложенных на неё задач осуществляет следующие функции:</w:t>
      </w:r>
    </w:p>
    <w:p w:rsidR="005A54C4" w:rsidRPr="005A54C4" w:rsidRDefault="005A54C4" w:rsidP="005A54C4">
      <w:pPr>
        <w:pStyle w:val="a8"/>
        <w:shd w:val="clear" w:color="auto" w:fill="FFFFFF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 xml:space="preserve">2.2.1. Рассматривает в пределах своей компетенции вопросы в сфере профилактики правонарушений и вносит предложения в установленном порядке главе </w:t>
      </w:r>
      <w:proofErr w:type="spellStart"/>
      <w:r w:rsidRPr="005A54C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A54C4">
        <w:rPr>
          <w:rFonts w:ascii="Times New Roman" w:hAnsi="Times New Roman"/>
          <w:sz w:val="28"/>
          <w:szCs w:val="28"/>
        </w:rPr>
        <w:t xml:space="preserve"> муниципального района;</w:t>
      </w:r>
    </w:p>
    <w:p w:rsidR="005A54C4" w:rsidRPr="005A54C4" w:rsidRDefault="005A54C4" w:rsidP="005A54C4">
      <w:pPr>
        <w:pStyle w:val="a8"/>
        <w:shd w:val="clear" w:color="auto" w:fill="FFFFFF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 xml:space="preserve">2.2.2. Подготавливает и участвует в разработке проектов нормативных правовых актов </w:t>
      </w:r>
      <w:proofErr w:type="spellStart"/>
      <w:r w:rsidRPr="005A54C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A54C4">
        <w:rPr>
          <w:rFonts w:ascii="Times New Roman" w:hAnsi="Times New Roman"/>
          <w:sz w:val="28"/>
          <w:szCs w:val="28"/>
        </w:rPr>
        <w:t xml:space="preserve"> муниципального района в сфере профилактики правонарушений;</w:t>
      </w:r>
    </w:p>
    <w:p w:rsidR="005A54C4" w:rsidRPr="005A54C4" w:rsidRDefault="005A54C4" w:rsidP="005A54C4">
      <w:pPr>
        <w:pStyle w:val="a8"/>
        <w:shd w:val="clear" w:color="auto" w:fill="FFFFFF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2.2.3. Взаимодействует со средствами массовой информации и населением;</w:t>
      </w:r>
    </w:p>
    <w:p w:rsidR="005A54C4" w:rsidRPr="005A54C4" w:rsidRDefault="005A54C4" w:rsidP="005A54C4">
      <w:pPr>
        <w:pStyle w:val="a8"/>
        <w:shd w:val="clear" w:color="auto" w:fill="FFFFFF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 xml:space="preserve">2.2.4. Подготавливает обзоры, прогнозы и иные информационно-аналитические материалы о проблемах, связанных с профилактикой правонарушений на территории </w:t>
      </w:r>
      <w:proofErr w:type="spellStart"/>
      <w:r w:rsidRPr="005A54C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A54C4">
        <w:rPr>
          <w:rFonts w:ascii="Times New Roman" w:hAnsi="Times New Roman"/>
          <w:sz w:val="28"/>
          <w:szCs w:val="28"/>
        </w:rPr>
        <w:t xml:space="preserve"> муниципального района;</w:t>
      </w:r>
    </w:p>
    <w:p w:rsidR="005A54C4" w:rsidRPr="005A54C4" w:rsidRDefault="005A54C4" w:rsidP="005A54C4">
      <w:pPr>
        <w:pStyle w:val="a8"/>
        <w:shd w:val="clear" w:color="auto" w:fill="FFFFFF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2.2.5. Осуществляет планирование в сфере профилактики правонарушений;</w:t>
      </w:r>
    </w:p>
    <w:p w:rsidR="005A54C4" w:rsidRPr="005A54C4" w:rsidRDefault="005A54C4" w:rsidP="005A54C4">
      <w:pPr>
        <w:pStyle w:val="a8"/>
        <w:shd w:val="clear" w:color="auto" w:fill="FFFFFF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2.2.6. Участвует в разработке и реализации программных мероприятий в области профилактики правонарушений;</w:t>
      </w:r>
    </w:p>
    <w:p w:rsidR="005A54C4" w:rsidRPr="005A54C4" w:rsidRDefault="005A54C4" w:rsidP="005A54C4">
      <w:pPr>
        <w:pStyle w:val="a8"/>
        <w:shd w:val="clear" w:color="auto" w:fill="FFFFFF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 xml:space="preserve">2.2.7. Осуществляет </w:t>
      </w:r>
      <w:proofErr w:type="gramStart"/>
      <w:r w:rsidRPr="005A54C4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5A54C4">
        <w:rPr>
          <w:rFonts w:ascii="Times New Roman" w:hAnsi="Times New Roman"/>
          <w:sz w:val="28"/>
          <w:szCs w:val="28"/>
        </w:rPr>
        <w:t xml:space="preserve"> выполнением решений по вопросам профилактики правонарушений.</w:t>
      </w:r>
    </w:p>
    <w:p w:rsidR="005A54C4" w:rsidRPr="005A54C4" w:rsidRDefault="005A54C4" w:rsidP="005A54C4">
      <w:pPr>
        <w:pStyle w:val="a8"/>
        <w:shd w:val="clear" w:color="auto" w:fill="FFFFFF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2.3. Комиссия в пределах своей компетенции имеет право:</w:t>
      </w:r>
    </w:p>
    <w:p w:rsidR="005A54C4" w:rsidRPr="005A54C4" w:rsidRDefault="005A54C4" w:rsidP="005A54C4">
      <w:pPr>
        <w:pStyle w:val="a8"/>
        <w:shd w:val="clear" w:color="auto" w:fill="FFFFFF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2.3.1. Запрашивать у территориальных органов федеральных органов исполнительной власти, органов местного самоуправления, организаций и общественных объединений необходимые материалы и информацию;</w:t>
      </w:r>
    </w:p>
    <w:p w:rsidR="005A54C4" w:rsidRPr="005A54C4" w:rsidRDefault="005A54C4" w:rsidP="005A54C4">
      <w:pPr>
        <w:pStyle w:val="a8"/>
        <w:shd w:val="clear" w:color="auto" w:fill="FFFFFF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2.3.2. Привлекать для участия в своей работе представителей территориальных органов федеральных органов исполнительной власти, органов местного самоуправления, организаций и общественных объединений (по согласованию с их руководителями);</w:t>
      </w:r>
    </w:p>
    <w:p w:rsidR="005A54C4" w:rsidRPr="005A54C4" w:rsidRDefault="005A54C4" w:rsidP="005A54C4">
      <w:pPr>
        <w:pStyle w:val="a8"/>
        <w:shd w:val="clear" w:color="auto" w:fill="FFFFFF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2.3.3. Создавать рабочие комиссии по отдельным направлениям деятельности или для решения конкретных проблем в сфере профилактики правонарушений;</w:t>
      </w:r>
    </w:p>
    <w:p w:rsidR="005A54C4" w:rsidRPr="005A54C4" w:rsidRDefault="005A54C4" w:rsidP="005A54C4">
      <w:pPr>
        <w:pStyle w:val="a8"/>
        <w:shd w:val="clear" w:color="auto" w:fill="FFFFFF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lastRenderedPageBreak/>
        <w:t>2.3.4. Создавать рабочие группы и контролировать выполнение программных мероприятий;</w:t>
      </w:r>
    </w:p>
    <w:p w:rsidR="005A54C4" w:rsidRPr="005A54C4" w:rsidRDefault="005A54C4" w:rsidP="005A54C4">
      <w:pPr>
        <w:pStyle w:val="a8"/>
        <w:shd w:val="clear" w:color="auto" w:fill="FFFFFF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2.3.5. Приглашать к участию в работе Комиссии представителей судебных органов (по согласованию);</w:t>
      </w:r>
    </w:p>
    <w:p w:rsidR="005A54C4" w:rsidRPr="005A54C4" w:rsidRDefault="005A54C4" w:rsidP="005A54C4">
      <w:pPr>
        <w:pStyle w:val="a8"/>
        <w:shd w:val="clear" w:color="auto" w:fill="FFFFFF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 xml:space="preserve">2.3.6. Вносить в установленном порядке главе  </w:t>
      </w:r>
      <w:proofErr w:type="spellStart"/>
      <w:r w:rsidRPr="005A54C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A54C4">
        <w:rPr>
          <w:rFonts w:ascii="Times New Roman" w:hAnsi="Times New Roman"/>
          <w:sz w:val="28"/>
          <w:szCs w:val="28"/>
        </w:rPr>
        <w:t xml:space="preserve"> муниципального района предложения по вопросам, требующим его решения.</w:t>
      </w:r>
    </w:p>
    <w:p w:rsidR="005A54C4" w:rsidRPr="005A54C4" w:rsidRDefault="005A54C4" w:rsidP="005A54C4">
      <w:pPr>
        <w:pStyle w:val="a8"/>
        <w:spacing w:before="0" w:beforeAutospacing="0" w:after="0" w:afterAutospacing="0"/>
        <w:ind w:firstLine="0"/>
        <w:jc w:val="center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3. Состав Комиссии</w:t>
      </w:r>
    </w:p>
    <w:p w:rsidR="005A54C4" w:rsidRPr="005A54C4" w:rsidRDefault="005A54C4" w:rsidP="005A54C4">
      <w:pPr>
        <w:pStyle w:val="a8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 xml:space="preserve">3.1. Состав Комиссии утверждается постановлением </w:t>
      </w:r>
      <w:proofErr w:type="spellStart"/>
      <w:r w:rsidRPr="005A54C4">
        <w:rPr>
          <w:rFonts w:ascii="Times New Roman" w:hAnsi="Times New Roman"/>
          <w:sz w:val="28"/>
          <w:szCs w:val="28"/>
        </w:rPr>
        <w:t>Ааинистрации</w:t>
      </w:r>
      <w:proofErr w:type="spellEnd"/>
      <w:r w:rsidRPr="005A54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A54C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A54C4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5A54C4" w:rsidRPr="005A54C4" w:rsidRDefault="005A54C4" w:rsidP="005A54C4">
      <w:pPr>
        <w:pStyle w:val="a8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3.2. Комиссия образуется в составе председателя, заместителя председателя, секретаря Комиссии</w:t>
      </w:r>
      <w:r w:rsidRPr="005A54C4">
        <w:rPr>
          <w:rFonts w:ascii="Times New Roman" w:hAnsi="Times New Roman"/>
          <w:sz w:val="28"/>
          <w:szCs w:val="28"/>
          <w:shd w:val="clear" w:color="auto" w:fill="F9F9F9"/>
        </w:rPr>
        <w:t xml:space="preserve"> с правом совещательного голоса</w:t>
      </w:r>
      <w:r w:rsidRPr="005A54C4">
        <w:rPr>
          <w:rFonts w:ascii="Times New Roman" w:hAnsi="Times New Roman"/>
          <w:sz w:val="28"/>
          <w:szCs w:val="28"/>
        </w:rPr>
        <w:t>, членов Комиссии.</w:t>
      </w:r>
    </w:p>
    <w:p w:rsidR="005A54C4" w:rsidRPr="005A54C4" w:rsidRDefault="005A54C4" w:rsidP="005A54C4">
      <w:pPr>
        <w:pStyle w:val="a8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 xml:space="preserve">3.3. Председателем Комиссии является один из заместителей главы администрации </w:t>
      </w:r>
      <w:proofErr w:type="spellStart"/>
      <w:r w:rsidRPr="005A54C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A54C4">
        <w:rPr>
          <w:rFonts w:ascii="Times New Roman" w:hAnsi="Times New Roman"/>
          <w:sz w:val="28"/>
          <w:szCs w:val="28"/>
        </w:rPr>
        <w:t xml:space="preserve"> муниципального района, который руководит деятельностью Комиссии.</w:t>
      </w:r>
    </w:p>
    <w:p w:rsidR="005A54C4" w:rsidRPr="005A54C4" w:rsidRDefault="005A54C4" w:rsidP="005A54C4">
      <w:pPr>
        <w:pStyle w:val="a8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 xml:space="preserve">3.4. Изменения в состав межведомственной комиссии вносятся постановлением администрации </w:t>
      </w:r>
      <w:proofErr w:type="spellStart"/>
      <w:r w:rsidRPr="005A54C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A54C4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5A54C4" w:rsidRPr="005A54C4" w:rsidRDefault="005A54C4" w:rsidP="005A54C4">
      <w:pPr>
        <w:pStyle w:val="a8"/>
        <w:spacing w:before="0" w:beforeAutospacing="0" w:after="0" w:afterAutospacing="0"/>
        <w:ind w:firstLine="0"/>
        <w:jc w:val="center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4. Организация работы Комиссии</w:t>
      </w:r>
    </w:p>
    <w:p w:rsidR="005A54C4" w:rsidRPr="005A54C4" w:rsidRDefault="005A54C4" w:rsidP="005A54C4">
      <w:pPr>
        <w:pStyle w:val="a8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4.1. Комиссия осуществляет свою деятельность в соответствии с планом. План работы составляется на текущий год на основании предложений, поступивших от членов Комиссии, рассматривается на заседании Комиссии и утверждается её председателем.</w:t>
      </w:r>
    </w:p>
    <w:p w:rsidR="005A54C4" w:rsidRPr="005A54C4" w:rsidRDefault="005A54C4" w:rsidP="005A54C4">
      <w:pPr>
        <w:pStyle w:val="a8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4.2. Председатель комиссии:</w:t>
      </w:r>
    </w:p>
    <w:p w:rsidR="005A54C4" w:rsidRPr="005A54C4" w:rsidRDefault="005A54C4" w:rsidP="005A54C4">
      <w:pPr>
        <w:pStyle w:val="a8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4.2.1. Возглавляет комиссию, определяет основные направления деятельности комиссии;</w:t>
      </w:r>
    </w:p>
    <w:p w:rsidR="005A54C4" w:rsidRPr="005A54C4" w:rsidRDefault="005A54C4" w:rsidP="005A54C4">
      <w:pPr>
        <w:pStyle w:val="a8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4.2.2. Ведет заседание комиссии;</w:t>
      </w:r>
    </w:p>
    <w:p w:rsidR="005A54C4" w:rsidRPr="005A54C4" w:rsidRDefault="005A54C4" w:rsidP="005A54C4">
      <w:pPr>
        <w:pStyle w:val="a8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4.2.3. Организует работу комиссии в соответствии с его задачами;</w:t>
      </w:r>
    </w:p>
    <w:p w:rsidR="005A54C4" w:rsidRPr="005A54C4" w:rsidRDefault="005A54C4" w:rsidP="005A54C4">
      <w:pPr>
        <w:pStyle w:val="a8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4.2.4. Утверждает ежегодный план работы комиссии;</w:t>
      </w:r>
    </w:p>
    <w:p w:rsidR="005A54C4" w:rsidRPr="005A54C4" w:rsidRDefault="005A54C4" w:rsidP="005A54C4">
      <w:pPr>
        <w:pStyle w:val="a8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4.2.5. Обеспечивает и контролирует выполнение решений комиссии;</w:t>
      </w:r>
    </w:p>
    <w:p w:rsidR="005A54C4" w:rsidRPr="005A54C4" w:rsidRDefault="005A54C4" w:rsidP="005A54C4">
      <w:pPr>
        <w:pStyle w:val="a8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4.2.6. Подписывает принятые Комиссией решения, распределяет обязанности между членами комиссии, а также принимает решения: о проведении заседания Комиссии при необходимости безотлагательного рассмотрения вопросов, входящих в ее компетенцию; о заслушивании докладов и отчетов членов Комиссии, руководителей рабочих и экспертных групп о результатах выполнения возложенных на них задач в рамках деятельности Комиссии.</w:t>
      </w:r>
    </w:p>
    <w:p w:rsidR="005A54C4" w:rsidRPr="005A54C4" w:rsidRDefault="005A54C4" w:rsidP="005A54C4">
      <w:pPr>
        <w:pStyle w:val="a8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4.3. Заместитель председателя Комиссии в случае отсутствия председателя Комиссии по его поручению проводит заседания.</w:t>
      </w:r>
    </w:p>
    <w:p w:rsidR="005A54C4" w:rsidRPr="005A54C4" w:rsidRDefault="005A54C4" w:rsidP="005A54C4">
      <w:pPr>
        <w:pStyle w:val="a8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4.4. Члены Комиссии обязаны:</w:t>
      </w:r>
    </w:p>
    <w:p w:rsidR="005A54C4" w:rsidRPr="005A54C4" w:rsidRDefault="005A54C4" w:rsidP="005A54C4">
      <w:pPr>
        <w:pStyle w:val="a8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4.4.1. Присутствовать на заседании, участвовать в обсуждении рассматриваемых вопросов и выработке по ним решений;</w:t>
      </w:r>
    </w:p>
    <w:p w:rsidR="005A54C4" w:rsidRPr="005A54C4" w:rsidRDefault="005A54C4" w:rsidP="005A54C4">
      <w:pPr>
        <w:pStyle w:val="a8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 xml:space="preserve">4.4.2. При невозможности присутствия и участия в заседании комиссии, члены Комиссии обязаны заблаговременно информировать об этом </w:t>
      </w:r>
      <w:r w:rsidRPr="005A54C4">
        <w:rPr>
          <w:rFonts w:ascii="Times New Roman" w:hAnsi="Times New Roman"/>
          <w:sz w:val="28"/>
          <w:szCs w:val="28"/>
        </w:rPr>
        <w:lastRenderedPageBreak/>
        <w:t>председателя Комиссии либо ответственного секретаря. Члены Комиссии не могут делегировать свои полномочия иным лицам. В случае отсутствия члена Комиссии на заседании он вправе изложить свое мнение по рассматриваемым вопросам в письменной форме;</w:t>
      </w:r>
    </w:p>
    <w:p w:rsidR="005A54C4" w:rsidRPr="005A54C4" w:rsidRDefault="005A54C4" w:rsidP="005A54C4">
      <w:pPr>
        <w:pStyle w:val="a8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4.4.3. Вносить предложения по вопросам, отнесенным к ведению Комиссии;</w:t>
      </w:r>
    </w:p>
    <w:p w:rsidR="005A54C4" w:rsidRPr="005A54C4" w:rsidRDefault="005A54C4" w:rsidP="005A54C4">
      <w:pPr>
        <w:pStyle w:val="a8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4.4.4. Участвовать в обсуждении и выработке решений по вопросам, отнесенным к ведению Комиссии;</w:t>
      </w:r>
    </w:p>
    <w:p w:rsidR="005A54C4" w:rsidRPr="005A54C4" w:rsidRDefault="005A54C4" w:rsidP="005A54C4">
      <w:pPr>
        <w:pStyle w:val="a8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4.4.5. В случае несогласия с принятым решением Комиссии излагать в письменном виде особое мнение.</w:t>
      </w:r>
    </w:p>
    <w:p w:rsidR="005A54C4" w:rsidRPr="005A54C4" w:rsidRDefault="005A54C4" w:rsidP="005A54C4">
      <w:pPr>
        <w:pStyle w:val="a8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4.5. Секретарь Комиссии:</w:t>
      </w:r>
    </w:p>
    <w:p w:rsidR="005A54C4" w:rsidRPr="005A54C4" w:rsidRDefault="005A54C4" w:rsidP="005A54C4">
      <w:pPr>
        <w:pStyle w:val="a8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4.5.1. Организует предварительную подготовку материалов к рассмотрению на заседании Комиссии, ведет дела;</w:t>
      </w:r>
    </w:p>
    <w:p w:rsidR="005A54C4" w:rsidRPr="005A54C4" w:rsidRDefault="005A54C4" w:rsidP="005A54C4">
      <w:pPr>
        <w:pStyle w:val="a8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4.5.2. Информирует членов Комиссии о месте, времени проведения и повестке дня очередного заседания Комиссии;</w:t>
      </w:r>
    </w:p>
    <w:p w:rsidR="005A54C4" w:rsidRPr="005A54C4" w:rsidRDefault="005A54C4" w:rsidP="005A54C4">
      <w:pPr>
        <w:pStyle w:val="a8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4.5.3. Приглашает членов Комиссии и иных лиц на заседание Комиссии;</w:t>
      </w:r>
    </w:p>
    <w:p w:rsidR="005A54C4" w:rsidRPr="005A54C4" w:rsidRDefault="005A54C4" w:rsidP="005A54C4">
      <w:pPr>
        <w:pStyle w:val="a8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4.5.4. Обеспечивает их необходимыми справочно-информационными материалами;</w:t>
      </w:r>
    </w:p>
    <w:p w:rsidR="005A54C4" w:rsidRPr="005A54C4" w:rsidRDefault="005A54C4" w:rsidP="005A54C4">
      <w:pPr>
        <w:pStyle w:val="a8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4.5.5. Готовит проекты решений Комиссии, ведет протокол заседания Комиссии;</w:t>
      </w:r>
    </w:p>
    <w:p w:rsidR="005A54C4" w:rsidRPr="005A54C4" w:rsidRDefault="005A54C4" w:rsidP="005A54C4">
      <w:pPr>
        <w:pStyle w:val="a8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4.5.6. Знакомит членов Комиссии с решениями Комиссии и другими информационно-методическими материалами по проблемам, входящим в компетенцию Комиссии, организовывает тематические семинары по актуальным проблемам деятельности Комиссии;</w:t>
      </w:r>
    </w:p>
    <w:p w:rsidR="005A54C4" w:rsidRPr="005A54C4" w:rsidRDefault="005A54C4" w:rsidP="005A54C4">
      <w:pPr>
        <w:pStyle w:val="a8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 xml:space="preserve">4.5.7. Оформляет протоколы заседаний Комиссии, осуществляет </w:t>
      </w:r>
      <w:proofErr w:type="gramStart"/>
      <w:r w:rsidRPr="005A54C4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5A54C4">
        <w:rPr>
          <w:rFonts w:ascii="Times New Roman" w:hAnsi="Times New Roman"/>
          <w:sz w:val="28"/>
          <w:szCs w:val="28"/>
        </w:rPr>
        <w:t xml:space="preserve"> выполнением принятых Комиссией решений, участвует в соответствии с поручениями в подготовке информационных материалов для председателя Комиссии и органов муниципальной власти </w:t>
      </w:r>
      <w:proofErr w:type="spellStart"/>
      <w:r w:rsidRPr="005A54C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A54C4">
        <w:rPr>
          <w:rFonts w:ascii="Times New Roman" w:hAnsi="Times New Roman"/>
          <w:sz w:val="28"/>
          <w:szCs w:val="28"/>
        </w:rPr>
        <w:t xml:space="preserve"> района и Воронежской области по вопросам, входящим в компетенцию Комиссии.</w:t>
      </w:r>
    </w:p>
    <w:p w:rsidR="005A54C4" w:rsidRPr="005A54C4" w:rsidRDefault="005A54C4" w:rsidP="005A54C4">
      <w:pPr>
        <w:pStyle w:val="a8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4.6. Материалы должны быть представлены в Комиссию не позднее, чем за пять рабочих дней до дня проведения заседания Комиссии. В случае непредставления материалов в установленный Комиссией срок вопрос может быть снят с рассмотрения по решению председателя Комиссии и рассмотрен на следующем заседании.</w:t>
      </w:r>
    </w:p>
    <w:p w:rsidR="005A54C4" w:rsidRPr="005A54C4" w:rsidRDefault="005A54C4" w:rsidP="005A54C4">
      <w:pPr>
        <w:pStyle w:val="a8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4.7. Материалы, подлежащие рассмотрению Комиссией, предварительно изучаются председателем Комиссии, заместителем председателя Комиссии, ответственным секретарем Комиссии и при необходимости другими членами Комиссии по поручению председателя.</w:t>
      </w:r>
    </w:p>
    <w:p w:rsidR="005A54C4" w:rsidRPr="005A54C4" w:rsidRDefault="005A54C4" w:rsidP="005A54C4">
      <w:pPr>
        <w:pStyle w:val="a8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4.8. Заседание Комиссии, а также принятые решения считаются правомочными, если на нем присутствуют не менее половины членов Комиссии. По поручению председателя Комиссии заседание может вести его заместитель.</w:t>
      </w:r>
    </w:p>
    <w:p w:rsidR="005A54C4" w:rsidRPr="005A54C4" w:rsidRDefault="005A54C4" w:rsidP="005A54C4">
      <w:pPr>
        <w:pStyle w:val="a8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lastRenderedPageBreak/>
        <w:t>4.9. Заседание Комиссии оформляется протоколом с указанием даты и места заседания, содержания рассматриваемых вопросов, сведений о явке членов Комиссии и лиц, приглашенных на заседание, других данных, относящихся к рассматриваемому вопросу, а также сведений о принятых решениях.</w:t>
      </w:r>
    </w:p>
    <w:p w:rsidR="005A54C4" w:rsidRPr="005A54C4" w:rsidRDefault="005A54C4" w:rsidP="005A54C4">
      <w:pPr>
        <w:pStyle w:val="a8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4.10. Протокол подписывается председательствующим на следующий день, после дня проведения заседания Комиссии.</w:t>
      </w:r>
    </w:p>
    <w:p w:rsidR="005A54C4" w:rsidRPr="005A54C4" w:rsidRDefault="005A54C4" w:rsidP="005A54C4">
      <w:pPr>
        <w:pStyle w:val="a8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4.11. Решения принимаются большинством голосов присутствующих на заседании членов Комиссии.</w:t>
      </w:r>
    </w:p>
    <w:p w:rsidR="005A54C4" w:rsidRPr="005A54C4" w:rsidRDefault="005A54C4" w:rsidP="005A54C4">
      <w:pPr>
        <w:pStyle w:val="a8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4.12. При равенстве голосов, голос председательствующего на заседании Комиссии является решающим.</w:t>
      </w:r>
    </w:p>
    <w:p w:rsidR="005A54C4" w:rsidRPr="005A54C4" w:rsidRDefault="005A54C4" w:rsidP="005A54C4">
      <w:pPr>
        <w:pStyle w:val="a8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4.13. Решение Комиссии может быть обжаловано в соответствии с законодательством Российской Федерации.</w:t>
      </w:r>
    </w:p>
    <w:p w:rsidR="005A54C4" w:rsidRPr="005A54C4" w:rsidRDefault="005A54C4" w:rsidP="005A54C4">
      <w:pPr>
        <w:pStyle w:val="a8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4.14. В случае отсутствия ответственного секретаря Комиссии один из членов Комиссии по поручению председательствующего в заседании составляет протокол заседания Комиссии и подписывает его, а также представляет интересы Комиссии в органах государственной власти, местного самоуправления.</w:t>
      </w:r>
    </w:p>
    <w:p w:rsidR="005A54C4" w:rsidRPr="005A54C4" w:rsidRDefault="005A54C4" w:rsidP="005A54C4">
      <w:pPr>
        <w:pStyle w:val="a8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 xml:space="preserve">4.15. Организационно-техническое обеспечение деятельности Комиссии осуществляет администрация </w:t>
      </w:r>
      <w:proofErr w:type="spellStart"/>
      <w:r w:rsidRPr="005A54C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A54C4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5A54C4" w:rsidRPr="005A54C4" w:rsidRDefault="005A54C4" w:rsidP="005A54C4">
      <w:pPr>
        <w:pStyle w:val="a8"/>
        <w:spacing w:before="0" w:beforeAutospacing="0" w:after="0" w:afterAutospacing="0"/>
        <w:ind w:firstLine="0"/>
        <w:jc w:val="center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5. Прекращение деятельности Комиссии</w:t>
      </w:r>
    </w:p>
    <w:p w:rsidR="005A54C4" w:rsidRPr="005A54C4" w:rsidRDefault="005A54C4" w:rsidP="005A54C4">
      <w:pPr>
        <w:pStyle w:val="formattexttopleveltext"/>
        <w:spacing w:before="0" w:beforeAutospacing="0" w:after="0" w:afterAutospacing="0"/>
        <w:ind w:firstLine="709"/>
        <w:textAlignment w:val="baseline"/>
        <w:rPr>
          <w:rFonts w:ascii="Times New Roman" w:hAnsi="Times New Roman"/>
          <w:spacing w:val="1"/>
          <w:sz w:val="28"/>
          <w:szCs w:val="28"/>
        </w:rPr>
      </w:pPr>
      <w:r w:rsidRPr="005A54C4">
        <w:rPr>
          <w:rFonts w:ascii="Times New Roman" w:hAnsi="Times New Roman"/>
          <w:spacing w:val="1"/>
          <w:sz w:val="28"/>
          <w:szCs w:val="28"/>
        </w:rPr>
        <w:t xml:space="preserve">Прекращение деятельности Комиссии осуществляется по решению главы </w:t>
      </w:r>
      <w:proofErr w:type="spellStart"/>
      <w:r w:rsidRPr="005A54C4">
        <w:rPr>
          <w:rFonts w:ascii="Times New Roman" w:hAnsi="Times New Roman"/>
          <w:spacing w:val="1"/>
          <w:sz w:val="28"/>
          <w:szCs w:val="28"/>
        </w:rPr>
        <w:t>Богучарского</w:t>
      </w:r>
      <w:proofErr w:type="spellEnd"/>
      <w:r w:rsidRPr="005A54C4">
        <w:rPr>
          <w:rFonts w:ascii="Times New Roman" w:hAnsi="Times New Roman"/>
          <w:spacing w:val="1"/>
          <w:sz w:val="28"/>
          <w:szCs w:val="28"/>
        </w:rPr>
        <w:t xml:space="preserve"> муниципального района.</w:t>
      </w:r>
    </w:p>
    <w:p w:rsidR="005A54C4" w:rsidRPr="005A54C4" w:rsidRDefault="005A54C4" w:rsidP="005A54C4">
      <w:pPr>
        <w:pStyle w:val="formattexttopleveltext"/>
        <w:shd w:val="clear" w:color="auto" w:fill="FFFFFF"/>
        <w:spacing w:before="0" w:beforeAutospacing="0" w:after="0" w:afterAutospacing="0"/>
        <w:ind w:left="3969" w:firstLine="0"/>
        <w:jc w:val="left"/>
        <w:textAlignment w:val="baseline"/>
        <w:rPr>
          <w:rFonts w:ascii="Times New Roman" w:hAnsi="Times New Roman"/>
          <w:spacing w:val="1"/>
          <w:sz w:val="28"/>
          <w:szCs w:val="28"/>
        </w:rPr>
      </w:pPr>
      <w:r w:rsidRPr="005A54C4">
        <w:rPr>
          <w:rFonts w:ascii="Times New Roman" w:hAnsi="Times New Roman"/>
          <w:spacing w:val="1"/>
          <w:sz w:val="28"/>
          <w:szCs w:val="28"/>
        </w:rPr>
        <w:br w:type="page"/>
      </w:r>
      <w:r w:rsidRPr="005A54C4">
        <w:rPr>
          <w:rFonts w:ascii="Times New Roman" w:hAnsi="Times New Roman"/>
          <w:spacing w:val="1"/>
          <w:sz w:val="28"/>
          <w:szCs w:val="28"/>
        </w:rPr>
        <w:lastRenderedPageBreak/>
        <w:t>Приложение № 2</w:t>
      </w:r>
    </w:p>
    <w:p w:rsidR="005A54C4" w:rsidRPr="005A54C4" w:rsidRDefault="005A54C4" w:rsidP="005A54C4">
      <w:pPr>
        <w:pStyle w:val="formattexttopleveltext"/>
        <w:shd w:val="clear" w:color="auto" w:fill="FFFFFF"/>
        <w:spacing w:before="0" w:beforeAutospacing="0" w:after="0" w:afterAutospacing="0"/>
        <w:ind w:left="3969" w:firstLine="0"/>
        <w:jc w:val="left"/>
        <w:textAlignment w:val="baseline"/>
        <w:rPr>
          <w:rFonts w:ascii="Times New Roman" w:hAnsi="Times New Roman"/>
          <w:spacing w:val="1"/>
          <w:sz w:val="28"/>
          <w:szCs w:val="28"/>
        </w:rPr>
      </w:pPr>
      <w:r w:rsidRPr="005A54C4">
        <w:rPr>
          <w:rFonts w:ascii="Times New Roman" w:hAnsi="Times New Roman"/>
          <w:spacing w:val="1"/>
          <w:sz w:val="28"/>
          <w:szCs w:val="28"/>
        </w:rPr>
        <w:t xml:space="preserve">к постановлению администрации </w:t>
      </w:r>
    </w:p>
    <w:p w:rsidR="005A54C4" w:rsidRPr="005A54C4" w:rsidRDefault="005A54C4" w:rsidP="005A54C4">
      <w:pPr>
        <w:pStyle w:val="formattexttopleveltext"/>
        <w:shd w:val="clear" w:color="auto" w:fill="FFFFFF"/>
        <w:spacing w:before="0" w:beforeAutospacing="0" w:after="0" w:afterAutospacing="0"/>
        <w:ind w:left="3969" w:firstLine="0"/>
        <w:jc w:val="left"/>
        <w:textAlignment w:val="baseline"/>
        <w:rPr>
          <w:rFonts w:ascii="Times New Roman" w:hAnsi="Times New Roman"/>
          <w:spacing w:val="1"/>
          <w:sz w:val="28"/>
          <w:szCs w:val="28"/>
        </w:rPr>
      </w:pPr>
      <w:proofErr w:type="spellStart"/>
      <w:r w:rsidRPr="005A54C4">
        <w:rPr>
          <w:rFonts w:ascii="Times New Roman" w:hAnsi="Times New Roman"/>
          <w:spacing w:val="1"/>
          <w:sz w:val="28"/>
          <w:szCs w:val="28"/>
        </w:rPr>
        <w:t>Богучарского</w:t>
      </w:r>
      <w:proofErr w:type="spellEnd"/>
      <w:r w:rsidRPr="005A54C4">
        <w:rPr>
          <w:rFonts w:ascii="Times New Roman" w:hAnsi="Times New Roman"/>
          <w:spacing w:val="1"/>
          <w:sz w:val="28"/>
          <w:szCs w:val="28"/>
        </w:rPr>
        <w:t xml:space="preserve"> муниципального района </w:t>
      </w:r>
    </w:p>
    <w:p w:rsidR="005A54C4" w:rsidRPr="005A54C4" w:rsidRDefault="005A54C4" w:rsidP="005A54C4">
      <w:pPr>
        <w:pStyle w:val="formattexttopleveltext"/>
        <w:shd w:val="clear" w:color="auto" w:fill="FFFFFF"/>
        <w:spacing w:before="0" w:beforeAutospacing="0" w:after="0" w:afterAutospacing="0"/>
        <w:ind w:left="3969" w:firstLine="0"/>
        <w:jc w:val="left"/>
        <w:textAlignment w:val="baseline"/>
        <w:rPr>
          <w:rFonts w:ascii="Times New Roman" w:hAnsi="Times New Roman"/>
          <w:spacing w:val="1"/>
          <w:sz w:val="28"/>
          <w:szCs w:val="28"/>
        </w:rPr>
      </w:pPr>
      <w:r w:rsidRPr="005A54C4">
        <w:rPr>
          <w:rFonts w:ascii="Times New Roman" w:hAnsi="Times New Roman"/>
          <w:spacing w:val="1"/>
          <w:sz w:val="28"/>
          <w:szCs w:val="28"/>
        </w:rPr>
        <w:t>от 29.12.2021 № 762</w:t>
      </w:r>
    </w:p>
    <w:p w:rsidR="005A54C4" w:rsidRPr="005A54C4" w:rsidRDefault="005A54C4" w:rsidP="005A54C4">
      <w:pPr>
        <w:pStyle w:val="a3"/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5A54C4" w:rsidRPr="005A54C4" w:rsidRDefault="005A54C4" w:rsidP="005A54C4">
      <w:pPr>
        <w:pStyle w:val="a3"/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Состав</w:t>
      </w:r>
    </w:p>
    <w:p w:rsidR="005A54C4" w:rsidRPr="005A54C4" w:rsidRDefault="005A54C4" w:rsidP="005A54C4">
      <w:pPr>
        <w:pStyle w:val="a3"/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межведомственной комиссии по профилактике правонарушений</w:t>
      </w:r>
    </w:p>
    <w:p w:rsidR="005A54C4" w:rsidRPr="005A54C4" w:rsidRDefault="005A54C4" w:rsidP="005A54C4">
      <w:pPr>
        <w:pStyle w:val="a3"/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5A54C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A54C4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</w:p>
    <w:p w:rsidR="005A54C4" w:rsidRPr="005A54C4" w:rsidRDefault="005A54C4" w:rsidP="005A54C4">
      <w:pPr>
        <w:pStyle w:val="a3"/>
        <w:spacing w:after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9782" w:type="dxa"/>
        <w:jc w:val="right"/>
        <w:tblInd w:w="-318" w:type="dxa"/>
        <w:tblLayout w:type="fixed"/>
        <w:tblLook w:val="0000" w:firstRow="0" w:lastRow="0" w:firstColumn="0" w:lastColumn="0" w:noHBand="0" w:noVBand="0"/>
      </w:tblPr>
      <w:tblGrid>
        <w:gridCol w:w="3261"/>
        <w:gridCol w:w="6521"/>
      </w:tblGrid>
      <w:tr w:rsidR="005A54C4" w:rsidRPr="005A54C4" w:rsidTr="00512195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Ф.И.О.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Наименование должности</w:t>
            </w:r>
          </w:p>
        </w:tc>
      </w:tr>
      <w:tr w:rsidR="005A54C4" w:rsidRPr="005A54C4" w:rsidTr="00512195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Величенко </w:t>
            </w:r>
          </w:p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Юрий Михайлович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- первый заместитель главы администрации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района,</w:t>
            </w:r>
          </w:p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председатель комиссии</w:t>
            </w:r>
          </w:p>
        </w:tc>
      </w:tr>
      <w:tr w:rsidR="005A54C4" w:rsidRPr="005A54C4" w:rsidTr="00512195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Самодурова </w:t>
            </w:r>
          </w:p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Наталья Анатольевна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C4" w:rsidRPr="005A54C4" w:rsidRDefault="005A54C4" w:rsidP="00512195">
            <w:pPr>
              <w:pStyle w:val="a3"/>
              <w:tabs>
                <w:tab w:val="left" w:pos="5103"/>
              </w:tabs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-заместитель главы администрации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A54C4" w:rsidRPr="005A54C4" w:rsidRDefault="005A54C4" w:rsidP="00512195">
            <w:pPr>
              <w:pStyle w:val="a3"/>
              <w:tabs>
                <w:tab w:val="left" w:pos="-108"/>
              </w:tabs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муниципального района – руководитель аппарата</w:t>
            </w:r>
          </w:p>
          <w:p w:rsidR="005A54C4" w:rsidRPr="005A54C4" w:rsidRDefault="005A54C4" w:rsidP="00512195">
            <w:pPr>
              <w:pStyle w:val="a3"/>
              <w:tabs>
                <w:tab w:val="left" w:pos="-108"/>
              </w:tabs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администрации района,</w:t>
            </w:r>
          </w:p>
          <w:p w:rsidR="005A54C4" w:rsidRPr="005A54C4" w:rsidRDefault="005A54C4" w:rsidP="00512195">
            <w:pPr>
              <w:pStyle w:val="a3"/>
              <w:tabs>
                <w:tab w:val="left" w:pos="-108"/>
              </w:tabs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заместитель председателя комиссии</w:t>
            </w:r>
          </w:p>
        </w:tc>
      </w:tr>
      <w:tr w:rsidR="005A54C4" w:rsidRPr="005A54C4" w:rsidTr="00512195">
        <w:trPr>
          <w:trHeight w:val="1354"/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Ильченко Людмила Владимировна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- ведущий специалист - ответственный секретарь комиссии по делам несовершеннолетних и защите их прав администрации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района, секретарь комиссии</w:t>
            </w:r>
          </w:p>
        </w:tc>
      </w:tr>
      <w:tr w:rsidR="005A54C4" w:rsidRPr="005A54C4" w:rsidTr="00512195">
        <w:trPr>
          <w:jc w:val="right"/>
        </w:trPr>
        <w:tc>
          <w:tcPr>
            <w:tcW w:w="9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Члены комиссии:</w:t>
            </w:r>
          </w:p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54C4" w:rsidRPr="005A54C4" w:rsidTr="00512195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Ткачев </w:t>
            </w:r>
          </w:p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Игорь Викторович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- руководитель МКУ «Управление по образованию и молодежной политике»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</w:t>
            </w:r>
          </w:p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54C4" w:rsidRPr="005A54C4" w:rsidTr="00512195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Пешиков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Алексей Александрович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- начальник отделения участковых уполномоченных и отделении ПДН ОМВД России по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району </w:t>
            </w:r>
          </w:p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5A54C4" w:rsidRPr="005A54C4" w:rsidTr="00512195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Артюхов Павел Андреевич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- начальник отделения по делам несовершеннолетних отделения участковых уполномоченных полиции и подразделения по делам несовершеннолетних отдела МВД России по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району</w:t>
            </w:r>
          </w:p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</w:tr>
      <w:tr w:rsidR="005A54C4" w:rsidRPr="005A54C4" w:rsidTr="00512195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Бирюков </w:t>
            </w:r>
          </w:p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Игорь Александрович</w:t>
            </w:r>
          </w:p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- врач-нарколог бюджетного учреждения здравоохранения Воронежской области «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Богучарская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РБ»</w:t>
            </w:r>
          </w:p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54C4" w:rsidRPr="005A54C4" w:rsidTr="00512195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lastRenderedPageBreak/>
              <w:t>Голева</w:t>
            </w:r>
            <w:proofErr w:type="spellEnd"/>
          </w:p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Юлия Николаевна</w:t>
            </w:r>
          </w:p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- районный педиатр бюджетного учреждения здравоохранения Воронежской области «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Богучарская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РБ»</w:t>
            </w:r>
          </w:p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54C4" w:rsidRPr="005A54C4" w:rsidTr="00512195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Дорохина</w:t>
            </w:r>
            <w:proofErr w:type="spellEnd"/>
          </w:p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Юлия Владимировна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- заместитель руководителя МКУ «Управление культуры»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области, председатель общественной организации «Женсовет»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54C4" w:rsidRPr="005A54C4" w:rsidTr="00512195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Колесников </w:t>
            </w:r>
          </w:p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Юрий Иванович</w:t>
            </w:r>
          </w:p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- директор государственного казенного учреждения Воронежской области Центр занятости населения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54C4" w:rsidRPr="005A54C4" w:rsidTr="00512195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Гончарова Анна Владимировна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- главный специалист – заместитель руководителя МКУ «Центр обеспечения деятельности системы образования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района»</w:t>
            </w:r>
          </w:p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54C4" w:rsidRPr="005A54C4" w:rsidTr="00512195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Вартерисян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Эдуард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Артавазович</w:t>
            </w:r>
            <w:proofErr w:type="spellEnd"/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- дознаватель отдела надзорной деятельности по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gramStart"/>
            <w:r w:rsidRPr="005A54C4">
              <w:rPr>
                <w:rFonts w:ascii="Times New Roman" w:hAnsi="Times New Roman"/>
                <w:sz w:val="28"/>
                <w:szCs w:val="28"/>
              </w:rPr>
              <w:t>Кантемировскому</w:t>
            </w:r>
            <w:proofErr w:type="gram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районах Воронежской области</w:t>
            </w:r>
          </w:p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54C4" w:rsidRPr="005A54C4" w:rsidTr="00512195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Лавров</w:t>
            </w:r>
          </w:p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Александр Павлович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- начальник филиала по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району Федерального казенного учреждения Уголовно-исполнительная инспекция Главного </w:t>
            </w:r>
            <w:proofErr w:type="gramStart"/>
            <w:r w:rsidRPr="005A54C4">
              <w:rPr>
                <w:rFonts w:ascii="Times New Roman" w:hAnsi="Times New Roman"/>
                <w:sz w:val="28"/>
                <w:szCs w:val="28"/>
              </w:rPr>
              <w:t>управления Федеральной службы исполнения наказаний России</w:t>
            </w:r>
            <w:proofErr w:type="gram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по Воронежской области</w:t>
            </w:r>
          </w:p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54C4" w:rsidRPr="005A54C4" w:rsidTr="00512195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Лисянская</w:t>
            </w:r>
          </w:p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Антонина Васильевна</w:t>
            </w:r>
          </w:p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- директор казенного учреждения Воронежской области «Управление социальной защиты населения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района»</w:t>
            </w:r>
          </w:p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54C4" w:rsidRPr="005A54C4" w:rsidTr="00512195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Могилин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Сергей Дмитриевич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- руководитель МКУ «Отдел физической культуры и спорта»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</w:t>
            </w:r>
          </w:p>
        </w:tc>
      </w:tr>
      <w:tr w:rsidR="005A54C4" w:rsidRPr="005A54C4" w:rsidTr="00512195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Енин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Виктор Дмитриевич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C4" w:rsidRPr="005A54C4" w:rsidRDefault="005A54C4" w:rsidP="0051219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Председатель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Богучарской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районной общественной организации Всероссийской общественной организации ветеранов (пенсионеров) войны, труда, Вооруженных Сил и правоохранительных органов</w:t>
            </w:r>
          </w:p>
        </w:tc>
      </w:tr>
    </w:tbl>
    <w:p w:rsidR="005A54C4" w:rsidRPr="005A54C4" w:rsidRDefault="005A54C4" w:rsidP="005A54C4">
      <w:pPr>
        <w:ind w:firstLine="709"/>
        <w:rPr>
          <w:rFonts w:ascii="Times New Roman" w:hAnsi="Times New Roman"/>
          <w:sz w:val="28"/>
          <w:szCs w:val="28"/>
        </w:rPr>
      </w:pPr>
    </w:p>
    <w:p w:rsidR="005A54C4" w:rsidRPr="005A54C4" w:rsidRDefault="005A54C4" w:rsidP="005A54C4">
      <w:pPr>
        <w:pStyle w:val="formattexttopleveltext"/>
        <w:shd w:val="clear" w:color="auto" w:fill="FFFFFF"/>
        <w:spacing w:before="0" w:beforeAutospacing="0" w:after="0" w:afterAutospacing="0"/>
        <w:ind w:firstLine="709"/>
        <w:textAlignment w:val="baseline"/>
        <w:rPr>
          <w:rFonts w:ascii="Times New Roman" w:hAnsi="Times New Roman"/>
          <w:spacing w:val="1"/>
          <w:sz w:val="28"/>
          <w:szCs w:val="28"/>
        </w:rPr>
        <w:sectPr w:rsidR="005A54C4" w:rsidRPr="005A54C4" w:rsidSect="00910DCD">
          <w:pgSz w:w="11906" w:h="16838"/>
          <w:pgMar w:top="2268" w:right="567" w:bottom="567" w:left="1701" w:header="708" w:footer="708" w:gutter="0"/>
          <w:cols w:space="708"/>
          <w:docGrid w:linePitch="360"/>
        </w:sectPr>
      </w:pPr>
    </w:p>
    <w:p w:rsidR="005A54C4" w:rsidRPr="005A54C4" w:rsidRDefault="005A54C4" w:rsidP="005A54C4">
      <w:pPr>
        <w:pStyle w:val="formattexttopleveltext"/>
        <w:shd w:val="clear" w:color="auto" w:fill="FFFFFF"/>
        <w:tabs>
          <w:tab w:val="left" w:pos="10348"/>
        </w:tabs>
        <w:spacing w:before="0" w:beforeAutospacing="0" w:after="0" w:afterAutospacing="0"/>
        <w:ind w:left="6237" w:firstLine="0"/>
        <w:jc w:val="left"/>
        <w:textAlignment w:val="baseline"/>
        <w:rPr>
          <w:rFonts w:ascii="Times New Roman" w:hAnsi="Times New Roman"/>
          <w:spacing w:val="1"/>
          <w:sz w:val="28"/>
          <w:szCs w:val="28"/>
        </w:rPr>
      </w:pPr>
      <w:r w:rsidRPr="005A54C4">
        <w:rPr>
          <w:rFonts w:ascii="Times New Roman" w:hAnsi="Times New Roman"/>
          <w:spacing w:val="1"/>
          <w:sz w:val="28"/>
          <w:szCs w:val="28"/>
        </w:rPr>
        <w:lastRenderedPageBreak/>
        <w:t>Приложение № 3</w:t>
      </w:r>
    </w:p>
    <w:p w:rsidR="005A54C4" w:rsidRPr="005A54C4" w:rsidRDefault="005A54C4" w:rsidP="005A54C4">
      <w:pPr>
        <w:pStyle w:val="formattexttopleveltext"/>
        <w:shd w:val="clear" w:color="auto" w:fill="FFFFFF"/>
        <w:tabs>
          <w:tab w:val="left" w:pos="10348"/>
        </w:tabs>
        <w:spacing w:before="0" w:beforeAutospacing="0" w:after="0" w:afterAutospacing="0"/>
        <w:ind w:left="6237" w:firstLine="0"/>
        <w:jc w:val="left"/>
        <w:textAlignment w:val="baseline"/>
        <w:rPr>
          <w:rFonts w:ascii="Times New Roman" w:hAnsi="Times New Roman"/>
          <w:spacing w:val="1"/>
          <w:sz w:val="28"/>
          <w:szCs w:val="28"/>
        </w:rPr>
      </w:pPr>
      <w:r w:rsidRPr="005A54C4">
        <w:rPr>
          <w:rFonts w:ascii="Times New Roman" w:hAnsi="Times New Roman"/>
          <w:spacing w:val="1"/>
          <w:sz w:val="28"/>
          <w:szCs w:val="28"/>
        </w:rPr>
        <w:t xml:space="preserve">к постановлению администрации </w:t>
      </w:r>
    </w:p>
    <w:p w:rsidR="005A54C4" w:rsidRPr="005A54C4" w:rsidRDefault="005A54C4" w:rsidP="005A54C4">
      <w:pPr>
        <w:pStyle w:val="formattexttopleveltext"/>
        <w:shd w:val="clear" w:color="auto" w:fill="FFFFFF"/>
        <w:tabs>
          <w:tab w:val="left" w:pos="10348"/>
        </w:tabs>
        <w:spacing w:before="0" w:beforeAutospacing="0" w:after="0" w:afterAutospacing="0"/>
        <w:ind w:left="6237" w:firstLine="0"/>
        <w:jc w:val="left"/>
        <w:textAlignment w:val="baseline"/>
        <w:rPr>
          <w:rFonts w:ascii="Times New Roman" w:hAnsi="Times New Roman"/>
          <w:spacing w:val="1"/>
          <w:sz w:val="28"/>
          <w:szCs w:val="28"/>
        </w:rPr>
      </w:pPr>
      <w:proofErr w:type="spellStart"/>
      <w:r w:rsidRPr="005A54C4">
        <w:rPr>
          <w:rFonts w:ascii="Times New Roman" w:hAnsi="Times New Roman"/>
          <w:spacing w:val="1"/>
          <w:sz w:val="28"/>
          <w:szCs w:val="28"/>
        </w:rPr>
        <w:t>Богучарского</w:t>
      </w:r>
      <w:proofErr w:type="spellEnd"/>
      <w:r w:rsidRPr="005A54C4">
        <w:rPr>
          <w:rFonts w:ascii="Times New Roman" w:hAnsi="Times New Roman"/>
          <w:spacing w:val="1"/>
          <w:sz w:val="28"/>
          <w:szCs w:val="28"/>
        </w:rPr>
        <w:t xml:space="preserve"> муниципального района </w:t>
      </w:r>
    </w:p>
    <w:p w:rsidR="005A54C4" w:rsidRPr="005A54C4" w:rsidRDefault="005A54C4" w:rsidP="005A54C4">
      <w:pPr>
        <w:pStyle w:val="formattexttopleveltext"/>
        <w:shd w:val="clear" w:color="auto" w:fill="FFFFFF"/>
        <w:tabs>
          <w:tab w:val="left" w:pos="10348"/>
        </w:tabs>
        <w:spacing w:before="0" w:beforeAutospacing="0" w:after="0" w:afterAutospacing="0"/>
        <w:ind w:left="6237" w:firstLine="0"/>
        <w:jc w:val="left"/>
        <w:textAlignment w:val="baseline"/>
        <w:rPr>
          <w:rFonts w:ascii="Times New Roman" w:hAnsi="Times New Roman"/>
          <w:spacing w:val="1"/>
          <w:sz w:val="28"/>
          <w:szCs w:val="28"/>
        </w:rPr>
      </w:pPr>
      <w:r w:rsidRPr="005A54C4">
        <w:rPr>
          <w:rFonts w:ascii="Times New Roman" w:hAnsi="Times New Roman"/>
          <w:spacing w:val="1"/>
          <w:sz w:val="28"/>
          <w:szCs w:val="28"/>
        </w:rPr>
        <w:t>от 29.12.2021 № 762</w:t>
      </w:r>
    </w:p>
    <w:p w:rsidR="005A54C4" w:rsidRPr="005A54C4" w:rsidRDefault="005A54C4" w:rsidP="005A54C4">
      <w:pPr>
        <w:ind w:firstLine="709"/>
        <w:rPr>
          <w:rFonts w:ascii="Times New Roman" w:hAnsi="Times New Roman"/>
          <w:sz w:val="28"/>
          <w:szCs w:val="28"/>
        </w:rPr>
      </w:pPr>
    </w:p>
    <w:p w:rsidR="005A54C4" w:rsidRPr="005A54C4" w:rsidRDefault="005A54C4" w:rsidP="005A54C4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План</w:t>
      </w:r>
    </w:p>
    <w:p w:rsidR="005A54C4" w:rsidRPr="005A54C4" w:rsidRDefault="005A54C4" w:rsidP="005A54C4">
      <w:pPr>
        <w:tabs>
          <w:tab w:val="left" w:pos="5040"/>
          <w:tab w:val="left" w:pos="9540"/>
        </w:tabs>
        <w:ind w:firstLine="709"/>
        <w:jc w:val="center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работы межведомственной комиссии по профилактике правонарушений</w:t>
      </w:r>
    </w:p>
    <w:p w:rsidR="005A54C4" w:rsidRPr="005A54C4" w:rsidRDefault="005A54C4" w:rsidP="005A54C4">
      <w:pPr>
        <w:tabs>
          <w:tab w:val="left" w:pos="5040"/>
          <w:tab w:val="left" w:pos="9540"/>
        </w:tabs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5A54C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A54C4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</w:p>
    <w:p w:rsidR="005A54C4" w:rsidRPr="005A54C4" w:rsidRDefault="005A54C4" w:rsidP="005A54C4">
      <w:pPr>
        <w:tabs>
          <w:tab w:val="left" w:pos="5040"/>
          <w:tab w:val="left" w:pos="9540"/>
        </w:tabs>
        <w:ind w:firstLine="709"/>
        <w:jc w:val="center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на 2021 год</w:t>
      </w:r>
    </w:p>
    <w:p w:rsidR="005A54C4" w:rsidRPr="005A54C4" w:rsidRDefault="005A54C4" w:rsidP="005A54C4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14293" w:type="dxa"/>
        <w:jc w:val="right"/>
        <w:tblInd w:w="-10" w:type="dxa"/>
        <w:tblLayout w:type="fixed"/>
        <w:tblLook w:val="0000" w:firstRow="0" w:lastRow="0" w:firstColumn="0" w:lastColumn="0" w:noHBand="0" w:noVBand="0"/>
      </w:tblPr>
      <w:tblGrid>
        <w:gridCol w:w="648"/>
        <w:gridCol w:w="6416"/>
        <w:gridCol w:w="42"/>
        <w:gridCol w:w="2987"/>
        <w:gridCol w:w="2160"/>
        <w:gridCol w:w="2040"/>
      </w:tblGrid>
      <w:tr w:rsidR="005A54C4" w:rsidRPr="005A54C4" w:rsidTr="00512195">
        <w:trPr>
          <w:jc w:val="righ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54C4">
              <w:rPr>
                <w:rFonts w:ascii="Times New Roman" w:hAnsi="Times New Roman"/>
                <w:bCs/>
                <w:sz w:val="28"/>
                <w:szCs w:val="28"/>
              </w:rPr>
              <w:t>№</w:t>
            </w:r>
          </w:p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5A54C4">
              <w:rPr>
                <w:rFonts w:ascii="Times New Roman" w:hAnsi="Times New Roman"/>
                <w:bCs/>
                <w:spacing w:val="-12"/>
                <w:sz w:val="28"/>
                <w:szCs w:val="28"/>
              </w:rPr>
              <w:t>п</w:t>
            </w:r>
            <w:proofErr w:type="gramEnd"/>
            <w:r w:rsidRPr="005A54C4">
              <w:rPr>
                <w:rFonts w:ascii="Times New Roman" w:hAnsi="Times New Roman"/>
                <w:bCs/>
                <w:spacing w:val="-12"/>
                <w:sz w:val="28"/>
                <w:szCs w:val="28"/>
              </w:rPr>
              <w:t>/п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Содержание мероприятий</w:t>
            </w:r>
          </w:p>
        </w:tc>
        <w:tc>
          <w:tcPr>
            <w:tcW w:w="30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shd w:val="clear" w:color="auto" w:fill="FFFFFF"/>
              <w:ind w:firstLine="0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  <w:proofErr w:type="gramStart"/>
            <w:r w:rsidRPr="005A54C4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Ответственные</w:t>
            </w:r>
            <w:proofErr w:type="gramEnd"/>
            <w:r w:rsidRPr="005A54C4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 xml:space="preserve"> за </w:t>
            </w:r>
            <w:r w:rsidRPr="005A54C4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выполнение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shd w:val="clear" w:color="auto" w:fill="FFFFFF"/>
              <w:ind w:firstLine="0"/>
              <w:rPr>
                <w:rFonts w:ascii="Times New Roman" w:hAnsi="Times New Roman"/>
                <w:bCs/>
                <w:spacing w:val="-3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 xml:space="preserve">Срок </w:t>
            </w:r>
            <w:r w:rsidRPr="005A54C4">
              <w:rPr>
                <w:rFonts w:ascii="Times New Roman" w:hAnsi="Times New Roman"/>
                <w:bCs/>
                <w:spacing w:val="-5"/>
                <w:sz w:val="28"/>
                <w:szCs w:val="28"/>
              </w:rPr>
              <w:t>выполнения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bCs/>
                <w:spacing w:val="-3"/>
                <w:sz w:val="28"/>
                <w:szCs w:val="28"/>
              </w:rPr>
              <w:t xml:space="preserve">Отметка </w:t>
            </w:r>
            <w:r w:rsidRPr="005A54C4">
              <w:rPr>
                <w:rFonts w:ascii="Times New Roman" w:hAnsi="Times New Roman"/>
                <w:bCs/>
                <w:sz w:val="28"/>
                <w:szCs w:val="28"/>
              </w:rPr>
              <w:t xml:space="preserve">о </w:t>
            </w:r>
            <w:r w:rsidRPr="005A54C4">
              <w:rPr>
                <w:rFonts w:ascii="Times New Roman" w:hAnsi="Times New Roman"/>
                <w:bCs/>
                <w:spacing w:val="-5"/>
                <w:sz w:val="28"/>
                <w:szCs w:val="28"/>
              </w:rPr>
              <w:t>выполне</w:t>
            </w:r>
            <w:r w:rsidRPr="005A54C4">
              <w:rPr>
                <w:rFonts w:ascii="Times New Roman" w:hAnsi="Times New Roman"/>
                <w:bCs/>
                <w:spacing w:val="-9"/>
                <w:sz w:val="28"/>
                <w:szCs w:val="28"/>
              </w:rPr>
              <w:t>нии</w:t>
            </w:r>
          </w:p>
        </w:tc>
      </w:tr>
      <w:tr w:rsidR="005A54C4" w:rsidRPr="005A54C4" w:rsidTr="00512195">
        <w:trPr>
          <w:jc w:val="right"/>
        </w:trPr>
        <w:tc>
          <w:tcPr>
            <w:tcW w:w="142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Раздел </w:t>
            </w:r>
            <w:r w:rsidRPr="005A54C4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Организационные мероприятия</w:t>
            </w:r>
          </w:p>
        </w:tc>
      </w:tr>
      <w:tr w:rsidR="005A54C4" w:rsidRPr="005A54C4" w:rsidTr="00512195">
        <w:trPr>
          <w:jc w:val="righ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Изучение и анализ поступающих нормативных правовых актов, требований и рекомендаций исполнительных органов государственной власти, корректировка и внесение изменений в план работы межведомственной комиссии по профилактике правонарушений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(далее МВКПП)</w:t>
            </w:r>
          </w:p>
        </w:tc>
        <w:tc>
          <w:tcPr>
            <w:tcW w:w="30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Председатель, члены МВКПП</w:t>
            </w:r>
          </w:p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По мере поступления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snapToGri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54C4" w:rsidRPr="005A54C4" w:rsidTr="00512195">
        <w:trPr>
          <w:trHeight w:val="824"/>
          <w:jc w:val="righ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shd w:val="clear" w:color="auto" w:fill="FFFFFF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Подготовка (при необходимости) внеплановых заседаний МВКПП</w:t>
            </w:r>
          </w:p>
          <w:p w:rsidR="005A54C4" w:rsidRPr="005A54C4" w:rsidRDefault="005A54C4" w:rsidP="00512195">
            <w:pPr>
              <w:shd w:val="clear" w:color="auto" w:fill="FFFFFF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Председатель, члены МВКПП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Согласно регламенту МВКПП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snapToGri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54C4" w:rsidRPr="005A54C4" w:rsidTr="00512195">
        <w:trPr>
          <w:trHeight w:val="662"/>
          <w:jc w:val="righ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shd w:val="clear" w:color="auto" w:fill="FFFFFF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Разработка плана работы МВКПП на 2018 год </w:t>
            </w:r>
          </w:p>
        </w:tc>
        <w:tc>
          <w:tcPr>
            <w:tcW w:w="30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Председатель, члены МВКПП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Ноябрь, декабрь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54C4" w:rsidRPr="005A54C4" w:rsidTr="00512195">
        <w:trPr>
          <w:jc w:val="right"/>
        </w:trPr>
        <w:tc>
          <w:tcPr>
            <w:tcW w:w="142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 Раздел </w:t>
            </w:r>
            <w:r w:rsidRPr="005A54C4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Мероприятия по профилактике правонарушений и снижению уровня преступности</w:t>
            </w:r>
          </w:p>
        </w:tc>
      </w:tr>
      <w:tr w:rsidR="005A54C4" w:rsidRPr="005A54C4" w:rsidTr="00512195">
        <w:trPr>
          <w:jc w:val="righ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Проведение заседаний МВКПП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A54C4">
            <w:pPr>
              <w:pStyle w:val="a7"/>
              <w:numPr>
                <w:ilvl w:val="0"/>
                <w:numId w:val="2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Председатель, </w:t>
            </w:r>
          </w:p>
          <w:p w:rsidR="005A54C4" w:rsidRPr="005A54C4" w:rsidRDefault="005A54C4" w:rsidP="005A54C4">
            <w:pPr>
              <w:pStyle w:val="a7"/>
              <w:numPr>
                <w:ilvl w:val="0"/>
                <w:numId w:val="2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lastRenderedPageBreak/>
              <w:t>члены МВКПП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 отдельному </w:t>
            </w:r>
            <w:r w:rsidRPr="005A54C4">
              <w:rPr>
                <w:rFonts w:ascii="Times New Roman" w:hAnsi="Times New Roman"/>
                <w:sz w:val="28"/>
                <w:szCs w:val="28"/>
              </w:rPr>
              <w:lastRenderedPageBreak/>
              <w:t>плану, приложение № 4 к постановлению МВКПП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snapToGri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54C4" w:rsidRPr="005A54C4" w:rsidTr="00512195">
        <w:trPr>
          <w:jc w:val="righ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6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pacing w:val="-8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  <w:shd w:val="clear" w:color="auto" w:fill="F9F9F9"/>
              </w:rPr>
              <w:t>Обеспечение взаимодействия государственных органов, органов местного самоуправления, организаций и предприятий, правоохранительных органов, общественных объединений и других заинтересованных организаций в сфере противодействия распространению и злоупотреблению наркомании, алкоголизма, совершению гражданами преступлений, в том числе безнадзорностью и беспризорностью несовершеннолетних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A54C4">
            <w:pPr>
              <w:pStyle w:val="a7"/>
              <w:numPr>
                <w:ilvl w:val="0"/>
                <w:numId w:val="2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Председатель, </w:t>
            </w:r>
          </w:p>
          <w:p w:rsidR="005A54C4" w:rsidRPr="005A54C4" w:rsidRDefault="005A54C4" w:rsidP="005A54C4">
            <w:pPr>
              <w:pStyle w:val="a7"/>
              <w:numPr>
                <w:ilvl w:val="0"/>
                <w:numId w:val="1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члены МВКПП</w:t>
            </w:r>
          </w:p>
          <w:p w:rsidR="005A54C4" w:rsidRPr="005A54C4" w:rsidRDefault="005A54C4" w:rsidP="005A54C4">
            <w:pPr>
              <w:pStyle w:val="a7"/>
              <w:numPr>
                <w:ilvl w:val="0"/>
                <w:numId w:val="1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Все заинтересованные органы и учреждения системы профилактики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snapToGri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54C4" w:rsidRPr="005A54C4" w:rsidTr="00512195">
        <w:trPr>
          <w:jc w:val="righ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pacing w:val="-8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  <w:shd w:val="clear" w:color="auto" w:fill="F9F9F9"/>
              </w:rPr>
              <w:t>Участие в профилактике терроризма и экстремизма, а также в минимизации и (или) ликвидации последствий проявлений терроризма и экстремизма в границах района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A54C4">
            <w:pPr>
              <w:pStyle w:val="a7"/>
              <w:numPr>
                <w:ilvl w:val="0"/>
                <w:numId w:val="2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Председатель, </w:t>
            </w:r>
          </w:p>
          <w:p w:rsidR="005A54C4" w:rsidRPr="005A54C4" w:rsidRDefault="005A54C4" w:rsidP="005A54C4">
            <w:pPr>
              <w:pStyle w:val="a7"/>
              <w:numPr>
                <w:ilvl w:val="0"/>
                <w:numId w:val="1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члены МВКПП</w:t>
            </w:r>
          </w:p>
          <w:p w:rsidR="005A54C4" w:rsidRPr="005A54C4" w:rsidRDefault="005A54C4" w:rsidP="005A54C4">
            <w:pPr>
              <w:pStyle w:val="a7"/>
              <w:numPr>
                <w:ilvl w:val="0"/>
                <w:numId w:val="1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ОМВД России по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району</w:t>
            </w:r>
          </w:p>
          <w:p w:rsidR="005A54C4" w:rsidRPr="005A54C4" w:rsidRDefault="005A54C4" w:rsidP="005A54C4">
            <w:pPr>
              <w:pStyle w:val="a7"/>
              <w:numPr>
                <w:ilvl w:val="0"/>
                <w:numId w:val="1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Все заинтересованные органы и учреждения профилактики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snapToGri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54C4" w:rsidRPr="005A54C4" w:rsidTr="00512195">
        <w:trPr>
          <w:jc w:val="righ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pacing w:val="-8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pacing w:val="-8"/>
                <w:sz w:val="28"/>
                <w:szCs w:val="28"/>
              </w:rPr>
              <w:t xml:space="preserve">Определение и реализация дополнительных мер по </w:t>
            </w:r>
            <w:r w:rsidRPr="005A54C4">
              <w:rPr>
                <w:rFonts w:ascii="Times New Roman" w:hAnsi="Times New Roman"/>
                <w:spacing w:val="-8"/>
                <w:sz w:val="28"/>
                <w:szCs w:val="28"/>
              </w:rPr>
              <w:lastRenderedPageBreak/>
              <w:t>организации досуга молодежи, расширение количества секций, кружков по видам спорта и обеспечение их доступности для занятий подросткам, находящимся в социально опасном положении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A54C4">
            <w:pPr>
              <w:pStyle w:val="a7"/>
              <w:numPr>
                <w:ilvl w:val="0"/>
                <w:numId w:val="2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Председатель, </w:t>
            </w:r>
          </w:p>
          <w:p w:rsidR="005A54C4" w:rsidRPr="005A54C4" w:rsidRDefault="005A54C4" w:rsidP="005A54C4">
            <w:pPr>
              <w:pStyle w:val="a7"/>
              <w:numPr>
                <w:ilvl w:val="0"/>
                <w:numId w:val="1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lastRenderedPageBreak/>
              <w:t>члены МВКПП</w:t>
            </w:r>
          </w:p>
          <w:p w:rsidR="005A54C4" w:rsidRPr="005A54C4" w:rsidRDefault="005A54C4" w:rsidP="005A54C4">
            <w:pPr>
              <w:pStyle w:val="a7"/>
              <w:numPr>
                <w:ilvl w:val="0"/>
                <w:numId w:val="1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МКУ «Управление культуры»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области;</w:t>
            </w:r>
          </w:p>
          <w:p w:rsidR="005A54C4" w:rsidRPr="005A54C4" w:rsidRDefault="005A54C4" w:rsidP="005A54C4">
            <w:pPr>
              <w:pStyle w:val="a7"/>
              <w:numPr>
                <w:ilvl w:val="0"/>
                <w:numId w:val="1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МКУ «Управление по образованию и молодежной политике»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области;</w:t>
            </w:r>
          </w:p>
          <w:p w:rsidR="005A54C4" w:rsidRPr="005A54C4" w:rsidRDefault="005A54C4" w:rsidP="005A54C4">
            <w:pPr>
              <w:pStyle w:val="a7"/>
              <w:numPr>
                <w:ilvl w:val="0"/>
                <w:numId w:val="1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МКУ «Отдел физической культуры и спорта»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</w:t>
            </w:r>
          </w:p>
          <w:p w:rsidR="005A54C4" w:rsidRPr="005A54C4" w:rsidRDefault="005A54C4" w:rsidP="005A54C4">
            <w:pPr>
              <w:pStyle w:val="a7"/>
              <w:numPr>
                <w:ilvl w:val="0"/>
                <w:numId w:val="1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Все заинтересованные органы и учреждения профилактики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lastRenderedPageBreak/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lastRenderedPageBreak/>
              <w:t>Постоянно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snapToGri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54C4" w:rsidRPr="005A54C4" w:rsidTr="00512195">
        <w:trPr>
          <w:trHeight w:val="1301"/>
          <w:jc w:val="righ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6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Пропаганда принципов здорового образа жизни, определение и реализация мер по повышению эффективности организации и проведения оперативно-профилактических мероприятий по предупреждению и пресечению пьянства, наркомании и токсикомании, экстремистских проявлений в молодежной среде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A54C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Председатель, </w:t>
            </w:r>
          </w:p>
          <w:p w:rsidR="005A54C4" w:rsidRPr="005A54C4" w:rsidRDefault="005A54C4" w:rsidP="005A54C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члены МВКПП, </w:t>
            </w:r>
          </w:p>
          <w:p w:rsidR="005A54C4" w:rsidRPr="005A54C4" w:rsidRDefault="005A54C4" w:rsidP="005A54C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МКУ «Управление культуры»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области, </w:t>
            </w:r>
          </w:p>
          <w:p w:rsidR="005A54C4" w:rsidRPr="005A54C4" w:rsidRDefault="005A54C4" w:rsidP="005A54C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МКУ «Управление по образованию и молодежной политике»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области;</w:t>
            </w:r>
          </w:p>
          <w:p w:rsidR="005A54C4" w:rsidRPr="005A54C4" w:rsidRDefault="005A54C4" w:rsidP="005A54C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МКУ «Отдел физической культуры и спорта»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области;</w:t>
            </w:r>
          </w:p>
          <w:p w:rsidR="005A54C4" w:rsidRPr="005A54C4" w:rsidRDefault="005A54C4" w:rsidP="005A54C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БУЗ «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Богучарская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РБ»</w:t>
            </w:r>
          </w:p>
          <w:p w:rsidR="005A54C4" w:rsidRPr="005A54C4" w:rsidRDefault="005A54C4" w:rsidP="005A54C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ОМВД России по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району</w:t>
            </w:r>
          </w:p>
          <w:p w:rsidR="005A54C4" w:rsidRPr="005A54C4" w:rsidRDefault="005A54C4" w:rsidP="005A54C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Все заинтересованные органы и учреждения профилактики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Постоянно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snapToGri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54C4" w:rsidRPr="005A54C4" w:rsidTr="00512195">
        <w:trPr>
          <w:jc w:val="righ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6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Разработка и реализация дополнительных мер по созданию условий для организованного досуга и отдыха учащихся, по обеспечению участия в этих мероприятиях детей из семей, находящихся в социально опасном положении, по обеспечению порядка в местах отдыха и безопасности детей в каникулярное время 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A54C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Председатель, </w:t>
            </w:r>
          </w:p>
          <w:p w:rsidR="005A54C4" w:rsidRPr="005A54C4" w:rsidRDefault="005A54C4" w:rsidP="005A54C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члены МВКПП</w:t>
            </w:r>
          </w:p>
          <w:p w:rsidR="005A54C4" w:rsidRPr="005A54C4" w:rsidRDefault="005A54C4" w:rsidP="005A54C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МКУ «Управление культуры»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области, </w:t>
            </w:r>
          </w:p>
          <w:p w:rsidR="005A54C4" w:rsidRPr="005A54C4" w:rsidRDefault="005A54C4" w:rsidP="005A54C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МКУ «Управление по образованию и молодежной политике»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муниципального </w:t>
            </w:r>
            <w:r w:rsidRPr="005A54C4">
              <w:rPr>
                <w:rFonts w:ascii="Times New Roman" w:hAnsi="Times New Roman"/>
                <w:sz w:val="28"/>
                <w:szCs w:val="28"/>
              </w:rPr>
              <w:lastRenderedPageBreak/>
              <w:t>района Воронежской области;</w:t>
            </w:r>
          </w:p>
          <w:p w:rsidR="005A54C4" w:rsidRPr="005A54C4" w:rsidRDefault="005A54C4" w:rsidP="005A54C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МКУ «Отдел физической культуры и спорта»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</w:t>
            </w:r>
          </w:p>
          <w:p w:rsidR="005A54C4" w:rsidRPr="005A54C4" w:rsidRDefault="005A54C4" w:rsidP="005A54C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ОМВД России по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району</w:t>
            </w:r>
          </w:p>
          <w:p w:rsidR="005A54C4" w:rsidRPr="005A54C4" w:rsidRDefault="005A54C4" w:rsidP="005A54C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Все заинтересованные органы и учреждения профилактики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lastRenderedPageBreak/>
              <w:t>Март, май - август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snapToGri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54C4" w:rsidRPr="005A54C4" w:rsidTr="00512195">
        <w:trPr>
          <w:jc w:val="righ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6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Проведения мероприятий по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ресоциализации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лиц, отбывших наказание в местах лишения свободы, и граждан, осужденных к наказаниям, не связанным с изоляцией от общества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A54C4">
            <w:pPr>
              <w:pStyle w:val="a7"/>
              <w:numPr>
                <w:ilvl w:val="0"/>
                <w:numId w:val="4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Председатель, </w:t>
            </w:r>
          </w:p>
          <w:p w:rsidR="005A54C4" w:rsidRPr="005A54C4" w:rsidRDefault="005A54C4" w:rsidP="005A54C4">
            <w:pPr>
              <w:pStyle w:val="a7"/>
              <w:numPr>
                <w:ilvl w:val="0"/>
                <w:numId w:val="4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члены МВКПП, </w:t>
            </w:r>
          </w:p>
          <w:p w:rsidR="005A54C4" w:rsidRPr="005A54C4" w:rsidRDefault="005A54C4" w:rsidP="005A54C4">
            <w:pPr>
              <w:pStyle w:val="a7"/>
              <w:numPr>
                <w:ilvl w:val="0"/>
                <w:numId w:val="4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ОМВД России по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району</w:t>
            </w:r>
          </w:p>
          <w:p w:rsidR="005A54C4" w:rsidRPr="005A54C4" w:rsidRDefault="005A54C4" w:rsidP="005A54C4">
            <w:pPr>
              <w:pStyle w:val="a7"/>
              <w:numPr>
                <w:ilvl w:val="0"/>
                <w:numId w:val="4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все заинтересованные органы и учреждения системы </w:t>
            </w:r>
            <w:r w:rsidRPr="005A54C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профилактики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lastRenderedPageBreak/>
              <w:t>Постоянно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snapToGri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54C4" w:rsidRPr="005A54C4" w:rsidTr="00512195">
        <w:trPr>
          <w:jc w:val="righ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8. </w:t>
            </w:r>
          </w:p>
        </w:tc>
        <w:tc>
          <w:tcPr>
            <w:tcW w:w="6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Организация и проведение в учреждениях культуры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мероприятий, направленных на пропаганду здорового образа жизни и профилактику правонарушений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A54C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Председатель, </w:t>
            </w:r>
          </w:p>
          <w:p w:rsidR="005A54C4" w:rsidRPr="005A54C4" w:rsidRDefault="005A54C4" w:rsidP="005A54C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члены МВКПП, </w:t>
            </w:r>
          </w:p>
          <w:p w:rsidR="005A54C4" w:rsidRPr="005A54C4" w:rsidRDefault="005A54C4" w:rsidP="005A54C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МКУ «Управление культуры»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области, </w:t>
            </w:r>
          </w:p>
          <w:p w:rsidR="005A54C4" w:rsidRPr="005A54C4" w:rsidRDefault="005A54C4" w:rsidP="005A54C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МКУ «Управление по образованию и молодежной политике»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области;</w:t>
            </w:r>
          </w:p>
          <w:p w:rsidR="005A54C4" w:rsidRPr="005A54C4" w:rsidRDefault="005A54C4" w:rsidP="005A54C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МКУ «Отдел физической культуры и спорта»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</w:t>
            </w:r>
            <w:r w:rsidRPr="005A54C4">
              <w:rPr>
                <w:rFonts w:ascii="Times New Roman" w:hAnsi="Times New Roman"/>
                <w:sz w:val="28"/>
                <w:szCs w:val="28"/>
              </w:rPr>
              <w:lastRenderedPageBreak/>
              <w:t>области;</w:t>
            </w:r>
          </w:p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lastRenderedPageBreak/>
              <w:t>Постоянно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snapToGri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54C4" w:rsidRPr="005A54C4" w:rsidTr="00512195">
        <w:trPr>
          <w:jc w:val="righ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6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Организация семинаров, тренингов, профилактических бесед по правовому воспитанию подростков и студентов в целях предупреждения совершения преступлений и правонарушений среди детей и молодежи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A54C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Председатель, </w:t>
            </w:r>
          </w:p>
          <w:p w:rsidR="005A54C4" w:rsidRPr="005A54C4" w:rsidRDefault="005A54C4" w:rsidP="005A54C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члены МВКПП, </w:t>
            </w:r>
          </w:p>
          <w:p w:rsidR="005A54C4" w:rsidRPr="005A54C4" w:rsidRDefault="005A54C4" w:rsidP="005A54C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ПДН ОМВД России по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району</w:t>
            </w:r>
          </w:p>
          <w:p w:rsidR="005A54C4" w:rsidRPr="005A54C4" w:rsidRDefault="005A54C4" w:rsidP="005A54C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МКУ «Управление по образованию и молодежной политике»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области;</w:t>
            </w:r>
          </w:p>
          <w:p w:rsidR="005A54C4" w:rsidRPr="005A54C4" w:rsidRDefault="005A54C4" w:rsidP="005A54C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Все заинтересованные органы и учреждения системы профилактики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  <w:p w:rsidR="005A54C4" w:rsidRPr="005A54C4" w:rsidRDefault="005A54C4" w:rsidP="00512195">
            <w:pPr>
              <w:pStyle w:val="a7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snapToGri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54C4" w:rsidRPr="005A54C4" w:rsidTr="00512195">
        <w:trPr>
          <w:jc w:val="righ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6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Проведение обобщения и анализ информаций о работе субъектов профилактики правонарушений. Осуществление контроля исполнения решений </w:t>
            </w:r>
            <w:r w:rsidRPr="005A54C4">
              <w:rPr>
                <w:rFonts w:ascii="Times New Roman" w:hAnsi="Times New Roman"/>
                <w:sz w:val="28"/>
                <w:szCs w:val="28"/>
              </w:rPr>
              <w:lastRenderedPageBreak/>
              <w:t>комиссии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A54C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lastRenderedPageBreak/>
              <w:t>Председатель</w:t>
            </w:r>
          </w:p>
          <w:p w:rsidR="005A54C4" w:rsidRPr="005A54C4" w:rsidRDefault="005A54C4" w:rsidP="005A54C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Члены МВКПП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Ежеквартально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snapToGri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54C4" w:rsidRPr="005A54C4" w:rsidTr="00512195">
        <w:trPr>
          <w:trHeight w:val="490"/>
          <w:jc w:val="right"/>
        </w:trPr>
        <w:tc>
          <w:tcPr>
            <w:tcW w:w="142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Раздел </w:t>
            </w:r>
            <w:r w:rsidRPr="005A54C4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Мероприятия по информационно-методическому и пропагандистскому обеспечению профилактики правонарушений</w:t>
            </w:r>
          </w:p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54C4" w:rsidRPr="005A54C4" w:rsidTr="00512195">
        <w:trPr>
          <w:jc w:val="righ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Разработка и доведение до исполнителей рекомендаций по выполнению требований вышестоящих органов по повышению эффективности системы профилактики правонарушений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A54C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Председатель</w:t>
            </w:r>
          </w:p>
          <w:p w:rsidR="005A54C4" w:rsidRPr="005A54C4" w:rsidRDefault="005A54C4" w:rsidP="005A54C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Члены МВКПП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snapToGri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54C4" w:rsidRPr="005A54C4" w:rsidTr="00512195">
        <w:trPr>
          <w:jc w:val="righ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Подготовка и размещение на официальном сайте администрации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 информации о деятельности в сфере профилактики правонарушений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A54C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Председатель</w:t>
            </w:r>
          </w:p>
          <w:p w:rsidR="005A54C4" w:rsidRPr="005A54C4" w:rsidRDefault="005A54C4" w:rsidP="005A54C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Члены МВКПП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Ежеквартально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snapToGri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54C4" w:rsidRPr="005A54C4" w:rsidTr="00512195">
        <w:trPr>
          <w:jc w:val="righ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Размещение в СМИ информационных материалов о деятельности народных дружин, иных формах индивидуального и коллективного участия граждан в обеспечении правопорядка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A54C4">
            <w:pPr>
              <w:pStyle w:val="a7"/>
              <w:numPr>
                <w:ilvl w:val="0"/>
                <w:numId w:val="6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Председатель,</w:t>
            </w:r>
          </w:p>
          <w:p w:rsidR="005A54C4" w:rsidRPr="005A54C4" w:rsidRDefault="005A54C4" w:rsidP="005A54C4">
            <w:pPr>
              <w:pStyle w:val="a7"/>
              <w:numPr>
                <w:ilvl w:val="0"/>
                <w:numId w:val="6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члены МВКПП,</w:t>
            </w:r>
          </w:p>
          <w:p w:rsidR="005A54C4" w:rsidRPr="005A54C4" w:rsidRDefault="005A54C4" w:rsidP="005A54C4">
            <w:pPr>
              <w:pStyle w:val="a7"/>
              <w:numPr>
                <w:ilvl w:val="0"/>
                <w:numId w:val="6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штаб народных дружин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snapToGri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54C4" w:rsidRPr="005A54C4" w:rsidTr="00512195">
        <w:trPr>
          <w:jc w:val="righ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Размещение в СМИ информационного материала по пропаганде здорового образа жизни, профилактике алкоголизма, наркомании, токсикомании,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табакокурения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, ВИЧ-инфекции, туберкулеза 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A54C4">
            <w:pPr>
              <w:pStyle w:val="a7"/>
              <w:numPr>
                <w:ilvl w:val="0"/>
                <w:numId w:val="7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Председатель, </w:t>
            </w:r>
          </w:p>
          <w:p w:rsidR="005A54C4" w:rsidRPr="005A54C4" w:rsidRDefault="005A54C4" w:rsidP="005A54C4">
            <w:pPr>
              <w:pStyle w:val="a7"/>
              <w:numPr>
                <w:ilvl w:val="0"/>
                <w:numId w:val="7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члены МВКПП, </w:t>
            </w:r>
          </w:p>
          <w:p w:rsidR="005A54C4" w:rsidRPr="005A54C4" w:rsidRDefault="005A54C4" w:rsidP="005A54C4">
            <w:pPr>
              <w:pStyle w:val="a7"/>
              <w:numPr>
                <w:ilvl w:val="0"/>
                <w:numId w:val="7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МКУ «Управление культуры»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муниципального </w:t>
            </w:r>
            <w:r w:rsidRPr="005A54C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района Воронежской области, </w:t>
            </w:r>
          </w:p>
          <w:p w:rsidR="005A54C4" w:rsidRPr="005A54C4" w:rsidRDefault="005A54C4" w:rsidP="005A54C4">
            <w:pPr>
              <w:pStyle w:val="a7"/>
              <w:numPr>
                <w:ilvl w:val="0"/>
                <w:numId w:val="5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БУЗ «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Богучарская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РБ»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lastRenderedPageBreak/>
              <w:t>Ежеквартально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snapToGri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54C4" w:rsidRPr="005A54C4" w:rsidTr="00512195">
        <w:trPr>
          <w:jc w:val="righ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6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Доведение до населения в средствах массовой информации сведений о принимаемых органами власти мерах по противодействию распространения алкоголизма и наркомании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A54C4">
            <w:pPr>
              <w:pStyle w:val="a7"/>
              <w:numPr>
                <w:ilvl w:val="0"/>
                <w:numId w:val="5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Председатель, </w:t>
            </w:r>
          </w:p>
          <w:p w:rsidR="005A54C4" w:rsidRPr="005A54C4" w:rsidRDefault="005A54C4" w:rsidP="005A54C4">
            <w:pPr>
              <w:pStyle w:val="a7"/>
              <w:numPr>
                <w:ilvl w:val="0"/>
                <w:numId w:val="5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члены МВКПП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snapToGri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A54C4" w:rsidRPr="005A54C4" w:rsidRDefault="005A54C4" w:rsidP="005A54C4">
      <w:pPr>
        <w:pStyle w:val="formattexttopleveltext"/>
        <w:shd w:val="clear" w:color="auto" w:fill="FFFFFF"/>
        <w:spacing w:before="0" w:beforeAutospacing="0" w:after="0" w:afterAutospacing="0"/>
        <w:ind w:firstLine="709"/>
        <w:textAlignment w:val="baseline"/>
        <w:rPr>
          <w:rFonts w:ascii="Times New Roman" w:hAnsi="Times New Roman"/>
          <w:spacing w:val="1"/>
          <w:sz w:val="28"/>
          <w:szCs w:val="28"/>
        </w:rPr>
      </w:pPr>
    </w:p>
    <w:p w:rsidR="005A54C4" w:rsidRPr="005A54C4" w:rsidRDefault="005A54C4" w:rsidP="005A54C4">
      <w:pPr>
        <w:pStyle w:val="formattexttopleveltext"/>
        <w:shd w:val="clear" w:color="auto" w:fill="FFFFFF"/>
        <w:spacing w:before="0" w:beforeAutospacing="0" w:after="0" w:afterAutospacing="0"/>
        <w:ind w:left="6237" w:firstLine="0"/>
        <w:jc w:val="left"/>
        <w:textAlignment w:val="baseline"/>
        <w:rPr>
          <w:rFonts w:ascii="Times New Roman" w:hAnsi="Times New Roman"/>
          <w:spacing w:val="1"/>
          <w:sz w:val="28"/>
          <w:szCs w:val="28"/>
        </w:rPr>
      </w:pPr>
      <w:r w:rsidRPr="005A54C4">
        <w:rPr>
          <w:rFonts w:ascii="Times New Roman" w:hAnsi="Times New Roman"/>
          <w:spacing w:val="1"/>
          <w:sz w:val="28"/>
          <w:szCs w:val="28"/>
        </w:rPr>
        <w:br w:type="page"/>
      </w:r>
      <w:r w:rsidRPr="005A54C4">
        <w:rPr>
          <w:rFonts w:ascii="Times New Roman" w:hAnsi="Times New Roman"/>
          <w:spacing w:val="1"/>
          <w:sz w:val="28"/>
          <w:szCs w:val="28"/>
        </w:rPr>
        <w:lastRenderedPageBreak/>
        <w:t>Приложение № 4</w:t>
      </w:r>
    </w:p>
    <w:p w:rsidR="005A54C4" w:rsidRPr="005A54C4" w:rsidRDefault="005A54C4" w:rsidP="005A54C4">
      <w:pPr>
        <w:pStyle w:val="formattexttopleveltext"/>
        <w:shd w:val="clear" w:color="auto" w:fill="FFFFFF"/>
        <w:spacing w:before="0" w:beforeAutospacing="0" w:after="0" w:afterAutospacing="0"/>
        <w:ind w:left="6237" w:firstLine="0"/>
        <w:jc w:val="left"/>
        <w:textAlignment w:val="baseline"/>
        <w:rPr>
          <w:rFonts w:ascii="Times New Roman" w:hAnsi="Times New Roman"/>
          <w:spacing w:val="1"/>
          <w:sz w:val="28"/>
          <w:szCs w:val="28"/>
        </w:rPr>
      </w:pPr>
      <w:r w:rsidRPr="005A54C4">
        <w:rPr>
          <w:rFonts w:ascii="Times New Roman" w:hAnsi="Times New Roman"/>
          <w:spacing w:val="1"/>
          <w:sz w:val="28"/>
          <w:szCs w:val="28"/>
        </w:rPr>
        <w:t xml:space="preserve">к постановлению администрации </w:t>
      </w:r>
    </w:p>
    <w:p w:rsidR="005A54C4" w:rsidRPr="005A54C4" w:rsidRDefault="005A54C4" w:rsidP="005A54C4">
      <w:pPr>
        <w:pStyle w:val="formattexttopleveltext"/>
        <w:shd w:val="clear" w:color="auto" w:fill="FFFFFF"/>
        <w:spacing w:before="0" w:beforeAutospacing="0" w:after="0" w:afterAutospacing="0"/>
        <w:ind w:left="6237" w:firstLine="0"/>
        <w:jc w:val="left"/>
        <w:textAlignment w:val="baseline"/>
        <w:rPr>
          <w:rFonts w:ascii="Times New Roman" w:hAnsi="Times New Roman"/>
          <w:spacing w:val="1"/>
          <w:sz w:val="28"/>
          <w:szCs w:val="28"/>
        </w:rPr>
      </w:pPr>
      <w:proofErr w:type="spellStart"/>
      <w:r w:rsidRPr="005A54C4">
        <w:rPr>
          <w:rFonts w:ascii="Times New Roman" w:hAnsi="Times New Roman"/>
          <w:spacing w:val="1"/>
          <w:sz w:val="28"/>
          <w:szCs w:val="28"/>
        </w:rPr>
        <w:t>Богучарского</w:t>
      </w:r>
      <w:proofErr w:type="spellEnd"/>
      <w:r w:rsidRPr="005A54C4">
        <w:rPr>
          <w:rFonts w:ascii="Times New Roman" w:hAnsi="Times New Roman"/>
          <w:spacing w:val="1"/>
          <w:sz w:val="28"/>
          <w:szCs w:val="28"/>
        </w:rPr>
        <w:t xml:space="preserve"> муниципального района </w:t>
      </w:r>
    </w:p>
    <w:p w:rsidR="005A54C4" w:rsidRPr="005A54C4" w:rsidRDefault="005A54C4" w:rsidP="005A54C4">
      <w:pPr>
        <w:pStyle w:val="formattexttopleveltext"/>
        <w:shd w:val="clear" w:color="auto" w:fill="FFFFFF"/>
        <w:spacing w:before="0" w:beforeAutospacing="0" w:after="0" w:afterAutospacing="0"/>
        <w:ind w:left="6237" w:firstLine="0"/>
        <w:jc w:val="left"/>
        <w:textAlignment w:val="baseline"/>
        <w:rPr>
          <w:rFonts w:ascii="Times New Roman" w:hAnsi="Times New Roman"/>
          <w:spacing w:val="1"/>
          <w:sz w:val="28"/>
          <w:szCs w:val="28"/>
        </w:rPr>
      </w:pPr>
      <w:r w:rsidRPr="005A54C4">
        <w:rPr>
          <w:rFonts w:ascii="Times New Roman" w:hAnsi="Times New Roman"/>
          <w:spacing w:val="1"/>
          <w:sz w:val="28"/>
          <w:szCs w:val="28"/>
        </w:rPr>
        <w:t>от 29.12.2021 № 762</w:t>
      </w:r>
    </w:p>
    <w:p w:rsidR="005A54C4" w:rsidRPr="005A54C4" w:rsidRDefault="005A54C4" w:rsidP="005A54C4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A54C4" w:rsidRPr="005A54C4" w:rsidRDefault="005A54C4" w:rsidP="005A54C4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План</w:t>
      </w:r>
    </w:p>
    <w:p w:rsidR="005A54C4" w:rsidRPr="005A54C4" w:rsidRDefault="005A54C4" w:rsidP="005A54C4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заседаний межведомственной комиссии по профилактике правонарушений</w:t>
      </w:r>
    </w:p>
    <w:p w:rsidR="005A54C4" w:rsidRPr="005A54C4" w:rsidRDefault="005A54C4" w:rsidP="005A54C4">
      <w:pPr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5A54C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A54C4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</w:p>
    <w:p w:rsidR="005A54C4" w:rsidRPr="005A54C4" w:rsidRDefault="005A54C4" w:rsidP="005A54C4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5A54C4">
        <w:rPr>
          <w:rFonts w:ascii="Times New Roman" w:hAnsi="Times New Roman"/>
          <w:sz w:val="28"/>
          <w:szCs w:val="28"/>
        </w:rPr>
        <w:t>на 2021 год</w:t>
      </w:r>
    </w:p>
    <w:p w:rsidR="005A54C4" w:rsidRPr="005A54C4" w:rsidRDefault="005A54C4" w:rsidP="005A54C4">
      <w:pPr>
        <w:ind w:firstLine="709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jc w:val="right"/>
        <w:tblInd w:w="-10" w:type="dxa"/>
        <w:tblLayout w:type="fixed"/>
        <w:tblLook w:val="0000" w:firstRow="0" w:lastRow="0" w:firstColumn="0" w:lastColumn="0" w:noHBand="0" w:noVBand="0"/>
      </w:tblPr>
      <w:tblGrid>
        <w:gridCol w:w="648"/>
        <w:gridCol w:w="6558"/>
        <w:gridCol w:w="55"/>
        <w:gridCol w:w="4787"/>
        <w:gridCol w:w="18"/>
        <w:gridCol w:w="1640"/>
      </w:tblGrid>
      <w:tr w:rsidR="005A54C4" w:rsidRPr="005A54C4" w:rsidTr="00512195">
        <w:trPr>
          <w:jc w:val="righ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54C4">
              <w:rPr>
                <w:rFonts w:ascii="Times New Roman" w:hAnsi="Times New Roman"/>
                <w:bCs/>
                <w:sz w:val="28"/>
                <w:szCs w:val="28"/>
              </w:rPr>
              <w:t>№</w:t>
            </w:r>
          </w:p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5A54C4">
              <w:rPr>
                <w:rFonts w:ascii="Times New Roman" w:hAnsi="Times New Roman"/>
                <w:bCs/>
                <w:spacing w:val="-12"/>
                <w:sz w:val="28"/>
                <w:szCs w:val="28"/>
              </w:rPr>
              <w:t>п</w:t>
            </w:r>
            <w:proofErr w:type="gramEnd"/>
            <w:r w:rsidRPr="005A54C4">
              <w:rPr>
                <w:rFonts w:ascii="Times New Roman" w:hAnsi="Times New Roman"/>
                <w:bCs/>
                <w:spacing w:val="-12"/>
                <w:sz w:val="28"/>
                <w:szCs w:val="28"/>
              </w:rPr>
              <w:t>/п</w:t>
            </w:r>
          </w:p>
        </w:tc>
        <w:tc>
          <w:tcPr>
            <w:tcW w:w="6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Вопросы для рассмотрения</w:t>
            </w:r>
          </w:p>
        </w:tc>
        <w:tc>
          <w:tcPr>
            <w:tcW w:w="4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54C4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 xml:space="preserve">Наименование органа, ответственного за подготовку материалов к рассмотрению вопроса </w:t>
            </w:r>
          </w:p>
        </w:tc>
        <w:tc>
          <w:tcPr>
            <w:tcW w:w="1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bCs/>
                <w:sz w:val="28"/>
                <w:szCs w:val="28"/>
              </w:rPr>
              <w:t>Вопрос вносит</w:t>
            </w:r>
          </w:p>
        </w:tc>
      </w:tr>
      <w:tr w:rsidR="005A54C4" w:rsidRPr="005A54C4" w:rsidTr="00512195">
        <w:trPr>
          <w:jc w:val="righ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5A54C4" w:rsidRPr="005A54C4" w:rsidTr="00512195">
        <w:trPr>
          <w:jc w:val="right"/>
        </w:trPr>
        <w:tc>
          <w:tcPr>
            <w:tcW w:w="137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заседание (март)</w:t>
            </w:r>
          </w:p>
        </w:tc>
      </w:tr>
      <w:tr w:rsidR="005A54C4" w:rsidRPr="005A54C4" w:rsidTr="00512195">
        <w:trPr>
          <w:trHeight w:val="255"/>
          <w:jc w:val="right"/>
        </w:trPr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61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Роль учреждений культуры в пропаганде здорового образа жизни</w:t>
            </w:r>
          </w:p>
        </w:tc>
        <w:tc>
          <w:tcPr>
            <w:tcW w:w="480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МКУ «Управление культуры»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</w:t>
            </w:r>
          </w:p>
        </w:tc>
        <w:tc>
          <w:tcPr>
            <w:tcW w:w="16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МВКПП</w:t>
            </w:r>
          </w:p>
        </w:tc>
      </w:tr>
      <w:tr w:rsidR="005A54C4" w:rsidRPr="005A54C4" w:rsidTr="00512195">
        <w:trPr>
          <w:trHeight w:val="255"/>
          <w:jc w:val="right"/>
        </w:trPr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61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О состоянии и мерах по предупреждению преступности и правонарушений на территории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по итогам 2019 года.</w:t>
            </w:r>
          </w:p>
        </w:tc>
        <w:tc>
          <w:tcPr>
            <w:tcW w:w="480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ОМВД России по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району</w:t>
            </w:r>
          </w:p>
        </w:tc>
        <w:tc>
          <w:tcPr>
            <w:tcW w:w="16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МВКПП</w:t>
            </w:r>
          </w:p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54C4" w:rsidRPr="005A54C4" w:rsidTr="00512195">
        <w:trPr>
          <w:trHeight w:val="255"/>
          <w:jc w:val="right"/>
        </w:trPr>
        <w:tc>
          <w:tcPr>
            <w:tcW w:w="137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II </w:t>
            </w:r>
            <w:r w:rsidRPr="005A54C4">
              <w:rPr>
                <w:rFonts w:ascii="Times New Roman" w:hAnsi="Times New Roman"/>
                <w:sz w:val="28"/>
                <w:szCs w:val="28"/>
              </w:rPr>
              <w:t>заседание (июнь)</w:t>
            </w:r>
          </w:p>
        </w:tc>
      </w:tr>
      <w:tr w:rsidR="005A54C4" w:rsidRPr="005A54C4" w:rsidTr="00512195">
        <w:trPr>
          <w:jc w:val="righ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О повышении эффективности работы по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ресоциализации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лиц, отбывших наказание в виде лишения свободы и по предупреждению правонарушений лицами, осужденными к </w:t>
            </w:r>
            <w:r w:rsidRPr="005A54C4">
              <w:rPr>
                <w:rFonts w:ascii="Times New Roman" w:hAnsi="Times New Roman"/>
                <w:sz w:val="28"/>
                <w:szCs w:val="28"/>
              </w:rPr>
              <w:lastRenderedPageBreak/>
              <w:t>наказаниям не связанным с изоляцией от общества.</w:t>
            </w:r>
          </w:p>
        </w:tc>
        <w:tc>
          <w:tcPr>
            <w:tcW w:w="48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МВКПП</w:t>
            </w:r>
          </w:p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54C4" w:rsidRPr="005A54C4" w:rsidTr="00512195">
        <w:trPr>
          <w:trHeight w:val="826"/>
          <w:jc w:val="right"/>
        </w:trPr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65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Патриотическое воспитание как форма работы по профилактике правонарушений и снижению уровню преступности в молодежной среде</w:t>
            </w:r>
          </w:p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6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МКУ «Управление по образованию и молодежной политике»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</w:t>
            </w:r>
          </w:p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МКУ «Отдел физической культуры и спорта»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</w:t>
            </w:r>
          </w:p>
        </w:tc>
        <w:tc>
          <w:tcPr>
            <w:tcW w:w="16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МВКПП</w:t>
            </w:r>
          </w:p>
        </w:tc>
      </w:tr>
      <w:tr w:rsidR="005A54C4" w:rsidRPr="005A54C4" w:rsidTr="00512195">
        <w:trPr>
          <w:jc w:val="right"/>
        </w:trPr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5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О состоянии преступности несовершеннолетних на территории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района, о профилактической работе с несовершеннолетними, состоящими на учете по итогам 1-го квартала 20121 года</w:t>
            </w:r>
          </w:p>
        </w:tc>
        <w:tc>
          <w:tcPr>
            <w:tcW w:w="486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ОМВД России по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району</w:t>
            </w:r>
          </w:p>
        </w:tc>
        <w:tc>
          <w:tcPr>
            <w:tcW w:w="16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МВКПП</w:t>
            </w:r>
          </w:p>
        </w:tc>
      </w:tr>
      <w:tr w:rsidR="005A54C4" w:rsidRPr="005A54C4" w:rsidTr="00512195">
        <w:trPr>
          <w:jc w:val="right"/>
        </w:trPr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5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О ходе реализации мероприятий подпрограммы «Профилактика правонарушений на территории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на 2019-2025 годы» муниципальной программы «Муниципальное управление и гражданское общество»</w:t>
            </w:r>
          </w:p>
        </w:tc>
        <w:tc>
          <w:tcPr>
            <w:tcW w:w="486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Председатель</w:t>
            </w:r>
          </w:p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Члены МВКПП</w:t>
            </w:r>
          </w:p>
        </w:tc>
        <w:tc>
          <w:tcPr>
            <w:tcW w:w="16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МВКПП</w:t>
            </w:r>
          </w:p>
        </w:tc>
      </w:tr>
      <w:tr w:rsidR="005A54C4" w:rsidRPr="005A54C4" w:rsidTr="00512195">
        <w:trPr>
          <w:jc w:val="right"/>
        </w:trPr>
        <w:tc>
          <w:tcPr>
            <w:tcW w:w="137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III </w:t>
            </w:r>
            <w:r w:rsidRPr="005A54C4">
              <w:rPr>
                <w:rFonts w:ascii="Times New Roman" w:hAnsi="Times New Roman"/>
                <w:sz w:val="28"/>
                <w:szCs w:val="28"/>
              </w:rPr>
              <w:t>заседание (сентябрь)</w:t>
            </w:r>
          </w:p>
        </w:tc>
      </w:tr>
      <w:tr w:rsidR="005A54C4" w:rsidRPr="005A54C4" w:rsidTr="00512195">
        <w:trPr>
          <w:trHeight w:val="714"/>
          <w:jc w:val="righ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Организация временного трудоустройства несовершеннолетних граждан в свободное от учебы время и во время летних каникул на территории района</w:t>
            </w:r>
          </w:p>
        </w:tc>
        <w:tc>
          <w:tcPr>
            <w:tcW w:w="48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ГКУ ВО ЦЗН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МВКПП</w:t>
            </w:r>
          </w:p>
        </w:tc>
      </w:tr>
      <w:tr w:rsidR="005A54C4" w:rsidRPr="005A54C4" w:rsidTr="00512195">
        <w:trPr>
          <w:trHeight w:val="714"/>
          <w:jc w:val="righ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Профилактическая работа с лицами, осужденными к наказаниям без изоляции от общества</w:t>
            </w:r>
          </w:p>
        </w:tc>
        <w:tc>
          <w:tcPr>
            <w:tcW w:w="48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Филиал по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району ФКУ УИИ ГУФСИН России по Воронежской области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МВКПП</w:t>
            </w:r>
          </w:p>
        </w:tc>
      </w:tr>
      <w:tr w:rsidR="005A54C4" w:rsidRPr="005A54C4" w:rsidTr="00512195">
        <w:trPr>
          <w:trHeight w:val="790"/>
          <w:jc w:val="righ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6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Об организации работы по исполнению Закона Воронежской области от 27.05.2014 №65-ОЗ «О порядке организации и проведения массовых мероприятий на территории Воронежской области»</w:t>
            </w:r>
          </w:p>
        </w:tc>
        <w:tc>
          <w:tcPr>
            <w:tcW w:w="48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Председатель</w:t>
            </w:r>
          </w:p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Члены МВКПП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МВКПП</w:t>
            </w:r>
          </w:p>
        </w:tc>
      </w:tr>
      <w:tr w:rsidR="005A54C4" w:rsidRPr="005A54C4" w:rsidTr="00512195">
        <w:trPr>
          <w:trHeight w:val="790"/>
          <w:jc w:val="righ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О ходе реализации положений Федерального закона №44 от 02.04.2014 «Об участии граждан в охране общественного порядка» и областного закона №186-ОЗ от 11.12.2014 «Об участии граждан в охране общественного порядка на территории Воронежской области», в части создания условий для деятельности народных дружин</w:t>
            </w:r>
          </w:p>
        </w:tc>
        <w:tc>
          <w:tcPr>
            <w:tcW w:w="48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ОМВД России по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району, администрации муниципального района, сельских поселений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МВКПП</w:t>
            </w:r>
          </w:p>
        </w:tc>
      </w:tr>
      <w:tr w:rsidR="005A54C4" w:rsidRPr="005A54C4" w:rsidTr="00512195">
        <w:trPr>
          <w:trHeight w:val="285"/>
          <w:jc w:val="right"/>
        </w:trPr>
        <w:tc>
          <w:tcPr>
            <w:tcW w:w="137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заседание (декабрь)</w:t>
            </w:r>
          </w:p>
        </w:tc>
      </w:tr>
      <w:tr w:rsidR="005A54C4" w:rsidRPr="005A54C4" w:rsidTr="00512195">
        <w:trPr>
          <w:trHeight w:val="521"/>
          <w:jc w:val="righ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Профилактика правонарушений среди несовершеннолетних в образовательных учреждениях района с целью анализа и активации работы в этом направлении заинтересованных организаций и общественности</w:t>
            </w:r>
          </w:p>
        </w:tc>
        <w:tc>
          <w:tcPr>
            <w:tcW w:w="48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МКУ «Управление по образованию и молодежной политике»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МВКПП</w:t>
            </w:r>
          </w:p>
        </w:tc>
      </w:tr>
      <w:tr w:rsidR="005A54C4" w:rsidRPr="005A54C4" w:rsidTr="00512195">
        <w:trPr>
          <w:trHeight w:val="521"/>
          <w:jc w:val="righ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Инвентаризация участковых пунктов полиции, расположенных на территории сельских поселений</w:t>
            </w:r>
          </w:p>
        </w:tc>
        <w:tc>
          <w:tcPr>
            <w:tcW w:w="48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ОМВД России по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району, администрация муниципального района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МВКПП</w:t>
            </w:r>
          </w:p>
        </w:tc>
      </w:tr>
      <w:tr w:rsidR="005A54C4" w:rsidRPr="005A54C4" w:rsidTr="00512195">
        <w:trPr>
          <w:jc w:val="righ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О работе антинаркотической комиссии на территории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48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МКУ «Управление по образованию и молодежной политике»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54C4" w:rsidRPr="005A54C4" w:rsidTr="00512195">
        <w:trPr>
          <w:jc w:val="righ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 xml:space="preserve">Утверждение плана работы межведомственной комиссии по профилактике правонарушений </w:t>
            </w:r>
            <w:proofErr w:type="spellStart"/>
            <w:r w:rsidRPr="005A54C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54C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</w:t>
            </w:r>
            <w:r w:rsidRPr="005A54C4">
              <w:rPr>
                <w:rFonts w:ascii="Times New Roman" w:hAnsi="Times New Roman"/>
                <w:sz w:val="28"/>
                <w:szCs w:val="28"/>
              </w:rPr>
              <w:lastRenderedPageBreak/>
              <w:t>области на 2022 год</w:t>
            </w:r>
          </w:p>
        </w:tc>
        <w:tc>
          <w:tcPr>
            <w:tcW w:w="48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lastRenderedPageBreak/>
              <w:t>Члены МВКПП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54C4">
              <w:rPr>
                <w:rFonts w:ascii="Times New Roman" w:hAnsi="Times New Roman"/>
                <w:sz w:val="28"/>
                <w:szCs w:val="28"/>
              </w:rPr>
              <w:t>МВКПП</w:t>
            </w:r>
          </w:p>
          <w:p w:rsidR="005A54C4" w:rsidRPr="005A54C4" w:rsidRDefault="005A54C4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A54C4" w:rsidRPr="005A54C4" w:rsidRDefault="005A54C4" w:rsidP="005A54C4">
      <w:pPr>
        <w:ind w:firstLine="709"/>
        <w:rPr>
          <w:rFonts w:ascii="Times New Roman" w:hAnsi="Times New Roman"/>
          <w:sz w:val="28"/>
          <w:szCs w:val="28"/>
        </w:rPr>
        <w:sectPr w:rsidR="005A54C4" w:rsidRPr="005A54C4" w:rsidSect="00910DCD">
          <w:pgSz w:w="16838" w:h="11906" w:orient="landscape"/>
          <w:pgMar w:top="2268" w:right="567" w:bottom="567" w:left="1701" w:header="709" w:footer="709" w:gutter="0"/>
          <w:cols w:space="708"/>
          <w:docGrid w:linePitch="360"/>
        </w:sectPr>
      </w:pPr>
    </w:p>
    <w:p w:rsidR="005A54C4" w:rsidRPr="005A54C4" w:rsidRDefault="005A54C4" w:rsidP="005A54C4">
      <w:pPr>
        <w:ind w:firstLine="709"/>
        <w:rPr>
          <w:rFonts w:ascii="Times New Roman" w:hAnsi="Times New Roman"/>
          <w:sz w:val="28"/>
          <w:szCs w:val="28"/>
        </w:rPr>
      </w:pPr>
    </w:p>
    <w:p w:rsidR="001A3883" w:rsidRPr="005A54C4" w:rsidRDefault="001A3883">
      <w:pPr>
        <w:rPr>
          <w:rFonts w:ascii="Times New Roman" w:hAnsi="Times New Roman"/>
          <w:sz w:val="28"/>
          <w:szCs w:val="28"/>
        </w:rPr>
      </w:pPr>
    </w:p>
    <w:sectPr w:rsidR="001A3883" w:rsidRPr="005A54C4" w:rsidSect="00910DCD">
      <w:pgSz w:w="11906" w:h="16838"/>
      <w:pgMar w:top="2268" w:right="567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54C4" w:rsidRDefault="005A54C4" w:rsidP="005A54C4">
      <w:r>
        <w:separator/>
      </w:r>
    </w:p>
  </w:endnote>
  <w:endnote w:type="continuationSeparator" w:id="0">
    <w:p w:rsidR="005A54C4" w:rsidRDefault="005A54C4" w:rsidP="005A5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54C4" w:rsidRDefault="005A54C4" w:rsidP="005A54C4">
      <w:r>
        <w:separator/>
      </w:r>
    </w:p>
  </w:footnote>
  <w:footnote w:type="continuationSeparator" w:id="0">
    <w:p w:rsidR="005A54C4" w:rsidRDefault="005A54C4" w:rsidP="005A54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6A379E"/>
    <w:multiLevelType w:val="hybridMultilevel"/>
    <w:tmpl w:val="E5B27C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E850E4"/>
    <w:multiLevelType w:val="hybridMultilevel"/>
    <w:tmpl w:val="00A29068"/>
    <w:lvl w:ilvl="0" w:tplc="0419000D">
      <w:start w:val="1"/>
      <w:numFmt w:val="bullet"/>
      <w:lvlText w:val=""/>
      <w:lvlJc w:val="left"/>
      <w:pPr>
        <w:ind w:left="6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2">
    <w:nsid w:val="41EA6F98"/>
    <w:multiLevelType w:val="hybridMultilevel"/>
    <w:tmpl w:val="125CA278"/>
    <w:lvl w:ilvl="0" w:tplc="0419000D">
      <w:start w:val="1"/>
      <w:numFmt w:val="bullet"/>
      <w:lvlText w:val=""/>
      <w:lvlJc w:val="left"/>
      <w:pPr>
        <w:ind w:left="7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3">
    <w:nsid w:val="473A35DB"/>
    <w:multiLevelType w:val="hybridMultilevel"/>
    <w:tmpl w:val="65A853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F37707"/>
    <w:multiLevelType w:val="hybridMultilevel"/>
    <w:tmpl w:val="9CE43F0E"/>
    <w:lvl w:ilvl="0" w:tplc="0419000D">
      <w:start w:val="1"/>
      <w:numFmt w:val="bullet"/>
      <w:lvlText w:val=""/>
      <w:lvlJc w:val="left"/>
      <w:pPr>
        <w:ind w:left="7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5">
    <w:nsid w:val="58CB3026"/>
    <w:multiLevelType w:val="hybridMultilevel"/>
    <w:tmpl w:val="7F9868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B510FD"/>
    <w:multiLevelType w:val="hybridMultilevel"/>
    <w:tmpl w:val="E1E2287A"/>
    <w:lvl w:ilvl="0" w:tplc="0419000D">
      <w:start w:val="1"/>
      <w:numFmt w:val="bullet"/>
      <w:lvlText w:val=""/>
      <w:lvlJc w:val="left"/>
      <w:pPr>
        <w:ind w:left="7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E01"/>
    <w:rsid w:val="001A3883"/>
    <w:rsid w:val="005A54C4"/>
    <w:rsid w:val="005F3D2D"/>
    <w:rsid w:val="007E4E01"/>
    <w:rsid w:val="00D6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5A54C4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A54C4"/>
    <w:pPr>
      <w:spacing w:after="120"/>
    </w:pPr>
  </w:style>
  <w:style w:type="character" w:customStyle="1" w:styleId="a4">
    <w:name w:val="Основной текст Знак"/>
    <w:basedOn w:val="a0"/>
    <w:link w:val="a3"/>
    <w:rsid w:val="005A54C4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5A54C4"/>
    <w:pPr>
      <w:jc w:val="center"/>
    </w:pPr>
    <w:rPr>
      <w:sz w:val="28"/>
      <w:szCs w:val="20"/>
    </w:rPr>
  </w:style>
  <w:style w:type="character" w:customStyle="1" w:styleId="a6">
    <w:name w:val="Название Знак"/>
    <w:basedOn w:val="a0"/>
    <w:link w:val="a5"/>
    <w:rsid w:val="005A54C4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formattexttopleveltext">
    <w:name w:val="formattext topleveltext"/>
    <w:basedOn w:val="a"/>
    <w:rsid w:val="005A54C4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5A54C4"/>
    <w:pPr>
      <w:widowControl w:val="0"/>
      <w:autoSpaceDE w:val="0"/>
      <w:autoSpaceDN w:val="0"/>
      <w:adjustRightInd w:val="0"/>
      <w:ind w:left="708"/>
    </w:pPr>
    <w:rPr>
      <w:sz w:val="20"/>
      <w:szCs w:val="20"/>
    </w:rPr>
  </w:style>
  <w:style w:type="paragraph" w:styleId="a8">
    <w:name w:val="Normal (Web)"/>
    <w:basedOn w:val="a"/>
    <w:uiPriority w:val="99"/>
    <w:unhideWhenUsed/>
    <w:rsid w:val="005A54C4"/>
    <w:pPr>
      <w:spacing w:before="100" w:beforeAutospacing="1" w:after="100" w:afterAutospacing="1"/>
    </w:pPr>
  </w:style>
  <w:style w:type="paragraph" w:customStyle="1" w:styleId="Title">
    <w:name w:val="Title!Название НПА"/>
    <w:basedOn w:val="a"/>
    <w:rsid w:val="005A54C4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9">
    <w:name w:val="header"/>
    <w:basedOn w:val="a"/>
    <w:link w:val="aa"/>
    <w:uiPriority w:val="99"/>
    <w:unhideWhenUsed/>
    <w:rsid w:val="005A54C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A54C4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5A54C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A54C4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5A54C4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A54C4"/>
    <w:pPr>
      <w:spacing w:after="120"/>
    </w:pPr>
  </w:style>
  <w:style w:type="character" w:customStyle="1" w:styleId="a4">
    <w:name w:val="Основной текст Знак"/>
    <w:basedOn w:val="a0"/>
    <w:link w:val="a3"/>
    <w:rsid w:val="005A54C4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5A54C4"/>
    <w:pPr>
      <w:jc w:val="center"/>
    </w:pPr>
    <w:rPr>
      <w:sz w:val="28"/>
      <w:szCs w:val="20"/>
    </w:rPr>
  </w:style>
  <w:style w:type="character" w:customStyle="1" w:styleId="a6">
    <w:name w:val="Название Знак"/>
    <w:basedOn w:val="a0"/>
    <w:link w:val="a5"/>
    <w:rsid w:val="005A54C4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formattexttopleveltext">
    <w:name w:val="formattext topleveltext"/>
    <w:basedOn w:val="a"/>
    <w:rsid w:val="005A54C4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5A54C4"/>
    <w:pPr>
      <w:widowControl w:val="0"/>
      <w:autoSpaceDE w:val="0"/>
      <w:autoSpaceDN w:val="0"/>
      <w:adjustRightInd w:val="0"/>
      <w:ind w:left="708"/>
    </w:pPr>
    <w:rPr>
      <w:sz w:val="20"/>
      <w:szCs w:val="20"/>
    </w:rPr>
  </w:style>
  <w:style w:type="paragraph" w:styleId="a8">
    <w:name w:val="Normal (Web)"/>
    <w:basedOn w:val="a"/>
    <w:uiPriority w:val="99"/>
    <w:unhideWhenUsed/>
    <w:rsid w:val="005A54C4"/>
    <w:pPr>
      <w:spacing w:before="100" w:beforeAutospacing="1" w:after="100" w:afterAutospacing="1"/>
    </w:pPr>
  </w:style>
  <w:style w:type="paragraph" w:customStyle="1" w:styleId="Title">
    <w:name w:val="Title!Название НПА"/>
    <w:basedOn w:val="a"/>
    <w:rsid w:val="005A54C4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9">
    <w:name w:val="header"/>
    <w:basedOn w:val="a"/>
    <w:link w:val="aa"/>
    <w:uiPriority w:val="99"/>
    <w:unhideWhenUsed/>
    <w:rsid w:val="005A54C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A54C4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5A54C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A54C4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3818</Words>
  <Characters>21767</Characters>
  <Application>Microsoft Office Word</Application>
  <DocSecurity>0</DocSecurity>
  <Lines>181</Lines>
  <Paragraphs>51</Paragraphs>
  <ScaleCrop>false</ScaleCrop>
  <Company/>
  <LinksUpToDate>false</LinksUpToDate>
  <CharactersWithSpaces>25534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2022-02-11T13:31:00Z</dcterms:created>
  <dcterms:modified xsi:type="dcterms:W3CDTF">2022-02-11T13:32:00Z</dcterms:modified>
</cp:coreProperties>
</file>