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98" w:rsidRPr="00660398" w:rsidRDefault="00660398" w:rsidP="00660398">
      <w:pPr>
        <w:widowControl w:val="0"/>
        <w:tabs>
          <w:tab w:val="left" w:pos="705"/>
          <w:tab w:val="center" w:pos="4677"/>
        </w:tabs>
        <w:ind w:firstLine="0"/>
        <w:jc w:val="center"/>
        <w:rPr>
          <w:rFonts w:ascii="Times New Roman" w:hAnsi="Times New Roman"/>
          <w:sz w:val="28"/>
          <w:szCs w:val="28"/>
        </w:rPr>
      </w:pPr>
      <w:r w:rsidRPr="00660398">
        <w:rPr>
          <w:rFonts w:ascii="Times New Roman" w:hAnsi="Times New Roman"/>
          <w:noProof/>
          <w:sz w:val="28"/>
          <w:szCs w:val="28"/>
        </w:rPr>
        <w:drawing>
          <wp:inline distT="0" distB="0" distL="0" distR="0" wp14:anchorId="12BD8C24" wp14:editId="0CB6020B">
            <wp:extent cx="476250" cy="666750"/>
            <wp:effectExtent l="0" t="0" r="0" b="0"/>
            <wp:docPr id="1" name="Рисунок 1" descr="Описание: 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Ольга Семеновна\Рабочий стол\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660398" w:rsidRPr="00660398" w:rsidRDefault="00660398" w:rsidP="00660398">
      <w:pPr>
        <w:widowControl w:val="0"/>
        <w:tabs>
          <w:tab w:val="left" w:pos="705"/>
          <w:tab w:val="center" w:pos="4677"/>
        </w:tabs>
        <w:ind w:firstLine="0"/>
        <w:jc w:val="center"/>
        <w:rPr>
          <w:rFonts w:ascii="Times New Roman" w:hAnsi="Times New Roman"/>
          <w:sz w:val="28"/>
          <w:szCs w:val="28"/>
        </w:rPr>
      </w:pPr>
      <w:r w:rsidRPr="00660398">
        <w:rPr>
          <w:rFonts w:ascii="Times New Roman" w:hAnsi="Times New Roman"/>
          <w:sz w:val="28"/>
          <w:szCs w:val="28"/>
        </w:rPr>
        <w:t>АДМИНИСТРАЦИЯ</w:t>
      </w:r>
    </w:p>
    <w:p w:rsidR="00660398" w:rsidRPr="00660398" w:rsidRDefault="00660398" w:rsidP="00660398">
      <w:pPr>
        <w:widowControl w:val="0"/>
        <w:ind w:firstLine="0"/>
        <w:jc w:val="center"/>
        <w:rPr>
          <w:rFonts w:ascii="Times New Roman" w:hAnsi="Times New Roman"/>
          <w:sz w:val="28"/>
          <w:szCs w:val="28"/>
        </w:rPr>
      </w:pPr>
      <w:r w:rsidRPr="00660398">
        <w:rPr>
          <w:rFonts w:ascii="Times New Roman" w:hAnsi="Times New Roman"/>
          <w:sz w:val="28"/>
          <w:szCs w:val="28"/>
        </w:rPr>
        <w:t>БОГУЧАРСКОГО МУНИЦИПАЛЬНОГО РАЙОНА</w:t>
      </w:r>
    </w:p>
    <w:p w:rsidR="00660398" w:rsidRPr="00660398" w:rsidRDefault="00660398" w:rsidP="00660398">
      <w:pPr>
        <w:widowControl w:val="0"/>
        <w:ind w:firstLine="0"/>
        <w:jc w:val="center"/>
        <w:rPr>
          <w:rFonts w:ascii="Times New Roman" w:hAnsi="Times New Roman"/>
          <w:sz w:val="28"/>
          <w:szCs w:val="28"/>
        </w:rPr>
      </w:pPr>
      <w:r w:rsidRPr="00660398">
        <w:rPr>
          <w:rFonts w:ascii="Times New Roman" w:hAnsi="Times New Roman"/>
          <w:sz w:val="28"/>
          <w:szCs w:val="28"/>
        </w:rPr>
        <w:t>ВОРОНЕЖСКОЙ ОБЛАСТИ</w:t>
      </w:r>
    </w:p>
    <w:p w:rsidR="00660398" w:rsidRPr="00660398" w:rsidRDefault="00660398" w:rsidP="00660398">
      <w:pPr>
        <w:widowControl w:val="0"/>
        <w:ind w:firstLine="0"/>
        <w:jc w:val="center"/>
        <w:rPr>
          <w:rFonts w:ascii="Times New Roman" w:hAnsi="Times New Roman"/>
          <w:sz w:val="28"/>
          <w:szCs w:val="28"/>
        </w:rPr>
      </w:pPr>
      <w:r w:rsidRPr="00660398">
        <w:rPr>
          <w:rFonts w:ascii="Times New Roman" w:hAnsi="Times New Roman"/>
          <w:sz w:val="28"/>
          <w:szCs w:val="28"/>
        </w:rPr>
        <w:t>ПОСТАНОВЛЕНИЕ</w:t>
      </w:r>
    </w:p>
    <w:p w:rsidR="00660398" w:rsidRPr="00660398" w:rsidRDefault="00660398" w:rsidP="00660398">
      <w:pPr>
        <w:widowControl w:val="0"/>
        <w:ind w:firstLine="0"/>
        <w:rPr>
          <w:rFonts w:ascii="Times New Roman" w:hAnsi="Times New Roman"/>
          <w:sz w:val="28"/>
          <w:szCs w:val="28"/>
        </w:rPr>
      </w:pPr>
    </w:p>
    <w:p w:rsidR="00660398" w:rsidRPr="00660398" w:rsidRDefault="00660398" w:rsidP="00660398">
      <w:pPr>
        <w:widowControl w:val="0"/>
        <w:ind w:firstLine="0"/>
        <w:rPr>
          <w:rFonts w:ascii="Times New Roman" w:hAnsi="Times New Roman"/>
          <w:sz w:val="28"/>
          <w:szCs w:val="28"/>
        </w:rPr>
      </w:pPr>
      <w:bookmarkStart w:id="0" w:name="_GoBack"/>
      <w:r w:rsidRPr="00660398">
        <w:rPr>
          <w:rFonts w:ascii="Times New Roman" w:hAnsi="Times New Roman"/>
          <w:sz w:val="28"/>
          <w:szCs w:val="28"/>
        </w:rPr>
        <w:t>от «15» мая 2023 г</w:t>
      </w:r>
      <w:r>
        <w:rPr>
          <w:rFonts w:ascii="Times New Roman" w:hAnsi="Times New Roman"/>
          <w:sz w:val="28"/>
          <w:szCs w:val="28"/>
        </w:rPr>
        <w:t>ода</w:t>
      </w:r>
      <w:r w:rsidRPr="00660398">
        <w:rPr>
          <w:rFonts w:ascii="Times New Roman" w:hAnsi="Times New Roman"/>
          <w:sz w:val="28"/>
          <w:szCs w:val="28"/>
        </w:rPr>
        <w:t xml:space="preserve"> № 298 </w:t>
      </w:r>
    </w:p>
    <w:bookmarkEnd w:id="0"/>
    <w:p w:rsidR="00660398" w:rsidRPr="00660398" w:rsidRDefault="00660398" w:rsidP="00660398">
      <w:pPr>
        <w:widowControl w:val="0"/>
        <w:ind w:firstLine="0"/>
        <w:rPr>
          <w:rFonts w:ascii="Times New Roman" w:hAnsi="Times New Roman"/>
          <w:sz w:val="28"/>
          <w:szCs w:val="28"/>
        </w:rPr>
      </w:pPr>
      <w:r>
        <w:rPr>
          <w:rFonts w:ascii="Times New Roman" w:hAnsi="Times New Roman"/>
          <w:sz w:val="28"/>
          <w:szCs w:val="28"/>
        </w:rPr>
        <w:t xml:space="preserve">         </w:t>
      </w:r>
      <w:r w:rsidRPr="00660398">
        <w:rPr>
          <w:rFonts w:ascii="Times New Roman" w:hAnsi="Times New Roman"/>
          <w:sz w:val="28"/>
          <w:szCs w:val="28"/>
        </w:rPr>
        <w:t>г. Богучар</w:t>
      </w:r>
    </w:p>
    <w:p w:rsidR="00660398" w:rsidRPr="00660398" w:rsidRDefault="00660398" w:rsidP="00660398">
      <w:pPr>
        <w:widowControl w:val="0"/>
        <w:ind w:firstLine="0"/>
        <w:rPr>
          <w:rFonts w:ascii="Times New Roman" w:hAnsi="Times New Roman"/>
          <w:sz w:val="28"/>
          <w:szCs w:val="28"/>
        </w:rPr>
      </w:pPr>
    </w:p>
    <w:p w:rsidR="00660398" w:rsidRPr="00660398" w:rsidRDefault="00660398" w:rsidP="00660398">
      <w:pPr>
        <w:pStyle w:val="Title"/>
        <w:spacing w:before="0" w:after="0"/>
        <w:ind w:right="3971" w:firstLine="0"/>
        <w:jc w:val="both"/>
        <w:rPr>
          <w:rFonts w:ascii="Times New Roman" w:hAnsi="Times New Roman" w:cs="Times New Roman"/>
          <w:sz w:val="28"/>
          <w:szCs w:val="28"/>
        </w:rPr>
      </w:pPr>
      <w:r w:rsidRPr="00660398">
        <w:rPr>
          <w:rFonts w:ascii="Times New Roman" w:hAnsi="Times New Roman" w:cs="Times New Roman"/>
          <w:sz w:val="28"/>
          <w:szCs w:val="28"/>
        </w:rPr>
        <w:t xml:space="preserve">О внесении изменений в постановление администрации </w:t>
      </w:r>
      <w:proofErr w:type="spellStart"/>
      <w:r w:rsidRPr="00660398">
        <w:rPr>
          <w:rFonts w:ascii="Times New Roman" w:hAnsi="Times New Roman" w:cs="Times New Roman"/>
          <w:sz w:val="28"/>
          <w:szCs w:val="28"/>
        </w:rPr>
        <w:t>Богучарского</w:t>
      </w:r>
      <w:proofErr w:type="spellEnd"/>
      <w:r w:rsidRPr="00660398">
        <w:rPr>
          <w:rFonts w:ascii="Times New Roman" w:hAnsi="Times New Roman" w:cs="Times New Roman"/>
          <w:sz w:val="28"/>
          <w:szCs w:val="28"/>
        </w:rPr>
        <w:t xml:space="preserve"> муниципального района от 04.03.2019 № 144 «Об утверждении муниципальной программы </w:t>
      </w:r>
      <w:proofErr w:type="spellStart"/>
      <w:r w:rsidRPr="00660398">
        <w:rPr>
          <w:rFonts w:ascii="Times New Roman" w:hAnsi="Times New Roman" w:cs="Times New Roman"/>
          <w:sz w:val="28"/>
          <w:szCs w:val="28"/>
        </w:rPr>
        <w:t>Богучарского</w:t>
      </w:r>
      <w:proofErr w:type="spellEnd"/>
      <w:r w:rsidRPr="00660398">
        <w:rPr>
          <w:rFonts w:ascii="Times New Roman" w:hAnsi="Times New Roman" w:cs="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cs="Times New Roman"/>
          <w:sz w:val="28"/>
          <w:szCs w:val="28"/>
        </w:rPr>
        <w:t>Богучарского</w:t>
      </w:r>
      <w:proofErr w:type="spellEnd"/>
      <w:r w:rsidRPr="00660398">
        <w:rPr>
          <w:rFonts w:ascii="Times New Roman" w:hAnsi="Times New Roman" w:cs="Times New Roman"/>
          <w:sz w:val="28"/>
          <w:szCs w:val="28"/>
        </w:rPr>
        <w:t xml:space="preserve"> муниципального района»» </w:t>
      </w:r>
    </w:p>
    <w:p w:rsidR="00660398" w:rsidRPr="00660398" w:rsidRDefault="00660398" w:rsidP="00660398">
      <w:pPr>
        <w:widowControl w:val="0"/>
        <w:ind w:firstLine="0"/>
        <w:rPr>
          <w:rFonts w:ascii="Times New Roman" w:hAnsi="Times New Roman"/>
          <w:sz w:val="28"/>
          <w:szCs w:val="28"/>
        </w:rPr>
      </w:pPr>
    </w:p>
    <w:p w:rsidR="00660398" w:rsidRPr="00660398" w:rsidRDefault="00660398" w:rsidP="00660398">
      <w:pPr>
        <w:widowControl w:val="0"/>
        <w:ind w:firstLine="709"/>
        <w:rPr>
          <w:rFonts w:ascii="Times New Roman" w:hAnsi="Times New Roman"/>
          <w:sz w:val="28"/>
          <w:szCs w:val="28"/>
        </w:rPr>
      </w:pPr>
      <w:proofErr w:type="gramStart"/>
      <w:r w:rsidRPr="00660398">
        <w:rPr>
          <w:rFonts w:ascii="Times New Roman" w:hAnsi="Times New Roman"/>
          <w:sz w:val="28"/>
          <w:szCs w:val="28"/>
        </w:rPr>
        <w:t xml:space="preserve">В соответствии с постановлением администрации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от 30.10.2013 № 829 «О порядке разработки, реализации и оценки эффективности муниципальных программ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распоряжением администрации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от 28.12.2018 № 340-р «Об утверждении перечня муниципальных программ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Воронежской области», необходимостью внесения изменений в паспорт муниципальной программы и подпрограмму 3 «Патриотическое воспитание детей и молодежи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в</w:t>
      </w:r>
      <w:proofErr w:type="gramEnd"/>
      <w:r w:rsidRPr="00660398">
        <w:rPr>
          <w:rFonts w:ascii="Times New Roman" w:hAnsi="Times New Roman"/>
          <w:sz w:val="28"/>
          <w:szCs w:val="28"/>
        </w:rPr>
        <w:t xml:space="preserve"> соответствии со Стратегией развития военно-патриотического воспитания в Воронежской области до 2025 года, утвержденной постановлением Правительства Воронежской области от 27.03.2023 № 197 «Об утверждении стратегии развития военно-патриотического воспитания в Воронежской области до 2025 года», администрация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w:t>
      </w:r>
      <w:proofErr w:type="gramStart"/>
      <w:r w:rsidRPr="00660398">
        <w:rPr>
          <w:rFonts w:ascii="Times New Roman" w:hAnsi="Times New Roman"/>
          <w:sz w:val="28"/>
          <w:szCs w:val="28"/>
        </w:rPr>
        <w:t>п</w:t>
      </w:r>
      <w:proofErr w:type="gramEnd"/>
      <w:r>
        <w:rPr>
          <w:rFonts w:ascii="Times New Roman" w:hAnsi="Times New Roman"/>
          <w:sz w:val="28"/>
          <w:szCs w:val="28"/>
        </w:rPr>
        <w:t xml:space="preserve"> </w:t>
      </w:r>
      <w:r w:rsidRPr="00660398">
        <w:rPr>
          <w:rFonts w:ascii="Times New Roman" w:hAnsi="Times New Roman"/>
          <w:sz w:val="28"/>
          <w:szCs w:val="28"/>
        </w:rPr>
        <w:t>о</w:t>
      </w:r>
      <w:r>
        <w:rPr>
          <w:rFonts w:ascii="Times New Roman" w:hAnsi="Times New Roman"/>
          <w:sz w:val="28"/>
          <w:szCs w:val="28"/>
        </w:rPr>
        <w:t xml:space="preserve"> </w:t>
      </w:r>
      <w:r w:rsidRPr="00660398">
        <w:rPr>
          <w:rFonts w:ascii="Times New Roman" w:hAnsi="Times New Roman"/>
          <w:sz w:val="28"/>
          <w:szCs w:val="28"/>
        </w:rPr>
        <w:t>с</w:t>
      </w:r>
      <w:r>
        <w:rPr>
          <w:rFonts w:ascii="Times New Roman" w:hAnsi="Times New Roman"/>
          <w:sz w:val="28"/>
          <w:szCs w:val="28"/>
        </w:rPr>
        <w:t xml:space="preserve"> </w:t>
      </w:r>
      <w:r w:rsidRPr="00660398">
        <w:rPr>
          <w:rFonts w:ascii="Times New Roman" w:hAnsi="Times New Roman"/>
          <w:sz w:val="28"/>
          <w:szCs w:val="28"/>
        </w:rPr>
        <w:t>т</w:t>
      </w:r>
      <w:r>
        <w:rPr>
          <w:rFonts w:ascii="Times New Roman" w:hAnsi="Times New Roman"/>
          <w:sz w:val="28"/>
          <w:szCs w:val="28"/>
        </w:rPr>
        <w:t xml:space="preserve"> </w:t>
      </w:r>
      <w:r w:rsidRPr="00660398">
        <w:rPr>
          <w:rFonts w:ascii="Times New Roman" w:hAnsi="Times New Roman"/>
          <w:sz w:val="28"/>
          <w:szCs w:val="28"/>
        </w:rPr>
        <w:t>а</w:t>
      </w:r>
      <w:r>
        <w:rPr>
          <w:rFonts w:ascii="Times New Roman" w:hAnsi="Times New Roman"/>
          <w:sz w:val="28"/>
          <w:szCs w:val="28"/>
        </w:rPr>
        <w:t xml:space="preserve"> </w:t>
      </w:r>
      <w:r w:rsidRPr="00660398">
        <w:rPr>
          <w:rFonts w:ascii="Times New Roman" w:hAnsi="Times New Roman"/>
          <w:sz w:val="28"/>
          <w:szCs w:val="28"/>
        </w:rPr>
        <w:t>н</w:t>
      </w:r>
      <w:r>
        <w:rPr>
          <w:rFonts w:ascii="Times New Roman" w:hAnsi="Times New Roman"/>
          <w:sz w:val="28"/>
          <w:szCs w:val="28"/>
        </w:rPr>
        <w:t xml:space="preserve"> </w:t>
      </w:r>
      <w:r w:rsidRPr="00660398">
        <w:rPr>
          <w:rFonts w:ascii="Times New Roman" w:hAnsi="Times New Roman"/>
          <w:sz w:val="28"/>
          <w:szCs w:val="28"/>
        </w:rPr>
        <w:t>о</w:t>
      </w:r>
      <w:r>
        <w:rPr>
          <w:rFonts w:ascii="Times New Roman" w:hAnsi="Times New Roman"/>
          <w:sz w:val="28"/>
          <w:szCs w:val="28"/>
        </w:rPr>
        <w:t xml:space="preserve"> </w:t>
      </w:r>
      <w:r w:rsidRPr="00660398">
        <w:rPr>
          <w:rFonts w:ascii="Times New Roman" w:hAnsi="Times New Roman"/>
          <w:sz w:val="28"/>
          <w:szCs w:val="28"/>
        </w:rPr>
        <w:t>в</w:t>
      </w:r>
      <w:r>
        <w:rPr>
          <w:rFonts w:ascii="Times New Roman" w:hAnsi="Times New Roman"/>
          <w:sz w:val="28"/>
          <w:szCs w:val="28"/>
        </w:rPr>
        <w:t xml:space="preserve"> </w:t>
      </w:r>
      <w:r w:rsidRPr="00660398">
        <w:rPr>
          <w:rFonts w:ascii="Times New Roman" w:hAnsi="Times New Roman"/>
          <w:sz w:val="28"/>
          <w:szCs w:val="28"/>
        </w:rPr>
        <w:t>л</w:t>
      </w:r>
      <w:r>
        <w:rPr>
          <w:rFonts w:ascii="Times New Roman" w:hAnsi="Times New Roman"/>
          <w:sz w:val="28"/>
          <w:szCs w:val="28"/>
        </w:rPr>
        <w:t xml:space="preserve"> </w:t>
      </w:r>
      <w:r w:rsidRPr="00660398">
        <w:rPr>
          <w:rFonts w:ascii="Times New Roman" w:hAnsi="Times New Roman"/>
          <w:sz w:val="28"/>
          <w:szCs w:val="28"/>
        </w:rPr>
        <w:t>я</w:t>
      </w:r>
      <w:r>
        <w:rPr>
          <w:rFonts w:ascii="Times New Roman" w:hAnsi="Times New Roman"/>
          <w:sz w:val="28"/>
          <w:szCs w:val="28"/>
        </w:rPr>
        <w:t xml:space="preserve"> </w:t>
      </w:r>
      <w:r w:rsidRPr="00660398">
        <w:rPr>
          <w:rFonts w:ascii="Times New Roman" w:hAnsi="Times New Roman"/>
          <w:sz w:val="28"/>
          <w:szCs w:val="28"/>
        </w:rPr>
        <w:t>е</w:t>
      </w:r>
      <w:r>
        <w:rPr>
          <w:rFonts w:ascii="Times New Roman" w:hAnsi="Times New Roman"/>
          <w:sz w:val="28"/>
          <w:szCs w:val="28"/>
        </w:rPr>
        <w:t xml:space="preserve"> </w:t>
      </w:r>
      <w:r w:rsidRPr="00660398">
        <w:rPr>
          <w:rFonts w:ascii="Times New Roman" w:hAnsi="Times New Roman"/>
          <w:sz w:val="28"/>
          <w:szCs w:val="28"/>
        </w:rPr>
        <w:t>т</w:t>
      </w:r>
      <w:r w:rsidRPr="00660398">
        <w:rPr>
          <w:rFonts w:ascii="Times New Roman" w:hAnsi="Times New Roman"/>
          <w:sz w:val="28"/>
          <w:szCs w:val="28"/>
        </w:rPr>
        <w:t>:</w:t>
      </w:r>
    </w:p>
    <w:p w:rsidR="00660398" w:rsidRPr="00660398" w:rsidRDefault="00660398" w:rsidP="00660398">
      <w:pPr>
        <w:widowControl w:val="0"/>
        <w:ind w:firstLine="709"/>
        <w:rPr>
          <w:rFonts w:ascii="Times New Roman" w:hAnsi="Times New Roman"/>
          <w:sz w:val="28"/>
          <w:szCs w:val="28"/>
        </w:rPr>
      </w:pPr>
      <w:r w:rsidRPr="00660398">
        <w:rPr>
          <w:rFonts w:ascii="Times New Roman" w:hAnsi="Times New Roman"/>
          <w:sz w:val="28"/>
          <w:szCs w:val="28"/>
        </w:rPr>
        <w:t xml:space="preserve">1. Внести следующие изменения в постановление администрации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от 04.03.2019 № 144 «Об утверждении муниципальной программы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w:t>
      </w:r>
    </w:p>
    <w:p w:rsidR="00660398" w:rsidRPr="00660398" w:rsidRDefault="00660398" w:rsidP="00660398">
      <w:pPr>
        <w:widowControl w:val="0"/>
        <w:ind w:firstLine="709"/>
        <w:rPr>
          <w:rFonts w:ascii="Times New Roman" w:hAnsi="Times New Roman"/>
          <w:sz w:val="28"/>
          <w:szCs w:val="28"/>
        </w:rPr>
      </w:pPr>
      <w:r w:rsidRPr="00660398">
        <w:rPr>
          <w:rFonts w:ascii="Times New Roman" w:hAnsi="Times New Roman"/>
          <w:sz w:val="28"/>
          <w:szCs w:val="28"/>
        </w:rPr>
        <w:t xml:space="preserve">1.1. Приложение к постановлению «Муниципальная программа </w:t>
      </w:r>
      <w:proofErr w:type="spellStart"/>
      <w:r w:rsidRPr="00660398">
        <w:rPr>
          <w:rFonts w:ascii="Times New Roman" w:hAnsi="Times New Roman"/>
          <w:sz w:val="28"/>
          <w:szCs w:val="28"/>
        </w:rPr>
        <w:lastRenderedPageBreak/>
        <w:t>Богучарского</w:t>
      </w:r>
      <w:proofErr w:type="spellEnd"/>
      <w:r w:rsidRPr="00660398">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 изложить согласно приложению к данному постановлению.</w:t>
      </w:r>
    </w:p>
    <w:p w:rsidR="00660398" w:rsidRPr="00660398" w:rsidRDefault="00660398" w:rsidP="00660398">
      <w:pPr>
        <w:widowControl w:val="0"/>
        <w:ind w:firstLine="709"/>
        <w:rPr>
          <w:rFonts w:ascii="Times New Roman" w:hAnsi="Times New Roman"/>
          <w:sz w:val="28"/>
          <w:szCs w:val="28"/>
        </w:rPr>
      </w:pPr>
      <w:r w:rsidRPr="00660398">
        <w:rPr>
          <w:rFonts w:ascii="Times New Roman" w:hAnsi="Times New Roman"/>
          <w:sz w:val="28"/>
          <w:szCs w:val="28"/>
        </w:rPr>
        <w:t xml:space="preserve">2. </w:t>
      </w:r>
      <w:proofErr w:type="gramStart"/>
      <w:r w:rsidRPr="00660398">
        <w:rPr>
          <w:rFonts w:ascii="Times New Roman" w:hAnsi="Times New Roman"/>
          <w:sz w:val="28"/>
          <w:szCs w:val="28"/>
        </w:rPr>
        <w:t>Контроль за</w:t>
      </w:r>
      <w:proofErr w:type="gramEnd"/>
      <w:r w:rsidRPr="00660398">
        <w:rPr>
          <w:rFonts w:ascii="Times New Roman" w:hAnsi="Times New Roman"/>
          <w:sz w:val="28"/>
          <w:szCs w:val="28"/>
        </w:rPr>
        <w:t xml:space="preserve"> исполнением настоящего постановления возложить на заместителя главы администрации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района – руководителя аппарата администрации района </w:t>
      </w:r>
      <w:proofErr w:type="spellStart"/>
      <w:r w:rsidRPr="00660398">
        <w:rPr>
          <w:rFonts w:ascii="Times New Roman" w:hAnsi="Times New Roman"/>
          <w:sz w:val="28"/>
          <w:szCs w:val="28"/>
        </w:rPr>
        <w:t>Самодурову</w:t>
      </w:r>
      <w:proofErr w:type="spellEnd"/>
      <w:r w:rsidRPr="00660398">
        <w:rPr>
          <w:rFonts w:ascii="Times New Roman" w:hAnsi="Times New Roman"/>
          <w:sz w:val="28"/>
          <w:szCs w:val="28"/>
        </w:rPr>
        <w:t xml:space="preserve"> Н.А.</w:t>
      </w:r>
    </w:p>
    <w:p w:rsidR="00660398" w:rsidRPr="00660398" w:rsidRDefault="00660398" w:rsidP="00660398">
      <w:pPr>
        <w:widowControl w:val="0"/>
        <w:ind w:firstLine="709"/>
        <w:rPr>
          <w:rFonts w:ascii="Times New Roman" w:hAnsi="Times New Roman"/>
          <w:sz w:val="28"/>
          <w:szCs w:val="28"/>
        </w:rPr>
      </w:pPr>
    </w:p>
    <w:tbl>
      <w:tblPr>
        <w:tblW w:w="0" w:type="auto"/>
        <w:tblLook w:val="04A0" w:firstRow="1" w:lastRow="0" w:firstColumn="1" w:lastColumn="0" w:noHBand="0" w:noVBand="1"/>
      </w:tblPr>
      <w:tblGrid>
        <w:gridCol w:w="3285"/>
        <w:gridCol w:w="3286"/>
        <w:gridCol w:w="3286"/>
      </w:tblGrid>
      <w:tr w:rsidR="00660398" w:rsidRPr="00660398" w:rsidTr="002B295A">
        <w:tc>
          <w:tcPr>
            <w:tcW w:w="3285" w:type="dxa"/>
            <w:shd w:val="clear" w:color="auto" w:fill="auto"/>
          </w:tcPr>
          <w:p w:rsidR="00660398" w:rsidRPr="00660398" w:rsidRDefault="00660398" w:rsidP="002B295A">
            <w:pPr>
              <w:widowControl w:val="0"/>
              <w:ind w:firstLine="0"/>
              <w:rPr>
                <w:rFonts w:ascii="Times New Roman" w:hAnsi="Times New Roman"/>
                <w:sz w:val="28"/>
                <w:szCs w:val="28"/>
              </w:rPr>
            </w:pPr>
            <w:r w:rsidRPr="00660398">
              <w:rPr>
                <w:rFonts w:ascii="Times New Roman" w:hAnsi="Times New Roman"/>
                <w:sz w:val="28"/>
                <w:szCs w:val="28"/>
              </w:rPr>
              <w:t xml:space="preserve">Глава </w:t>
            </w:r>
            <w:proofErr w:type="spellStart"/>
            <w:r w:rsidRPr="00660398">
              <w:rPr>
                <w:rFonts w:ascii="Times New Roman" w:hAnsi="Times New Roman"/>
                <w:sz w:val="28"/>
                <w:szCs w:val="28"/>
              </w:rPr>
              <w:t>Богучарского</w:t>
            </w:r>
            <w:proofErr w:type="spellEnd"/>
            <w:r w:rsidRPr="00660398">
              <w:rPr>
                <w:rFonts w:ascii="Times New Roman" w:hAnsi="Times New Roman"/>
                <w:sz w:val="28"/>
                <w:szCs w:val="28"/>
              </w:rPr>
              <w:t xml:space="preserve"> муниципального района</w:t>
            </w:r>
          </w:p>
        </w:tc>
        <w:tc>
          <w:tcPr>
            <w:tcW w:w="3286" w:type="dxa"/>
            <w:shd w:val="clear" w:color="auto" w:fill="auto"/>
          </w:tcPr>
          <w:p w:rsidR="00660398" w:rsidRPr="00660398" w:rsidRDefault="00660398" w:rsidP="002B295A">
            <w:pPr>
              <w:widowControl w:val="0"/>
              <w:ind w:firstLine="0"/>
              <w:rPr>
                <w:rFonts w:ascii="Times New Roman" w:hAnsi="Times New Roman"/>
                <w:sz w:val="28"/>
                <w:szCs w:val="28"/>
              </w:rPr>
            </w:pPr>
          </w:p>
        </w:tc>
        <w:tc>
          <w:tcPr>
            <w:tcW w:w="3286" w:type="dxa"/>
            <w:shd w:val="clear" w:color="auto" w:fill="auto"/>
          </w:tcPr>
          <w:p w:rsidR="00660398" w:rsidRPr="00660398" w:rsidRDefault="00660398" w:rsidP="002B295A">
            <w:pPr>
              <w:widowControl w:val="0"/>
              <w:ind w:firstLine="0"/>
              <w:rPr>
                <w:rFonts w:ascii="Times New Roman" w:hAnsi="Times New Roman"/>
                <w:sz w:val="28"/>
                <w:szCs w:val="28"/>
              </w:rPr>
            </w:pPr>
            <w:proofErr w:type="spellStart"/>
            <w:r w:rsidRPr="00660398">
              <w:rPr>
                <w:rFonts w:ascii="Times New Roman" w:hAnsi="Times New Roman"/>
                <w:sz w:val="28"/>
                <w:szCs w:val="28"/>
              </w:rPr>
              <w:t>В.В.Кузнецов</w:t>
            </w:r>
            <w:proofErr w:type="spellEnd"/>
            <w:r w:rsidRPr="00660398">
              <w:rPr>
                <w:rFonts w:ascii="Times New Roman" w:hAnsi="Times New Roman"/>
                <w:sz w:val="28"/>
                <w:szCs w:val="28"/>
              </w:rPr>
              <w:t xml:space="preserve"> </w:t>
            </w: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br w:type="page"/>
      </w:r>
      <w:r w:rsidRPr="00660398">
        <w:rPr>
          <w:rFonts w:ascii="Times New Roman" w:hAnsi="Times New Roman"/>
        </w:rPr>
        <w:lastRenderedPageBreak/>
        <w:t>Приложение</w:t>
      </w: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t xml:space="preserve">к постановлению администрации </w:t>
      </w:r>
    </w:p>
    <w:p w:rsidR="00660398" w:rsidRPr="00660398" w:rsidRDefault="00660398" w:rsidP="00660398">
      <w:pPr>
        <w:widowControl w:val="0"/>
        <w:ind w:left="3969" w:firstLine="0"/>
        <w:jc w:val="left"/>
        <w:rPr>
          <w:rFonts w:ascii="Times New Roman" w:hAnsi="Times New Roman"/>
        </w:rPr>
      </w:pP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t xml:space="preserve"> от 15.05 2023 № 298 </w:t>
      </w:r>
    </w:p>
    <w:p w:rsidR="00660398" w:rsidRPr="00660398" w:rsidRDefault="00660398" w:rsidP="00660398">
      <w:pPr>
        <w:widowControl w:val="0"/>
        <w:ind w:left="3969" w:firstLine="0"/>
        <w:jc w:val="left"/>
        <w:rPr>
          <w:rFonts w:ascii="Times New Roman" w:hAnsi="Times New Roman"/>
        </w:rPr>
      </w:pPr>
    </w:p>
    <w:p w:rsidR="00660398" w:rsidRPr="00660398" w:rsidRDefault="00660398" w:rsidP="00660398">
      <w:pPr>
        <w:widowControl w:val="0"/>
        <w:tabs>
          <w:tab w:val="left" w:pos="6375"/>
        </w:tabs>
        <w:ind w:left="3969" w:firstLine="0"/>
        <w:jc w:val="left"/>
        <w:rPr>
          <w:rFonts w:ascii="Times New Roman" w:hAnsi="Times New Roman"/>
        </w:rPr>
      </w:pPr>
      <w:r w:rsidRPr="00660398">
        <w:rPr>
          <w:rFonts w:ascii="Times New Roman" w:hAnsi="Times New Roman"/>
        </w:rPr>
        <w:t xml:space="preserve">Приложение </w:t>
      </w:r>
    </w:p>
    <w:p w:rsidR="00660398" w:rsidRPr="00660398" w:rsidRDefault="00660398" w:rsidP="00660398">
      <w:pPr>
        <w:widowControl w:val="0"/>
        <w:tabs>
          <w:tab w:val="left" w:pos="5475"/>
        </w:tabs>
        <w:ind w:left="3969" w:firstLine="0"/>
        <w:jc w:val="left"/>
        <w:rPr>
          <w:rFonts w:ascii="Times New Roman" w:hAnsi="Times New Roman"/>
        </w:rPr>
      </w:pPr>
      <w:r w:rsidRPr="00660398">
        <w:rPr>
          <w:rFonts w:ascii="Times New Roman" w:hAnsi="Times New Roman"/>
        </w:rPr>
        <w:t>к постановлению администрации</w:t>
      </w:r>
    </w:p>
    <w:p w:rsidR="00660398" w:rsidRPr="00660398" w:rsidRDefault="00660398" w:rsidP="00660398">
      <w:pPr>
        <w:widowControl w:val="0"/>
        <w:tabs>
          <w:tab w:val="left" w:pos="5475"/>
        </w:tabs>
        <w:ind w:left="3969" w:firstLine="0"/>
        <w:jc w:val="left"/>
        <w:rPr>
          <w:rFonts w:ascii="Times New Roman" w:hAnsi="Times New Roman"/>
        </w:rPr>
      </w:pPr>
      <w:r w:rsidRPr="00660398">
        <w:rPr>
          <w:rFonts w:ascii="Times New Roman" w:hAnsi="Times New Roman"/>
        </w:rPr>
        <w:t xml:space="preserve">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tabs>
          <w:tab w:val="left" w:pos="5475"/>
        </w:tabs>
        <w:ind w:left="3969" w:firstLine="0"/>
        <w:jc w:val="left"/>
        <w:rPr>
          <w:rFonts w:ascii="Times New Roman" w:hAnsi="Times New Roman"/>
        </w:rPr>
      </w:pPr>
      <w:r w:rsidRPr="00660398">
        <w:rPr>
          <w:rFonts w:ascii="Times New Roman" w:hAnsi="Times New Roman"/>
        </w:rPr>
        <w:t xml:space="preserve"> от 04.03.2019 № 144</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shd w:val="clear" w:color="auto" w:fill="FFFFFF"/>
        <w:ind w:firstLine="709"/>
        <w:jc w:val="center"/>
        <w:rPr>
          <w:rFonts w:ascii="Times New Roman" w:hAnsi="Times New Roman"/>
          <w:spacing w:val="-7"/>
        </w:rPr>
      </w:pPr>
      <w:r w:rsidRPr="00660398">
        <w:rPr>
          <w:rFonts w:ascii="Times New Roman" w:hAnsi="Times New Roman"/>
          <w:spacing w:val="-4"/>
        </w:rPr>
        <w:t xml:space="preserve">Муниципальная программа </w:t>
      </w:r>
      <w:proofErr w:type="spellStart"/>
      <w:r w:rsidRPr="00660398">
        <w:rPr>
          <w:rFonts w:ascii="Times New Roman" w:hAnsi="Times New Roman"/>
          <w:spacing w:val="-4"/>
        </w:rPr>
        <w:t>Богучарского</w:t>
      </w:r>
      <w:proofErr w:type="spellEnd"/>
      <w:r w:rsidRPr="00660398">
        <w:rPr>
          <w:rFonts w:ascii="Times New Roman" w:hAnsi="Times New Roman"/>
          <w:spacing w:val="-4"/>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spacing w:val="-4"/>
        </w:rPr>
        <w:t>Богучарского</w:t>
      </w:r>
      <w:proofErr w:type="spellEnd"/>
      <w:r w:rsidRPr="00660398">
        <w:rPr>
          <w:rFonts w:ascii="Times New Roman" w:hAnsi="Times New Roman"/>
          <w:spacing w:val="-4"/>
        </w:rPr>
        <w:t xml:space="preserve"> муниципального района»</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jc w:val="center"/>
        <w:rPr>
          <w:rFonts w:ascii="Times New Roman" w:hAnsi="Times New Roman"/>
          <w:bCs/>
        </w:rPr>
      </w:pPr>
      <w:r w:rsidRPr="00660398">
        <w:rPr>
          <w:rFonts w:ascii="Times New Roman" w:hAnsi="Times New Roman"/>
          <w:bCs/>
        </w:rPr>
        <w:t xml:space="preserve">Паспорт муниципальной программы </w:t>
      </w:r>
    </w:p>
    <w:p w:rsidR="00660398" w:rsidRPr="00660398" w:rsidRDefault="00660398" w:rsidP="00660398">
      <w:pPr>
        <w:widowControl w:val="0"/>
        <w:ind w:firstLine="709"/>
        <w:jc w:val="center"/>
        <w:rPr>
          <w:rFonts w:ascii="Times New Roman" w:hAnsi="Times New Roman"/>
          <w:bCs/>
        </w:rPr>
      </w:pPr>
      <w:r w:rsidRPr="00660398">
        <w:rPr>
          <w:rFonts w:ascii="Times New Roman" w:hAnsi="Times New Roman"/>
          <w:bCs/>
        </w:rPr>
        <w:t xml:space="preserve">«Развитие образования, физической культуры и спорта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w:t>
      </w:r>
    </w:p>
    <w:p w:rsidR="00660398" w:rsidRPr="00660398" w:rsidRDefault="00660398" w:rsidP="00660398">
      <w:pPr>
        <w:widowControl w:val="0"/>
        <w:ind w:firstLine="709"/>
        <w:rPr>
          <w:rFonts w:ascii="Times New Roman" w:hAnsi="Times New Roman"/>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968"/>
        <w:gridCol w:w="7955"/>
      </w:tblGrid>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Ответственный исполнитель</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474" w:type="dxa"/>
          </w:tcPr>
          <w:p w:rsidR="00660398" w:rsidRPr="00660398" w:rsidRDefault="00660398" w:rsidP="002B295A">
            <w:pPr>
              <w:widowControl w:val="0"/>
              <w:ind w:firstLine="0"/>
              <w:rPr>
                <w:rFonts w:ascii="Times New Roman" w:hAnsi="Times New Roman"/>
              </w:rPr>
            </w:pPr>
            <w:bookmarkStart w:id="1" w:name="_Hlk72393163"/>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bookmarkEnd w:id="1"/>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Исполнители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Учреждения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Муниципальное казенное учреждение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Комиссия по делам несовершеннолетних и защите их прав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Финансовый отдел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Основные разработчики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Подпрограммы муниципальной программы и основные мероприятия</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1 «Развитие дошкольного, общего, дополнительного образования и воспитания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Подпрограмма 3 «Патриотическое воспитание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Цели муниципальной программы</w:t>
            </w:r>
          </w:p>
        </w:tc>
        <w:tc>
          <w:tcPr>
            <w:tcW w:w="747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 создание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страны;</w:t>
            </w:r>
          </w:p>
          <w:p w:rsidR="00660398" w:rsidRPr="00660398" w:rsidRDefault="00660398" w:rsidP="002B295A">
            <w:pPr>
              <w:widowControl w:val="0"/>
              <w:ind w:firstLine="0"/>
              <w:rPr>
                <w:rFonts w:ascii="Times New Roman" w:hAnsi="Times New Roman"/>
              </w:rPr>
            </w:pPr>
            <w:r w:rsidRPr="00660398">
              <w:rPr>
                <w:rFonts w:ascii="Times New Roman" w:hAnsi="Times New Roman"/>
              </w:rPr>
              <w:t>- совершенствование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органах;</w:t>
            </w:r>
          </w:p>
          <w:p w:rsidR="00660398" w:rsidRPr="00660398" w:rsidRDefault="00660398" w:rsidP="002B295A">
            <w:pPr>
              <w:widowControl w:val="0"/>
              <w:ind w:firstLine="0"/>
              <w:rPr>
                <w:rFonts w:ascii="Times New Roman" w:hAnsi="Times New Roman"/>
              </w:rPr>
            </w:pPr>
            <w:r w:rsidRPr="00660398">
              <w:rPr>
                <w:rFonts w:ascii="Times New Roman" w:hAnsi="Times New Roman"/>
              </w:rPr>
              <w:t>- учет традиционных российских духовно-нравственных ценностей в допризывной подготовке граждан;</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эффективной системы патриотического воспитания, обеспечивающей оптимальные условия воспитания у граждан верности Родине, готовности к служению Отечеству, честному выполнению гражданского, профессионального и воинского долга, служебных обязанностей, создание механизма, овладение гражданами военными знаниями, умениями и навыками;</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формирование и развитие профессионально значимых каче</w:t>
            </w:r>
            <w:proofErr w:type="gramStart"/>
            <w:r w:rsidRPr="00660398">
              <w:rPr>
                <w:rFonts w:ascii="Times New Roman" w:eastAsia="Consolas" w:hAnsi="Times New Roman"/>
              </w:rPr>
              <w:t>ств гр</w:t>
            </w:r>
            <w:proofErr w:type="gramEnd"/>
            <w:r w:rsidRPr="00660398">
              <w:rPr>
                <w:rFonts w:ascii="Times New Roman" w:eastAsia="Consolas" w:hAnsi="Times New Roman"/>
              </w:rPr>
              <w:t xml:space="preserve">аждан, умений и готовности к их активному проявлению </w:t>
            </w:r>
            <w:r w:rsidRPr="00660398">
              <w:rPr>
                <w:rFonts w:ascii="Times New Roman" w:eastAsia="Consolas" w:hAnsi="Times New Roman"/>
                <w:position w:val="-1"/>
              </w:rPr>
              <w:t xml:space="preserve">в процессе </w:t>
            </w:r>
            <w:r w:rsidRPr="00660398">
              <w:rPr>
                <w:rFonts w:ascii="Times New Roman" w:eastAsia="Consolas" w:hAnsi="Times New Roman"/>
              </w:rPr>
              <w:t xml:space="preserve">военной и государственной службы иных видов, верности </w:t>
            </w:r>
            <w:r w:rsidRPr="00660398">
              <w:rPr>
                <w:rFonts w:ascii="Times New Roman" w:eastAsia="Consolas" w:hAnsi="Times New Roman"/>
                <w:position w:val="-1"/>
              </w:rPr>
              <w:t xml:space="preserve">конституционному </w:t>
            </w:r>
            <w:r w:rsidRPr="00660398">
              <w:rPr>
                <w:rFonts w:ascii="Times New Roman" w:eastAsia="Consolas" w:hAnsi="Times New Roman"/>
              </w:rPr>
              <w:t xml:space="preserve">и воинскому долгу в условиях мирного </w:t>
            </w:r>
            <w:r w:rsidRPr="00660398">
              <w:rPr>
                <w:rFonts w:ascii="Times New Roman" w:eastAsia="Consolas" w:hAnsi="Times New Roman"/>
                <w:position w:val="-1"/>
              </w:rPr>
              <w:t>и</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военного времени, высокой </w:t>
            </w:r>
            <w:r w:rsidRPr="00660398">
              <w:rPr>
                <w:rFonts w:ascii="Times New Roman" w:eastAsia="Consolas" w:hAnsi="Times New Roman"/>
              </w:rPr>
              <w:t xml:space="preserve">ответственности и дисциплинированности, повышение </w:t>
            </w:r>
            <w:r w:rsidRPr="00660398">
              <w:rPr>
                <w:rFonts w:ascii="Times New Roman" w:eastAsia="Consolas" w:hAnsi="Times New Roman"/>
                <w:position w:val="-1"/>
              </w:rPr>
              <w:t xml:space="preserve">мотивации к военной </w:t>
            </w:r>
            <w:r w:rsidRPr="00660398">
              <w:rPr>
                <w:rFonts w:ascii="Times New Roman" w:eastAsia="Consolas" w:hAnsi="Times New Roman"/>
              </w:rPr>
              <w:t>службе;</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участие в создании системы военно-спортивной </w:t>
            </w:r>
            <w:r w:rsidRPr="00660398">
              <w:rPr>
                <w:rFonts w:ascii="Times New Roman" w:eastAsia="Consolas" w:hAnsi="Times New Roman"/>
                <w:position w:val="-1"/>
              </w:rPr>
              <w:t xml:space="preserve">подготовки во </w:t>
            </w:r>
            <w:r w:rsidRPr="00660398">
              <w:rPr>
                <w:rFonts w:ascii="Times New Roman" w:eastAsia="Consolas" w:hAnsi="Times New Roman"/>
              </w:rPr>
              <w:t xml:space="preserve">взаимодействии с иными органами и организациями </w:t>
            </w:r>
            <w:r w:rsidRPr="00660398">
              <w:rPr>
                <w:rFonts w:ascii="Times New Roman" w:eastAsia="Consolas" w:hAnsi="Times New Roman"/>
                <w:position w:val="-1"/>
              </w:rPr>
              <w:t>в</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пределах компетенции </w:t>
            </w:r>
            <w:r w:rsidRPr="00660398">
              <w:rPr>
                <w:rFonts w:ascii="Times New Roman" w:eastAsia="Consolas" w:hAnsi="Times New Roman"/>
              </w:rPr>
              <w:t xml:space="preserve">органов местного самоуправления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r w:rsidRPr="00660398">
              <w:rPr>
                <w:rFonts w:ascii="Times New Roman" w:eastAsia="Consolas" w:hAnsi="Times New Roman"/>
                <w:position w:val="-1"/>
              </w:rPr>
              <w:t>;</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повышение роли общественно-государственных </w:t>
            </w:r>
            <w:r w:rsidRPr="00660398">
              <w:rPr>
                <w:rFonts w:ascii="Times New Roman" w:eastAsia="Consolas" w:hAnsi="Times New Roman"/>
                <w:position w:val="-1"/>
              </w:rPr>
              <w:t xml:space="preserve">организаций в </w:t>
            </w:r>
            <w:r w:rsidRPr="00660398">
              <w:rPr>
                <w:rFonts w:ascii="Times New Roman" w:eastAsia="Consolas" w:hAnsi="Times New Roman"/>
              </w:rPr>
              <w:t xml:space="preserve">допризывной подготовке граждан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w:t>
            </w:r>
            <w:proofErr w:type="gramStart"/>
            <w:r w:rsidRPr="00660398">
              <w:rPr>
                <w:rFonts w:ascii="Times New Roman" w:hAnsi="Times New Roman"/>
                <w:lang w:val="en-US"/>
              </w:rPr>
              <w:t>c</w:t>
            </w:r>
            <w:proofErr w:type="spellStart"/>
            <w:proofErr w:type="gramEnd"/>
            <w:r w:rsidRPr="00660398">
              <w:rPr>
                <w:rFonts w:ascii="Times New Roman" w:hAnsi="Times New Roman"/>
              </w:rPr>
              <w:t>оздание</w:t>
            </w:r>
            <w:proofErr w:type="spellEnd"/>
            <w:r w:rsidRPr="00660398">
              <w:rPr>
                <w:rFonts w:ascii="Times New Roman" w:hAnsi="Times New Roman"/>
              </w:rPr>
              <w:t xml:space="preserve"> условий для успешной социализации и эффективной самореализации детей, нуждающихся в особой заботе государства;</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безопасности несовершеннолетних граждан на территории района.</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Задачи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и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инфраструктуры и организационно-</w:t>
            </w:r>
            <w:proofErr w:type="gramStart"/>
            <w:r w:rsidRPr="00660398">
              <w:rPr>
                <w:rFonts w:ascii="Times New Roman" w:hAnsi="Times New Roman"/>
              </w:rPr>
              <w:t>экономических механизмов</w:t>
            </w:r>
            <w:proofErr w:type="gramEnd"/>
            <w:r w:rsidRPr="00660398">
              <w:rPr>
                <w:rFonts w:ascii="Times New Roman" w:hAnsi="Times New Roman"/>
              </w:rPr>
              <w:t>, обеспечивающих максимально равную доступность услуг дошкольного, общего, дополнительного образования детей;</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модернизация основных образовательных программ образовательных </w:t>
            </w:r>
            <w:r w:rsidRPr="00660398">
              <w:rPr>
                <w:rFonts w:ascii="Times New Roman" w:hAnsi="Times New Roman"/>
              </w:rPr>
              <w:lastRenderedPageBreak/>
              <w:t>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660398" w:rsidRPr="00660398" w:rsidRDefault="00660398" w:rsidP="002B295A">
            <w:pPr>
              <w:widowControl w:val="0"/>
              <w:ind w:firstLine="0"/>
              <w:rPr>
                <w:rFonts w:ascii="Times New Roman" w:hAnsi="Times New Roman"/>
              </w:rPr>
            </w:pPr>
            <w:r w:rsidRPr="00660398">
              <w:rPr>
                <w:rFonts w:ascii="Times New Roman" w:hAnsi="Times New Roman"/>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вовлечение молодежи в общественную деятельность;</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разработка единой программы подготовки граждан </w:t>
            </w:r>
            <w:r w:rsidRPr="00660398">
              <w:rPr>
                <w:rFonts w:ascii="Times New Roman" w:eastAsia="Consolas" w:hAnsi="Times New Roman"/>
                <w:position w:val="-1"/>
              </w:rPr>
              <w:t xml:space="preserve">к военной службе </w:t>
            </w:r>
            <w:r w:rsidRPr="00660398">
              <w:rPr>
                <w:rFonts w:ascii="Times New Roman" w:eastAsia="Consolas" w:hAnsi="Times New Roman"/>
              </w:rPr>
              <w:t xml:space="preserve">для военно-патриотических объединений, </w:t>
            </w:r>
            <w:r w:rsidRPr="00660398">
              <w:rPr>
                <w:rFonts w:ascii="Times New Roman" w:eastAsia="Consolas" w:hAnsi="Times New Roman"/>
                <w:position w:val="-1"/>
              </w:rPr>
              <w:t xml:space="preserve">формирующей готовность и </w:t>
            </w:r>
            <w:r w:rsidRPr="00660398">
              <w:rPr>
                <w:rFonts w:ascii="Times New Roman" w:eastAsia="Consolas" w:hAnsi="Times New Roman"/>
              </w:rPr>
              <w:t xml:space="preserve">практическую способность к защите Отечества, </w:t>
            </w:r>
            <w:r w:rsidRPr="00660398">
              <w:rPr>
                <w:rFonts w:ascii="Times New Roman" w:eastAsia="Consolas" w:hAnsi="Times New Roman"/>
                <w:position w:val="-1"/>
              </w:rPr>
              <w:t xml:space="preserve">а также единого календаря </w:t>
            </w:r>
            <w:r w:rsidRPr="00660398">
              <w:rPr>
                <w:rFonts w:ascii="Times New Roman" w:eastAsia="Consolas" w:hAnsi="Times New Roman"/>
              </w:rPr>
              <w:t>мероприятий в сфере военно-патриотического воспитания</w:t>
            </w:r>
            <w:r w:rsidRPr="00660398">
              <w:rPr>
                <w:rFonts w:ascii="Times New Roman" w:eastAsia="Consolas" w:hAnsi="Times New Roman"/>
                <w:position w:val="-1"/>
              </w:rPr>
              <w:t>;</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разработка единых критериев и показателей работы по военн</w:t>
            </w:r>
            <w:proofErr w:type="gramStart"/>
            <w:r w:rsidRPr="00660398">
              <w:rPr>
                <w:rFonts w:ascii="Times New Roman" w:eastAsia="Consolas" w:hAnsi="Times New Roman"/>
              </w:rPr>
              <w:t>о-</w:t>
            </w:r>
            <w:proofErr w:type="gramEnd"/>
            <w:r w:rsidRPr="00660398">
              <w:rPr>
                <w:rFonts w:ascii="Times New Roman" w:eastAsia="Consolas" w:hAnsi="Times New Roman"/>
              </w:rPr>
              <w:t xml:space="preserve"> патриотическому воспитанию для субъектов военно-патриотического воспитания;</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увеличение количества граждан допризывного возраста с наличием первого спортивного разряда и спортивного звания;</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xml:space="preserve">- обеспечение ежегодной организации и проведения муниципального этапа Спартакиады молодежи допризывного возраста, проживающей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с привлечением максимального количества команд, укомплектованных юношами и девушками;</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развитие системы профильных кадетских классов;</w:t>
            </w:r>
          </w:p>
          <w:p w:rsidR="00660398" w:rsidRPr="00660398" w:rsidRDefault="00660398" w:rsidP="002B295A">
            <w:pPr>
              <w:widowControl w:val="0"/>
              <w:ind w:firstLine="0"/>
              <w:rPr>
                <w:rFonts w:ascii="Times New Roman" w:eastAsia="Consolas" w:hAnsi="Times New Roman"/>
                <w:position w:val="-2"/>
              </w:rPr>
            </w:pPr>
            <w:r w:rsidRPr="00660398">
              <w:rPr>
                <w:rFonts w:ascii="Times New Roman" w:eastAsia="Consolas" w:hAnsi="Times New Roman"/>
              </w:rPr>
              <w:t xml:space="preserve">- </w:t>
            </w:r>
            <w:r w:rsidRPr="00660398">
              <w:rPr>
                <w:rFonts w:ascii="Times New Roman" w:eastAsia="Consolas" w:hAnsi="Times New Roman"/>
                <w:position w:val="-2"/>
              </w:rPr>
              <w:t xml:space="preserve">развитие </w:t>
            </w:r>
            <w:r w:rsidRPr="00660398">
              <w:rPr>
                <w:rFonts w:ascii="Times New Roman" w:eastAsia="Consolas" w:hAnsi="Times New Roman"/>
              </w:rPr>
              <w:t xml:space="preserve">физической культуры </w:t>
            </w:r>
            <w:r w:rsidRPr="00660398">
              <w:rPr>
                <w:rFonts w:ascii="Times New Roman" w:eastAsia="Consolas" w:hAnsi="Times New Roman"/>
                <w:position w:val="-1"/>
              </w:rPr>
              <w:t xml:space="preserve">и военно-прикладных </w:t>
            </w:r>
            <w:r w:rsidRPr="00660398">
              <w:rPr>
                <w:rFonts w:ascii="Times New Roman" w:eastAsia="Consolas" w:hAnsi="Times New Roman"/>
                <w:position w:val="-2"/>
              </w:rPr>
              <w:t>видов спорта;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обеспечение </w:t>
            </w:r>
            <w:proofErr w:type="gramStart"/>
            <w:r w:rsidRPr="00660398">
              <w:rPr>
                <w:rFonts w:ascii="Times New Roman" w:hAnsi="Times New Roman"/>
              </w:rPr>
              <w:t>финансирования содержания учреждений системы образования</w:t>
            </w:r>
            <w:proofErr w:type="gramEnd"/>
            <w:r w:rsidRPr="00660398">
              <w:rPr>
                <w:rFonts w:ascii="Times New Roman" w:hAnsi="Times New Roman"/>
              </w:rPr>
              <w:t xml:space="preserve">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согласно утвержденным сметам;</w:t>
            </w:r>
          </w:p>
          <w:p w:rsidR="00660398" w:rsidRPr="00660398" w:rsidRDefault="00660398" w:rsidP="002B295A">
            <w:pPr>
              <w:widowControl w:val="0"/>
              <w:tabs>
                <w:tab w:val="left" w:pos="3684"/>
              </w:tabs>
              <w:ind w:firstLine="0"/>
              <w:rPr>
                <w:rFonts w:ascii="Times New Roman" w:hAnsi="Times New Roman"/>
              </w:rPr>
            </w:pPr>
            <w:r w:rsidRPr="00660398">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профилактика правонарушений среди несовершеннолетних;</w:t>
            </w:r>
          </w:p>
          <w:p w:rsidR="00660398" w:rsidRPr="00660398" w:rsidRDefault="00660398" w:rsidP="002B295A">
            <w:pPr>
              <w:widowControl w:val="0"/>
              <w:ind w:firstLine="0"/>
              <w:rPr>
                <w:rFonts w:ascii="Times New Roman" w:hAnsi="Times New Roman"/>
              </w:rPr>
            </w:pPr>
            <w:r w:rsidRPr="00660398">
              <w:rPr>
                <w:rFonts w:ascii="Times New Roman" w:hAnsi="Times New Roman"/>
              </w:rPr>
              <w:t>- оптимизация работы по предупреждению и профилактике правонарушений, совершаемых на улицах и в общественных местах;</w:t>
            </w:r>
          </w:p>
          <w:p w:rsidR="00660398" w:rsidRPr="00660398" w:rsidRDefault="00660398" w:rsidP="002B295A">
            <w:pPr>
              <w:widowControl w:val="0"/>
              <w:tabs>
                <w:tab w:val="left" w:pos="3684"/>
              </w:tabs>
              <w:ind w:firstLine="0"/>
              <w:rPr>
                <w:rFonts w:ascii="Times New Roman" w:hAnsi="Times New Roman"/>
              </w:rPr>
            </w:pPr>
            <w:r w:rsidRPr="00660398">
              <w:rPr>
                <w:rFonts w:ascii="Times New Roman" w:hAnsi="Times New Roman"/>
              </w:rPr>
              <w:t>- выявление и устранение причин и условий, способствующих совершению правонарушений</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Целевые </w:t>
            </w:r>
            <w:r w:rsidRPr="00660398">
              <w:rPr>
                <w:rFonts w:ascii="Times New Roman" w:hAnsi="Times New Roman"/>
              </w:rPr>
              <w:lastRenderedPageBreak/>
              <w:t>индикаторы и показатели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 Обеспеченность детей дошкольного возраста местами в дошкольных </w:t>
            </w:r>
            <w:r w:rsidRPr="00660398">
              <w:rPr>
                <w:rFonts w:ascii="Times New Roman" w:hAnsi="Times New Roman"/>
              </w:rPr>
              <w:lastRenderedPageBreak/>
              <w:t>образовательных организациях (количество мест на 1000 детей);</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охваченных организованным отдыхом и оздоровлением, в общем количестве детей школьного возраста;</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660398" w:rsidRPr="00660398" w:rsidRDefault="00660398" w:rsidP="002B295A">
            <w:pPr>
              <w:widowControl w:val="0"/>
              <w:ind w:firstLine="0"/>
              <w:rPr>
                <w:rFonts w:ascii="Times New Roman" w:hAnsi="Times New Roman"/>
              </w:rPr>
            </w:pPr>
            <w:r w:rsidRPr="00660398">
              <w:rPr>
                <w:rFonts w:ascii="Times New Roman" w:hAnsi="Times New Roman"/>
              </w:rPr>
              <w:t>- Количество действующих детских и молодежных патриотических объединений, клубов, центров;</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 Количество историко-патриотических, героико-патриотических и военно-патриотических музеев, созданных на базе образовательных организаций;</w:t>
            </w:r>
          </w:p>
          <w:p w:rsidR="00660398" w:rsidRPr="00660398" w:rsidRDefault="00660398" w:rsidP="002B295A">
            <w:pPr>
              <w:widowControl w:val="0"/>
              <w:ind w:firstLine="0"/>
              <w:rPr>
                <w:rFonts w:ascii="Times New Roman" w:hAnsi="Times New Roman"/>
              </w:rPr>
            </w:pPr>
            <w:r w:rsidRPr="00660398">
              <w:rPr>
                <w:rFonts w:ascii="Times New Roman" w:hAnsi="Times New Roman"/>
              </w:rPr>
              <w:t>- Увеличение количества и улучшение качества мероприятий патриотической направленности;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Работа оборонно-спортивного лагеря «Юный танкист», военно-патриотического лагеря «Школа безопасности», лагеря юнармейцев «Путь воина».</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Сроки реализации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 реализации муниципальной Программы - 2019 – 2025 годы</w:t>
            </w: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Объемы и источники финансирования муниципальной программ</w:t>
            </w:r>
            <w:proofErr w:type="gramStart"/>
            <w:r w:rsidRPr="00660398">
              <w:rPr>
                <w:rFonts w:ascii="Times New Roman" w:hAnsi="Times New Roman"/>
              </w:rPr>
              <w:t>ы(</w:t>
            </w:r>
            <w:proofErr w:type="gramEnd"/>
            <w:r w:rsidRPr="00660398">
              <w:rPr>
                <w:rFonts w:ascii="Times New Roman" w:hAnsi="Times New Roman"/>
              </w:rPr>
              <w:t>в действующих ценах каждого года реализации муниципальной программы)</w:t>
            </w:r>
          </w:p>
        </w:tc>
        <w:tc>
          <w:tcPr>
            <w:tcW w:w="747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Объем финансирования муниципальной программы составляет 4 934 448,56 тыс. руб.,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источникам финансирования:</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федеральный бюджет – 318 971,58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 - областной бюджет – 2 981 422,05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местные бюджеты – 1 418 580,76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другие источники – 215 474,16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годам реализации муниципальной программы:</w:t>
            </w:r>
          </w:p>
          <w:p w:rsidR="00660398" w:rsidRPr="00660398" w:rsidRDefault="00660398" w:rsidP="002B295A">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356"/>
              <w:gridCol w:w="1581"/>
              <w:gridCol w:w="1356"/>
              <w:gridCol w:w="1356"/>
              <w:gridCol w:w="1299"/>
            </w:tblGrid>
            <w:tr w:rsidR="00660398" w:rsidRPr="00660398" w:rsidTr="002B295A">
              <w:trPr>
                <w:trHeight w:val="217"/>
              </w:trPr>
              <w:tc>
                <w:tcPr>
                  <w:tcW w:w="757" w:type="dxa"/>
                  <w:vMerge w:val="restart"/>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344" w:type="dxa"/>
                  <w:vMerge w:val="restart"/>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 (тыс. руб.)</w:t>
                  </w:r>
                </w:p>
              </w:tc>
              <w:tc>
                <w:tcPr>
                  <w:tcW w:w="4974" w:type="dxa"/>
                  <w:gridSpan w:val="4"/>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 том числе</w:t>
                  </w:r>
                </w:p>
              </w:tc>
            </w:tr>
            <w:tr w:rsidR="00660398" w:rsidRPr="00660398" w:rsidTr="002B295A">
              <w:trPr>
                <w:trHeight w:val="326"/>
              </w:trPr>
              <w:tc>
                <w:tcPr>
                  <w:tcW w:w="757" w:type="dxa"/>
                  <w:vMerge/>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344" w:type="dxa"/>
                  <w:vMerge/>
                </w:tcPr>
                <w:p w:rsidR="00660398" w:rsidRPr="00660398" w:rsidRDefault="00660398" w:rsidP="002B295A">
                  <w:pPr>
                    <w:widowControl w:val="0"/>
                    <w:autoSpaceDE w:val="0"/>
                    <w:autoSpaceDN w:val="0"/>
                    <w:adjustRightInd w:val="0"/>
                    <w:ind w:firstLine="0"/>
                    <w:rPr>
                      <w:rFonts w:ascii="Times New Roman" w:hAnsi="Times New Roman"/>
                    </w:rPr>
                  </w:pPr>
                </w:p>
              </w:tc>
              <w:tc>
                <w:tcPr>
                  <w:tcW w:w="1382"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федеральный бюджет</w:t>
                  </w:r>
                </w:p>
              </w:tc>
              <w:tc>
                <w:tcPr>
                  <w:tcW w:w="1186"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областной</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бюджет</w:t>
                  </w:r>
                </w:p>
              </w:tc>
              <w:tc>
                <w:tcPr>
                  <w:tcW w:w="1236" w:type="dxa"/>
                </w:tcPr>
                <w:p w:rsidR="00660398" w:rsidRPr="00660398" w:rsidRDefault="00660398" w:rsidP="002B295A">
                  <w:pPr>
                    <w:widowControl w:val="0"/>
                    <w:autoSpaceDE w:val="0"/>
                    <w:autoSpaceDN w:val="0"/>
                    <w:adjustRightInd w:val="0"/>
                    <w:ind w:firstLine="0"/>
                    <w:rPr>
                      <w:rFonts w:ascii="Times New Roman" w:hAnsi="Times New Roman"/>
                    </w:rPr>
                  </w:pPr>
                  <w:proofErr w:type="spellStart"/>
                  <w:proofErr w:type="gramStart"/>
                  <w:r w:rsidRPr="00660398">
                    <w:rPr>
                      <w:rFonts w:ascii="Times New Roman" w:hAnsi="Times New Roman"/>
                    </w:rPr>
                    <w:t>мес</w:t>
                  </w:r>
                  <w:proofErr w:type="spellEnd"/>
                  <w:proofErr w:type="gramEnd"/>
                  <w:r w:rsidRPr="00660398">
                    <w:rPr>
                      <w:rFonts w:ascii="Times New Roman" w:hAnsi="Times New Roman"/>
                    </w:rPr>
                    <w:cr/>
                  </w:r>
                  <w:proofErr w:type="spellStart"/>
                  <w:r w:rsidRPr="00660398">
                    <w:rPr>
                      <w:rFonts w:ascii="Times New Roman" w:hAnsi="Times New Roman"/>
                    </w:rPr>
                    <w:t>ный</w:t>
                  </w:r>
                  <w:proofErr w:type="spellEnd"/>
                  <w:r w:rsidRPr="00660398">
                    <w:rPr>
                      <w:rFonts w:ascii="Times New Roman" w:hAnsi="Times New Roman"/>
                    </w:rPr>
                    <w:t xml:space="preserve"> бюджет</w:t>
                  </w:r>
                </w:p>
              </w:tc>
              <w:tc>
                <w:tcPr>
                  <w:tcW w:w="1170"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другие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источники</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2019</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570012,39</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4851,61</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348587,79</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179525,63</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37047,36</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2020</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577678,18</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37444,1</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339369,44</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180316,13</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20548,51</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2021</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775465,56</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84248,11</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475622,25</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190659,3</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24935,9</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2022</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821517,71</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75537,66</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501472,94</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215289,72</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29217,39</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2023</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723067,73</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39561,68</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397282,29</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251648,76</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34575</w:t>
                  </w:r>
                </w:p>
              </w:tc>
            </w:tr>
            <w:tr w:rsidR="00660398" w:rsidRPr="00660398" w:rsidTr="002B295A">
              <w:trPr>
                <w:trHeight w:val="193"/>
              </w:trPr>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2024</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740942,09</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39697,74</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471148,97</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 195520,38</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34575</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2025</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725764,90</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37630,69</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447938,37</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205620,84</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34575</w:t>
                  </w:r>
                </w:p>
              </w:tc>
            </w:tr>
            <w:tr w:rsidR="00660398" w:rsidRPr="00660398" w:rsidTr="002B295A">
              <w:tc>
                <w:tcPr>
                  <w:tcW w:w="75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w:t>
                  </w:r>
                </w:p>
              </w:tc>
              <w:tc>
                <w:tcPr>
                  <w:tcW w:w="134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4934448,56</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318971,58</w:t>
                  </w:r>
                </w:p>
              </w:tc>
              <w:tc>
                <w:tcPr>
                  <w:tcW w:w="118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2981422,05</w:t>
                  </w:r>
                </w:p>
              </w:tc>
              <w:tc>
                <w:tcPr>
                  <w:tcW w:w="123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1418580,76</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215474,16</w:t>
                  </w:r>
                </w:p>
              </w:tc>
            </w:tr>
          </w:tbl>
          <w:p w:rsidR="00660398" w:rsidRPr="00660398" w:rsidRDefault="00660398" w:rsidP="002B295A">
            <w:pPr>
              <w:widowControl w:val="0"/>
              <w:ind w:firstLine="0"/>
              <w:rPr>
                <w:rFonts w:ascii="Times New Roman" w:hAnsi="Times New Roman"/>
              </w:rPr>
            </w:pPr>
          </w:p>
        </w:tc>
      </w:tr>
      <w:tr w:rsidR="00660398" w:rsidRPr="00660398" w:rsidTr="002B295A">
        <w:trPr>
          <w:trHeight w:val="20"/>
          <w:jc w:val="right"/>
        </w:trPr>
        <w:tc>
          <w:tcPr>
            <w:tcW w:w="2273"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Ожидаемые конечные результаты реализации муниципальной программы</w:t>
            </w:r>
          </w:p>
        </w:tc>
        <w:tc>
          <w:tcPr>
            <w:tcW w:w="747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повысится удовлетворенность населения качеством образовательных услуг;</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повысится привлекательность педагогической профессии и уровень квалификации преподавательских кадров;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1102 мест;</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62,1 %;</w:t>
            </w:r>
          </w:p>
          <w:p w:rsidR="00660398" w:rsidRPr="00660398" w:rsidRDefault="00660398" w:rsidP="002B295A">
            <w:pPr>
              <w:widowControl w:val="0"/>
              <w:ind w:firstLine="0"/>
              <w:rPr>
                <w:rFonts w:ascii="Times New Roman" w:hAnsi="Times New Roman"/>
              </w:rPr>
            </w:pPr>
            <w:r w:rsidRPr="00660398">
              <w:rPr>
                <w:rFonts w:ascii="Times New Roman" w:hAnsi="Times New Roman"/>
              </w:rPr>
              <w:t>- к 2025 году доля детей 5 - 18 лет, охваченных программами дополнительного образования, вырастет до 82,20 %;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82,20 %;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увеличится доля молодых людей, участвующих в деятельности молодежных общественных объединений;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будут совершенствоваться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660398" w:rsidRPr="00660398" w:rsidRDefault="00660398" w:rsidP="002B295A">
            <w:pPr>
              <w:widowControl w:val="0"/>
              <w:ind w:firstLine="0"/>
              <w:rPr>
                <w:rFonts w:ascii="Times New Roman" w:hAnsi="Times New Roman"/>
              </w:rPr>
            </w:pPr>
            <w:r w:rsidRPr="00660398">
              <w:rPr>
                <w:rFonts w:ascii="Times New Roman" w:hAnsi="Times New Roman"/>
              </w:rPr>
              <w:t>- к 2025 году доля детей, охваченных организованным отдыхом и оздоровлением, в общем количестве детей школьного возраста вырастет до 50 %;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к 2025 году </w:t>
            </w:r>
            <w:proofErr w:type="gramStart"/>
            <w:r w:rsidRPr="00660398">
              <w:rPr>
                <w:rFonts w:ascii="Times New Roman" w:hAnsi="Times New Roman"/>
              </w:rPr>
              <w:t>увеличится количество мероприятий патриотической направленности до 51 мероприятия и улучшится</w:t>
            </w:r>
            <w:proofErr w:type="gramEnd"/>
            <w:r w:rsidRPr="00660398">
              <w:rPr>
                <w:rFonts w:ascii="Times New Roman" w:hAnsi="Times New Roman"/>
              </w:rPr>
              <w:t xml:space="preserve"> их качество;</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к 2025 году увеличится доля победителей/призеров из числа членов военно-патриотических клубов (объединений), принявших участия в мероприятиях военно-патриотической направленности;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повысится качество оказания муниципальных услуг, выполнения работ и исполнения муниципальных функций в сфере образования;</w:t>
            </w:r>
          </w:p>
          <w:p w:rsidR="00660398" w:rsidRPr="00660398" w:rsidRDefault="00660398" w:rsidP="002B295A">
            <w:pPr>
              <w:pStyle w:val="af5"/>
              <w:widowControl w:val="0"/>
              <w:ind w:left="0" w:firstLine="0"/>
              <w:rPr>
                <w:rFonts w:ascii="Times New Roman" w:hAnsi="Times New Roman"/>
                <w:spacing w:val="6"/>
              </w:rPr>
            </w:pPr>
            <w:r w:rsidRPr="00660398">
              <w:rPr>
                <w:rFonts w:ascii="Times New Roman" w:hAnsi="Times New Roman"/>
              </w:rPr>
              <w:t>- у</w:t>
            </w:r>
            <w:r w:rsidRPr="00660398">
              <w:rPr>
                <w:rFonts w:ascii="Times New Roman" w:hAnsi="Times New Roman"/>
                <w:spacing w:val="6"/>
              </w:rPr>
              <w:t>лучшится профилактика правонарушений, асоциальных явлений в среде несовершеннолетних;</w:t>
            </w:r>
          </w:p>
          <w:p w:rsidR="00660398" w:rsidRPr="00660398" w:rsidRDefault="00660398" w:rsidP="002B295A">
            <w:pPr>
              <w:pStyle w:val="af5"/>
              <w:widowControl w:val="0"/>
              <w:ind w:left="0" w:firstLine="0"/>
              <w:rPr>
                <w:rFonts w:ascii="Times New Roman" w:hAnsi="Times New Roman"/>
                <w:spacing w:val="6"/>
              </w:rPr>
            </w:pPr>
            <w:r w:rsidRPr="00660398">
              <w:rPr>
                <w:rFonts w:ascii="Times New Roman" w:hAnsi="Times New Roman"/>
                <w:spacing w:val="6"/>
              </w:rPr>
              <w:t>- повысится уровень доверия населения к органам системы профилактики.</w:t>
            </w: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numPr>
          <w:ilvl w:val="0"/>
          <w:numId w:val="28"/>
        </w:numPr>
        <w:autoSpaceDE w:val="0"/>
        <w:autoSpaceDN w:val="0"/>
        <w:adjustRightInd w:val="0"/>
        <w:ind w:left="0" w:firstLine="709"/>
        <w:contextualSpacing/>
        <w:rPr>
          <w:rFonts w:ascii="Times New Roman" w:hAnsi="Times New Roman"/>
        </w:rPr>
      </w:pPr>
      <w:r w:rsidRPr="00660398">
        <w:rPr>
          <w:rFonts w:ascii="Times New Roman" w:hAnsi="Times New Roman"/>
        </w:rPr>
        <w:t>Общая характеристика сферы реализации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I.1. Масштаб системы образования и доступность образовательных услуг.</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w:t>
      </w:r>
      <w:r w:rsidRPr="00660398">
        <w:rPr>
          <w:rFonts w:ascii="Times New Roman" w:hAnsi="Times New Roman"/>
        </w:rPr>
        <w:lastRenderedPageBreak/>
        <w:t xml:space="preserve">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660398" w:rsidRPr="00660398" w:rsidRDefault="00660398" w:rsidP="00660398">
      <w:pPr>
        <w:widowControl w:val="0"/>
        <w:shd w:val="clear" w:color="auto" w:fill="FFFFFF"/>
        <w:ind w:firstLine="709"/>
        <w:rPr>
          <w:rFonts w:ascii="Times New Roman" w:hAnsi="Times New Roman"/>
        </w:rPr>
      </w:pPr>
      <w:r w:rsidRPr="00660398">
        <w:rPr>
          <w:rFonts w:ascii="Times New Roman" w:hAnsi="Times New Roman"/>
        </w:rPr>
        <w:t>Институт приемной семьи на практике доказал свою состоятельность и эффективность.</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Качество: дошкольное, дополнительное и общее образование</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Средний уровень подготовки школьников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Всероссийских предметных олимпиад школьников.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последние годы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как и в регионе в целом, проведена масштабная модернизация сети общеобразовательных учреждений.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Однако полностью решить задачу обеспечения равного качества образовательных услуг независимо от места жительства пока не удалось.</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660398" w:rsidRPr="00660398" w:rsidRDefault="00660398" w:rsidP="00660398">
      <w:pPr>
        <w:widowControl w:val="0"/>
        <w:ind w:firstLine="709"/>
        <w:rPr>
          <w:rFonts w:ascii="Times New Roman" w:hAnsi="Times New Roman"/>
        </w:rPr>
      </w:pPr>
      <w:r w:rsidRPr="00660398">
        <w:rPr>
          <w:rFonts w:ascii="Times New Roman" w:hAnsi="Times New Roman"/>
        </w:rPr>
        <w:t>Кадры системы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в совершенствование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Укомплектованность общеобразовательных учреждений педагогическими кадрами, имеющими высшее профессиональное образование, составляет 98 %. Однако, наблюдается возрастной и гендерный дисбаланс в общем образовании: доля учителей пенсионного </w:t>
      </w:r>
      <w:r w:rsidRPr="00660398">
        <w:rPr>
          <w:rFonts w:ascii="Times New Roman" w:hAnsi="Times New Roman"/>
        </w:rPr>
        <w:lastRenderedPageBreak/>
        <w:t>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660398" w:rsidRPr="00660398" w:rsidRDefault="00660398" w:rsidP="00660398">
      <w:pPr>
        <w:widowControl w:val="0"/>
        <w:ind w:firstLine="709"/>
        <w:rPr>
          <w:rFonts w:ascii="Times New Roman" w:hAnsi="Times New Roman"/>
        </w:rPr>
      </w:pPr>
      <w:r w:rsidRPr="00660398">
        <w:rPr>
          <w:rFonts w:ascii="Times New Roman" w:hAnsi="Times New Roman"/>
        </w:rPr>
        <w:t>Важным фактором, определяющим привлекательность педагогической профессии, является уровень заработной платы.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660398" w:rsidRPr="00660398" w:rsidRDefault="00660398" w:rsidP="00660398">
      <w:pPr>
        <w:widowControl w:val="0"/>
        <w:ind w:firstLine="709"/>
        <w:rPr>
          <w:rFonts w:ascii="Times New Roman" w:hAnsi="Times New Roman"/>
          <w:bCs/>
        </w:rPr>
      </w:pPr>
      <w:proofErr w:type="gramStart"/>
      <w:r w:rsidRPr="00660398">
        <w:rPr>
          <w:rFonts w:ascii="Times New Roman" w:hAnsi="Times New Roman"/>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660398">
        <w:rPr>
          <w:rFonts w:ascii="Times New Roman" w:hAnsi="Times New Roman"/>
          <w:bCs/>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660398">
        <w:rPr>
          <w:rFonts w:ascii="Times New Roman" w:hAnsi="Times New Roman"/>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w:t>
      </w:r>
      <w:proofErr w:type="gramEnd"/>
      <w:r w:rsidRPr="00660398">
        <w:rPr>
          <w:rFonts w:ascii="Times New Roman" w:hAnsi="Times New Roman"/>
        </w:rPr>
        <w:t xml:space="preserve"> персонифицированную модель повышения квалификации. </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xml:space="preserve">Наряду с этим </w:t>
      </w:r>
      <w:r w:rsidRPr="00660398">
        <w:rPr>
          <w:rFonts w:ascii="Times New Roman" w:hAnsi="Times New Roman"/>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 целью снижения неэффективных расходов, повышения качества образования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проведен ряд мероприятий по оптимизации сети образовательных организаций. </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В 2022-2023 учебном году планируется процесс реорганизации муниципальных казенных общеобразовательных учреждений в форме присоединения: МКОУ «Южанская ООШ» - к МКОУ «</w:t>
      </w:r>
      <w:proofErr w:type="spellStart"/>
      <w:r w:rsidRPr="00660398">
        <w:rPr>
          <w:rFonts w:ascii="Times New Roman" w:hAnsi="Times New Roman"/>
        </w:rPr>
        <w:t>Дьяченковская</w:t>
      </w:r>
      <w:proofErr w:type="spellEnd"/>
      <w:r w:rsidRPr="00660398">
        <w:rPr>
          <w:rFonts w:ascii="Times New Roman" w:hAnsi="Times New Roman"/>
        </w:rPr>
        <w:t xml:space="preserve"> СОШ», МКОУ «</w:t>
      </w:r>
      <w:proofErr w:type="spellStart"/>
      <w:r w:rsidRPr="00660398">
        <w:rPr>
          <w:rFonts w:ascii="Times New Roman" w:hAnsi="Times New Roman"/>
        </w:rPr>
        <w:t>Шуриновская</w:t>
      </w:r>
      <w:proofErr w:type="spellEnd"/>
      <w:r w:rsidRPr="00660398">
        <w:rPr>
          <w:rFonts w:ascii="Times New Roman" w:hAnsi="Times New Roman"/>
        </w:rPr>
        <w:t xml:space="preserve"> ООШ» - к МКОУ «</w:t>
      </w:r>
      <w:proofErr w:type="spellStart"/>
      <w:r w:rsidRPr="00660398">
        <w:rPr>
          <w:rFonts w:ascii="Times New Roman" w:hAnsi="Times New Roman"/>
        </w:rPr>
        <w:t>Варваровская</w:t>
      </w:r>
      <w:proofErr w:type="spellEnd"/>
      <w:r w:rsidRPr="00660398">
        <w:rPr>
          <w:rFonts w:ascii="Times New Roman" w:hAnsi="Times New Roman"/>
        </w:rPr>
        <w:t xml:space="preserve"> ООШ».</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Финансовое обеспечение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Расходы на образование в расходах консолидированного бюджета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за последние годы постоянно увеличиваются.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Инфраструктура системы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результате реализации государственной программы Воронежской области «Развитие образования»,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существенно обновлена инфраструктура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состояние которой при отсутствии инвестиций в течение длительного времени достигло низкого уровня.</w:t>
      </w:r>
    </w:p>
    <w:p w:rsidR="00660398" w:rsidRPr="00660398" w:rsidRDefault="00660398" w:rsidP="00660398">
      <w:pPr>
        <w:widowControl w:val="0"/>
        <w:ind w:firstLine="709"/>
        <w:rPr>
          <w:rFonts w:ascii="Times New Roman" w:hAnsi="Times New Roman"/>
        </w:rPr>
      </w:pPr>
      <w:r w:rsidRPr="00660398">
        <w:rPr>
          <w:rFonts w:ascii="Times New Roman" w:hAnsi="Times New Roman"/>
        </w:rPr>
        <w:t>Существенно улучшилось обеспечение школ современным информационно-технологическим оборудованием.</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мероприятий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Сфера </w:t>
      </w:r>
      <w:proofErr w:type="gramStart"/>
      <w:r w:rsidRPr="00660398">
        <w:rPr>
          <w:rFonts w:ascii="Times New Roman" w:hAnsi="Times New Roman"/>
        </w:rPr>
        <w:t>государственной</w:t>
      </w:r>
      <w:proofErr w:type="gramEnd"/>
      <w:r w:rsidRPr="00660398">
        <w:rPr>
          <w:rFonts w:ascii="Times New Roman" w:hAnsi="Times New Roman"/>
        </w:rPr>
        <w:t xml:space="preserve"> молодежной политики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Важнейшим фактором устойчивого развития страны и общества, роста </w:t>
      </w:r>
      <w:r w:rsidRPr="00660398">
        <w:rPr>
          <w:rFonts w:ascii="Times New Roman" w:hAnsi="Times New Roman"/>
        </w:rPr>
        <w:lastRenderedPageBreak/>
        <w:t>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проживает 6 627 молодых людей в возрасте от 14 до 30 лет, что составляет 18,5 %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Прежде чем обозначить пути реализации Программы, мы должны оценить имеющиеся препятствия или даже, может быть, угрозы.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 предварительным прогнозам численность молодежи может сократиться на территории района на 5% и достигнуть к 2025 году 6224 человек, и даже если все они будут </w:t>
      </w:r>
      <w:proofErr w:type="gramStart"/>
      <w:r w:rsidRPr="00660398">
        <w:rPr>
          <w:rFonts w:ascii="Times New Roman" w:hAnsi="Times New Roman"/>
        </w:rPr>
        <w:t>энергичны и талантливы</w:t>
      </w:r>
      <w:proofErr w:type="gramEnd"/>
      <w:r w:rsidRPr="00660398">
        <w:rPr>
          <w:rFonts w:ascii="Times New Roman" w:hAnsi="Times New Roman"/>
        </w:rPr>
        <w:t>, то нагрузка на них заметно возрастет.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связи с этим настораживает тот факт, что молодые люди не видят перспектив своего будущего положения, не уверены в своем будущем.</w:t>
      </w:r>
    </w:p>
    <w:p w:rsidR="00660398" w:rsidRPr="00660398" w:rsidRDefault="00660398" w:rsidP="00660398">
      <w:pPr>
        <w:widowControl w:val="0"/>
        <w:ind w:firstLine="709"/>
        <w:rPr>
          <w:rFonts w:ascii="Times New Roman" w:hAnsi="Times New Roman"/>
        </w:rPr>
      </w:pPr>
      <w:r w:rsidRPr="00660398">
        <w:rPr>
          <w:rFonts w:ascii="Times New Roman" w:hAnsi="Times New Roman"/>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Вместе с тем, в настоящее время в молодежной среде существует целый комплекс проблем, который </w:t>
      </w:r>
      <w:proofErr w:type="gramStart"/>
      <w:r w:rsidRPr="00660398">
        <w:rPr>
          <w:rFonts w:ascii="Times New Roman" w:hAnsi="Times New Roman"/>
        </w:rPr>
        <w:t>сдерживает ее развитие и приводит</w:t>
      </w:r>
      <w:proofErr w:type="gramEnd"/>
      <w:r w:rsidRPr="00660398">
        <w:rPr>
          <w:rFonts w:ascii="Times New Roman" w:hAnsi="Times New Roman"/>
        </w:rPr>
        <w:t xml:space="preserve"> к снижению репродуктивного, интеллектуального и экономического потенциала российского общества: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продолжается потеря ценностных ориентиров и криминализация в молодежной среде;</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составляет более 10 процентов;</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происходит деформация духовно-нравственных ценностей, размываются моральные ограничители на пути к достижению личного успеха;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w:t>
      </w:r>
      <w:proofErr w:type="gramEnd"/>
      <w:r w:rsidRPr="00660398">
        <w:rPr>
          <w:rFonts w:ascii="Times New Roman" w:hAnsi="Times New Roman"/>
        </w:rPr>
        <w:t xml:space="preserve">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w:t>
      </w:r>
      <w:proofErr w:type="gramStart"/>
      <w:r w:rsidRPr="00660398">
        <w:rPr>
          <w:rFonts w:ascii="Times New Roman" w:hAnsi="Times New Roman"/>
        </w:rPr>
        <w:t>ДО</w:t>
      </w:r>
      <w:proofErr w:type="gramEnd"/>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настоящее время остается актуальным решение следующих задач:</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xml:space="preserve">В </w:t>
      </w:r>
      <w:proofErr w:type="spellStart"/>
      <w:r w:rsidRPr="00660398">
        <w:rPr>
          <w:rFonts w:ascii="Times New Roman" w:hAnsi="Times New Roman"/>
          <w:bCs/>
        </w:rPr>
        <w:t>Богучарском</w:t>
      </w:r>
      <w:proofErr w:type="spellEnd"/>
      <w:r w:rsidRPr="00660398">
        <w:rPr>
          <w:rFonts w:ascii="Times New Roman" w:hAnsi="Times New Roman"/>
          <w:bCs/>
        </w:rPr>
        <w:t xml:space="preserve"> муниципальном районе реализация комплекса мероприятий, направленных на патриотическое воспитание </w:t>
      </w:r>
      <w:r w:rsidRPr="00660398">
        <w:rPr>
          <w:rFonts w:ascii="Times New Roman" w:hAnsi="Times New Roman"/>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Отсутствие эффективных мер по решению этих проблем может вести к возникновению следующих рисков: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ограничение доступа к качественным услугам 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неудовлетворенность населения качеством образовательных услуг;</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недостаточный уровень </w:t>
      </w:r>
      <w:proofErr w:type="spellStart"/>
      <w:r w:rsidRPr="00660398">
        <w:rPr>
          <w:rFonts w:ascii="Times New Roman" w:hAnsi="Times New Roman"/>
        </w:rPr>
        <w:t>сформированности</w:t>
      </w:r>
      <w:proofErr w:type="spellEnd"/>
      <w:r w:rsidRPr="00660398">
        <w:rPr>
          <w:rFonts w:ascii="Times New Roman" w:hAnsi="Times New Roman"/>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Сфера организации отдыха, оздоровления детей и молодежи</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На конец</w:t>
      </w:r>
      <w:proofErr w:type="gramEnd"/>
      <w:r w:rsidRPr="00660398">
        <w:rPr>
          <w:rFonts w:ascii="Times New Roman" w:hAnsi="Times New Roman"/>
        </w:rPr>
        <w:t xml:space="preserve"> 2022 года численность детей школьного возраста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составляет 3577 человека. Услуги по отдыху и оздоровлению в условиях стационарного детского лагеря, лагерей дневного пребывания, лагерей труда и отдыха, профильных, передвижных лагерей, санаториев получают около 1100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Через Центр занятости населения около 200 подростков ежегодно трудоустраиваются в свободное от учебы время. В результате организационной работы на территории района в 2022 году функционировали: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- 1 загородное учреждение – детский оздоровительный лагерь «Приозерье» (принадлежности РК профсоюза работников АПК);</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- 19 учреждений с дневным пребыванием детей (пришкольных лагерей);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- 4 лагеря труда и отдыха с дневным пребыванием;</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- 4 стационарных профильных лагеря (лагерь актива детских общественных организаций «Лидер», оборонно-спортивный лагерь «Юный танкист» и военно-патриотический лагерь «Школа безопасности, лагерь юнармейцев «Путь воина»).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Характерными для последнего десятилетия в целом по стране, региону, соответственно, и району стали такие тенденции, как:</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хронический дефицит капитальных вложений в развитие оздоровительных </w:t>
      </w:r>
      <w:r w:rsidRPr="00660398">
        <w:rPr>
          <w:rFonts w:ascii="Times New Roman" w:hAnsi="Times New Roman"/>
        </w:rPr>
        <w:lastRenderedPageBreak/>
        <w:t>учреждений;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Сфера защиты прав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угроз осуществлению прав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w:t>
      </w:r>
      <w:proofErr w:type="gramStart"/>
      <w:r w:rsidRPr="00660398">
        <w:rPr>
          <w:rFonts w:ascii="Times New Roman" w:hAnsi="Times New Roman"/>
        </w:rPr>
        <w:t>Увеличился объем финансирования социальных расходов из федерального и регионального бюджетов, приняты новые меры социальной поддержки семей с детьми.</w:t>
      </w:r>
      <w:proofErr w:type="gramEnd"/>
      <w:r w:rsidRPr="00660398">
        <w:rPr>
          <w:rFonts w:ascii="Times New Roman" w:hAnsi="Times New Roman"/>
        </w:rPr>
        <w:t xml:space="preserve">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Прогноз развития сферы социализации </w:t>
      </w:r>
      <w:proofErr w:type="gramStart"/>
      <w:r w:rsidRPr="00660398">
        <w:rPr>
          <w:rFonts w:ascii="Times New Roman" w:hAnsi="Times New Roman"/>
        </w:rPr>
        <w:t>детей, нуждающихся в особой защите государства до 2025 года располагается</w:t>
      </w:r>
      <w:proofErr w:type="gramEnd"/>
      <w:r w:rsidRPr="00660398">
        <w:rPr>
          <w:rFonts w:ascii="Times New Roman" w:hAnsi="Times New Roman"/>
        </w:rPr>
        <w:t xml:space="preserve"> в следующих значениях: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снижение общего числа детей-сирот и детей, оставшихся без попечения родителей,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I.2. Прогноз развития сферы образования на период до 2025 года</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lastRenderedPageBreak/>
        <w:t>Общее, дошкольное и дополнительное образование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2" w:name="Par436"/>
      <w:bookmarkEnd w:id="2"/>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II.1. Приоритеты муниципальной политики в сфере реализации Программы</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Приоритеты государственной политики в сфере образования на период до 2025 года сформированы с учетом целей и задач, представленных в ряде стратегических документов федерального уровня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утвержденный распоряжением Правительства Российской Федерации от 12.12.2015 № 2570-р</w:t>
      </w:r>
      <w:proofErr w:type="gramStart"/>
      <w:r w:rsidRPr="00660398">
        <w:rPr>
          <w:rFonts w:ascii="Times New Roman" w:hAnsi="Times New Roman"/>
        </w:rPr>
        <w:t>;У</w:t>
      </w:r>
      <w:proofErr w:type="gramEnd"/>
      <w:r w:rsidRPr="00660398">
        <w:rPr>
          <w:rFonts w:ascii="Times New Roman" w:hAnsi="Times New Roman"/>
        </w:rPr>
        <w:t xml:space="preserve">каз Президента Российской Федерации от </w:t>
      </w:r>
      <w:proofErr w:type="gramStart"/>
      <w:r w:rsidRPr="00660398">
        <w:rPr>
          <w:rFonts w:ascii="Times New Roman" w:hAnsi="Times New Roman"/>
        </w:rPr>
        <w:t>07.05.2012 № 597 «О мероприятиях по реализации государственной социальной политики»; Указ Президента Российской Федерации от 07.05.2012 № 599 «О мерах по реализации государственной политики в области образования и науки»; Указ Президента РФ от 07.05.2018 № 204 «О национальных целях и стратегических задачах развития РФ на период до 2024 года»; Указ Президента Российской Федерации от 07.05.2012 № 602 «Об обеспечении межнационального согласия»;</w:t>
      </w:r>
      <w:proofErr w:type="gramEnd"/>
      <w:r w:rsidRPr="00660398">
        <w:rPr>
          <w:rFonts w:ascii="Times New Roman" w:hAnsi="Times New Roman"/>
        </w:rPr>
        <w:t xml:space="preserve"> </w:t>
      </w:r>
      <w:proofErr w:type="gramStart"/>
      <w:r w:rsidRPr="00660398">
        <w:rPr>
          <w:rFonts w:ascii="Times New Roman" w:hAnsi="Times New Roman"/>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30.11.2016 № 11)), стратегических документах регионального уровня, а также стратегических документах муниципального уровня, одним из</w:t>
      </w:r>
      <w:proofErr w:type="gramEnd"/>
      <w:r w:rsidRPr="00660398">
        <w:rPr>
          <w:rFonts w:ascii="Times New Roman" w:hAnsi="Times New Roman"/>
        </w:rPr>
        <w:t xml:space="preserve"> </w:t>
      </w:r>
      <w:proofErr w:type="gramStart"/>
      <w:r w:rsidRPr="00660398">
        <w:rPr>
          <w:rFonts w:ascii="Times New Roman" w:hAnsi="Times New Roman"/>
        </w:rPr>
        <w:t>которых</w:t>
      </w:r>
      <w:proofErr w:type="gramEnd"/>
      <w:r w:rsidRPr="00660398">
        <w:rPr>
          <w:rFonts w:ascii="Times New Roman" w:hAnsi="Times New Roman"/>
        </w:rPr>
        <w:t xml:space="preserve"> является муниципальная программа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Приоритетом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lastRenderedPageBreak/>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изменение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Четвертым системным приоритетом является укрепление единства образовательного пространства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что предполагает выравнивание образовательных возможностей граждан независимо от места проживания.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от 29.12.2012 № 273-ФЗ «Об образовании в Российской Федерации».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Реализация муниципальной политики в данной сфере деятельности будет осуществляться по следующим приоритетным направлениям:</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формирование целостной системы поддержки обладающей лидерскими навыками, инициативной и талантливой молодежи;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совершенствование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органах;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учет традиционных российских духовно-нравственных ценностей в допризывной подготовке граждан;</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развитие эффективной системы патриотического воспитания, обеспечивающей оптимальные условия воспитания у граждан верности Родине, готовности к служению </w:t>
      </w:r>
      <w:r w:rsidRPr="00660398">
        <w:rPr>
          <w:rFonts w:ascii="Times New Roman" w:hAnsi="Times New Roman"/>
        </w:rPr>
        <w:lastRenderedPageBreak/>
        <w:t>Отечеству, честному выполнению гражданского, профессионального и воинского долга, служебных обязанностей, создание механизма, овладение гражданами военными знаниями, умениями и навыками;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реализуется система персонифицированного финансирования дополнительного образования детей.</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бюджетных средств или субсидий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индивидуальных гарантий оказания выбираемых ими</w:t>
      </w:r>
      <w:proofErr w:type="gramEnd"/>
      <w:r w:rsidRPr="00660398">
        <w:rPr>
          <w:rFonts w:ascii="Times New Roman" w:hAnsi="Times New Roman"/>
        </w:rPr>
        <w:t xml:space="preserve"> услуг по реализации дополнительных общеобразовательных общеразвивающих программ.</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Расчет показателей по охвату детей программами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660398" w:rsidRPr="00660398" w:rsidRDefault="00660398" w:rsidP="00660398">
      <w:pPr>
        <w:widowControl w:val="0"/>
        <w:pBdr>
          <w:bottom w:val="single" w:sz="4" w:space="29" w:color="FFFFFF"/>
        </w:pBdr>
        <w:ind w:firstLine="709"/>
        <w:rPr>
          <w:rFonts w:ascii="Times New Roman" w:hAnsi="Times New Roman"/>
          <w:noProof/>
        </w:rPr>
      </w:pPr>
      <w:r w:rsidRPr="00660398">
        <w:rPr>
          <w:rFonts w:ascii="Times New Roman" w:hAnsi="Times New Roman"/>
          <w:noProof/>
        </w:rPr>
        <w:drawing>
          <wp:anchor distT="0" distB="0" distL="114300" distR="114300" simplePos="0" relativeHeight="251659264" behindDoc="0" locked="0" layoutInCell="1" allowOverlap="1" wp14:anchorId="0CAF23B2" wp14:editId="35F90A1B">
            <wp:simplePos x="0" y="0"/>
            <wp:positionH relativeFrom="column">
              <wp:posOffset>2412365</wp:posOffset>
            </wp:positionH>
            <wp:positionV relativeFrom="paragraph">
              <wp:posOffset>301625</wp:posOffset>
            </wp:positionV>
            <wp:extent cx="1342390" cy="476885"/>
            <wp:effectExtent l="0" t="0" r="0" b="0"/>
            <wp:wrapSquare wrapText="bothSides"/>
            <wp:docPr id="2" name="Рисунок 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398">
        <w:rPr>
          <w:rFonts w:ascii="Times New Roman" w:hAnsi="Times New Roman"/>
        </w:rPr>
        <w:t>Методика расчета показателя:</w:t>
      </w:r>
      <w:r w:rsidRPr="00660398">
        <w:rPr>
          <w:rFonts w:ascii="Times New Roman" w:hAnsi="Times New Roman"/>
          <w:noProof/>
        </w:rPr>
        <w:t xml:space="preserve"> </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где:</w:t>
      </w:r>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ДОв</w:t>
      </w:r>
      <w:proofErr w:type="spellEnd"/>
      <w:r w:rsidRPr="00660398">
        <w:rPr>
          <w:rFonts w:ascii="Times New Roman" w:hAnsi="Times New Roman"/>
        </w:rPr>
        <w:t xml:space="preserve">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w:t>
      </w:r>
      <w:proofErr w:type="gramStart"/>
      <w:r w:rsidRPr="00660398">
        <w:rPr>
          <w:rFonts w:ascii="Times New Roman" w:hAnsi="Times New Roman"/>
        </w:rPr>
        <w:t>) (%);</w:t>
      </w:r>
      <w:proofErr w:type="gramEnd"/>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Чв</w:t>
      </w:r>
      <w:proofErr w:type="spellEnd"/>
      <w:r w:rsidRPr="00660398">
        <w:rPr>
          <w:rFonts w:ascii="Times New Roman" w:hAnsi="Times New Roman"/>
        </w:rPr>
        <w:t xml:space="preserve"> – численность детей в возрасте от 5 до 18 лет, получающих услуги дополнительного образования;</w:t>
      </w:r>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Чо</w:t>
      </w:r>
      <w:proofErr w:type="spellEnd"/>
      <w:r w:rsidRPr="00660398">
        <w:rPr>
          <w:rFonts w:ascii="Times New Roman" w:hAnsi="Times New Roman"/>
        </w:rPr>
        <w:t xml:space="preserve"> – общая численность детей в возрасте от 5 до 18 лет».</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Методика расчета показателя:</w:t>
      </w:r>
    </w:p>
    <w:p w:rsidR="00660398" w:rsidRPr="00660398" w:rsidRDefault="00660398" w:rsidP="00660398">
      <w:pPr>
        <w:widowControl w:val="0"/>
        <w:ind w:firstLine="709"/>
        <w:contextualSpacing/>
        <w:rPr>
          <w:rFonts w:ascii="Times New Roman" w:hAnsi="Times New Roman"/>
          <w:vertAlign w:val="subscript"/>
        </w:rPr>
      </w:pPr>
      <w:proofErr w:type="spellStart"/>
      <w:r w:rsidRPr="00660398">
        <w:rPr>
          <w:rFonts w:ascii="Times New Roman" w:hAnsi="Times New Roman"/>
        </w:rPr>
        <w:t>ДО</w:t>
      </w:r>
      <w:r w:rsidRPr="00660398">
        <w:rPr>
          <w:rFonts w:ascii="Times New Roman" w:hAnsi="Times New Roman"/>
          <w:vertAlign w:val="subscript"/>
        </w:rPr>
        <w:t>серт</w:t>
      </w:r>
      <w:proofErr w:type="spellEnd"/>
      <w:r w:rsidRPr="00660398">
        <w:rPr>
          <w:rFonts w:ascii="Times New Roman" w:hAnsi="Times New Roman"/>
          <w:vertAlign w:val="subscript"/>
        </w:rPr>
        <w:t xml:space="preserve"> = </w:t>
      </w:r>
      <m:oMath>
        <m:f>
          <m:fPr>
            <m:ctrlPr>
              <w:rPr>
                <w:rFonts w:ascii="Cambria Math" w:hAnsi="Cambria Math"/>
                <w:i/>
                <w:vertAlign w:val="subscript"/>
              </w:rPr>
            </m:ctrlPr>
          </m:fPr>
          <m:num>
            <m:r>
              <m:rPr>
                <m:sty m:val="p"/>
              </m:rPr>
              <w:rPr>
                <w:rFonts w:ascii="Cambria Math" w:hAnsi="Cambria Math"/>
                <w:vertAlign w:val="subscript"/>
              </w:rPr>
              <m:t>Ч</m:t>
            </m:r>
            <m:r>
              <w:rPr>
                <w:rFonts w:ascii="Cambria Math" w:hAnsi="Cambria Math"/>
                <w:vertAlign w:val="subscript"/>
              </w:rPr>
              <m:t>серт</m:t>
            </m:r>
          </m:num>
          <m:den>
            <w:proofErr w:type="gramStart"/>
            <m:r>
              <w:rPr>
                <w:rFonts w:ascii="Cambria Math" w:hAnsi="Cambria Math"/>
                <w:vertAlign w:val="subscript"/>
              </w:rPr>
              <m:t>Чо</m:t>
            </m:r>
          </m:den>
        </m:f>
        <m:r>
          <w:rPr>
            <w:rFonts w:ascii="Cambria Math" w:hAnsi="Cambria Math"/>
            <w:vertAlign w:val="subscript"/>
          </w:rPr>
          <m:t xml:space="preserve"> х</m:t>
        </m:r>
        <w:proofErr w:type="gramEnd"/>
        <m:r>
          <w:rPr>
            <w:rFonts w:ascii="Cambria Math" w:hAnsi="Cambria Math"/>
            <w:vertAlign w:val="subscript"/>
          </w:rPr>
          <m:t xml:space="preserve"> 100</m:t>
        </m:r>
      </m:oMath>
      <w:r w:rsidRPr="00660398">
        <w:rPr>
          <w:rFonts w:ascii="Times New Roman" w:hAnsi="Times New Roman"/>
          <w:vertAlign w:val="subscript"/>
        </w:rPr>
        <w:t>,</w:t>
      </w:r>
      <m:oMath>
        <m:r>
          <w:rPr>
            <w:rFonts w:ascii="Cambria Math" w:hAnsi="Cambria Math"/>
            <w:vertAlign w:val="subscript"/>
          </w:rPr>
          <m:t xml:space="preserve"> </m:t>
        </m:r>
      </m:oMath>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где:</w:t>
      </w:r>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ДО</w:t>
      </w:r>
      <w:r w:rsidRPr="00660398">
        <w:rPr>
          <w:rFonts w:ascii="Times New Roman" w:hAnsi="Times New Roman"/>
          <w:vertAlign w:val="subscript"/>
        </w:rPr>
        <w:t>серт</w:t>
      </w:r>
      <w:proofErr w:type="spellEnd"/>
      <w:r w:rsidRPr="00660398">
        <w:rPr>
          <w:rFonts w:ascii="Times New Roman" w:hAnsi="Times New Roman"/>
          <w:vertAlign w:val="subscript"/>
        </w:rPr>
        <w:t xml:space="preserve"> </w:t>
      </w:r>
      <w:r w:rsidRPr="00660398">
        <w:rPr>
          <w:rFonts w:ascii="Times New Roman" w:hAnsi="Times New Roman"/>
        </w:rPr>
        <w:t>–</w:t>
      </w:r>
      <w:r w:rsidRPr="00660398">
        <w:rPr>
          <w:rFonts w:ascii="Times New Roman" w:hAnsi="Times New Roman"/>
          <w:vertAlign w:val="subscript"/>
        </w:rPr>
        <w:t xml:space="preserve"> </w:t>
      </w:r>
      <w:r w:rsidRPr="00660398">
        <w:rPr>
          <w:rFonts w:ascii="Times New Roman" w:hAnsi="Times New Roman"/>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660398">
        <w:rPr>
          <w:rFonts w:ascii="Times New Roman" w:hAnsi="Times New Roman"/>
        </w:rPr>
        <w:t>) (%);</w:t>
      </w:r>
      <w:proofErr w:type="gramEnd"/>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Ч</w:t>
      </w:r>
      <w:r w:rsidRPr="00660398">
        <w:rPr>
          <w:rFonts w:ascii="Times New Roman" w:hAnsi="Times New Roman"/>
          <w:vertAlign w:val="subscript"/>
        </w:rPr>
        <w:t>серт</w:t>
      </w:r>
      <w:proofErr w:type="spellEnd"/>
      <w:r w:rsidRPr="00660398">
        <w:rPr>
          <w:rFonts w:ascii="Times New Roman" w:hAnsi="Times New Roman"/>
          <w:vertAlign w:val="subscript"/>
        </w:rPr>
        <w:t xml:space="preserve"> </w:t>
      </w:r>
      <w:r w:rsidRPr="00660398">
        <w:rPr>
          <w:rFonts w:ascii="Times New Roman" w:hAnsi="Times New Roman"/>
        </w:rPr>
        <w:t xml:space="preserve">– численность детей в возрасте от 5 до 18 лет, получающих услуги </w:t>
      </w:r>
      <w:r w:rsidRPr="00660398">
        <w:rPr>
          <w:rFonts w:ascii="Times New Roman" w:hAnsi="Times New Roman"/>
        </w:rPr>
        <w:lastRenderedPageBreak/>
        <w:t>дополнительное образование с использованием сертификата дополнительного образования;</w:t>
      </w:r>
    </w:p>
    <w:p w:rsidR="00660398" w:rsidRPr="00660398" w:rsidRDefault="00660398" w:rsidP="00660398">
      <w:pPr>
        <w:widowControl w:val="0"/>
        <w:ind w:firstLine="709"/>
        <w:contextualSpacing/>
        <w:rPr>
          <w:rFonts w:ascii="Times New Roman" w:hAnsi="Times New Roman"/>
        </w:rPr>
      </w:pPr>
      <w:proofErr w:type="spellStart"/>
      <w:r w:rsidRPr="00660398">
        <w:rPr>
          <w:rFonts w:ascii="Times New Roman" w:hAnsi="Times New Roman"/>
        </w:rPr>
        <w:t>Чо</w:t>
      </w:r>
      <w:proofErr w:type="spellEnd"/>
      <w:r w:rsidRPr="00660398">
        <w:rPr>
          <w:rFonts w:ascii="Times New Roman" w:hAnsi="Times New Roman"/>
        </w:rPr>
        <w:t xml:space="preserve"> – общая численность детей в возрасте от 5 до 18 лет, проживающих в муниципальном образовании».</w:t>
      </w:r>
    </w:p>
    <w:p w:rsidR="00660398" w:rsidRPr="00660398" w:rsidRDefault="00660398" w:rsidP="00660398">
      <w:pPr>
        <w:widowControl w:val="0"/>
        <w:ind w:firstLine="709"/>
        <w:contextualSpacing/>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II.2. Цели, задачи и инструменты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Целями Программы являются: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в муниципальной системе образования условий для реализации дошкольного, начального общего, основного общего,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соответствия качества образования меняющимся запросам населения и перспективным задачам развития общества и экономики;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условий для успешной социализации и эффективной самореализации детей, нуждающихся в особой заботе государства</w:t>
      </w:r>
    </w:p>
    <w:p w:rsidR="00660398" w:rsidRPr="00660398" w:rsidRDefault="00660398" w:rsidP="00660398">
      <w:pPr>
        <w:widowControl w:val="0"/>
        <w:ind w:firstLine="709"/>
        <w:rPr>
          <w:rFonts w:ascii="Times New Roman" w:hAnsi="Times New Roman"/>
        </w:rPr>
      </w:pPr>
      <w:r w:rsidRPr="00660398">
        <w:rPr>
          <w:rFonts w:ascii="Times New Roman" w:hAnsi="Times New Roman"/>
        </w:rPr>
        <w:t>Задачи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посредством радикального обновления методов и технологий обучения.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Вторая задача - развитие инфраструктуры и организационно - </w:t>
      </w:r>
      <w:proofErr w:type="gramStart"/>
      <w:r w:rsidRPr="00660398">
        <w:rPr>
          <w:rFonts w:ascii="Times New Roman" w:hAnsi="Times New Roman"/>
        </w:rPr>
        <w:t>экономических механизмов</w:t>
      </w:r>
      <w:proofErr w:type="gramEnd"/>
      <w:r w:rsidRPr="00660398">
        <w:rPr>
          <w:rFonts w:ascii="Times New Roman" w:hAnsi="Times New Roman"/>
        </w:rPr>
        <w:t>, обеспечивающих максимально равную доступность услуг дошкольного, общего, дополнительного образования детей, включает: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современных условий обучения;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сетевого взаимодействия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внедрение и совершенствование современных организационно - </w:t>
      </w:r>
      <w:proofErr w:type="gramStart"/>
      <w:r w:rsidRPr="00660398">
        <w:rPr>
          <w:rFonts w:ascii="Times New Roman" w:hAnsi="Times New Roman"/>
        </w:rPr>
        <w:t>экономических механизмов</w:t>
      </w:r>
      <w:proofErr w:type="gramEnd"/>
      <w:r w:rsidRPr="00660398">
        <w:rPr>
          <w:rFonts w:ascii="Times New Roman" w:hAnsi="Times New Roman"/>
        </w:rPr>
        <w:t xml:space="preserve"> управления образованием.</w:t>
      </w:r>
    </w:p>
    <w:p w:rsidR="00660398" w:rsidRPr="00660398" w:rsidRDefault="00660398" w:rsidP="00660398">
      <w:pPr>
        <w:widowControl w:val="0"/>
        <w:ind w:firstLine="709"/>
        <w:rPr>
          <w:rFonts w:ascii="Times New Roman" w:hAnsi="Times New Roman"/>
        </w:rPr>
      </w:pPr>
      <w:r w:rsidRPr="00660398">
        <w:rPr>
          <w:rFonts w:ascii="Times New Roman" w:hAnsi="Times New Roman"/>
        </w:rPr>
        <w:t>Третья задача - изменение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 «цифровой школы».</w:t>
      </w:r>
    </w:p>
    <w:p w:rsidR="00660398" w:rsidRPr="00660398" w:rsidRDefault="00660398" w:rsidP="00660398">
      <w:pPr>
        <w:widowControl w:val="0"/>
        <w:ind w:firstLine="709"/>
        <w:rPr>
          <w:rFonts w:ascii="Times New Roman" w:hAnsi="Times New Roman"/>
        </w:rPr>
      </w:pPr>
      <w:r w:rsidRPr="00660398">
        <w:rPr>
          <w:rFonts w:ascii="Times New Roman" w:hAnsi="Times New Roman"/>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660398" w:rsidRPr="00660398" w:rsidRDefault="00660398" w:rsidP="00660398">
      <w:pPr>
        <w:widowControl w:val="0"/>
        <w:ind w:firstLine="709"/>
        <w:rPr>
          <w:rFonts w:ascii="Times New Roman" w:hAnsi="Times New Roman"/>
        </w:rPr>
      </w:pPr>
      <w:r w:rsidRPr="00660398">
        <w:rPr>
          <w:rFonts w:ascii="Times New Roman" w:hAnsi="Times New Roman"/>
        </w:rPr>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w:t>
      </w:r>
      <w:r w:rsidRPr="00660398">
        <w:rPr>
          <w:rFonts w:ascii="Times New Roman" w:hAnsi="Times New Roman"/>
        </w:rPr>
        <w:lastRenderedPageBreak/>
        <w:t>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Седьмая задача –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660398" w:rsidRPr="00660398" w:rsidRDefault="00660398" w:rsidP="00660398">
      <w:pPr>
        <w:widowControl w:val="0"/>
        <w:ind w:firstLine="709"/>
        <w:rPr>
          <w:rFonts w:ascii="Times New Roman" w:hAnsi="Times New Roman"/>
        </w:rPr>
      </w:pPr>
      <w:r w:rsidRPr="00660398">
        <w:rPr>
          <w:rFonts w:ascii="Times New Roman" w:hAnsi="Times New Roman"/>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Одиннадцатая задача - совершенствование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органах.</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Реализация мероприятий Программы позволит достичь следующих основных результатов. </w:t>
      </w:r>
    </w:p>
    <w:p w:rsidR="00660398" w:rsidRPr="00660398" w:rsidRDefault="00660398" w:rsidP="00660398">
      <w:pPr>
        <w:widowControl w:val="0"/>
        <w:ind w:firstLine="709"/>
        <w:rPr>
          <w:rFonts w:ascii="Times New Roman" w:hAnsi="Times New Roman"/>
        </w:rPr>
      </w:pPr>
      <w:r w:rsidRPr="00660398">
        <w:rPr>
          <w:rFonts w:ascii="Times New Roman" w:hAnsi="Times New Roman"/>
        </w:rPr>
        <w:t>Системные результаты</w:t>
      </w:r>
    </w:p>
    <w:p w:rsidR="00660398" w:rsidRPr="00660398" w:rsidRDefault="00660398" w:rsidP="00660398">
      <w:pPr>
        <w:widowControl w:val="0"/>
        <w:ind w:firstLine="709"/>
        <w:rPr>
          <w:rFonts w:ascii="Times New Roman" w:hAnsi="Times New Roman"/>
        </w:rPr>
      </w:pPr>
      <w:r w:rsidRPr="00660398">
        <w:rPr>
          <w:rFonts w:ascii="Times New Roman" w:hAnsi="Times New Roman"/>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2025 году.</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Результаты для детей и семей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660398" w:rsidRPr="00660398" w:rsidRDefault="00660398" w:rsidP="00660398">
      <w:pPr>
        <w:widowControl w:val="0"/>
        <w:ind w:firstLine="709"/>
        <w:rPr>
          <w:rFonts w:ascii="Times New Roman" w:hAnsi="Times New Roman"/>
        </w:rPr>
      </w:pPr>
      <w:r w:rsidRPr="00660398">
        <w:rPr>
          <w:rFonts w:ascii="Times New Roman" w:hAnsi="Times New Roman"/>
        </w:rPr>
        <w:t>Не менее 80 процентов детей 5 - 18 лет будут охвачены программами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Результаты для общества и работодателей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Существенно будет повышен качественный уровень и доступность предоставляемых детям и семьям с детьми социальных услуг.</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Будут отработаны модели и способы оказания новых видов услуг семьям и детям, находящимся в трудной жизненной ситуации.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Повысится удовлетворенность населения качеством образовательных услуг.</w:t>
      </w:r>
    </w:p>
    <w:p w:rsidR="00660398" w:rsidRPr="00660398" w:rsidRDefault="00660398" w:rsidP="00660398">
      <w:pPr>
        <w:widowControl w:val="0"/>
        <w:ind w:firstLine="709"/>
        <w:rPr>
          <w:rFonts w:ascii="Times New Roman" w:hAnsi="Times New Roman"/>
        </w:rPr>
      </w:pPr>
      <w:r w:rsidRPr="00660398">
        <w:rPr>
          <w:rFonts w:ascii="Times New Roman" w:hAnsi="Times New Roman"/>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Результаты для педагогов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Повысится привлекательность педагогической профессии и уровень квалификации педагогических работников.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660398" w:rsidRPr="00660398" w:rsidRDefault="00660398" w:rsidP="00660398">
      <w:pPr>
        <w:widowControl w:val="0"/>
        <w:ind w:firstLine="709"/>
        <w:rPr>
          <w:rFonts w:ascii="Times New Roman" w:hAnsi="Times New Roman"/>
        </w:rPr>
      </w:pPr>
      <w:r w:rsidRPr="00660398">
        <w:rPr>
          <w:rFonts w:ascii="Times New Roman" w:hAnsi="Times New Roman"/>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Результаты для молодежи</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w:t>
      </w:r>
      <w:r w:rsidRPr="00660398">
        <w:rPr>
          <w:rFonts w:ascii="Times New Roman" w:eastAsia="Consolas" w:hAnsi="Times New Roman"/>
        </w:rPr>
        <w:t xml:space="preserve"> верности </w:t>
      </w:r>
      <w:r w:rsidRPr="00660398">
        <w:rPr>
          <w:rFonts w:ascii="Times New Roman" w:eastAsia="Consolas" w:hAnsi="Times New Roman"/>
          <w:position w:val="-1"/>
        </w:rPr>
        <w:t xml:space="preserve">конституционному </w:t>
      </w:r>
      <w:r w:rsidRPr="00660398">
        <w:rPr>
          <w:rFonts w:ascii="Times New Roman" w:eastAsia="Consolas" w:hAnsi="Times New Roman"/>
        </w:rPr>
        <w:t xml:space="preserve">и воинскому долгу в условиях мирного </w:t>
      </w:r>
      <w:r w:rsidRPr="00660398">
        <w:rPr>
          <w:rFonts w:ascii="Times New Roman" w:eastAsia="Consolas" w:hAnsi="Times New Roman"/>
          <w:position w:val="-1"/>
        </w:rPr>
        <w:t>и</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военного времени, высокой </w:t>
      </w:r>
      <w:r w:rsidRPr="00660398">
        <w:rPr>
          <w:rFonts w:ascii="Times New Roman" w:eastAsia="Consolas" w:hAnsi="Times New Roman"/>
        </w:rPr>
        <w:t xml:space="preserve">ответственности и дисциплинированности, повышение </w:t>
      </w:r>
      <w:r w:rsidRPr="00660398">
        <w:rPr>
          <w:rFonts w:ascii="Times New Roman" w:eastAsia="Consolas" w:hAnsi="Times New Roman"/>
          <w:position w:val="-1"/>
        </w:rPr>
        <w:t xml:space="preserve">мотивации к военной </w:t>
      </w:r>
      <w:r w:rsidRPr="00660398">
        <w:rPr>
          <w:rFonts w:ascii="Times New Roman" w:eastAsia="Consolas" w:hAnsi="Times New Roman"/>
        </w:rPr>
        <w:t>службе,</w:t>
      </w:r>
      <w:r w:rsidRPr="00660398">
        <w:rPr>
          <w:rFonts w:ascii="Times New Roman" w:hAnsi="Times New Roman"/>
        </w:rPr>
        <w:t xml:space="preserve"> распространению практики добровольчества</w:t>
      </w:r>
      <w:proofErr w:type="gramEnd"/>
      <w:r w:rsidRPr="00660398">
        <w:rPr>
          <w:rFonts w:ascii="Times New Roman" w:hAnsi="Times New Roman"/>
        </w:rPr>
        <w:t xml:space="preserve"> как важнейшего направления «гражданского образования».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Целевые показатели (индикаторы) достижения целей и решения задач муниципальной программы </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Показатель 1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Показатель 2 «Доля детей, охваченных образовательными программами дополнительного образования в общей численности детей и молодежи в возрасте 5-18 лет».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Показатель 3 «Доля детей в возрасте от 5 до 18 лет, получающих услуги дополнительное образование с использованием сертификата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Показатель 4 «Доля детей, охваченных организованным отдыхом и оздоровлением, в общем количестве детей школьного возраста».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Показатель 5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Показатель 6 «Количество действующих детских и молодежных патриотических объединений, клубов, центров».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Показатель 7 «Количество историко-патриотических, героико-патриотических и </w:t>
      </w:r>
      <w:r w:rsidRPr="00660398">
        <w:rPr>
          <w:rFonts w:ascii="Times New Roman" w:hAnsi="Times New Roman"/>
        </w:rPr>
        <w:lastRenderedPageBreak/>
        <w:t>военно-патриотических музеев, созданных на базе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Показатель 8 «Увеличение количества и улучшение качества мероприятий патриотической направленности».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Показатель 9 «Работа оборонно-спортивного лагеря «Юный танкист», военно-патриотического лагеря «Школа безопасности», лагеря юнармейцев «Путь воина»».</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II.4. Сроки реализации муниципальной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Программы будет осуществляться с 2019 по 2025 годы.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III. Обоснование выделения подпрограмм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рамках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будут реализованы следующие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Подпрограмма 1 «Развитие дошкольного, общего, дополнительного образования и воспитания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3 «Патриотическое воспитание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roofErr w:type="gramEnd"/>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660398" w:rsidRPr="00660398" w:rsidRDefault="00660398" w:rsidP="00660398">
      <w:pPr>
        <w:widowControl w:val="0"/>
        <w:ind w:firstLine="709"/>
        <w:contextualSpacing/>
        <w:rPr>
          <w:rFonts w:ascii="Times New Roman" w:hAnsi="Times New Roman"/>
        </w:rPr>
      </w:pPr>
      <w:proofErr w:type="gramStart"/>
      <w:r w:rsidRPr="00660398">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позволит совершенствовать сферы отдыха и оздоровления детей и молодежи, физической культуры и спорта, профилактической деятельности, создать условия для успешной социализации и эффективной самореализации молодежи и дать детям главное право - жить и воспитываться в семье.</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а также на работу по профилактике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Данная подпрограмма позволит обеспечить деятельность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Подпрограмма ориентирована на молодых людей возраста 14 - 30 лет независимо от форм ее занятости.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w:t>
      </w:r>
      <w:proofErr w:type="gramStart"/>
      <w:r w:rsidRPr="00660398">
        <w:rPr>
          <w:rFonts w:ascii="Times New Roman" w:hAnsi="Times New Roman"/>
        </w:rPr>
        <w:t>эффективности системы патриотического воспитания граждан Воронежской области</w:t>
      </w:r>
      <w:proofErr w:type="gramEnd"/>
      <w:r w:rsidRPr="00660398">
        <w:rPr>
          <w:rFonts w:ascii="Times New Roman" w:hAnsi="Times New Roman"/>
        </w:rPr>
        <w:t xml:space="preserve">. </w:t>
      </w:r>
    </w:p>
    <w:p w:rsidR="00660398" w:rsidRPr="00660398" w:rsidRDefault="00660398" w:rsidP="00660398">
      <w:pPr>
        <w:pStyle w:val="Default"/>
        <w:widowControl w:val="0"/>
        <w:ind w:firstLine="709"/>
        <w:jc w:val="both"/>
        <w:rPr>
          <w:color w:val="auto"/>
        </w:rPr>
      </w:pPr>
      <w:r w:rsidRPr="00660398">
        <w:rPr>
          <w:color w:val="auto"/>
        </w:rPr>
        <w:t xml:space="preserve">В ходе реализации подпрограммы будут решены следующие задачи: </w:t>
      </w:r>
    </w:p>
    <w:p w:rsidR="00660398" w:rsidRPr="00660398" w:rsidRDefault="00660398" w:rsidP="00660398">
      <w:pPr>
        <w:pStyle w:val="Default"/>
        <w:widowControl w:val="0"/>
        <w:ind w:firstLine="709"/>
        <w:jc w:val="both"/>
        <w:rPr>
          <w:color w:val="auto"/>
        </w:rPr>
      </w:pPr>
      <w:r w:rsidRPr="00660398">
        <w:rPr>
          <w:color w:val="auto"/>
        </w:rPr>
        <w:t xml:space="preserve">- совершенствование работы по патриотическому воспитанию; </w:t>
      </w:r>
    </w:p>
    <w:p w:rsidR="00660398" w:rsidRPr="00660398" w:rsidRDefault="00660398" w:rsidP="00660398">
      <w:pPr>
        <w:pStyle w:val="Default"/>
        <w:widowControl w:val="0"/>
        <w:ind w:firstLine="709"/>
        <w:jc w:val="both"/>
        <w:rPr>
          <w:color w:val="auto"/>
        </w:rPr>
      </w:pPr>
      <w:r w:rsidRPr="00660398">
        <w:rPr>
          <w:color w:val="auto"/>
        </w:rPr>
        <w:t xml:space="preserve">- укрепление престижа службы в Вооруженных Силах Российской Федерации; </w:t>
      </w:r>
    </w:p>
    <w:p w:rsidR="00660398" w:rsidRPr="00660398" w:rsidRDefault="00660398" w:rsidP="00660398">
      <w:pPr>
        <w:pStyle w:val="Default"/>
        <w:widowControl w:val="0"/>
        <w:ind w:firstLine="709"/>
        <w:jc w:val="both"/>
        <w:rPr>
          <w:color w:val="auto"/>
        </w:rPr>
      </w:pPr>
      <w:r w:rsidRPr="00660398">
        <w:rPr>
          <w:color w:val="auto"/>
        </w:rPr>
        <w:t xml:space="preserve">- развитие волонтерского движения.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lang w:val="en-US"/>
        </w:rPr>
        <w:t>IV</w:t>
      </w:r>
      <w:r w:rsidRPr="00660398">
        <w:rPr>
          <w:rFonts w:ascii="Times New Roman" w:hAnsi="Times New Roman"/>
        </w:rPr>
        <w:t xml:space="preserve">. Обобщенная характеристика основных мероприятий </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Реализация основных мероприятий вне подпрограмм не планируется. </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highlight w:val="magenta"/>
        </w:rPr>
      </w:pPr>
    </w:p>
    <w:p w:rsidR="00660398" w:rsidRPr="00660398" w:rsidRDefault="00660398" w:rsidP="00660398">
      <w:pPr>
        <w:widowControl w:val="0"/>
        <w:ind w:firstLine="709"/>
        <w:rPr>
          <w:rFonts w:ascii="Times New Roman" w:hAnsi="Times New Roman"/>
        </w:rPr>
      </w:pPr>
      <w:bookmarkStart w:id="3" w:name="Par627"/>
      <w:bookmarkEnd w:id="3"/>
      <w:r w:rsidRPr="00660398">
        <w:rPr>
          <w:rFonts w:ascii="Times New Roman" w:hAnsi="Times New Roman"/>
        </w:rPr>
        <w:t xml:space="preserve">V. Обобщенная характеристика мер </w:t>
      </w:r>
      <w:proofErr w:type="gramStart"/>
      <w:r w:rsidRPr="00660398">
        <w:rPr>
          <w:rFonts w:ascii="Times New Roman" w:hAnsi="Times New Roman"/>
        </w:rPr>
        <w:t>государственного</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и муниципального регулирования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w:t>
      </w:r>
      <w:proofErr w:type="gramEnd"/>
      <w:r w:rsidRPr="00660398">
        <w:rPr>
          <w:rFonts w:ascii="Times New Roman" w:hAnsi="Times New Roman"/>
        </w:rPr>
        <w:t xml:space="preserve">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органах.</w:t>
      </w:r>
      <w:proofErr w:type="gramEnd"/>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VI. Обобщенная характеристика основных мероприятий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xml:space="preserve">В рамках реализации основных мероприятий подпрограмм из регионального бюджета планируется выделение субсидий бюджету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для стимулирования развития доступности и повышения качества образования.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рамках реализации Программы </w:t>
      </w:r>
      <w:proofErr w:type="spellStart"/>
      <w:r w:rsidRPr="00660398">
        <w:rPr>
          <w:rFonts w:ascii="Times New Roman" w:hAnsi="Times New Roman"/>
        </w:rPr>
        <w:t>Богучарским</w:t>
      </w:r>
      <w:proofErr w:type="spellEnd"/>
      <w:r w:rsidRPr="00660398">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 в случае </w:t>
      </w:r>
      <w:proofErr w:type="spellStart"/>
      <w:r w:rsidRPr="00660398">
        <w:rPr>
          <w:rFonts w:ascii="Times New Roman" w:hAnsi="Times New Roman"/>
        </w:rPr>
        <w:t>недостижения</w:t>
      </w:r>
      <w:proofErr w:type="spellEnd"/>
      <w:r w:rsidRPr="00660398">
        <w:rPr>
          <w:rFonts w:ascii="Times New Roman" w:hAnsi="Times New Roman"/>
        </w:rPr>
        <w:t xml:space="preserve"> значений показателей.</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VII. Информация об участии общественных, научных и иных организаций, а также физических лиц в реализации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Общественные, научные и иные организации, а также физические лица участвуют в реализации основных мероприятий подпрограмм. </w:t>
      </w:r>
      <w:proofErr w:type="gramStart"/>
      <w:r w:rsidRPr="00660398">
        <w:rPr>
          <w:rFonts w:ascii="Times New Roman" w:hAnsi="Times New Roman"/>
        </w:rPr>
        <w:t xml:space="preserve">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w:t>
      </w:r>
      <w:proofErr w:type="spellStart"/>
      <w:r w:rsidRPr="00660398">
        <w:rPr>
          <w:rFonts w:ascii="Times New Roman" w:hAnsi="Times New Roman"/>
        </w:rPr>
        <w:t>софинансирования</w:t>
      </w:r>
      <w:proofErr w:type="spellEnd"/>
      <w:r w:rsidRPr="00660398">
        <w:rPr>
          <w:rFonts w:ascii="Times New Roman" w:hAnsi="Times New Roman"/>
        </w:rPr>
        <w:t xml:space="preserve"> обязательств для обеспечения реализации мер, направленных на развитие системы отдыха и оздоровления детей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 случае положительного решения о выделении</w:t>
      </w:r>
      <w:proofErr w:type="gramEnd"/>
      <w:r w:rsidRPr="00660398">
        <w:rPr>
          <w:rFonts w:ascii="Times New Roman" w:hAnsi="Times New Roman"/>
        </w:rPr>
        <w:t xml:space="preserve"> из областного бюджета.</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lang w:val="en-US"/>
        </w:rPr>
        <w:t>VIII</w:t>
      </w:r>
      <w:r w:rsidRPr="00660398">
        <w:rPr>
          <w:rFonts w:ascii="Times New Roman" w:hAnsi="Times New Roman"/>
        </w:rPr>
        <w:t>. Финансовое обеспечение реализации муниципальной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Финансовое обеспечение реализации муниципальной программы состоит из средств регионального, муниципального бюджета и внебюджетных средств.</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Подходы к оцениванию объемов финансового обеспечения</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В соответствии с Федеральным законом от 29.12.2012 № 273-ФЗ «Об образовании в Российской Федерации» к полномочиям органов государственной власти Воронежской области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660398">
        <w:rPr>
          <w:rFonts w:ascii="Times New Roman" w:hAnsi="Times New Roman"/>
        </w:rPr>
        <w:t xml:space="preserve"> и оплату коммунальных услуг).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Увеличение расходов в рамках мероприятия «Создание условий для реализации государственного стандарта общего образования в общеобразовательных учреждениях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обусловлено необходимостью </w:t>
      </w:r>
      <w:proofErr w:type="gramStart"/>
      <w:r w:rsidRPr="00660398">
        <w:rPr>
          <w:rFonts w:ascii="Times New Roman" w:hAnsi="Times New Roman"/>
        </w:rPr>
        <w:t>роста оплаты труда педагогических работников общеобразовательных учреждений</w:t>
      </w:r>
      <w:proofErr w:type="gramEnd"/>
      <w:r w:rsidRPr="00660398">
        <w:rPr>
          <w:rFonts w:ascii="Times New Roman" w:hAnsi="Times New Roman"/>
        </w:rPr>
        <w:t xml:space="preserve">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w:t>
      </w:r>
      <w:proofErr w:type="gramStart"/>
      <w:r w:rsidRPr="00660398">
        <w:rPr>
          <w:rFonts w:ascii="Times New Roman" w:hAnsi="Times New Roman"/>
        </w:rPr>
        <w:t>фонда оплаты труда педагогических работников общеобразовательных учреждений</w:t>
      </w:r>
      <w:proofErr w:type="gramEnd"/>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Финансовое обеспечение мероприятий Программы</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и «Создание условий для реализации государственного стандарта общего образования в общеобразовательных учреждениях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посредством предоставления из областного бюджета </w:t>
      </w:r>
      <w:r w:rsidRPr="00660398">
        <w:rPr>
          <w:rFonts w:ascii="Times New Roman" w:hAnsi="Times New Roman"/>
        </w:rPr>
        <w:lastRenderedPageBreak/>
        <w:t xml:space="preserve">субвенций бюджету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осуществляется в соответствии с методикой распределения субвенций.</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Финансовое обеспечение Программы на 2019 – 2025 годы будет осуществляться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Финансовое обеспечение будет реализовываться в рамках доводимых лимитов областного бюджета.</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lang w:val="en-US"/>
        </w:rPr>
        <w:t>I</w:t>
      </w:r>
      <w:r w:rsidRPr="00660398">
        <w:rPr>
          <w:rFonts w:ascii="Times New Roman" w:hAnsi="Times New Roman"/>
        </w:rPr>
        <w:t>X. Анализ рисков реализации муниципальной программы и описание мер управления рисками реализации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К основным рискам реализации Программы относятся: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финансово-экономические риски - недофинансирование мероприятий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660398">
        <w:rPr>
          <w:rFonts w:ascii="Times New Roman" w:hAnsi="Times New Roman"/>
        </w:rPr>
        <w:t>софинансирование</w:t>
      </w:r>
      <w:proofErr w:type="spellEnd"/>
      <w:r w:rsidRPr="00660398">
        <w:rPr>
          <w:rFonts w:ascii="Times New Roman" w:hAnsi="Times New Roman"/>
        </w:rPr>
        <w:t xml:space="preserve">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w:t>
      </w:r>
      <w:r w:rsidRPr="00660398">
        <w:rPr>
          <w:rFonts w:ascii="Times New Roman" w:hAnsi="Times New Roman"/>
        </w:rPr>
        <w:lastRenderedPageBreak/>
        <w:t>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660398" w:rsidRPr="00660398" w:rsidRDefault="00660398" w:rsidP="00660398">
      <w:pPr>
        <w:widowControl w:val="0"/>
        <w:ind w:firstLine="709"/>
        <w:rPr>
          <w:rFonts w:ascii="Times New Roman" w:hAnsi="Times New Roman"/>
        </w:rPr>
      </w:pPr>
      <w:r w:rsidRPr="00660398">
        <w:rPr>
          <w:rFonts w:ascii="Times New Roman" w:hAnsi="Times New Roman"/>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X. Оценка эффективности реализации муниципальной 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Результатом реализации Программы должно стать достижение показателей (индикаторов).</w:t>
      </w:r>
    </w:p>
    <w:p w:rsidR="00660398" w:rsidRPr="00660398" w:rsidRDefault="00660398" w:rsidP="00660398">
      <w:pPr>
        <w:widowControl w:val="0"/>
        <w:ind w:firstLine="709"/>
        <w:rPr>
          <w:rFonts w:ascii="Times New Roman" w:hAnsi="Times New Roman"/>
          <w:highlight w:val="yellow"/>
        </w:rPr>
      </w:pPr>
      <w:r w:rsidRPr="00660398">
        <w:rPr>
          <w:rFonts w:ascii="Times New Roman" w:hAnsi="Times New Roman"/>
        </w:rPr>
        <w:t xml:space="preserve">По итогам 2022 года достигнуты следующие результаты реализации муниципальной программы. </w:t>
      </w:r>
    </w:p>
    <w:p w:rsidR="00660398" w:rsidRPr="00660398" w:rsidRDefault="00660398" w:rsidP="00660398">
      <w:pPr>
        <w:widowControl w:val="0"/>
        <w:ind w:firstLine="709"/>
        <w:rPr>
          <w:rFonts w:ascii="Times New Roman" w:hAnsi="Times New Roman"/>
          <w:snapToGrid w:val="0"/>
        </w:rPr>
      </w:pPr>
      <w:r w:rsidRPr="00660398">
        <w:rPr>
          <w:rFonts w:ascii="Times New Roman" w:hAnsi="Times New Roman"/>
          <w:snapToGrid w:val="0"/>
        </w:rPr>
        <w:t>Всего за период 2022 года на антитеррористические и противопожарные мероприятия из муниципального бюджета выделено 4 946 860 рублей.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регионального проекта «Современная школа» в 2022 году в 7 общеобразовательных организациях (МКОУ «Богучарский лицей», МКОУ «</w:t>
      </w:r>
      <w:proofErr w:type="spellStart"/>
      <w:r w:rsidRPr="00660398">
        <w:rPr>
          <w:rFonts w:ascii="Times New Roman" w:hAnsi="Times New Roman"/>
        </w:rPr>
        <w:t>Дубравская</w:t>
      </w:r>
      <w:proofErr w:type="spellEnd"/>
      <w:r w:rsidRPr="00660398">
        <w:rPr>
          <w:rFonts w:ascii="Times New Roman" w:hAnsi="Times New Roman"/>
        </w:rPr>
        <w:t xml:space="preserve"> ООШ», МКОУ «</w:t>
      </w:r>
      <w:proofErr w:type="spellStart"/>
      <w:r w:rsidRPr="00660398">
        <w:rPr>
          <w:rFonts w:ascii="Times New Roman" w:hAnsi="Times New Roman"/>
        </w:rPr>
        <w:t>Криничанская</w:t>
      </w:r>
      <w:proofErr w:type="spellEnd"/>
      <w:r w:rsidRPr="00660398">
        <w:rPr>
          <w:rFonts w:ascii="Times New Roman" w:hAnsi="Times New Roman"/>
        </w:rPr>
        <w:t xml:space="preserve"> ООШ», МКОУ «</w:t>
      </w:r>
      <w:proofErr w:type="spellStart"/>
      <w:r w:rsidRPr="00660398">
        <w:rPr>
          <w:rFonts w:ascii="Times New Roman" w:hAnsi="Times New Roman"/>
        </w:rPr>
        <w:t>Твердохлебовская</w:t>
      </w:r>
      <w:proofErr w:type="spellEnd"/>
      <w:r w:rsidRPr="00660398">
        <w:rPr>
          <w:rFonts w:ascii="Times New Roman" w:hAnsi="Times New Roman"/>
        </w:rPr>
        <w:t xml:space="preserve"> СОШ», МКОУ «</w:t>
      </w:r>
      <w:proofErr w:type="spellStart"/>
      <w:r w:rsidRPr="00660398">
        <w:rPr>
          <w:rFonts w:ascii="Times New Roman" w:hAnsi="Times New Roman"/>
        </w:rPr>
        <w:t>Данцевская</w:t>
      </w:r>
      <w:proofErr w:type="spellEnd"/>
      <w:r w:rsidRPr="00660398">
        <w:rPr>
          <w:rFonts w:ascii="Times New Roman" w:hAnsi="Times New Roman"/>
        </w:rPr>
        <w:t xml:space="preserve"> ООШ», МКОУ «</w:t>
      </w:r>
      <w:proofErr w:type="spellStart"/>
      <w:r w:rsidRPr="00660398">
        <w:rPr>
          <w:rFonts w:ascii="Times New Roman" w:hAnsi="Times New Roman"/>
        </w:rPr>
        <w:t>Купянская</w:t>
      </w:r>
      <w:proofErr w:type="spellEnd"/>
      <w:r w:rsidRPr="00660398">
        <w:rPr>
          <w:rFonts w:ascii="Times New Roman" w:hAnsi="Times New Roman"/>
        </w:rPr>
        <w:t xml:space="preserve"> ООШ», МКОУ «</w:t>
      </w:r>
      <w:proofErr w:type="spellStart"/>
      <w:r w:rsidRPr="00660398">
        <w:rPr>
          <w:rFonts w:ascii="Times New Roman" w:hAnsi="Times New Roman"/>
        </w:rPr>
        <w:t>Суходонецкая</w:t>
      </w:r>
      <w:proofErr w:type="spellEnd"/>
      <w:r w:rsidRPr="00660398">
        <w:rPr>
          <w:rFonts w:ascii="Times New Roman" w:hAnsi="Times New Roman"/>
        </w:rPr>
        <w:t xml:space="preserve"> ООШ») открыты Центры образования естественно-научной и </w:t>
      </w:r>
      <w:proofErr w:type="gramStart"/>
      <w:r w:rsidRPr="00660398">
        <w:rPr>
          <w:rFonts w:ascii="Times New Roman" w:hAnsi="Times New Roman"/>
        </w:rPr>
        <w:t>технологической</w:t>
      </w:r>
      <w:proofErr w:type="gramEnd"/>
      <w:r w:rsidRPr="00660398">
        <w:rPr>
          <w:rFonts w:ascii="Times New Roman" w:hAnsi="Times New Roman"/>
        </w:rPr>
        <w:t xml:space="preserve"> направленностей.</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В данных Центрах имеется все необходимое для развития различных талантов школьников в урочное и во внеурочное время.</w:t>
      </w:r>
      <w:proofErr w:type="gramEnd"/>
      <w:r w:rsidRPr="00660398">
        <w:rPr>
          <w:rFonts w:ascii="Times New Roman" w:hAnsi="Times New Roman"/>
        </w:rPr>
        <w:t xml:space="preserve"> Имеется оборудование для занятий робототехникой. Есть в Центрах шахматные гостиные, а также прекрасные зоны отдыха с мягкими пуфиками и диванами.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Кабинеты оснащены новейшим оборудованием: цифровыми лабораториями, учебными роботами-манипуляторами, микроскопами, материалами для занятий робототехникой и многим другим. В оснащенных кабинетах проводятся уроки физики, химии, биологии.</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 xml:space="preserve">В 2021 году начат капитальный ремонт туалетов в блоке «А» 1 этажа, а завершен ремонт в 2022 году на сумму 5 635 500 рублей из областного бюджета и 577 000,00 рублей из местного бюджета. Проведен ремонт системы канализации в МКОУ «Лофицкая ООШ» на сумму 250 000,00 рублей. </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Охрана жизни и здоровья обучающихся и работников в системе образования – наиважнейший вопрос в деятельности администрации.</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 xml:space="preserve">С целью выполнения всех санитарно-эпидемиологических требований, для недопущения распространения </w:t>
      </w:r>
      <w:r w:rsidRPr="00660398">
        <w:rPr>
          <w:rFonts w:ascii="Times New Roman" w:hAnsi="Times New Roman"/>
          <w:lang w:val="en-US"/>
        </w:rPr>
        <w:t>COVID</w:t>
      </w:r>
      <w:r w:rsidRPr="00660398">
        <w:rPr>
          <w:rFonts w:ascii="Times New Roman" w:hAnsi="Times New Roman"/>
        </w:rPr>
        <w:t>-19 на дезинфицирующие средства и средства индивидуальной защиты (маски, перчатки) для образовательных организаций района из муниципального бюджета израсходовано 687 080 рублей. На диспансеризацию (медосмотры, санитарное обучение, обследования) из местного бюджета в 2022 году израсходовано 1 224 118 рублей.</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lastRenderedPageBreak/>
        <w:t xml:space="preserve">Классное руководство – серьезное составляющее звено в воспитании школьников, которое поддерживает государство. Для выплаты ежемесячного денежного вознаграждения за классное руководство педагогическим работникам муниципальных общеобразовательных организаций в 2022 году израсходовали из федерального бюджета 20 898 863,65 рублей. </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Питание школьников – одна из главных проблем в части охраны здоровья детей. На обеспечение учащихся молочной продукцией «школьное молоко» из областного и местного бюджета (50/50) израсходовано 4 524 611 рублей.</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На организацию горячего питания учащихся 1-4 классов в 2022 году израсходовано 16 200 877,95 рублей, в том числе федеральных средств – 13 913 080 рублей, областных – 2 264 919,97 рублей, муниципальных средств – 22 877,98 рубля. Кроме того, из местного бюджета для школьных столовых приобретена мебель, холодильное оборудование, плиты, посуда на сумму 121 000 рублей.</w:t>
      </w:r>
    </w:p>
    <w:p w:rsidR="00660398" w:rsidRPr="00660398" w:rsidRDefault="00660398" w:rsidP="00660398">
      <w:pPr>
        <w:widowControl w:val="0"/>
        <w:autoSpaceDE w:val="0"/>
        <w:autoSpaceDN w:val="0"/>
        <w:adjustRightInd w:val="0"/>
        <w:ind w:firstLine="709"/>
        <w:rPr>
          <w:rFonts w:ascii="Times New Roman" w:hAnsi="Times New Roman"/>
        </w:rPr>
      </w:pPr>
      <w:r w:rsidRPr="00660398">
        <w:rPr>
          <w:rFonts w:ascii="Times New Roman" w:hAnsi="Times New Roman"/>
        </w:rPr>
        <w:t xml:space="preserve">Для обеспечения возможности получения детьми образования в крупных школах района обеспечен подвоз школьников к местам обучения. На ГСМ для школьных автобусов и автомобилей отдела образованию израсходовано 6 863 722 рубля. </w:t>
      </w:r>
    </w:p>
    <w:p w:rsidR="00660398" w:rsidRPr="00660398" w:rsidRDefault="00660398" w:rsidP="00660398">
      <w:pPr>
        <w:widowControl w:val="0"/>
        <w:ind w:firstLine="709"/>
        <w:rPr>
          <w:rFonts w:ascii="Times New Roman" w:hAnsi="Times New Roman"/>
        </w:rPr>
      </w:pPr>
      <w:r w:rsidRPr="00660398">
        <w:rPr>
          <w:rFonts w:ascii="Times New Roman" w:hAnsi="Times New Roman"/>
          <w:spacing w:val="-1"/>
        </w:rPr>
        <w:t xml:space="preserve">Оценка </w:t>
      </w:r>
      <w:r w:rsidRPr="00660398">
        <w:rPr>
          <w:rFonts w:ascii="Times New Roman" w:hAnsi="Times New Roman"/>
          <w:spacing w:val="-2"/>
        </w:rPr>
        <w:t xml:space="preserve">эффективности реализации муниципальной программы </w:t>
      </w:r>
      <w:r w:rsidRPr="00660398">
        <w:rPr>
          <w:rFonts w:ascii="Times New Roman" w:hAnsi="Times New Roman"/>
        </w:rPr>
        <w:t>осуществлялась путем сопоставления: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2022 год фактически выполнены 15 или 100%;</w:t>
      </w:r>
    </w:p>
    <w:p w:rsidR="00660398" w:rsidRPr="00660398" w:rsidRDefault="00660398" w:rsidP="00660398">
      <w:pPr>
        <w:widowControl w:val="0"/>
        <w:ind w:firstLine="709"/>
        <w:rPr>
          <w:rFonts w:ascii="Times New Roman" w:hAnsi="Times New Roman"/>
        </w:rPr>
      </w:pPr>
      <w:r w:rsidRPr="00660398">
        <w:rPr>
          <w:rFonts w:ascii="Times New Roman" w:hAnsi="Times New Roman"/>
        </w:rPr>
        <w:t>- фактические расходы бюджета по всем источникам на реализацию муниципальной программы в 2022 году составили 782 356,00 тыс. руб., или 95 % к плану.</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Работа в рамках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показала свою эффективность.</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дальнейшем необходимо продолжить реализацию программы в соответствии с программно-целевыми подходами.</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XI. Подпрограммы муниципальной программы</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Подпрограмма 1</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«Развитие дошкольного, общего, дополнительного образования</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и воспитания детей и молодежи»</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Паспорт</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подпрограммы «Развитие дошкольного, общего, дополнительного образования</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и воспитания детей и молодежи»</w:t>
      </w:r>
    </w:p>
    <w:p w:rsidR="00660398" w:rsidRPr="00660398" w:rsidRDefault="00660398" w:rsidP="00660398">
      <w:pPr>
        <w:widowControl w:val="0"/>
        <w:ind w:firstLine="709"/>
        <w:jc w:val="center"/>
        <w:rPr>
          <w:rFonts w:ascii="Times New Roman" w:hAnsi="Times New Roman"/>
          <w:bCs/>
        </w:rPr>
      </w:pPr>
      <w:r w:rsidRPr="00660398">
        <w:rPr>
          <w:rFonts w:ascii="Times New Roman" w:hAnsi="Times New Roman"/>
        </w:rPr>
        <w:t xml:space="preserve">муниципальной программы </w:t>
      </w:r>
      <w:r w:rsidRPr="00660398">
        <w:rPr>
          <w:rFonts w:ascii="Times New Roman" w:hAnsi="Times New Roman"/>
          <w:bCs/>
        </w:rPr>
        <w:t xml:space="preserve">«Развитие образования, физической культуры и спорта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w:t>
      </w:r>
    </w:p>
    <w:p w:rsidR="00660398" w:rsidRPr="00660398" w:rsidRDefault="00660398" w:rsidP="00660398">
      <w:pPr>
        <w:widowControl w:val="0"/>
        <w:ind w:firstLine="709"/>
        <w:rPr>
          <w:rFonts w:ascii="Times New Roman" w:hAnsi="Times New Roman"/>
          <w:bCs/>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2096"/>
        <w:gridCol w:w="7827"/>
      </w:tblGrid>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Исполнители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муниципальной программы </w:t>
            </w: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Учреждения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Муниципальное казенное учреждение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Отдел по строительству и архитектуре, транспорту, топливно-</w:t>
            </w:r>
            <w:r w:rsidRPr="00660398">
              <w:rPr>
                <w:rFonts w:ascii="Times New Roman" w:hAnsi="Times New Roman"/>
              </w:rPr>
              <w:lastRenderedPageBreak/>
              <w:t xml:space="preserve">энергетическому комплексу, ЖКХ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Финансовый отдел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Основные мероприятия, входящие</w:t>
            </w:r>
          </w:p>
          <w:p w:rsidR="00660398" w:rsidRPr="00660398" w:rsidRDefault="00660398" w:rsidP="002B295A">
            <w:pPr>
              <w:widowControl w:val="0"/>
              <w:ind w:firstLine="0"/>
              <w:rPr>
                <w:rFonts w:ascii="Times New Roman" w:hAnsi="Times New Roman"/>
              </w:rPr>
            </w:pPr>
            <w:r w:rsidRPr="00660398">
              <w:rPr>
                <w:rFonts w:ascii="Times New Roman" w:hAnsi="Times New Roman"/>
              </w:rPr>
              <w:t>в состав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p w:rsidR="00660398" w:rsidRPr="00660398" w:rsidRDefault="00660398" w:rsidP="002B295A">
            <w:pPr>
              <w:widowControl w:val="0"/>
              <w:ind w:firstLine="0"/>
              <w:rPr>
                <w:rFonts w:ascii="Times New Roman" w:hAnsi="Times New Roman"/>
              </w:rPr>
            </w:pPr>
          </w:p>
        </w:tc>
        <w:tc>
          <w:tcPr>
            <w:tcW w:w="7301" w:type="dxa"/>
          </w:tcPr>
          <w:p w:rsidR="00660398" w:rsidRPr="00660398" w:rsidRDefault="00660398" w:rsidP="002B295A">
            <w:pPr>
              <w:pStyle w:val="af5"/>
              <w:widowControl w:val="0"/>
              <w:numPr>
                <w:ilvl w:val="0"/>
                <w:numId w:val="37"/>
              </w:numPr>
              <w:ind w:left="0" w:firstLine="0"/>
              <w:rPr>
                <w:rFonts w:ascii="Times New Roman" w:hAnsi="Times New Roman"/>
              </w:rPr>
            </w:pPr>
            <w:r w:rsidRPr="00660398">
              <w:rPr>
                <w:rFonts w:ascii="Times New Roman" w:hAnsi="Times New Roman"/>
              </w:rPr>
              <w:t>Развитие дошкольного образования.</w:t>
            </w:r>
          </w:p>
          <w:p w:rsidR="00660398" w:rsidRPr="00660398" w:rsidRDefault="00660398" w:rsidP="002B295A">
            <w:pPr>
              <w:pStyle w:val="af5"/>
              <w:widowControl w:val="0"/>
              <w:numPr>
                <w:ilvl w:val="0"/>
                <w:numId w:val="37"/>
              </w:numPr>
              <w:ind w:left="0" w:firstLine="0"/>
              <w:rPr>
                <w:rFonts w:ascii="Times New Roman" w:hAnsi="Times New Roman"/>
              </w:rPr>
            </w:pPr>
            <w:r w:rsidRPr="00660398">
              <w:rPr>
                <w:rFonts w:ascii="Times New Roman" w:hAnsi="Times New Roman"/>
              </w:rPr>
              <w:t>Развитие общего образования.</w:t>
            </w:r>
          </w:p>
          <w:p w:rsidR="00660398" w:rsidRPr="00660398" w:rsidRDefault="00660398" w:rsidP="002B295A">
            <w:pPr>
              <w:pStyle w:val="af5"/>
              <w:widowControl w:val="0"/>
              <w:numPr>
                <w:ilvl w:val="0"/>
                <w:numId w:val="37"/>
              </w:numPr>
              <w:ind w:left="0" w:firstLine="0"/>
              <w:rPr>
                <w:rFonts w:ascii="Times New Roman" w:hAnsi="Times New Roman"/>
              </w:rPr>
            </w:pPr>
            <w:r w:rsidRPr="00660398">
              <w:rPr>
                <w:rFonts w:ascii="Times New Roman" w:hAnsi="Times New Roman"/>
              </w:rPr>
              <w:t>Развитие дополнительного образования и воспитания детей и молодежи. Введение механизма персонифицированного финансирования в системе дополнительного образования детей.</w:t>
            </w:r>
          </w:p>
          <w:p w:rsidR="00660398" w:rsidRPr="00660398" w:rsidRDefault="00660398" w:rsidP="002B295A">
            <w:pPr>
              <w:pStyle w:val="af5"/>
              <w:widowControl w:val="0"/>
              <w:numPr>
                <w:ilvl w:val="0"/>
                <w:numId w:val="37"/>
              </w:numPr>
              <w:ind w:left="0" w:firstLine="0"/>
              <w:rPr>
                <w:rFonts w:ascii="Times New Roman" w:hAnsi="Times New Roman"/>
              </w:rPr>
            </w:pPr>
            <w:r w:rsidRPr="00660398">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660398" w:rsidRPr="00660398" w:rsidRDefault="00660398" w:rsidP="002B295A">
            <w:pPr>
              <w:pStyle w:val="af5"/>
              <w:widowControl w:val="0"/>
              <w:numPr>
                <w:ilvl w:val="0"/>
                <w:numId w:val="37"/>
              </w:numPr>
              <w:ind w:left="0" w:firstLine="0"/>
              <w:rPr>
                <w:rFonts w:ascii="Times New Roman" w:hAnsi="Times New Roman"/>
                <w:bCs/>
              </w:rPr>
            </w:pPr>
            <w:r w:rsidRPr="00660398">
              <w:rPr>
                <w:rFonts w:ascii="Times New Roman" w:hAnsi="Times New Roman"/>
                <w:bCs/>
              </w:rPr>
              <w:t>Региональный проект «Современная школа»</w:t>
            </w:r>
          </w:p>
          <w:p w:rsidR="00660398" w:rsidRPr="00660398" w:rsidRDefault="00660398" w:rsidP="002B295A">
            <w:pPr>
              <w:pStyle w:val="af5"/>
              <w:widowControl w:val="0"/>
              <w:numPr>
                <w:ilvl w:val="0"/>
                <w:numId w:val="37"/>
              </w:numPr>
              <w:ind w:left="0" w:firstLine="0"/>
              <w:rPr>
                <w:rFonts w:ascii="Times New Roman" w:hAnsi="Times New Roman"/>
                <w:bCs/>
              </w:rPr>
            </w:pPr>
            <w:r w:rsidRPr="00660398">
              <w:rPr>
                <w:rFonts w:ascii="Times New Roman" w:hAnsi="Times New Roman"/>
                <w:bCs/>
              </w:rPr>
              <w:t>Региональный проект «Успех каждого ребенка</w:t>
            </w:r>
          </w:p>
          <w:p w:rsidR="00660398" w:rsidRPr="00660398" w:rsidRDefault="00660398" w:rsidP="002B295A">
            <w:pPr>
              <w:pStyle w:val="af5"/>
              <w:widowControl w:val="0"/>
              <w:numPr>
                <w:ilvl w:val="0"/>
                <w:numId w:val="37"/>
              </w:numPr>
              <w:ind w:left="0" w:firstLine="0"/>
              <w:rPr>
                <w:rFonts w:ascii="Times New Roman" w:hAnsi="Times New Roman"/>
                <w:bCs/>
              </w:rPr>
            </w:pPr>
            <w:r w:rsidRPr="00660398">
              <w:rPr>
                <w:rFonts w:ascii="Times New Roman" w:hAnsi="Times New Roman"/>
                <w:bCs/>
              </w:rPr>
              <w:t>Региональный проект «Цифровая образовательная среда»</w:t>
            </w:r>
          </w:p>
          <w:p w:rsidR="00660398" w:rsidRPr="00660398" w:rsidRDefault="00660398" w:rsidP="002B295A">
            <w:pPr>
              <w:pStyle w:val="af5"/>
              <w:widowControl w:val="0"/>
              <w:ind w:left="0" w:firstLine="0"/>
              <w:rPr>
                <w:rFonts w:ascii="Times New Roman" w:hAnsi="Times New Roman"/>
                <w:bCs/>
              </w:rPr>
            </w:pPr>
            <w:r w:rsidRPr="00660398">
              <w:rPr>
                <w:rFonts w:ascii="Times New Roman" w:hAnsi="Times New Roman"/>
                <w:bCs/>
              </w:rPr>
              <w:t>8. Региональный проект «Содействие занятости женщин – создание условий дошкольного образования для детей в возрасте до трех лет»</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Цели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создание в системе дошкольного и общего образования равных возможностей для современного качественного образования;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Задачи подпрограммы </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формирование образовательной сети и финансово-</w:t>
            </w:r>
            <w:proofErr w:type="gramStart"/>
            <w:r w:rsidRPr="00660398">
              <w:rPr>
                <w:rFonts w:ascii="Times New Roman" w:hAnsi="Times New Roman"/>
              </w:rPr>
              <w:t>экономических механизмов</w:t>
            </w:r>
            <w:proofErr w:type="gramEnd"/>
            <w:r w:rsidRPr="00660398">
              <w:rPr>
                <w:rFonts w:ascii="Times New Roman" w:hAnsi="Times New Roman"/>
              </w:rPr>
              <w:t>, обеспечивающих равный доступ населения к услугам дошкольного и общего образования детей;</w:t>
            </w:r>
          </w:p>
          <w:p w:rsidR="00660398" w:rsidRPr="00660398" w:rsidRDefault="00660398" w:rsidP="002B295A">
            <w:pPr>
              <w:widowControl w:val="0"/>
              <w:ind w:firstLine="0"/>
              <w:rPr>
                <w:rFonts w:ascii="Times New Roman" w:hAnsi="Times New Roman"/>
              </w:rPr>
            </w:pPr>
            <w:r w:rsidRPr="00660398">
              <w:rPr>
                <w:rFonts w:ascii="Times New Roman" w:hAnsi="Times New Roman"/>
              </w:rPr>
              <w:t>- изменение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660398" w:rsidRPr="00660398" w:rsidRDefault="00660398" w:rsidP="002B295A">
            <w:pPr>
              <w:widowControl w:val="0"/>
              <w:ind w:firstLine="0"/>
              <w:rPr>
                <w:rFonts w:ascii="Times New Roman" w:hAnsi="Times New Roman"/>
              </w:rPr>
            </w:pPr>
            <w:r w:rsidRPr="00660398">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инфраструктуры и организационно-</w:t>
            </w:r>
            <w:proofErr w:type="gramStart"/>
            <w:r w:rsidRPr="00660398">
              <w:rPr>
                <w:rFonts w:ascii="Times New Roman" w:hAnsi="Times New Roman"/>
              </w:rPr>
              <w:t>экономических механизмов</w:t>
            </w:r>
            <w:proofErr w:type="gramEnd"/>
            <w:r w:rsidRPr="00660398">
              <w:rPr>
                <w:rFonts w:ascii="Times New Roman" w:hAnsi="Times New Roman"/>
              </w:rPr>
              <w:t xml:space="preserve">,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660398" w:rsidRPr="00660398" w:rsidRDefault="00660398" w:rsidP="002B295A">
            <w:pPr>
              <w:widowControl w:val="0"/>
              <w:ind w:firstLine="0"/>
              <w:rPr>
                <w:rFonts w:ascii="Times New Roman" w:hAnsi="Times New Roman"/>
              </w:rPr>
            </w:pPr>
            <w:r w:rsidRPr="00660398">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поддержка и сопровождение одаренных детей и талантливой молодежи, адресная муниципальная поддержка учреждений, общественных </w:t>
            </w:r>
            <w:r w:rsidRPr="00660398">
              <w:rPr>
                <w:rFonts w:ascii="Times New Roman" w:hAnsi="Times New Roman"/>
              </w:rPr>
              <w:lastRenderedPageBreak/>
              <w:t>объединений и наставников, их подготовивших;</w:t>
            </w:r>
          </w:p>
          <w:p w:rsidR="00660398" w:rsidRPr="00660398" w:rsidRDefault="00660398" w:rsidP="002B295A">
            <w:pPr>
              <w:widowControl w:val="0"/>
              <w:ind w:firstLine="0"/>
              <w:rPr>
                <w:rFonts w:ascii="Times New Roman" w:hAnsi="Times New Roman"/>
              </w:rPr>
            </w:pPr>
            <w:r w:rsidRPr="00660398">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кадрового потенциала дошкольного, общего, дополнительного образования и воспитания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методического сопровождения и мониторинга развития сферы дополнительного образования и воспитания детей и молодежи.</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Основные целевые индикаторы и </w:t>
            </w:r>
          </w:p>
          <w:p w:rsidR="00660398" w:rsidRPr="00660398" w:rsidRDefault="00660398" w:rsidP="002B295A">
            <w:pPr>
              <w:widowControl w:val="0"/>
              <w:ind w:firstLine="0"/>
              <w:rPr>
                <w:rFonts w:ascii="Times New Roman" w:hAnsi="Times New Roman"/>
              </w:rPr>
            </w:pPr>
            <w:r w:rsidRPr="00660398">
              <w:rPr>
                <w:rFonts w:ascii="Times New Roman" w:hAnsi="Times New Roman"/>
              </w:rPr>
              <w:t>показатели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муниципальной программы </w:t>
            </w:r>
          </w:p>
          <w:p w:rsidR="00660398" w:rsidRPr="00660398" w:rsidRDefault="00660398" w:rsidP="002B295A">
            <w:pPr>
              <w:widowControl w:val="0"/>
              <w:ind w:firstLine="0"/>
              <w:rPr>
                <w:rFonts w:ascii="Times New Roman" w:hAnsi="Times New Roman"/>
              </w:rPr>
            </w:pP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Сроки реализации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 реализации подпрограммы - 2019 – 2025 годы</w:t>
            </w: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7301"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Объем финансирования муниципальной подпрограммы составляет 4 239 105,60 тыс. руб.,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источникам финансирования:</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федеральный бюджет – 306 375,69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 - областной бюджет – 2 821 705,16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местные бюджеты – 918 346,02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другие источники – 192 678,73 тыс. руб.,</w:t>
            </w:r>
          </w:p>
          <w:p w:rsidR="00660398" w:rsidRPr="00660398" w:rsidRDefault="00660398" w:rsidP="002B295A">
            <w:pPr>
              <w:widowControl w:val="0"/>
              <w:autoSpaceDE w:val="0"/>
              <w:autoSpaceDN w:val="0"/>
              <w:adjustRightInd w:val="0"/>
              <w:ind w:firstLine="0"/>
              <w:rPr>
                <w:rFonts w:ascii="Times New Roman" w:hAnsi="Times New Roman"/>
              </w:rPr>
            </w:pP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356"/>
              <w:gridCol w:w="1581"/>
              <w:gridCol w:w="1356"/>
              <w:gridCol w:w="1236"/>
              <w:gridCol w:w="1299"/>
            </w:tblGrid>
            <w:tr w:rsidR="00660398" w:rsidRPr="00660398" w:rsidTr="002B295A">
              <w:trPr>
                <w:trHeight w:val="217"/>
              </w:trPr>
              <w:tc>
                <w:tcPr>
                  <w:tcW w:w="849" w:type="dxa"/>
                  <w:vMerge w:val="restart"/>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612" w:type="dxa"/>
                  <w:vMerge w:val="restart"/>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 (тыс. руб.)</w:t>
                  </w:r>
                </w:p>
              </w:tc>
              <w:tc>
                <w:tcPr>
                  <w:tcW w:w="4614" w:type="dxa"/>
                  <w:gridSpan w:val="4"/>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 том числе</w:t>
                  </w:r>
                </w:p>
              </w:tc>
            </w:tr>
            <w:tr w:rsidR="00660398" w:rsidRPr="00660398" w:rsidTr="002B295A">
              <w:trPr>
                <w:trHeight w:val="326"/>
              </w:trPr>
              <w:tc>
                <w:tcPr>
                  <w:tcW w:w="849" w:type="dxa"/>
                  <w:vMerge/>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612" w:type="dxa"/>
                  <w:vMerge/>
                </w:tcPr>
                <w:p w:rsidR="00660398" w:rsidRPr="00660398" w:rsidRDefault="00660398" w:rsidP="002B295A">
                  <w:pPr>
                    <w:widowControl w:val="0"/>
                    <w:autoSpaceDE w:val="0"/>
                    <w:autoSpaceDN w:val="0"/>
                    <w:adjustRightInd w:val="0"/>
                    <w:ind w:firstLine="0"/>
                    <w:rPr>
                      <w:rFonts w:ascii="Times New Roman" w:hAnsi="Times New Roman"/>
                    </w:rPr>
                  </w:pPr>
                </w:p>
              </w:tc>
              <w:tc>
                <w:tcPr>
                  <w:tcW w:w="1216"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федеральный бюджет</w:t>
                  </w:r>
                </w:p>
              </w:tc>
              <w:tc>
                <w:tcPr>
                  <w:tcW w:w="120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областной</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бюджет</w:t>
                  </w:r>
                </w:p>
              </w:tc>
              <w:tc>
                <w:tcPr>
                  <w:tcW w:w="102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местный бюджет</w:t>
                  </w:r>
                </w:p>
              </w:tc>
              <w:tc>
                <w:tcPr>
                  <w:tcW w:w="1170"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другие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источники</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 xml:space="preserve"> 2019</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511036,18</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4677,53</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334631,35</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138432,96</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33294,34</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2020</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497879,13</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37168,08</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326971,69</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115342,96</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18396,4</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2021</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689563,76</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84048,91</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461473,95</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121605</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22435,9</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2022</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728221,53</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73864,74</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486336,10</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141433,60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26587,09</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2023</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607263,70</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36127,61</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379752,41</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160728,68</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30655,0</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2024</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586216,80</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36312,48</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402554,79</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116694,53</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30655,0</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2025</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618924,50</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34176,34</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429984,87</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124108,29</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30655,0</w:t>
                  </w:r>
                </w:p>
              </w:tc>
            </w:tr>
            <w:tr w:rsidR="00660398" w:rsidRPr="00660398" w:rsidTr="002B295A">
              <w:tc>
                <w:tcPr>
                  <w:tcW w:w="84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lastRenderedPageBreak/>
                    <w:t>Всего:</w:t>
                  </w:r>
                </w:p>
              </w:tc>
              <w:tc>
                <w:tcPr>
                  <w:tcW w:w="161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4239105,60</w:t>
                  </w:r>
                </w:p>
              </w:tc>
              <w:tc>
                <w:tcPr>
                  <w:tcW w:w="1216"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306375,69</w:t>
                  </w:r>
                </w:p>
              </w:tc>
              <w:tc>
                <w:tcPr>
                  <w:tcW w:w="120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2821705,16</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918346,02</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192678,73</w:t>
                  </w:r>
                </w:p>
              </w:tc>
            </w:tr>
          </w:tbl>
          <w:p w:rsidR="00660398" w:rsidRPr="00660398" w:rsidRDefault="00660398" w:rsidP="002B295A">
            <w:pPr>
              <w:widowControl w:val="0"/>
              <w:ind w:firstLine="0"/>
              <w:rPr>
                <w:rFonts w:ascii="Times New Roman" w:hAnsi="Times New Roman"/>
              </w:rPr>
            </w:pPr>
          </w:p>
        </w:tc>
      </w:tr>
      <w:tr w:rsidR="00660398" w:rsidRPr="00660398" w:rsidTr="002B295A">
        <w:trPr>
          <w:trHeight w:val="20"/>
          <w:jc w:val="right"/>
        </w:trPr>
        <w:tc>
          <w:tcPr>
            <w:tcW w:w="2236"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730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будет обеспечено выполнение государственных гарантий общедоступности и бесплатности дошкольного и общего образования;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660398" w:rsidRPr="00660398" w:rsidRDefault="00660398" w:rsidP="002B295A">
            <w:pPr>
              <w:widowControl w:val="0"/>
              <w:ind w:firstLine="0"/>
              <w:rPr>
                <w:rFonts w:ascii="Times New Roman" w:hAnsi="Times New Roman"/>
              </w:rPr>
            </w:pPr>
            <w:r w:rsidRPr="00660398">
              <w:rPr>
                <w:rFonts w:ascii="Times New Roman" w:hAnsi="Times New Roman"/>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всем обучающимся независимо от места жительства будет обеспечен доступ к современным условиям обучения;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610 мест;</w:t>
            </w:r>
          </w:p>
          <w:p w:rsidR="00660398" w:rsidRPr="00660398" w:rsidRDefault="00660398" w:rsidP="002B295A">
            <w:pPr>
              <w:widowControl w:val="0"/>
              <w:ind w:firstLine="0"/>
              <w:rPr>
                <w:rFonts w:ascii="Times New Roman" w:hAnsi="Times New Roman"/>
              </w:rPr>
            </w:pPr>
            <w:r w:rsidRPr="00660398">
              <w:rPr>
                <w:rFonts w:ascii="Times New Roman" w:hAnsi="Times New Roman"/>
              </w:rPr>
              <w:t>- всем педагогам будут обеспечены возможности непрерывного профессионального развития;</w:t>
            </w:r>
          </w:p>
          <w:p w:rsidR="00660398" w:rsidRPr="00660398" w:rsidRDefault="00660398" w:rsidP="002B295A">
            <w:pPr>
              <w:widowControl w:val="0"/>
              <w:ind w:firstLine="0"/>
              <w:rPr>
                <w:rFonts w:ascii="Times New Roman" w:hAnsi="Times New Roman"/>
              </w:rPr>
            </w:pPr>
            <w:r w:rsidRPr="00660398">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к 2025 году доля детей 5 - 18 лет, охваченных программами дополнительного образования, вырастет до 82,20 %;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82,20 %; </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число одаренных детей, талантливой молодежи и их педагогов-наставников, получивших областную поддержку (премии) человек; </w:t>
            </w:r>
          </w:p>
          <w:p w:rsidR="00660398" w:rsidRPr="00660398" w:rsidRDefault="00660398" w:rsidP="002B295A">
            <w:pPr>
              <w:widowControl w:val="0"/>
              <w:ind w:firstLine="0"/>
              <w:rPr>
                <w:rFonts w:ascii="Times New Roman" w:hAnsi="Times New Roman"/>
                <w:bCs/>
              </w:rPr>
            </w:pPr>
            <w:r w:rsidRPr="00660398">
              <w:rPr>
                <w:rFonts w:ascii="Times New Roman" w:hAnsi="Times New Roman"/>
              </w:rPr>
              <w:t xml:space="preserve"> - увеличение количества муниципальных мероприятий </w:t>
            </w:r>
            <w:r w:rsidRPr="00660398">
              <w:rPr>
                <w:rFonts w:ascii="Times New Roman" w:hAnsi="Times New Roman"/>
                <w:bCs/>
              </w:rPr>
              <w:t>в сфере дополнительного образования, воспитания и развития одаренности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660398" w:rsidRPr="00660398" w:rsidRDefault="00660398" w:rsidP="002B295A">
            <w:pPr>
              <w:widowControl w:val="0"/>
              <w:ind w:firstLine="0"/>
              <w:rPr>
                <w:rFonts w:ascii="Times New Roman" w:hAnsi="Times New Roman"/>
              </w:rPr>
            </w:pPr>
            <w:r w:rsidRPr="00660398">
              <w:rPr>
                <w:rFonts w:ascii="Times New Roman" w:hAnsi="Times New Roman"/>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1.1. Характеристика сферы реализации подпрограммы, описание основных проблем в указанной сфере и прогноз ее развития</w:t>
      </w:r>
    </w:p>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на 01.01.2022 года действуют:</w:t>
      </w:r>
    </w:p>
    <w:p w:rsidR="00660398" w:rsidRPr="00660398" w:rsidRDefault="00660398" w:rsidP="00660398">
      <w:pPr>
        <w:widowControl w:val="0"/>
        <w:ind w:firstLine="709"/>
        <w:rPr>
          <w:rFonts w:ascii="Times New Roman" w:hAnsi="Times New Roman"/>
        </w:rPr>
      </w:pPr>
      <w:r w:rsidRPr="00660398">
        <w:rPr>
          <w:rFonts w:ascii="Times New Roman" w:hAnsi="Times New Roman"/>
        </w:rPr>
        <w:t>- 8 дошкольных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- 7 групп дошкольного образования в 6 общеобразовательных организациях;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- 25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- 1 учреждение дополнительного образования (принадлежность к Отделу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spacing w:val="-6"/>
        </w:rPr>
      </w:pPr>
      <w:r w:rsidRPr="00660398">
        <w:rPr>
          <w:rFonts w:ascii="Times New Roman" w:hAnsi="Times New Roman"/>
        </w:rPr>
        <w:t xml:space="preserve"> - </w:t>
      </w:r>
      <w:r w:rsidRPr="00660398">
        <w:rPr>
          <w:rFonts w:ascii="Times New Roman" w:hAnsi="Times New Roman"/>
          <w:spacing w:val="-6"/>
        </w:rPr>
        <w:t xml:space="preserve">1 образовательное учреждение «Богучарский межшкольный учебный комбинат № 1».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системе дополнительного образования (ДО) виды деятельности по </w:t>
      </w:r>
      <w:proofErr w:type="gramStart"/>
      <w:r w:rsidRPr="00660398">
        <w:rPr>
          <w:rFonts w:ascii="Times New Roman" w:hAnsi="Times New Roman"/>
        </w:rPr>
        <w:t>техническому</w:t>
      </w:r>
      <w:proofErr w:type="gramEnd"/>
      <w:r w:rsidRPr="00660398">
        <w:rPr>
          <w:rFonts w:ascii="Times New Roman" w:hAnsi="Times New Roman"/>
        </w:rPr>
        <w:t>,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660398" w:rsidRPr="00660398" w:rsidRDefault="00660398" w:rsidP="00660398">
      <w:pPr>
        <w:widowControl w:val="0"/>
        <w:ind w:firstLine="709"/>
        <w:rPr>
          <w:rFonts w:ascii="Times New Roman" w:hAnsi="Times New Roman"/>
          <w:kern w:val="2"/>
        </w:rPr>
      </w:pPr>
      <w:r w:rsidRPr="00660398">
        <w:rPr>
          <w:rFonts w:ascii="Times New Roman" w:hAnsi="Times New Roman"/>
        </w:rPr>
        <w:t xml:space="preserve">Анализ качества и доступности </w:t>
      </w:r>
      <w:proofErr w:type="gramStart"/>
      <w:r w:rsidRPr="00660398">
        <w:rPr>
          <w:rFonts w:ascii="Times New Roman" w:hAnsi="Times New Roman"/>
        </w:rPr>
        <w:t>ДО позволяет</w:t>
      </w:r>
      <w:proofErr w:type="gramEnd"/>
      <w:r w:rsidRPr="00660398">
        <w:rPr>
          <w:rFonts w:ascii="Times New Roman" w:hAnsi="Times New Roman"/>
        </w:rPr>
        <w:t xml:space="preserve">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образования. </w:t>
      </w:r>
      <w:r w:rsidRPr="00660398">
        <w:rPr>
          <w:rFonts w:ascii="Times New Roman" w:hAnsi="Times New Roman"/>
          <w:kern w:val="2"/>
        </w:rPr>
        <w:t xml:space="preserve">Таким образом, полностью решить задачу обеспечения равного доступа </w:t>
      </w:r>
      <w:proofErr w:type="gramStart"/>
      <w:r w:rsidRPr="00660398">
        <w:rPr>
          <w:rFonts w:ascii="Times New Roman" w:hAnsi="Times New Roman"/>
          <w:kern w:val="2"/>
        </w:rPr>
        <w:t>к</w:t>
      </w:r>
      <w:proofErr w:type="gramEnd"/>
      <w:r w:rsidRPr="00660398">
        <w:rPr>
          <w:rFonts w:ascii="Times New Roman" w:hAnsi="Times New Roman"/>
          <w:kern w:val="2"/>
        </w:rPr>
        <w:t xml:space="preserve"> ДО для </w:t>
      </w:r>
      <w:r w:rsidRPr="00660398">
        <w:rPr>
          <w:rFonts w:ascii="Times New Roman" w:hAnsi="Times New Roman"/>
        </w:rPr>
        <w:t>детей с разными потребностями и возможностями</w:t>
      </w:r>
      <w:r w:rsidRPr="00660398">
        <w:rPr>
          <w:rFonts w:ascii="Times New Roman" w:hAnsi="Times New Roman"/>
          <w:kern w:val="2"/>
        </w:rPr>
        <w:t>, независимо от места их жительства, пока не удалось.</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В сфере ДО недостаточно развиты дистанционные формы образования, требуют совершенствования новые образовательные технологии – </w:t>
      </w:r>
      <w:r w:rsidRPr="00660398">
        <w:rPr>
          <w:rFonts w:ascii="Times New Roman" w:hAnsi="Times New Roman"/>
          <w:kern w:val="2"/>
        </w:rPr>
        <w:t>проектные, исследовательские, профессионально-ориентированные, особенно в области техники, естественных и социальных наук</w:t>
      </w:r>
      <w:r w:rsidRPr="00660398">
        <w:rPr>
          <w:rFonts w:ascii="Times New Roman" w:hAnsi="Times New Roman"/>
        </w:rPr>
        <w:t xml:space="preserve">. </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Кроме того, можно отметить недостаточное развитие материально-технической базы в соответствии с современными требованиями. Требуют ремонта здания, находящиеся в ведении учреждений </w:t>
      </w:r>
      <w:proofErr w:type="gramStart"/>
      <w:r w:rsidRPr="00660398">
        <w:rPr>
          <w:rFonts w:ascii="Times New Roman" w:hAnsi="Times New Roman"/>
        </w:rPr>
        <w:t>ДО</w:t>
      </w:r>
      <w:proofErr w:type="gramEnd"/>
      <w:r w:rsidRPr="00660398">
        <w:rPr>
          <w:rFonts w:ascii="Times New Roman" w:hAnsi="Times New Roman"/>
        </w:rPr>
        <w:t>.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настоящее время актуально решение следующих задач:</w:t>
      </w:r>
    </w:p>
    <w:p w:rsidR="00660398" w:rsidRPr="00660398" w:rsidRDefault="00660398" w:rsidP="00660398">
      <w:pPr>
        <w:widowControl w:val="0"/>
        <w:ind w:firstLine="709"/>
        <w:rPr>
          <w:rFonts w:ascii="Times New Roman" w:hAnsi="Times New Roman"/>
        </w:rPr>
      </w:pPr>
      <w:r w:rsidRPr="00660398">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введение механизма персонифицированного финансирования в системе дополнительного образования детей;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Остается актуальным совершенствование процесса включения</w:t>
      </w:r>
      <w:r w:rsidRPr="00660398">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подпрограмме рассматривается также вопрос </w:t>
      </w:r>
      <w:proofErr w:type="gramStart"/>
      <w:r w:rsidRPr="00660398">
        <w:rPr>
          <w:rFonts w:ascii="Times New Roman" w:hAnsi="Times New Roman"/>
        </w:rPr>
        <w:t>совершенствования системы оценки качества образования</w:t>
      </w:r>
      <w:proofErr w:type="gramEnd"/>
      <w:r w:rsidRPr="00660398">
        <w:rPr>
          <w:rFonts w:ascii="Times New Roman" w:hAnsi="Times New Roman"/>
        </w:rPr>
        <w:t>.</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Таким образом,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как и во всей области, запущен механизм независимой оценки индивидуальных учебных достижений обучающихся 4 - 11 классов.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Анализ состояния системы образования позволяет выделить такую проблему, как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Прогнозируемые изменения в системе оценки качества образования будут происходить в следующих направлениях: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внедрение </w:t>
      </w:r>
      <w:proofErr w:type="gramStart"/>
      <w:r w:rsidRPr="00660398">
        <w:rPr>
          <w:rFonts w:ascii="Times New Roman" w:hAnsi="Times New Roman"/>
        </w:rPr>
        <w:t>механизмов внешней независимой системы оценки качества работы образовательных организаций</w:t>
      </w:r>
      <w:proofErr w:type="gramEnd"/>
      <w:r w:rsidRPr="00660398">
        <w:rPr>
          <w:rFonts w:ascii="Times New Roman" w:hAnsi="Times New Roman"/>
        </w:rPr>
        <w:t xml:space="preserve"> с участием общественности и работодателей;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Таким образом, на текущий момент в сфере дошкольного, общего, дополнительного </w:t>
      </w:r>
      <w:r w:rsidRPr="00660398">
        <w:rPr>
          <w:rFonts w:ascii="Times New Roman" w:hAnsi="Times New Roman"/>
        </w:rPr>
        <w:lastRenderedPageBreak/>
        <w:t>образования и воспитания детей сохраняются следующие острые проблемы, требующие решения: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недостаточный объем предложения услуг для детей по сопровождению раннего развития детей (от 0 до 3 лет);</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недостаточный потенциал системы воспитания и медленное обновление ее технологий;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bCs/>
        </w:rPr>
      </w:pPr>
      <w:r w:rsidRPr="00660398">
        <w:rPr>
          <w:rFonts w:ascii="Times New Roman" w:hAnsi="Times New Roman"/>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0398" w:rsidRPr="00660398" w:rsidRDefault="00660398" w:rsidP="00660398">
      <w:pPr>
        <w:widowControl w:val="0"/>
        <w:pBdr>
          <w:bottom w:val="single" w:sz="4" w:space="29" w:color="FFFFFF"/>
        </w:pBdr>
        <w:ind w:firstLine="709"/>
        <w:rPr>
          <w:rFonts w:ascii="Times New Roman" w:hAnsi="Times New Roman"/>
          <w:bCs/>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Принципиальные изменения будут происходить в следующих направлениях: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формирование эффективной системы выявления и поддержки молодых талантов;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омоложение и рост профессионального уровня педагогических кадров;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поддержка инноваций и инициатив педагогов, профессиональных сообществ, образовательных организаций и их сетей;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развитие сектора услуг по сопровождению раннего развития детей (0 - 3).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w:t>
      </w:r>
      <w:proofErr w:type="gramStart"/>
      <w:r w:rsidRPr="00660398">
        <w:rPr>
          <w:rFonts w:ascii="Times New Roman" w:hAnsi="Times New Roman"/>
        </w:rPr>
        <w:t>ликвидирована очередь на зачисление детей в дошкольные образовательные организации и обеспечена</w:t>
      </w:r>
      <w:proofErr w:type="gramEnd"/>
      <w:r w:rsidRPr="00660398">
        <w:rPr>
          <w:rFonts w:ascii="Times New Roman" w:hAnsi="Times New Roman"/>
        </w:rPr>
        <w:t xml:space="preserve"> к 2019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сельской местности решению вопроса обеспечения детей дошкольного возраста дошкольным образованием способствовало получение лицензии на образовательную деятельность на уровень дошкольного образования МКОУ «Лебединская СОШ», МКОУ «</w:t>
      </w:r>
      <w:proofErr w:type="spellStart"/>
      <w:r w:rsidRPr="00660398">
        <w:rPr>
          <w:rFonts w:ascii="Times New Roman" w:hAnsi="Times New Roman"/>
        </w:rPr>
        <w:t>Подколодновская</w:t>
      </w:r>
      <w:proofErr w:type="spellEnd"/>
      <w:r w:rsidRPr="00660398">
        <w:rPr>
          <w:rFonts w:ascii="Times New Roman" w:hAnsi="Times New Roman"/>
        </w:rPr>
        <w:t xml:space="preserve"> СОШ», МКОУ «</w:t>
      </w:r>
      <w:proofErr w:type="spellStart"/>
      <w:r w:rsidRPr="00660398">
        <w:rPr>
          <w:rFonts w:ascii="Times New Roman" w:hAnsi="Times New Roman"/>
        </w:rPr>
        <w:t>Твердохлебовская</w:t>
      </w:r>
      <w:proofErr w:type="spellEnd"/>
      <w:r w:rsidRPr="00660398">
        <w:rPr>
          <w:rFonts w:ascii="Times New Roman" w:hAnsi="Times New Roman"/>
        </w:rPr>
        <w:t xml:space="preserve"> СОШ», МКОУ «Полтавская ООШ», </w:t>
      </w:r>
      <w:r w:rsidRPr="00660398">
        <w:rPr>
          <w:rFonts w:ascii="Times New Roman" w:hAnsi="Times New Roman"/>
        </w:rPr>
        <w:lastRenderedPageBreak/>
        <w:t>МКОУ «Вишневская ООШ», МКОУ «</w:t>
      </w:r>
      <w:proofErr w:type="spellStart"/>
      <w:r w:rsidRPr="00660398">
        <w:rPr>
          <w:rFonts w:ascii="Times New Roman" w:hAnsi="Times New Roman"/>
        </w:rPr>
        <w:t>Монастырщинская</w:t>
      </w:r>
      <w:proofErr w:type="spellEnd"/>
      <w:r w:rsidRPr="00660398">
        <w:rPr>
          <w:rFonts w:ascii="Times New Roman" w:hAnsi="Times New Roman"/>
        </w:rPr>
        <w:t xml:space="preserve"> СОШ», МКОУ «</w:t>
      </w:r>
      <w:proofErr w:type="spellStart"/>
      <w:r w:rsidRPr="00660398">
        <w:rPr>
          <w:rFonts w:ascii="Times New Roman" w:hAnsi="Times New Roman"/>
        </w:rPr>
        <w:t>Данцевская</w:t>
      </w:r>
      <w:proofErr w:type="spellEnd"/>
      <w:r w:rsidRPr="00660398">
        <w:rPr>
          <w:rFonts w:ascii="Times New Roman" w:hAnsi="Times New Roman"/>
        </w:rPr>
        <w:t xml:space="preserve"> ООШ».</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В рамках регионального проекта «Содействие занятости женщин – создание условий дошкольного образования для детей в возрасте до трех лет» при строительстве детского сада на 70 мест в селе Монастырщина в 2021 году освоено 92 385 654,0 рублей, в том числе федеральных средств – 30 657 400 рублей, областных средств - 61 666 452 рубля, средств муниципального бюджета израсходовано 61 802 рубля.</w:t>
      </w:r>
      <w:proofErr w:type="gramEnd"/>
      <w:r w:rsidRPr="00660398">
        <w:rPr>
          <w:rFonts w:ascii="Times New Roman" w:hAnsi="Times New Roman"/>
        </w:rPr>
        <w:t xml:space="preserve"> В июне 2022 года завершены работы по строительству детского сада. </w:t>
      </w:r>
      <w:r w:rsidRPr="00660398">
        <w:rPr>
          <w:rFonts w:ascii="Times New Roman" w:hAnsi="Times New Roman"/>
          <w:shd w:val="clear" w:color="auto" w:fill="FFFFFF"/>
        </w:rPr>
        <w:t>Учреждение позволит обеспечить дошкольным образованием малышей трех населенных пунктов: Монастырщина, Сухой Донец, Первая Белая Горка. </w:t>
      </w:r>
      <w:r w:rsidRPr="00660398">
        <w:rPr>
          <w:rFonts w:ascii="Times New Roman" w:hAnsi="Times New Roman"/>
        </w:rPr>
        <w:t xml:space="preserve">Общая сумма затрат на возведение объекта в 2022 году составила 23 018 470,28 руб., из них из областного бюджета- 22 995 054,02 тыс. </w:t>
      </w:r>
      <w:proofErr w:type="spellStart"/>
      <w:r w:rsidRPr="00660398">
        <w:rPr>
          <w:rFonts w:ascii="Times New Roman" w:hAnsi="Times New Roman"/>
        </w:rPr>
        <w:t>руб</w:t>
      </w:r>
      <w:proofErr w:type="spellEnd"/>
      <w:r w:rsidRPr="00660398">
        <w:rPr>
          <w:rFonts w:ascii="Times New Roman" w:hAnsi="Times New Roman"/>
        </w:rPr>
        <w:t xml:space="preserve">, из местного – 23 416,26 </w:t>
      </w:r>
      <w:proofErr w:type="spellStart"/>
      <w:r w:rsidRPr="00660398">
        <w:rPr>
          <w:rFonts w:ascii="Times New Roman" w:hAnsi="Times New Roman"/>
        </w:rPr>
        <w:t>тыс</w:t>
      </w:r>
      <w:proofErr w:type="gramStart"/>
      <w:r w:rsidRPr="00660398">
        <w:rPr>
          <w:rFonts w:ascii="Times New Roman" w:hAnsi="Times New Roman"/>
        </w:rPr>
        <w:t>.р</w:t>
      </w:r>
      <w:proofErr w:type="gramEnd"/>
      <w:r w:rsidRPr="00660398">
        <w:rPr>
          <w:rFonts w:ascii="Times New Roman" w:hAnsi="Times New Roman"/>
        </w:rPr>
        <w:t>уб</w:t>
      </w:r>
      <w:proofErr w:type="spellEnd"/>
      <w:r w:rsidRPr="00660398">
        <w:rPr>
          <w:rFonts w:ascii="Times New Roman" w:hAnsi="Times New Roman"/>
        </w:rPr>
        <w:t xml:space="preserve">.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 Наряду с созданием базовых условий обучения в 2021 году проведена работа по развитию в общеобразовательных учреждениях проекта «Цифровая школа» с современной информационной средой для преподавания (высокоскоростной широкополосный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настоящее время ведется строительство пристройки под собственный пищеблок с обеденным залом на 30 посадочных мест в МКОУ «</w:t>
      </w:r>
      <w:proofErr w:type="spellStart"/>
      <w:r w:rsidRPr="00660398">
        <w:rPr>
          <w:rFonts w:ascii="Times New Roman" w:hAnsi="Times New Roman"/>
        </w:rPr>
        <w:t>Суходонецкая</w:t>
      </w:r>
      <w:proofErr w:type="spellEnd"/>
      <w:r w:rsidRPr="00660398">
        <w:rPr>
          <w:rFonts w:ascii="Times New Roman" w:hAnsi="Times New Roman"/>
        </w:rPr>
        <w:t xml:space="preserve"> ООШ», так как необходима организация двухразового горячего питания по месту обучения детей. Имеется проектно-сметная документация (ПСД) на строительство данной пристройки на сумму 29 900,0 тысяч рублей. Общая сумма затрат на строительство и приобретение оборудования составит 44 958,30 </w:t>
      </w:r>
      <w:proofErr w:type="spellStart"/>
      <w:r w:rsidRPr="00660398">
        <w:rPr>
          <w:rFonts w:ascii="Times New Roman" w:hAnsi="Times New Roman"/>
        </w:rPr>
        <w:t>тыс</w:t>
      </w:r>
      <w:proofErr w:type="gramStart"/>
      <w:r w:rsidRPr="00660398">
        <w:rPr>
          <w:rFonts w:ascii="Times New Roman" w:hAnsi="Times New Roman"/>
        </w:rPr>
        <w:t>.р</w:t>
      </w:r>
      <w:proofErr w:type="gramEnd"/>
      <w:r w:rsidRPr="00660398">
        <w:rPr>
          <w:rFonts w:ascii="Times New Roman" w:hAnsi="Times New Roman"/>
        </w:rPr>
        <w:t>уб</w:t>
      </w:r>
      <w:proofErr w:type="spellEnd"/>
      <w:r w:rsidRPr="00660398">
        <w:rPr>
          <w:rFonts w:ascii="Times New Roman" w:hAnsi="Times New Roman"/>
        </w:rPr>
        <w:t xml:space="preserve">., из них из средств областного бюджета – 44 862,51 </w:t>
      </w:r>
      <w:proofErr w:type="spellStart"/>
      <w:r w:rsidRPr="00660398">
        <w:rPr>
          <w:rFonts w:ascii="Times New Roman" w:hAnsi="Times New Roman"/>
        </w:rPr>
        <w:t>тыс.руб</w:t>
      </w:r>
      <w:proofErr w:type="spellEnd"/>
      <w:r w:rsidRPr="00660398">
        <w:rPr>
          <w:rFonts w:ascii="Times New Roman" w:hAnsi="Times New Roman"/>
        </w:rPr>
        <w:t xml:space="preserve">., из средств местного бюджета – 95,79 </w:t>
      </w:r>
      <w:proofErr w:type="spellStart"/>
      <w:r w:rsidRPr="00660398">
        <w:rPr>
          <w:rFonts w:ascii="Times New Roman" w:hAnsi="Times New Roman"/>
        </w:rPr>
        <w:t>тыс.руб</w:t>
      </w:r>
      <w:proofErr w:type="spellEnd"/>
      <w:r w:rsidRPr="00660398">
        <w:rPr>
          <w:rFonts w:ascii="Times New Roman" w:hAnsi="Times New Roman"/>
        </w:rPr>
        <w:t>.</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2021 году завершен капитальный ремонт здания детского сада «Улыбка», расположенного по адресу: Воронежская область, г. Богучар, ул. Урицкого, д.5, стоимостью 2 065,5 тысяч рублей, в том числе областных средств 1720,0 тысяч рублей.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Необходимо строительство новой школы в селе </w:t>
      </w:r>
      <w:proofErr w:type="spellStart"/>
      <w:r w:rsidRPr="00660398">
        <w:rPr>
          <w:rFonts w:ascii="Times New Roman" w:hAnsi="Times New Roman"/>
        </w:rPr>
        <w:t>Залиман</w:t>
      </w:r>
      <w:proofErr w:type="spellEnd"/>
      <w:r w:rsidRPr="00660398">
        <w:rPr>
          <w:rFonts w:ascii="Times New Roman" w:hAnsi="Times New Roman"/>
        </w:rPr>
        <w:t xml:space="preserve">, так как старое здание, построенное в 1880 году, не соответствует современным нормам и требованиям. В школе нет спортивного и актового залов. Количество обучающихся в </w:t>
      </w:r>
      <w:proofErr w:type="spellStart"/>
      <w:r w:rsidRPr="00660398">
        <w:rPr>
          <w:rFonts w:ascii="Times New Roman" w:hAnsi="Times New Roman"/>
        </w:rPr>
        <w:t>Залиманской</w:t>
      </w:r>
      <w:proofErr w:type="spellEnd"/>
      <w:r w:rsidRPr="00660398">
        <w:rPr>
          <w:rFonts w:ascii="Times New Roman" w:hAnsi="Times New Roman"/>
        </w:rPr>
        <w:t xml:space="preserve"> основной общеобразовательной школе из года в год </w:t>
      </w:r>
      <w:proofErr w:type="gramStart"/>
      <w:r w:rsidRPr="00660398">
        <w:rPr>
          <w:rFonts w:ascii="Times New Roman" w:hAnsi="Times New Roman"/>
        </w:rPr>
        <w:t>увеличивается и составляет</w:t>
      </w:r>
      <w:proofErr w:type="gramEnd"/>
      <w:r w:rsidRPr="00660398">
        <w:rPr>
          <w:rFonts w:ascii="Times New Roman" w:hAnsi="Times New Roman"/>
        </w:rPr>
        <w:t xml:space="preserve"> не менее 125 человек.</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По программе капитального ремонта планируется проведение капитального ремонта в МКДОУ «</w:t>
      </w:r>
      <w:proofErr w:type="spellStart"/>
      <w:r w:rsidRPr="00660398">
        <w:rPr>
          <w:rFonts w:ascii="Times New Roman" w:hAnsi="Times New Roman"/>
        </w:rPr>
        <w:t>Радченский</w:t>
      </w:r>
      <w:proofErr w:type="spellEnd"/>
      <w:r w:rsidRPr="00660398">
        <w:rPr>
          <w:rFonts w:ascii="Times New Roman" w:hAnsi="Times New Roman"/>
        </w:rPr>
        <w:t xml:space="preserve"> детский сад «Радуга». Имеется ПСД с экспертизой сметной стоимости объекта на сумму 45 000,9 тыс. руб. </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В рамках реализации проекта модернизации школьных систем образования государственной программы Российской Федерации «Развитие образования» в 2022-2023 гг. предусмотрено финансирование в объеме 48 980,1 тыс. руб. Из них из средств федерального бюджета 38 464,8 тыс. руб., из областного бюджета 10 368,1 тыс. руб., муниципального бюджета 147,2 тыс. руб. на капитальный ремонт, а также на закупку средств обучения и воспитания, соответствующих современным</w:t>
      </w:r>
      <w:proofErr w:type="gramEnd"/>
      <w:r w:rsidRPr="00660398">
        <w:rPr>
          <w:rFonts w:ascii="Times New Roman" w:hAnsi="Times New Roman"/>
        </w:rPr>
        <w:t xml:space="preserve"> условиям обучения, </w:t>
      </w:r>
      <w:proofErr w:type="gramStart"/>
      <w:r w:rsidRPr="00660398">
        <w:rPr>
          <w:rFonts w:ascii="Times New Roman" w:hAnsi="Times New Roman"/>
        </w:rPr>
        <w:t>необходимых</w:t>
      </w:r>
      <w:proofErr w:type="gramEnd"/>
      <w:r w:rsidRPr="00660398">
        <w:rPr>
          <w:rFonts w:ascii="Times New Roman" w:hAnsi="Times New Roman"/>
        </w:rPr>
        <w:t xml:space="preserve"> при оснащении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2023 году планируется проведение капитального ремонта кровли и фасадов здания МКОУ «</w:t>
      </w:r>
      <w:proofErr w:type="spellStart"/>
      <w:r w:rsidRPr="00660398">
        <w:rPr>
          <w:rFonts w:ascii="Times New Roman" w:hAnsi="Times New Roman"/>
        </w:rPr>
        <w:t>Богучарской</w:t>
      </w:r>
      <w:proofErr w:type="spellEnd"/>
      <w:r w:rsidRPr="00660398">
        <w:rPr>
          <w:rFonts w:ascii="Times New Roman" w:hAnsi="Times New Roman"/>
        </w:rPr>
        <w:t xml:space="preserve"> СОШ № 2» на сумму 29 471 544,72 рублей, из них с областного </w:t>
      </w:r>
      <w:r w:rsidRPr="00660398">
        <w:rPr>
          <w:rFonts w:ascii="Times New Roman" w:hAnsi="Times New Roman"/>
        </w:rPr>
        <w:lastRenderedPageBreak/>
        <w:t>бюджета 29 000 000,00 рублей. Из средств местного бюджета 471 544,72 рублей.</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За счет зарезервированных средств областного бюджета в 2021 году в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№1» проведены электромонтажные работы в пищеблоке на сумму 144 тыс. руб., закупка мебели для обеденного зала на сумму 306,0 тыс. руб., закупка </w:t>
      </w:r>
      <w:proofErr w:type="spellStart"/>
      <w:r w:rsidRPr="00660398">
        <w:rPr>
          <w:rFonts w:ascii="Times New Roman" w:hAnsi="Times New Roman"/>
        </w:rPr>
        <w:t>технологоческого</w:t>
      </w:r>
      <w:proofErr w:type="spellEnd"/>
      <w:r w:rsidRPr="00660398">
        <w:rPr>
          <w:rFonts w:ascii="Times New Roman" w:hAnsi="Times New Roman"/>
        </w:rPr>
        <w:t xml:space="preserve"> оборудования для пищеблока на сумму 893,6 тыс. руб., капитальный ремонт туалетов на сумму 2 000,0 тыс. руб. </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МКОУ «</w:t>
      </w:r>
      <w:proofErr w:type="spellStart"/>
      <w:r w:rsidRPr="00660398">
        <w:rPr>
          <w:rFonts w:ascii="Times New Roman" w:hAnsi="Times New Roman"/>
        </w:rPr>
        <w:t>Дьяченковская</w:t>
      </w:r>
      <w:proofErr w:type="spellEnd"/>
      <w:r w:rsidRPr="00660398">
        <w:rPr>
          <w:rFonts w:ascii="Times New Roman" w:hAnsi="Times New Roman"/>
        </w:rPr>
        <w:t xml:space="preserve"> СОШ» и МКОУ «</w:t>
      </w:r>
      <w:proofErr w:type="spellStart"/>
      <w:r w:rsidRPr="00660398">
        <w:rPr>
          <w:rFonts w:ascii="Times New Roman" w:hAnsi="Times New Roman"/>
        </w:rPr>
        <w:t>Монастырщинская</w:t>
      </w:r>
      <w:proofErr w:type="spellEnd"/>
      <w:r w:rsidRPr="00660398">
        <w:rPr>
          <w:rFonts w:ascii="Times New Roman" w:hAnsi="Times New Roman"/>
        </w:rPr>
        <w:t xml:space="preserve">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2023 году планируется установка </w:t>
      </w:r>
      <w:proofErr w:type="spellStart"/>
      <w:r w:rsidRPr="00660398">
        <w:rPr>
          <w:rFonts w:ascii="Times New Roman" w:hAnsi="Times New Roman"/>
        </w:rPr>
        <w:t>блочно</w:t>
      </w:r>
      <w:proofErr w:type="spellEnd"/>
      <w:r w:rsidRPr="00660398">
        <w:rPr>
          <w:rFonts w:ascii="Times New Roman" w:hAnsi="Times New Roman"/>
        </w:rPr>
        <w:t>-модульной газовой котельной в МКОУ «</w:t>
      </w:r>
      <w:proofErr w:type="spellStart"/>
      <w:r w:rsidRPr="00660398">
        <w:rPr>
          <w:rFonts w:ascii="Times New Roman" w:hAnsi="Times New Roman"/>
        </w:rPr>
        <w:t>Суходонецкая</w:t>
      </w:r>
      <w:proofErr w:type="spellEnd"/>
      <w:r w:rsidRPr="00660398">
        <w:rPr>
          <w:rFonts w:ascii="Times New Roman" w:hAnsi="Times New Roman"/>
        </w:rPr>
        <w:t xml:space="preserve"> ООШ. Ведется подготовка проектно-сметной документации (ПСД) на строительство данного объекта на общую сумму 3 500,00 </w:t>
      </w:r>
      <w:proofErr w:type="spellStart"/>
      <w:r w:rsidRPr="00660398">
        <w:rPr>
          <w:rFonts w:ascii="Times New Roman" w:hAnsi="Times New Roman"/>
        </w:rPr>
        <w:t>тыс</w:t>
      </w:r>
      <w:proofErr w:type="gramStart"/>
      <w:r w:rsidRPr="00660398">
        <w:rPr>
          <w:rFonts w:ascii="Times New Roman" w:hAnsi="Times New Roman"/>
        </w:rPr>
        <w:t>.р</w:t>
      </w:r>
      <w:proofErr w:type="gramEnd"/>
      <w:r w:rsidRPr="00660398">
        <w:rPr>
          <w:rFonts w:ascii="Times New Roman" w:hAnsi="Times New Roman"/>
        </w:rPr>
        <w:t>ублей</w:t>
      </w:r>
      <w:proofErr w:type="spellEnd"/>
      <w:r w:rsidRPr="00660398">
        <w:rPr>
          <w:rFonts w:ascii="Times New Roman" w:hAnsi="Times New Roman"/>
        </w:rPr>
        <w:t xml:space="preserve"> из средств местного бюджета.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Другим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Детям-инвалидам и детям с ограниченными возможностями здоровья необходимо предоставить возможности </w:t>
      </w:r>
      <w:proofErr w:type="gramStart"/>
      <w:r w:rsidRPr="00660398">
        <w:rPr>
          <w:rFonts w:ascii="Times New Roman" w:hAnsi="Times New Roman"/>
        </w:rPr>
        <w:t>выбора варианта освоения программ общего образования</w:t>
      </w:r>
      <w:proofErr w:type="gramEnd"/>
      <w:r w:rsidRPr="00660398">
        <w:rPr>
          <w:rFonts w:ascii="Times New Roman" w:hAnsi="Times New Roman"/>
        </w:rPr>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Необходимо преодолеть существующее отставание в масштабе сектора сопровождения раннего развития детей и поддержки семейного воспитания. 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Принципиальные изменения в сфере дополнительного образования и воспитания детей и молодежи должны охватить следующие направления: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модернизация (техническое перевооружение) учреждений 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внедрение новой модели организации и финансирования сектора дополнительного образования и социализации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lastRenderedPageBreak/>
        <w:t>- формирование эффективной системы выявления и поддержки молодых талантов;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обеспечение роста профессионального уровня педагогических кадров, развитие системы повышения квалификации и переподготовки педагогов;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поддержка инноваций и инициатив педагогов, профессиональных сообществ, образовательных организаций.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государственной политике в сфере дополнительного образования до 2025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Цели и задачи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Целями подпрограммы является: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создание в системе дошкольного и общего образования детей равных возможностей для получения качественного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Задачи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формирование образовательной сети и финансово-</w:t>
      </w:r>
      <w:proofErr w:type="gramStart"/>
      <w:r w:rsidRPr="00660398">
        <w:rPr>
          <w:rFonts w:ascii="Times New Roman" w:hAnsi="Times New Roman"/>
        </w:rPr>
        <w:t>экономических механизмов</w:t>
      </w:r>
      <w:proofErr w:type="gramEnd"/>
      <w:r w:rsidRPr="00660398">
        <w:rPr>
          <w:rFonts w:ascii="Times New Roman" w:hAnsi="Times New Roman"/>
        </w:rPr>
        <w:t>, обеспечивающих равный доступ населения к качественным услугам дошкольного, общего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развитие инфраструктуры и организационно - </w:t>
      </w:r>
      <w:proofErr w:type="gramStart"/>
      <w:r w:rsidRPr="00660398">
        <w:rPr>
          <w:rFonts w:ascii="Times New Roman" w:hAnsi="Times New Roman"/>
        </w:rPr>
        <w:t>экономических механизмов</w:t>
      </w:r>
      <w:proofErr w:type="gramEnd"/>
      <w:r w:rsidRPr="00660398">
        <w:rPr>
          <w:rFonts w:ascii="Times New Roman" w:hAnsi="Times New Roman"/>
        </w:rPr>
        <w:t xml:space="preserve">,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развитие кадрового потенциала сферы дополнительного образования и воспитания </w:t>
      </w:r>
      <w:r w:rsidRPr="00660398">
        <w:rPr>
          <w:rFonts w:ascii="Times New Roman" w:hAnsi="Times New Roman"/>
        </w:rPr>
        <w:lastRenderedPageBreak/>
        <w:t>детей и молодежи;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bookmarkStart w:id="4" w:name="Par1901"/>
      <w:bookmarkEnd w:id="4"/>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Целевые показатели (индикаторы)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Показатель 1.1. «Обеспеченность детей дошкольного возраста местами в дошкольных образовательных организациях (количество мест на 1000 детей дошкольного возраста)».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Показатель 1.2. «Доля детей, охваченных образовательными программами дополнительного образования в общей численности детей и молодежи в возрасте 5-18 лет».</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рамках подпрограммы будут обеспечены следующие результаты: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выполнение государственных гарантий общедоступности и бесплатности дошкольного, общего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обучающимся независимо от места жительства будет обеспечен доступ к современным условиям обучения;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всем педагогам будут обеспечены возможности непрерывного профессионального развития;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на всех уровнях образования будут действовать механизмы внешней оценки качества образования.</w:t>
      </w:r>
      <w:bookmarkStart w:id="5" w:name="Par1928"/>
      <w:bookmarkEnd w:id="5"/>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Сроки реализации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Реализация подпрограммы будет осуществляться с 2019 по 2025 годы.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При реализации подпрограммы решается приоритетная задача обеспечения равного 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образовательных организациях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Особое внимание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w:t>
      </w:r>
      <w:r w:rsidRPr="00660398">
        <w:rPr>
          <w:rFonts w:ascii="Times New Roman" w:hAnsi="Times New Roman"/>
        </w:rPr>
        <w:lastRenderedPageBreak/>
        <w:t>достижений.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При дальнейшей реализации подпрограммы возрастет активность семей в воспитании и образовании детей.</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организациях общего образования будет сформирована высокотехнологичная среда, включающая новое поколение цифровых образовательных ресурсов, виртуальных тренажеров и др.</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1.3. Характеристика основных мероприятий и мероприятий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Подпрограмма 1 «Развитие дошкольного, общего, дополнительного образования и воспитания детей и молодежи» содержит 4 основных мероприятия, направленных на обеспечение реализации муниципальных услуг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1.1.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1.1. «Развитие дошкольного образования» направлено на обеспечение мер по формированию и финансированию мероприятий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С принятием Федерального закона от 29.12.2012 № 273-ФЗ «Об образовании в Российской Федерации» к полномочиям органов государственной власти Воронежской области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w:t>
      </w:r>
      <w:proofErr w:type="gramEnd"/>
      <w:r w:rsidRPr="00660398">
        <w:rPr>
          <w:rFonts w:ascii="Times New Roman" w:hAnsi="Times New Roman"/>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капитальный ремонт объектов образования с целью предоставления услуг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проведение мероприятий, способствующих развитию вариативных форм дошкольного образования;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660398" w:rsidRPr="00660398" w:rsidRDefault="00660398" w:rsidP="00660398">
      <w:pPr>
        <w:widowControl w:val="0"/>
        <w:ind w:firstLine="709"/>
        <w:rPr>
          <w:rFonts w:ascii="Times New Roman" w:hAnsi="Times New Roman"/>
        </w:rPr>
      </w:pPr>
      <w:r w:rsidRPr="00660398">
        <w:rPr>
          <w:rFonts w:ascii="Times New Roman" w:hAnsi="Times New Roman"/>
        </w:rPr>
        <w:t>- материально-техническое оснащение муниципальных дошкольных образовательных организаций в соответствии с современными требованиями;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повышение квалификации педагогических и руководящих работников дошкольных образовательных учреждений;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мероприятий, направленных на совершенствование научно-методического обеспечения системы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государственно-частного партнерства с целью предоставления услуг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Реализация основного мероприятия 1.1 направлена на достижение: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целевого показателя Программы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показателей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1) количество вновь построенных и реконструированных дошкольных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ходе реализации данного основного мероприятия будут достигнуты следующие результаты:</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будет создана инфраструктура сопровождения раннего развития детей (от 0 до 3 лет);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семьям с детьми раннего возраста будут предоставлены консультационные услуги;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вырастет доля первоклассников, у которых сформирована готовность к освоению программ начального общего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основного мероприятия 1.1.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Исполнителями основного мероприятия являются: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муниципальное казенное учреждение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финансовый отдел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1.1.1.</w:t>
      </w:r>
      <w:r w:rsidRPr="00660398">
        <w:rPr>
          <w:rFonts w:ascii="Times New Roman" w:hAnsi="Times New Roman"/>
        </w:rPr>
        <w:t xml:space="preserve"> «Субвенции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1.1.2.</w:t>
      </w:r>
      <w:r w:rsidRPr="00660398">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1.1.3.</w:t>
      </w:r>
      <w:r w:rsidRPr="00660398">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1.1.4.</w:t>
      </w:r>
      <w:r w:rsidRPr="00660398">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(детские сады, дошкольные группы при школах)».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 xml:space="preserve">Мероприятие 1.1.5. </w:t>
      </w:r>
      <w:r w:rsidRPr="00660398">
        <w:rPr>
          <w:rFonts w:ascii="Times New Roman" w:hAnsi="Times New Roman"/>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1.1.6.</w:t>
      </w:r>
      <w:r w:rsidRPr="00660398">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Срок реализации мероприятия- 2019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1.1.7.</w:t>
      </w:r>
      <w:r w:rsidRPr="00660398">
        <w:rPr>
          <w:rFonts w:ascii="Times New Roman" w:hAnsi="Times New Roman"/>
        </w:rPr>
        <w:t xml:space="preserve"> «Расходы на реализацию адресной программы капитального ремонта».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1.2.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660398" w:rsidRPr="00660398" w:rsidRDefault="00660398" w:rsidP="00660398">
      <w:pPr>
        <w:widowControl w:val="0"/>
        <w:ind w:firstLine="709"/>
        <w:rPr>
          <w:rFonts w:ascii="Times New Roman" w:hAnsi="Times New Roman"/>
        </w:rPr>
      </w:pPr>
      <w:r w:rsidRPr="00660398">
        <w:rPr>
          <w:rFonts w:ascii="Times New Roman" w:hAnsi="Times New Roman"/>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формирование новой технологической среды в системе образования, в том числе </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подключение школ к высокоскоростному доступу в сеть Интернет;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поддержку инноваций и инициатив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Основным механизмом обновления содержания общего образования и модернизации условий его получения стало внедрение новых федеральных государственных образовательных стандартов.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включает: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основного мероприятия 1.2. направлена на достижение целевых показателей: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а)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численности населения в возрасте 5 - 18 лет, охваченного образованием, в общей численности населения в возрасте 5 - 18 лет;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б)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удельный вес численности учителей в возрасте до 30 лет в общей численности учителей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в) показателей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количество общеобразовательных организаций, в которых внедряются новые информационные технологии, в общем количестве общеобразовательных учреждений;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количество построенных и реконструированных зданий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доля образовательных учреждений, в которых обеспечивается требуемый уровень комплексной безопасности;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общеобразовательных организаций, в которых оборудование пищеблоков соответствует современным требованиям;</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удельный вес детей первой и второй групп здоровья в общей </w:t>
      </w:r>
      <w:proofErr w:type="gramStart"/>
      <w:r w:rsidRPr="00660398">
        <w:rPr>
          <w:rFonts w:ascii="Times New Roman" w:hAnsi="Times New Roman"/>
        </w:rPr>
        <w:t>численности</w:t>
      </w:r>
      <w:proofErr w:type="gramEnd"/>
      <w:r w:rsidRPr="00660398">
        <w:rPr>
          <w:rFonts w:ascii="Times New Roman" w:hAnsi="Times New Roman"/>
        </w:rPr>
        <w:t xml:space="preserve"> обучающихся в муниципальных общеобразовательных организациях;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обеспеченность общеобразовательных организаций персональными компьютерами на 100 учащихся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результате реализации данного основного мероприятия будут достигнуты следующие результаты: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во всех общеобразовательных организациях будут созданы условия, соответствующие современным требованиям;</w:t>
      </w:r>
    </w:p>
    <w:p w:rsidR="00660398" w:rsidRPr="00660398" w:rsidRDefault="00660398" w:rsidP="00660398">
      <w:pPr>
        <w:widowControl w:val="0"/>
        <w:ind w:firstLine="709"/>
        <w:rPr>
          <w:rFonts w:ascii="Times New Roman" w:hAnsi="Times New Roman"/>
        </w:rPr>
      </w:pPr>
      <w:r w:rsidRPr="00660398">
        <w:rPr>
          <w:rFonts w:ascii="Times New Roman" w:hAnsi="Times New Roman"/>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будет сокращен разрыв в качестве образования между школами, работающими в разных социальных контекстах;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улучшатся показатели готовности учащихся к освоению программ основного, среднего общего и профессионального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заработная плата педагогических работников достигнет не менее 100 процентов средней заработной платы по экономике региона;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основного мероприятия 1.2. - 2019 - 2025 годы.</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lastRenderedPageBreak/>
        <w:t xml:space="preserve">Мероприятие осуществляется департаментом образования, науки и молодежной политики Воронежской области, Отделом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муниципальным казенным учреждением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отделом по строительству и архитектуре, транспорту, топливно-энергетическому комплексу, ЖКХ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финансовым отделом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iCs/>
        </w:rPr>
        <w:t xml:space="preserve">Мероприятие 1.2.1. </w:t>
      </w:r>
      <w:r w:rsidRPr="00660398">
        <w:rPr>
          <w:rFonts w:ascii="Times New Roman" w:hAnsi="Times New Roman"/>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2020 - 2025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Общий объем бюджетных ассигнований:</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 xml:space="preserve"> </w:t>
      </w:r>
      <w:r w:rsidRPr="00660398">
        <w:rPr>
          <w:rFonts w:ascii="Times New Roman" w:hAnsi="Times New Roman"/>
          <w:bCs/>
        </w:rPr>
        <w:t>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21 170 500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 xml:space="preserve"> </w:t>
      </w:r>
      <w:r w:rsidRPr="00660398">
        <w:rPr>
          <w:rFonts w:ascii="Times New Roman" w:hAnsi="Times New Roman"/>
          <w:bCs/>
        </w:rPr>
        <w:t>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21 014 300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 xml:space="preserve"> </w:t>
      </w:r>
      <w:r w:rsidRPr="00660398">
        <w:rPr>
          <w:rFonts w:ascii="Times New Roman" w:hAnsi="Times New Roman"/>
          <w:bCs/>
        </w:rPr>
        <w:t>2024 год:</w:t>
      </w:r>
    </w:p>
    <w:p w:rsidR="00660398" w:rsidRPr="00660398" w:rsidRDefault="00660398" w:rsidP="00660398">
      <w:pPr>
        <w:widowControl w:val="0"/>
        <w:ind w:firstLine="709"/>
        <w:rPr>
          <w:rFonts w:ascii="Times New Roman" w:hAnsi="Times New Roman"/>
          <w:iCs/>
        </w:rPr>
      </w:pPr>
      <w:r w:rsidRPr="00660398">
        <w:rPr>
          <w:rFonts w:ascii="Times New Roman" w:hAnsi="Times New Roman"/>
          <w:bCs/>
        </w:rPr>
        <w:t xml:space="preserve">- федеральный бюджет – 21 014 300 </w:t>
      </w:r>
      <w:proofErr w:type="spellStart"/>
      <w:r w:rsidRPr="00660398">
        <w:rPr>
          <w:rFonts w:ascii="Times New Roman" w:hAnsi="Times New Roman"/>
          <w:bCs/>
        </w:rPr>
        <w:t>руб</w:t>
      </w:r>
      <w:proofErr w:type="spellEnd"/>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2025 год:</w:t>
      </w:r>
    </w:p>
    <w:p w:rsidR="00660398" w:rsidRPr="00660398" w:rsidRDefault="00660398" w:rsidP="00660398">
      <w:pPr>
        <w:widowControl w:val="0"/>
        <w:ind w:firstLine="709"/>
        <w:rPr>
          <w:rFonts w:ascii="Times New Roman" w:hAnsi="Times New Roman"/>
          <w:iCs/>
        </w:rPr>
      </w:pPr>
      <w:r w:rsidRPr="00660398">
        <w:rPr>
          <w:rFonts w:ascii="Times New Roman" w:hAnsi="Times New Roman"/>
          <w:bCs/>
        </w:rPr>
        <w:t xml:space="preserve">- федеральный бюджет – 21 014 300 </w:t>
      </w:r>
      <w:proofErr w:type="spellStart"/>
      <w:r w:rsidRPr="00660398">
        <w:rPr>
          <w:rFonts w:ascii="Times New Roman" w:hAnsi="Times New Roman"/>
          <w:bCs/>
        </w:rPr>
        <w:t>руб</w:t>
      </w:r>
      <w:proofErr w:type="spellEnd"/>
    </w:p>
    <w:p w:rsidR="00660398" w:rsidRPr="00660398" w:rsidRDefault="00660398" w:rsidP="00660398">
      <w:pPr>
        <w:widowControl w:val="0"/>
        <w:ind w:firstLine="709"/>
        <w:rPr>
          <w:rFonts w:ascii="Times New Roman" w:hAnsi="Times New Roman"/>
          <w:iCs/>
        </w:rPr>
      </w:pPr>
    </w:p>
    <w:p w:rsidR="00660398" w:rsidRPr="00660398" w:rsidRDefault="00660398" w:rsidP="00660398">
      <w:pPr>
        <w:widowControl w:val="0"/>
        <w:ind w:firstLine="709"/>
        <w:rPr>
          <w:rFonts w:ascii="Times New Roman" w:hAnsi="Times New Roman"/>
        </w:rPr>
      </w:pPr>
      <w:r w:rsidRPr="00660398">
        <w:rPr>
          <w:rFonts w:ascii="Times New Roman" w:hAnsi="Times New Roman"/>
          <w:iCs/>
        </w:rPr>
        <w:t xml:space="preserve">Мероприятие 1.2.2. </w:t>
      </w:r>
      <w:r w:rsidRPr="00660398">
        <w:rPr>
          <w:rFonts w:ascii="Times New Roman" w:hAnsi="Times New Roman"/>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1.2.3.</w:t>
      </w:r>
      <w:r w:rsidRPr="00660398">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1.2.4.</w:t>
      </w:r>
      <w:r w:rsidRPr="00660398">
        <w:rPr>
          <w:rFonts w:ascii="Times New Roman" w:hAnsi="Times New Roman"/>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1.2.5.</w:t>
      </w:r>
      <w:r w:rsidRPr="00660398">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выплату персоналу в целях обеспечения выполнения функций государственными органами)».</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1.2.6.</w:t>
      </w:r>
      <w:r w:rsidRPr="00660398">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услуг)».</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1.2.7.</w:t>
      </w:r>
      <w:r w:rsidRPr="00660398">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(социальное обеспечение)».</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1.2.8.</w:t>
      </w:r>
      <w:r w:rsidRPr="00660398">
        <w:rPr>
          <w:rFonts w:ascii="Times New Roman" w:hAnsi="Times New Roman"/>
        </w:rPr>
        <w:t xml:space="preserve"> «Расходы на обеспечение деятельности (оказание услуг) </w:t>
      </w:r>
      <w:r w:rsidRPr="00660398">
        <w:rPr>
          <w:rFonts w:ascii="Times New Roman" w:hAnsi="Times New Roman"/>
        </w:rPr>
        <w:lastRenderedPageBreak/>
        <w:t>муниципальных учреждений в области дошкольного, общего и дополнительного образования и воспитания (иные бюджетные ассигнования)»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1.2.9.</w:t>
      </w:r>
      <w:r w:rsidRPr="00660398">
        <w:rPr>
          <w:rFonts w:ascii="Times New Roman" w:hAnsi="Times New Roman"/>
        </w:rPr>
        <w:t xml:space="preserve"> </w:t>
      </w:r>
      <w:proofErr w:type="gramStart"/>
      <w:r w:rsidRPr="00660398">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2020 - 2025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Общий объем бюджетных ассигнований:</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13 913 080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2 264 920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35 000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16 213 000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13 338 514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2 171 386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35 400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15 545 300,00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2024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13 338 514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171 386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35 400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15 545 300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2025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13 162 042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2 142 663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39 890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15 344 600 руб.</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1.2.10.</w:t>
      </w:r>
      <w:r w:rsidRPr="00660398">
        <w:rPr>
          <w:rFonts w:ascii="Times New Roman" w:hAnsi="Times New Roman"/>
        </w:rPr>
        <w:t xml:space="preserve"> «Расходы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Общий объем бюджетных ассигнований:</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2 008 500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2 008 500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4 017 000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2 129 100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2 129 100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4  258 200 руб.</w:t>
      </w:r>
    </w:p>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2024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2 129 100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2 219 100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4  258 200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2025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2 303 200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2 303 200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lastRenderedPageBreak/>
        <w:t>Итого: 4  606 400 руб.</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 xml:space="preserve">Мероприятие 1.2.11. </w:t>
      </w:r>
      <w:r w:rsidRPr="00660398">
        <w:rPr>
          <w:rFonts w:ascii="Times New Roman" w:hAnsi="Times New Roman"/>
        </w:rPr>
        <w:t>«Расходы на реализацию мероприятий адресной программы капитального ремонта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Общий объем бюджетных ассигнований:</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28 800 000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639 100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29 439 100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11 400 000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185 365,85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11 585 365,85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2024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3 000 000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48 781 руб.</w:t>
      </w:r>
    </w:p>
    <w:p w:rsidR="00660398" w:rsidRPr="00660398" w:rsidRDefault="00660398" w:rsidP="00660398">
      <w:pPr>
        <w:widowControl w:val="0"/>
        <w:ind w:firstLine="709"/>
        <w:rPr>
          <w:rFonts w:ascii="Times New Roman" w:hAnsi="Times New Roman"/>
          <w:iCs/>
        </w:rPr>
      </w:pPr>
      <w:r w:rsidRPr="00660398">
        <w:rPr>
          <w:rFonts w:ascii="Times New Roman" w:hAnsi="Times New Roman"/>
          <w:bCs/>
        </w:rPr>
        <w:t>Итого: 3 048 781 руб.</w:t>
      </w:r>
    </w:p>
    <w:p w:rsidR="00660398" w:rsidRPr="00660398" w:rsidRDefault="00660398" w:rsidP="00660398">
      <w:pPr>
        <w:widowControl w:val="0"/>
        <w:ind w:firstLine="709"/>
        <w:rPr>
          <w:rFonts w:ascii="Times New Roman" w:hAnsi="Times New Roman"/>
        </w:rPr>
      </w:pPr>
      <w:r w:rsidRPr="00660398">
        <w:rPr>
          <w:rFonts w:ascii="Times New Roman" w:hAnsi="Times New Roman"/>
          <w:iCs/>
        </w:rPr>
        <w:t>Мероприятие 1.2.12.</w:t>
      </w:r>
      <w:r w:rsidRPr="00660398">
        <w:rPr>
          <w:rFonts w:ascii="Times New Roman" w:hAnsi="Times New Roman"/>
        </w:rPr>
        <w:t xml:space="preserve"> «Расходы на материально-техническое оснащение муниципальных организаций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мероприятия - 2019 - 2025 годы.</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1 500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101 500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1 700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101 700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2024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1 700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101 700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2025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100 000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1 700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101 700 руб.</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1.3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1.3 «Развитие дополнительного образования и воспитания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Мероприятие 1.3.1.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2019- 2025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1.4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1.4 «Иные мероприятия и расходы, направленные на реализацию подпрограммы «Развитие дошкольного, общего, дополнительного образования и </w:t>
      </w:r>
      <w:r w:rsidRPr="00660398">
        <w:rPr>
          <w:rFonts w:ascii="Times New Roman" w:hAnsi="Times New Roman"/>
        </w:rPr>
        <w:lastRenderedPageBreak/>
        <w:t>воспитания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Мероприятие 1.4.1. «Мероприятие на </w:t>
      </w:r>
      <w:proofErr w:type="spellStart"/>
      <w:r w:rsidRPr="00660398">
        <w:rPr>
          <w:rFonts w:ascii="Times New Roman" w:hAnsi="Times New Roman"/>
        </w:rPr>
        <w:t>софинансирование</w:t>
      </w:r>
      <w:proofErr w:type="spellEnd"/>
      <w:r w:rsidRPr="00660398">
        <w:rPr>
          <w:rFonts w:ascii="Times New Roman" w:hAnsi="Times New Roman"/>
        </w:rPr>
        <w:t xml:space="preserve"> капитальных вложений в объекты муниципальной собственности (Капитальные вложения в объекты государственной (муниципальной) собственности)».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1.5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1.5 «Региональный проект «Современная школа».</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регионального проекта «Современная школа» осуществлялся в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1» в 2020 году. 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В последующие два года региональный проект </w:t>
      </w:r>
      <w:r w:rsidRPr="00660398">
        <w:rPr>
          <w:rFonts w:ascii="Times New Roman" w:hAnsi="Times New Roman"/>
        </w:rPr>
        <w:t xml:space="preserve">«Современная школа» будет реализован еще в ряде школ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w:t>
      </w:r>
      <w:r w:rsidRPr="00660398">
        <w:rPr>
          <w:rFonts w:ascii="Times New Roman" w:hAnsi="Times New Roman"/>
          <w:bCs/>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в общеобразовательных организациях, расположенных в сельской местности и малых городах в 2021-2023 годах, выделены, в том числе:</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2021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10 092 654,46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205 972,54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2 925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10 984 264 руб.</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- 2020 – 2023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1.6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1.6 «Региональный проект «Успех каждого ребенка».</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Региональный проект «Успех каждого ребенка» будет реализован в МКОУ «</w:t>
      </w:r>
      <w:proofErr w:type="spellStart"/>
      <w:r w:rsidRPr="00660398">
        <w:rPr>
          <w:rFonts w:ascii="Times New Roman" w:hAnsi="Times New Roman"/>
        </w:rPr>
        <w:t>Криничанская</w:t>
      </w:r>
      <w:proofErr w:type="spellEnd"/>
      <w:r w:rsidRPr="00660398">
        <w:rPr>
          <w:rFonts w:ascii="Times New Roman" w:hAnsi="Times New Roman"/>
        </w:rPr>
        <w:t xml:space="preserve"> ООШ» в 2022 году, в МКОУ «Лебединская СОШ» в 2023 году, МКОУ «Лофицкая ООШ» в 2024 году.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общеобразовательных организациях обновлена материально-техническая база для занятий детей физической культурой и спортом)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Финансовые средства:</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588 000,0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12 000,0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50 000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650 000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2023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1 774 800,00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36 222,00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588,98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1 811 610,98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2024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1 959 670,00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40 000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650,41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lastRenderedPageBreak/>
        <w:t>Итого: 2 000 320,41 руб.</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w:t>
      </w:r>
      <w:proofErr w:type="gramStart"/>
      <w:r w:rsidRPr="00660398">
        <w:rPr>
          <w:rFonts w:ascii="Times New Roman" w:hAnsi="Times New Roman"/>
        </w:rPr>
        <w:t xml:space="preserve"> :</w:t>
      </w:r>
      <w:proofErr w:type="gramEnd"/>
      <w:r w:rsidRPr="00660398">
        <w:rPr>
          <w:rFonts w:ascii="Times New Roman" w:hAnsi="Times New Roman"/>
        </w:rPr>
        <w:t xml:space="preserve"> 2022 – 2024 годы.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1.7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1.7 «Региональный проект «Цифровая образовательная среда».</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Региональный проект «Цифровая образовательная среда» будет реализовываться в ряде муниципальных общеобразовательных учреждений района. 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 В 2020 году реализация проекта осуществлена в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1».</w:t>
      </w:r>
      <w:r w:rsidRPr="00660398">
        <w:rPr>
          <w:rFonts w:ascii="Times New Roman" w:hAnsi="Times New Roman"/>
          <w:bCs/>
        </w:rPr>
        <w:t xml:space="preserve"> В последующие три года региональный проект </w:t>
      </w:r>
      <w:r w:rsidRPr="00660398">
        <w:rPr>
          <w:rFonts w:ascii="Times New Roman" w:hAnsi="Times New Roman"/>
        </w:rPr>
        <w:t xml:space="preserve">«Цифровая образовательная среда» будет реализован еще в ряде школ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Общий объем бюджетных ассигнований:</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2020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2 129 648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43 462,0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617,0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2 173 715 руб.</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2021 </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9 307 810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189 955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2 697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Итого: 9 500 465 руб.</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мероприятия: 2022 – 2024 годы.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numPr>
          <w:ilvl w:val="1"/>
          <w:numId w:val="28"/>
        </w:numPr>
        <w:autoSpaceDE w:val="0"/>
        <w:autoSpaceDN w:val="0"/>
        <w:adjustRightInd w:val="0"/>
        <w:ind w:left="0" w:firstLine="709"/>
        <w:rPr>
          <w:rFonts w:ascii="Times New Roman" w:hAnsi="Times New Roman"/>
          <w:bCs/>
        </w:rPr>
      </w:pPr>
      <w:r w:rsidRPr="00660398">
        <w:rPr>
          <w:rFonts w:ascii="Times New Roman" w:hAnsi="Times New Roman"/>
          <w:bCs/>
        </w:rPr>
        <w:t>Характеристика мер государственного регулирования.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на выплаты ежемесячного денежного вознаграждения за выполнение функций классного руководителя;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660398" w:rsidRPr="00660398" w:rsidRDefault="00660398" w:rsidP="00660398">
      <w:pPr>
        <w:widowControl w:val="0"/>
        <w:tabs>
          <w:tab w:val="right" w:pos="9355"/>
        </w:tabs>
        <w:ind w:firstLine="709"/>
        <w:rPr>
          <w:rFonts w:ascii="Times New Roman" w:hAnsi="Times New Roman"/>
        </w:rPr>
      </w:pPr>
      <w:r w:rsidRPr="00660398">
        <w:rPr>
          <w:rFonts w:ascii="Times New Roman" w:hAnsi="Times New Roman"/>
        </w:rPr>
        <w:t xml:space="preserve">субсидий, направленных </w:t>
      </w:r>
      <w:proofErr w:type="gramStart"/>
      <w:r w:rsidRPr="00660398">
        <w:rPr>
          <w:rFonts w:ascii="Times New Roman" w:hAnsi="Times New Roman"/>
        </w:rPr>
        <w:t>на</w:t>
      </w:r>
      <w:proofErr w:type="gramEnd"/>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учащихся общеобразовательных учреждений молочной продукцией;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осуществление мер по ремонту 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Субсидии бюджету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предоставляются на условиях </w:t>
      </w:r>
      <w:proofErr w:type="spellStart"/>
      <w:r w:rsidRPr="00660398">
        <w:rPr>
          <w:rFonts w:ascii="Times New Roman" w:hAnsi="Times New Roman"/>
        </w:rPr>
        <w:t>софинансирования</w:t>
      </w:r>
      <w:proofErr w:type="spellEnd"/>
      <w:r w:rsidRPr="00660398">
        <w:rPr>
          <w:rFonts w:ascii="Times New Roman" w:hAnsi="Times New Roman"/>
        </w:rPr>
        <w:t xml:space="preserve"> в соответствии с заключенными соглашениями между департаментом образования, науки и молодежной политики Воронежской области и администрацией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lastRenderedPageBreak/>
        <w:t>С целью реализации основных мероприятий подпрограммы, в том числе с учетом реализации полномочий, определенных Федеральным Законом от 29.12.2012 № 273-ФЗ «Об образовании в Российской Федерации» планируется разработка и утверждение нормативных правовых актов, связанных с порядком финансирования мероприятий, направленных на развитие системы дополнительного образования, воспитания (в том числе патриотической направленности) детей и молодежи, поддержку одаренных детей и талантливой молодежи;</w:t>
      </w:r>
      <w:proofErr w:type="gramEnd"/>
      <w:r w:rsidRPr="00660398">
        <w:rPr>
          <w:rFonts w:ascii="Times New Roman" w:hAnsi="Times New Roman"/>
        </w:rPr>
        <w:t xml:space="preserve"> поддержку программ развития, укрепление материально-технической базы учреждений дополнительного образования.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pStyle w:val="af5"/>
        <w:widowControl w:val="0"/>
        <w:numPr>
          <w:ilvl w:val="1"/>
          <w:numId w:val="28"/>
        </w:numPr>
        <w:ind w:left="0" w:firstLine="709"/>
        <w:rPr>
          <w:rFonts w:ascii="Times New Roman" w:hAnsi="Times New Roman"/>
          <w:bCs/>
        </w:rPr>
      </w:pPr>
      <w:r w:rsidRPr="00660398">
        <w:rPr>
          <w:rFonts w:ascii="Times New Roman" w:hAnsi="Times New Roman"/>
          <w:bCs/>
        </w:rPr>
        <w:t>Характеристика основных полномочий, реализуемых</w:t>
      </w:r>
    </w:p>
    <w:p w:rsidR="00660398" w:rsidRPr="00660398" w:rsidRDefault="00660398" w:rsidP="00660398">
      <w:pPr>
        <w:pStyle w:val="af5"/>
        <w:widowControl w:val="0"/>
        <w:ind w:left="0" w:firstLine="709"/>
        <w:rPr>
          <w:rFonts w:ascii="Times New Roman" w:hAnsi="Times New Roman"/>
          <w:bCs/>
        </w:rPr>
      </w:pPr>
      <w:r w:rsidRPr="00660398">
        <w:rPr>
          <w:rFonts w:ascii="Times New Roman" w:hAnsi="Times New Roman"/>
          <w:bCs/>
        </w:rPr>
        <w:t xml:space="preserve">в </w:t>
      </w:r>
      <w:proofErr w:type="spellStart"/>
      <w:r w:rsidRPr="00660398">
        <w:rPr>
          <w:rFonts w:ascii="Times New Roman" w:hAnsi="Times New Roman"/>
          <w:bCs/>
        </w:rPr>
        <w:t>Богучарском</w:t>
      </w:r>
      <w:proofErr w:type="spellEnd"/>
      <w:r w:rsidRPr="00660398">
        <w:rPr>
          <w:rFonts w:ascii="Times New Roman" w:hAnsi="Times New Roman"/>
          <w:bCs/>
        </w:rPr>
        <w:t xml:space="preserve"> муниципальном районе</w:t>
      </w:r>
    </w:p>
    <w:p w:rsidR="00660398" w:rsidRPr="00660398" w:rsidRDefault="00660398" w:rsidP="00660398">
      <w:pPr>
        <w:pStyle w:val="af5"/>
        <w:widowControl w:val="0"/>
        <w:ind w:left="0" w:firstLine="709"/>
        <w:rPr>
          <w:rFonts w:ascii="Times New Roman" w:hAnsi="Times New Roman"/>
          <w:bCs/>
        </w:rPr>
      </w:pPr>
    </w:p>
    <w:p w:rsidR="00660398" w:rsidRPr="00660398" w:rsidRDefault="00660398" w:rsidP="00660398">
      <w:pPr>
        <w:widowControl w:val="0"/>
        <w:ind w:firstLine="709"/>
        <w:rPr>
          <w:rFonts w:ascii="Times New Roman" w:hAnsi="Times New Roman"/>
        </w:rPr>
      </w:pPr>
      <w:r w:rsidRPr="00660398">
        <w:rPr>
          <w:rFonts w:ascii="Times New Roman" w:hAnsi="Times New Roman"/>
          <w:bCs/>
        </w:rPr>
        <w:t xml:space="preserve"> </w:t>
      </w:r>
      <w:r w:rsidRPr="00660398">
        <w:rPr>
          <w:rFonts w:ascii="Times New Roman" w:hAnsi="Times New Roman"/>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области дошкольного, общего образования к полномочиям муниципальных образований относятся вопросы, касающиеся: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2) создание условий для осуществления присмотра и ухода за детьми, содержания детей в муниципальных образовательных организациях;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3) обеспечение содержания зданий и сооружений муниципальных образовательных организаций, обустройство прилегающих к ним территорий;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4) учет детей, подлежащих </w:t>
      </w:r>
      <w:proofErr w:type="gramStart"/>
      <w:r w:rsidRPr="00660398">
        <w:rPr>
          <w:rFonts w:ascii="Times New Roman" w:hAnsi="Times New Roman"/>
        </w:rPr>
        <w:t>обучению по</w:t>
      </w:r>
      <w:proofErr w:type="gramEnd"/>
      <w:r w:rsidRPr="00660398">
        <w:rPr>
          <w:rFonts w:ascii="Times New Roman" w:hAnsi="Times New Roman"/>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Полномочия муниципальных образований определены и в части 1 статьи 15, пункте 11 Федерального закона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roofErr w:type="gramEnd"/>
      <w:r w:rsidRPr="00660398">
        <w:rPr>
          <w:rFonts w:ascii="Times New Roman" w:hAnsi="Times New Roman"/>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660398" w:rsidRPr="00660398" w:rsidRDefault="00660398" w:rsidP="00660398">
      <w:pPr>
        <w:widowControl w:val="0"/>
        <w:ind w:firstLine="709"/>
        <w:rPr>
          <w:rFonts w:ascii="Times New Roman" w:hAnsi="Times New Roman"/>
        </w:rPr>
      </w:pPr>
      <w:r w:rsidRPr="00660398">
        <w:rPr>
          <w:rFonts w:ascii="Times New Roman" w:hAnsi="Times New Roman"/>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xml:space="preserve"> В рамках муниципальной Программы по развитию системы дополнительного образования Богучарский муниципальный район учитывает меры, предусмотренные основными мероприятиями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Участие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 реализации мероприятий подпрограммы будет осуществляться в соответствии с вышеуказанными полномочиями.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численности учителей в возрасте до 30 лет в общей численности учителей общеобразовательных организаций;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Достижение значений перечисленных показателей зависит непосредственно от мер, реализуемых </w:t>
      </w:r>
      <w:proofErr w:type="spellStart"/>
      <w:r w:rsidRPr="00660398">
        <w:rPr>
          <w:rFonts w:ascii="Times New Roman" w:hAnsi="Times New Roman"/>
        </w:rPr>
        <w:t>Богучарским</w:t>
      </w:r>
      <w:proofErr w:type="spellEnd"/>
      <w:r w:rsidRPr="00660398">
        <w:rPr>
          <w:rFonts w:ascii="Times New Roman" w:hAnsi="Times New Roman"/>
        </w:rPr>
        <w:t xml:space="preserve"> муниципальным районом, влияет на решение задач и достижение значений показателей подпрограммы и Программы в целом.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рамках реализации подпрограммы </w:t>
      </w:r>
      <w:proofErr w:type="spellStart"/>
      <w:r w:rsidRPr="00660398">
        <w:rPr>
          <w:rFonts w:ascii="Times New Roman" w:hAnsi="Times New Roman"/>
        </w:rPr>
        <w:t>Богучарским</w:t>
      </w:r>
      <w:proofErr w:type="spellEnd"/>
      <w:r w:rsidRPr="00660398">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w:t>
      </w:r>
      <w:proofErr w:type="spellStart"/>
      <w:r w:rsidRPr="00660398">
        <w:rPr>
          <w:rFonts w:ascii="Times New Roman" w:hAnsi="Times New Roman"/>
        </w:rPr>
        <w:t>недостижения</w:t>
      </w:r>
      <w:proofErr w:type="spellEnd"/>
      <w:r w:rsidRPr="00660398">
        <w:rPr>
          <w:rFonts w:ascii="Times New Roman" w:hAnsi="Times New Roman"/>
        </w:rPr>
        <w:t xml:space="preserve"> показателей, будут проводиться социологические исследования по отдельным наиболее важным мероприятиям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1.6. </w:t>
      </w:r>
      <w:r w:rsidRPr="00660398">
        <w:rPr>
          <w:rFonts w:ascii="Times New Roman" w:hAnsi="Times New Roman"/>
        </w:rPr>
        <w:t xml:space="preserve">Информация об участии общественных, научных и иных организаций, а также физических лиц </w:t>
      </w:r>
      <w:r w:rsidRPr="00660398">
        <w:rPr>
          <w:rFonts w:ascii="Times New Roman" w:hAnsi="Times New Roman"/>
          <w:bCs/>
        </w:rPr>
        <w:t>в реализации подпрограммы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реализации Подпрограммы предполагаются: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участие в реализации образовательных проектов в сфере дошкольного и общего образования.</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Указанные мероприятия реализуются на добровольной основе.</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Общественные, научные и иные организации, физические лица участвуют в реализации основных мероприятий подпрограммы. </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Основными мероприятиями подпрограммы 1 предусмотрены субсидии юридическим лицам, осуществляющим деятельность в сфере дополнительного образования, в том числе на </w:t>
      </w:r>
      <w:r w:rsidRPr="00660398">
        <w:rPr>
          <w:rFonts w:ascii="Times New Roman" w:hAnsi="Times New Roman"/>
        </w:rPr>
        <w:lastRenderedPageBreak/>
        <w:t xml:space="preserve">конкурсной основе в соответствии с принципом «деньги в обмен на обязательства», при условии </w:t>
      </w:r>
      <w:proofErr w:type="spellStart"/>
      <w:r w:rsidRPr="00660398">
        <w:rPr>
          <w:rFonts w:ascii="Times New Roman" w:hAnsi="Times New Roman"/>
        </w:rPr>
        <w:t>софинансирования</w:t>
      </w:r>
      <w:proofErr w:type="spellEnd"/>
      <w:r w:rsidRPr="00660398">
        <w:rPr>
          <w:rFonts w:ascii="Times New Roman" w:hAnsi="Times New Roman"/>
        </w:rPr>
        <w:t xml:space="preserve">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1.7. Анализ рисков реализации подпрограммы</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и описание мер управления рисками реализации подпрограммы</w:t>
      </w:r>
    </w:p>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К рискам, которые могут оказать влияние на достижение запланированных целей подпрограммы, относятся: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При реализации Подпрограммы возможно рассмотрение различных вариантов решения проблемы: </w:t>
      </w:r>
      <w:proofErr w:type="gramStart"/>
      <w:r w:rsidRPr="00660398">
        <w:rPr>
          <w:rFonts w:ascii="Times New Roman" w:hAnsi="Times New Roman"/>
        </w:rPr>
        <w:t>оптимистичный</w:t>
      </w:r>
      <w:proofErr w:type="gramEnd"/>
      <w:r w:rsidRPr="00660398">
        <w:rPr>
          <w:rFonts w:ascii="Times New Roman" w:hAnsi="Times New Roman"/>
        </w:rPr>
        <w:t xml:space="preserve"> и реалистичный.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1. </w:t>
      </w:r>
      <w:proofErr w:type="gramStart"/>
      <w:r w:rsidRPr="00660398">
        <w:rPr>
          <w:rFonts w:ascii="Times New Roman" w:hAnsi="Times New Roman"/>
        </w:rPr>
        <w:t>Оптимистичный</w:t>
      </w:r>
      <w:proofErr w:type="gramEnd"/>
      <w:r w:rsidRPr="00660398">
        <w:rPr>
          <w:rFonts w:ascii="Times New Roman" w:hAnsi="Times New Roman"/>
        </w:rPr>
        <w:t xml:space="preserve">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660398" w:rsidRPr="00660398" w:rsidRDefault="00660398" w:rsidP="00660398">
      <w:pPr>
        <w:widowControl w:val="0"/>
        <w:ind w:firstLine="709"/>
        <w:rPr>
          <w:rFonts w:ascii="Times New Roman" w:hAnsi="Times New Roman"/>
        </w:rPr>
      </w:pPr>
      <w:r w:rsidRPr="00660398">
        <w:rPr>
          <w:rFonts w:ascii="Times New Roman" w:hAnsi="Times New Roman"/>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2. </w:t>
      </w:r>
      <w:proofErr w:type="gramStart"/>
      <w:r w:rsidRPr="00660398">
        <w:rPr>
          <w:rFonts w:ascii="Times New Roman" w:hAnsi="Times New Roman"/>
        </w:rPr>
        <w:t>Реалистичный</w:t>
      </w:r>
      <w:proofErr w:type="gramEnd"/>
      <w:r w:rsidRPr="00660398">
        <w:rPr>
          <w:rFonts w:ascii="Times New Roman" w:hAnsi="Times New Roman"/>
        </w:rPr>
        <w:t xml:space="preserve"> (решение проблемы при условии сокращенного бюджетного объема финансирования программы, преодоление внешних и внутренних факторов).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Данный вариант решения проблемы возможен </w:t>
      </w:r>
      <w:proofErr w:type="gramStart"/>
      <w:r w:rsidRPr="00660398">
        <w:rPr>
          <w:rFonts w:ascii="Times New Roman" w:hAnsi="Times New Roman"/>
        </w:rPr>
        <w:t>при</w:t>
      </w:r>
      <w:proofErr w:type="gramEnd"/>
      <w:r w:rsidRPr="00660398">
        <w:rPr>
          <w:rFonts w:ascii="Times New Roman" w:hAnsi="Times New Roman"/>
        </w:rPr>
        <w:t>:</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а) </w:t>
      </w:r>
      <w:proofErr w:type="gramStart"/>
      <w:r w:rsidRPr="00660398">
        <w:rPr>
          <w:rFonts w:ascii="Times New Roman" w:hAnsi="Times New Roman"/>
        </w:rPr>
        <w:t>использовании</w:t>
      </w:r>
      <w:proofErr w:type="gramEnd"/>
      <w:r w:rsidRPr="00660398">
        <w:rPr>
          <w:rFonts w:ascii="Times New Roman" w:hAnsi="Times New Roman"/>
        </w:rPr>
        <w:t xml:space="preserve"> смешанных форм финансирования: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формирование дополнительных каналов финансирования при сохранении бюджетного финансирования как базового;</w:t>
      </w:r>
    </w:p>
    <w:p w:rsidR="00660398" w:rsidRPr="00660398" w:rsidRDefault="00660398" w:rsidP="00660398">
      <w:pPr>
        <w:widowControl w:val="0"/>
        <w:ind w:firstLine="709"/>
        <w:rPr>
          <w:rFonts w:ascii="Times New Roman" w:hAnsi="Times New Roman"/>
        </w:rPr>
      </w:pPr>
      <w:r w:rsidRPr="00660398">
        <w:rPr>
          <w:rFonts w:ascii="Times New Roman" w:hAnsi="Times New Roman"/>
        </w:rPr>
        <w:t>- использование механизмов участия представителей бизнеса в развитии объектов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механизмов государственно-частного партнерства;</w:t>
      </w:r>
    </w:p>
    <w:p w:rsidR="00660398" w:rsidRPr="00660398" w:rsidRDefault="00660398" w:rsidP="00660398">
      <w:pPr>
        <w:widowControl w:val="0"/>
        <w:ind w:firstLine="709"/>
        <w:rPr>
          <w:rFonts w:ascii="Times New Roman" w:hAnsi="Times New Roman"/>
        </w:rPr>
      </w:pPr>
      <w:r w:rsidRPr="00660398">
        <w:rPr>
          <w:rFonts w:ascii="Times New Roman" w:hAnsi="Times New Roman"/>
        </w:rPr>
        <w:t>б) участие в долгосрочных федеральных и областных целевых программах;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использование новых моделей функционирования учреждений дополнительного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Управление рисками будет осуществляться на основе: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мониторинга результативности реализации Подпрограммы.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1.8. Оценка эффективности реализации подпрограммы</w:t>
      </w:r>
    </w:p>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Эффективность реализации подпрограммы рассматривается с точки зрения достижения количественных и качественных значений показателей.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660398" w:rsidRPr="00660398" w:rsidRDefault="00660398" w:rsidP="00660398">
      <w:pPr>
        <w:widowControl w:val="0"/>
        <w:ind w:firstLine="709"/>
        <w:rPr>
          <w:rFonts w:ascii="Times New Roman" w:hAnsi="Times New Roman"/>
        </w:rPr>
      </w:pPr>
      <w:r w:rsidRPr="00660398">
        <w:rPr>
          <w:rFonts w:ascii="Times New Roman" w:hAnsi="Times New Roman"/>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Подпрограмма 2</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Паспорт</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 xml:space="preserve">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муниципального района»</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ind w:firstLine="709"/>
        <w:jc w:val="center"/>
        <w:rPr>
          <w:rFonts w:ascii="Times New Roman" w:hAnsi="Times New Roman"/>
          <w:bCs/>
        </w:rPr>
      </w:pPr>
      <w:r w:rsidRPr="00660398">
        <w:rPr>
          <w:rFonts w:ascii="Times New Roman" w:hAnsi="Times New Roman"/>
        </w:rPr>
        <w:t xml:space="preserve">муниципальной программы </w:t>
      </w:r>
      <w:r w:rsidRPr="00660398">
        <w:rPr>
          <w:rFonts w:ascii="Times New Roman" w:hAnsi="Times New Roman"/>
          <w:bCs/>
        </w:rPr>
        <w:t xml:space="preserve">«Развитие образования, физической культуры и спорта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w:t>
      </w:r>
    </w:p>
    <w:p w:rsidR="00660398" w:rsidRPr="00660398" w:rsidRDefault="00660398" w:rsidP="00660398">
      <w:pPr>
        <w:widowControl w:val="0"/>
        <w:ind w:firstLine="709"/>
        <w:rPr>
          <w:rFonts w:ascii="Times New Roman" w:hAnsi="Times New Roman"/>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7726"/>
      </w:tblGrid>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Исполнители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Учреждения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Муниципальное казенное учреждение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Ведущий специалист – ответственный секретарь комиссии по делам несовершеннолетних и защите их прав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МВД России по </w:t>
            </w:r>
            <w:proofErr w:type="spellStart"/>
            <w:r w:rsidRPr="00660398">
              <w:rPr>
                <w:rFonts w:ascii="Times New Roman" w:hAnsi="Times New Roman"/>
              </w:rPr>
              <w:t>Богучарскому</w:t>
            </w:r>
            <w:proofErr w:type="spellEnd"/>
            <w:r w:rsidRPr="00660398">
              <w:rPr>
                <w:rFonts w:ascii="Times New Roman" w:hAnsi="Times New Roman"/>
              </w:rPr>
              <w:t xml:space="preserve"> району</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Финансовый отдел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Основные мероприятия и мероприятия, входящие</w:t>
            </w:r>
          </w:p>
          <w:p w:rsidR="00660398" w:rsidRPr="00660398" w:rsidRDefault="00660398" w:rsidP="002B295A">
            <w:pPr>
              <w:widowControl w:val="0"/>
              <w:ind w:firstLine="0"/>
              <w:rPr>
                <w:rFonts w:ascii="Times New Roman" w:hAnsi="Times New Roman"/>
              </w:rPr>
            </w:pPr>
            <w:r w:rsidRPr="00660398">
              <w:rPr>
                <w:rFonts w:ascii="Times New Roman" w:hAnsi="Times New Roman"/>
              </w:rPr>
              <w:t>в состав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p w:rsidR="00660398" w:rsidRPr="00660398" w:rsidRDefault="00660398" w:rsidP="002B295A">
            <w:pPr>
              <w:widowControl w:val="0"/>
              <w:ind w:firstLine="0"/>
              <w:rPr>
                <w:rFonts w:ascii="Times New Roman" w:hAnsi="Times New Roman"/>
              </w:rPr>
            </w:pP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1. Охрана семьи и детства.</w:t>
            </w:r>
          </w:p>
          <w:p w:rsidR="00660398" w:rsidRPr="00660398" w:rsidRDefault="00660398" w:rsidP="002B295A">
            <w:pPr>
              <w:widowControl w:val="0"/>
              <w:ind w:firstLine="0"/>
              <w:rPr>
                <w:rFonts w:ascii="Times New Roman" w:hAnsi="Times New Roman"/>
              </w:rPr>
            </w:pPr>
            <w:r w:rsidRPr="00660398">
              <w:rPr>
                <w:rFonts w:ascii="Times New Roman" w:hAnsi="Times New Roman"/>
              </w:rPr>
              <w:t>2. Организация и осуществление деятельности по опеке и попечительству.</w:t>
            </w:r>
          </w:p>
          <w:p w:rsidR="00660398" w:rsidRPr="00660398" w:rsidRDefault="00660398" w:rsidP="002B295A">
            <w:pPr>
              <w:widowControl w:val="0"/>
              <w:ind w:firstLine="0"/>
              <w:rPr>
                <w:rFonts w:ascii="Times New Roman" w:hAnsi="Times New Roman"/>
              </w:rPr>
            </w:pPr>
            <w:r w:rsidRPr="00660398">
              <w:rPr>
                <w:rFonts w:ascii="Times New Roman" w:hAnsi="Times New Roman"/>
              </w:rPr>
              <w:t>3. Мероприятия по организации отдыха и оздоровления детей и молодежи, а также реализация механизмов административной среды.</w:t>
            </w:r>
          </w:p>
          <w:p w:rsidR="00660398" w:rsidRPr="00660398" w:rsidRDefault="00660398" w:rsidP="002B295A">
            <w:pPr>
              <w:widowControl w:val="0"/>
              <w:ind w:firstLine="0"/>
              <w:rPr>
                <w:rFonts w:ascii="Times New Roman" w:hAnsi="Times New Roman"/>
              </w:rPr>
            </w:pPr>
            <w:r w:rsidRPr="00660398">
              <w:rPr>
                <w:rFonts w:ascii="Times New Roman" w:hAnsi="Times New Roman"/>
              </w:rPr>
              <w:t>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5. Развитие физической культуры и спорта.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6.Финансовое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8. Профилактика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9. Региональный проект «Спорт – норма жизни».</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10. Региональный проект «Социальная активность».</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11. Региональный проект «Патриотическое воспитание граждан Российской Федерации».</w:t>
            </w: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Цели подпрограммы муниципальной программы</w:t>
            </w: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семейных форм устройства детей-сирот и детей, оставшихся без попечения родителей.</w:t>
            </w:r>
          </w:p>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эффективности управления системой образования.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Создание условий успешной социализации и эффективной самореализации молодежи.</w:t>
            </w:r>
          </w:p>
          <w:p w:rsidR="00660398" w:rsidRPr="00660398" w:rsidRDefault="00660398" w:rsidP="002B295A">
            <w:pPr>
              <w:widowControl w:val="0"/>
              <w:ind w:firstLine="0"/>
              <w:rPr>
                <w:rFonts w:ascii="Times New Roman" w:hAnsi="Times New Roman"/>
              </w:rPr>
            </w:pPr>
            <w:bookmarkStart w:id="6" w:name="OLE_LINK3"/>
            <w:r w:rsidRPr="00660398">
              <w:rPr>
                <w:rFonts w:ascii="Times New Roman" w:hAnsi="Times New Roman"/>
              </w:rPr>
              <w:t>Увеличение численности населения, систематически занимающегося разными формами физической культуры и спорта.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условий, направленных на формирование здорового образа жизни. </w:t>
            </w:r>
          </w:p>
          <w:p w:rsidR="00660398" w:rsidRPr="00660398" w:rsidRDefault="00660398" w:rsidP="002B295A">
            <w:pPr>
              <w:widowControl w:val="0"/>
              <w:ind w:firstLine="0"/>
              <w:rPr>
                <w:rFonts w:ascii="Times New Roman" w:hAnsi="Times New Roman"/>
              </w:rPr>
            </w:pPr>
            <w:r w:rsidRPr="00660398">
              <w:rPr>
                <w:rFonts w:ascii="Times New Roman" w:hAnsi="Times New Roman"/>
              </w:rPr>
              <w:t>Доступность физкультурно-оздоровительных услуг всем слоям и категориям населения.</w:t>
            </w:r>
          </w:p>
          <w:p w:rsidR="00660398" w:rsidRPr="00660398" w:rsidRDefault="00660398" w:rsidP="002B295A">
            <w:pPr>
              <w:widowControl w:val="0"/>
              <w:ind w:firstLine="0"/>
              <w:rPr>
                <w:rFonts w:ascii="Times New Roman" w:hAnsi="Times New Roman"/>
              </w:rPr>
            </w:pPr>
            <w:r w:rsidRPr="00660398">
              <w:rPr>
                <w:rFonts w:ascii="Times New Roman" w:hAnsi="Times New Roman"/>
              </w:rPr>
              <w:t>Популяризация детско-юношеского спорта.</w:t>
            </w:r>
          </w:p>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безопасности граждан на территории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Снижение преступности и правонарушений среди несовершеннолетних.</w:t>
            </w:r>
            <w:bookmarkEnd w:id="6"/>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r w:rsidRPr="00660398">
              <w:rPr>
                <w:rFonts w:ascii="Times New Roman" w:hAnsi="Times New Roman"/>
              </w:rPr>
              <w:t>Задачи подпрограммы муниципальной программы</w:t>
            </w: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Создание необходимых условий для семейного жизнеустройства детей-сирот и детей, оставшихся без попечения родителей.</w:t>
            </w:r>
          </w:p>
          <w:p w:rsidR="00660398" w:rsidRPr="00660398" w:rsidRDefault="00660398" w:rsidP="002B295A">
            <w:pPr>
              <w:widowControl w:val="0"/>
              <w:ind w:firstLine="0"/>
              <w:rPr>
                <w:rFonts w:ascii="Times New Roman" w:hAnsi="Times New Roman"/>
              </w:rPr>
            </w:pPr>
            <w:r w:rsidRPr="00660398">
              <w:rPr>
                <w:rFonts w:ascii="Times New Roman" w:hAnsi="Times New Roman"/>
              </w:rPr>
              <w:t>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Обеспечение предоставления безопасных качественных услуг в сфере оздоровления и отдыха детей.</w:t>
            </w:r>
          </w:p>
          <w:p w:rsidR="00660398" w:rsidRPr="00660398" w:rsidRDefault="00660398" w:rsidP="002B295A">
            <w:pPr>
              <w:widowControl w:val="0"/>
              <w:ind w:firstLine="0"/>
              <w:rPr>
                <w:rFonts w:ascii="Times New Roman" w:hAnsi="Times New Roman"/>
              </w:rPr>
            </w:pPr>
            <w:r w:rsidRPr="00660398">
              <w:rPr>
                <w:rFonts w:ascii="Times New Roman" w:hAnsi="Times New Roman"/>
              </w:rPr>
              <w:t>Создание системы взаимодействия всех субъектов в организации сферы оздоровления и отдыха детей.</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tabs>
                <w:tab w:val="left" w:pos="2824"/>
              </w:tabs>
              <w:ind w:firstLine="0"/>
              <w:rPr>
                <w:rFonts w:ascii="Times New Roman" w:hAnsi="Times New Roman"/>
              </w:rPr>
            </w:pPr>
            <w:r w:rsidRPr="00660398">
              <w:rPr>
                <w:rFonts w:ascii="Times New Roman" w:hAnsi="Times New Roman"/>
              </w:rPr>
              <w:t>Вовлечение молодежи в общественную деятельность, обеспечение эффективного взаимодействия с молодежными общественными объединениями.</w:t>
            </w:r>
          </w:p>
          <w:p w:rsidR="00660398" w:rsidRPr="00660398" w:rsidRDefault="00660398" w:rsidP="002B295A">
            <w:pPr>
              <w:widowControl w:val="0"/>
              <w:ind w:firstLine="0"/>
              <w:rPr>
                <w:rFonts w:ascii="Times New Roman" w:hAnsi="Times New Roman"/>
              </w:rPr>
            </w:pPr>
            <w:r w:rsidRPr="00660398">
              <w:rPr>
                <w:rFonts w:ascii="Times New Roman" w:hAnsi="Times New Roman"/>
              </w:rPr>
              <w:t>Привлечение к систематическим занятиям физической культурой и спортом жителей района, пропаганда здорового образа жизни.</w:t>
            </w:r>
          </w:p>
          <w:p w:rsidR="00660398" w:rsidRPr="00660398" w:rsidRDefault="00660398" w:rsidP="002B295A">
            <w:pPr>
              <w:widowControl w:val="0"/>
              <w:ind w:firstLine="0"/>
              <w:rPr>
                <w:rFonts w:ascii="Times New Roman" w:hAnsi="Times New Roman"/>
              </w:rPr>
            </w:pPr>
            <w:r w:rsidRPr="00660398">
              <w:rPr>
                <w:rFonts w:ascii="Times New Roman" w:hAnsi="Times New Roman"/>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660398" w:rsidRPr="00660398" w:rsidRDefault="00660398" w:rsidP="002B295A">
            <w:pPr>
              <w:widowControl w:val="0"/>
              <w:ind w:firstLine="0"/>
              <w:rPr>
                <w:rFonts w:ascii="Times New Roman" w:hAnsi="Times New Roman"/>
              </w:rPr>
            </w:pPr>
            <w:r w:rsidRPr="00660398">
              <w:rPr>
                <w:rFonts w:ascii="Times New Roman" w:hAnsi="Times New Roman"/>
              </w:rPr>
              <w:t>Поддержка общественных инициатив в популяризации здорового образа жизни среди всех возрастных категорий жителей района.</w:t>
            </w:r>
          </w:p>
          <w:p w:rsidR="00660398" w:rsidRPr="00660398" w:rsidRDefault="00660398" w:rsidP="002B295A">
            <w:pPr>
              <w:widowControl w:val="0"/>
              <w:ind w:firstLine="0"/>
              <w:rPr>
                <w:rFonts w:ascii="Times New Roman" w:hAnsi="Times New Roman"/>
              </w:rPr>
            </w:pPr>
            <w:r w:rsidRPr="00660398">
              <w:rPr>
                <w:rFonts w:ascii="Times New Roman" w:hAnsi="Times New Roman"/>
              </w:rPr>
              <w:t>Вовлечение лиц с ограниченными физическими возможностями и инвалидов в систематические занятия физической культурой и спортом.</w:t>
            </w:r>
          </w:p>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сети спортивных сооружений для занятий физической культурой и спортом, проведения культурно – досуговых мероприятий.</w:t>
            </w:r>
          </w:p>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roofErr w:type="gramEnd"/>
          </w:p>
          <w:p w:rsidR="00660398" w:rsidRPr="00660398" w:rsidRDefault="00660398" w:rsidP="002B295A">
            <w:pPr>
              <w:widowControl w:val="0"/>
              <w:tabs>
                <w:tab w:val="left" w:pos="2824"/>
              </w:tabs>
              <w:ind w:firstLine="0"/>
              <w:rPr>
                <w:rFonts w:ascii="Times New Roman" w:hAnsi="Times New Roman"/>
              </w:rPr>
            </w:pPr>
            <w:r w:rsidRPr="00660398">
              <w:rPr>
                <w:rFonts w:ascii="Times New Roman" w:hAnsi="Times New Roman"/>
              </w:rPr>
              <w:t>Всемерное повышение уровня знаний и осведомлённости населения района в сфере физической культуры и спорта.</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Снижение уровня преступности на территории муниципального района.</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Профилактика правонарушений среди несовершеннолетних.</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Оптимизация работы по предупреждению и профилактике правонарушений, совершаемых на улицах и в общественных местах.</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Выявление и устранение причин и условий, способствующих совершению правонарушений. </w:t>
            </w: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Целевые индикаторы и </w:t>
            </w:r>
          </w:p>
          <w:p w:rsidR="00660398" w:rsidRPr="00660398" w:rsidRDefault="00660398" w:rsidP="002B295A">
            <w:pPr>
              <w:widowControl w:val="0"/>
              <w:ind w:firstLine="0"/>
              <w:rPr>
                <w:rFonts w:ascii="Times New Roman" w:hAnsi="Times New Roman"/>
              </w:rPr>
            </w:pPr>
            <w:r w:rsidRPr="00660398">
              <w:rPr>
                <w:rFonts w:ascii="Times New Roman" w:hAnsi="Times New Roman"/>
              </w:rPr>
              <w:t>показатели подпрограммы</w:t>
            </w:r>
          </w:p>
        </w:tc>
        <w:tc>
          <w:tcPr>
            <w:tcW w:w="7294" w:type="dxa"/>
          </w:tcPr>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охваченных организованным отдыхом и оздоровлением, в общем количестве детей школьного возраста</w:t>
            </w:r>
          </w:p>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Сроки реализации подпрограммы</w:t>
            </w: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 реализации подпрограммы - 2019 – 2025 годы</w:t>
            </w:r>
          </w:p>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Объем финансирования муниципальной подпрограммы составляет 683 823,02 тыс. руб.,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источникам финансирования:</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федеральный бюджет – 1237,19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областной бюджет – 159 555,59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местные бюджеты – 500 234,81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другие источники 22 795,43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236"/>
              <w:gridCol w:w="1581"/>
              <w:gridCol w:w="1273"/>
              <w:gridCol w:w="1236"/>
              <w:gridCol w:w="1299"/>
            </w:tblGrid>
            <w:tr w:rsidR="00660398" w:rsidRPr="00660398" w:rsidTr="002B295A">
              <w:trPr>
                <w:trHeight w:val="217"/>
              </w:trPr>
              <w:tc>
                <w:tcPr>
                  <w:tcW w:w="829" w:type="dxa"/>
                  <w:vMerge w:val="restart"/>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503" w:type="dxa"/>
                  <w:vMerge w:val="restart"/>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 (</w:t>
                  </w:r>
                  <w:proofErr w:type="spellStart"/>
                  <w:r w:rsidRPr="00660398">
                    <w:rPr>
                      <w:rFonts w:ascii="Times New Roman" w:hAnsi="Times New Roman"/>
                      <w:bCs/>
                    </w:rPr>
                    <w:t>тыс</w:t>
                  </w:r>
                  <w:proofErr w:type="gramStart"/>
                  <w:r w:rsidRPr="00660398">
                    <w:rPr>
                      <w:rFonts w:ascii="Times New Roman" w:hAnsi="Times New Roman"/>
                      <w:bCs/>
                    </w:rPr>
                    <w:t>.р</w:t>
                  </w:r>
                  <w:proofErr w:type="gramEnd"/>
                  <w:r w:rsidRPr="00660398">
                    <w:rPr>
                      <w:rFonts w:ascii="Times New Roman" w:hAnsi="Times New Roman"/>
                      <w:bCs/>
                    </w:rPr>
                    <w:t>уб</w:t>
                  </w:r>
                  <w:proofErr w:type="spellEnd"/>
                  <w:r w:rsidRPr="00660398">
                    <w:rPr>
                      <w:rFonts w:ascii="Times New Roman" w:hAnsi="Times New Roman"/>
                      <w:bCs/>
                    </w:rPr>
                    <w:t>.)</w:t>
                  </w:r>
                </w:p>
              </w:tc>
              <w:tc>
                <w:tcPr>
                  <w:tcW w:w="4743" w:type="dxa"/>
                  <w:gridSpan w:val="4"/>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w:t>
                  </w:r>
                  <w:r w:rsidRPr="00660398">
                    <w:rPr>
                      <w:rFonts w:ascii="Times New Roman" w:hAnsi="Times New Roman"/>
                      <w:bCs/>
                    </w:rPr>
                    <w:cr/>
                    <w:t>том числе</w:t>
                  </w:r>
                </w:p>
              </w:tc>
            </w:tr>
            <w:tr w:rsidR="00660398" w:rsidRPr="00660398" w:rsidTr="002B295A">
              <w:trPr>
                <w:trHeight w:val="326"/>
              </w:trPr>
              <w:tc>
                <w:tcPr>
                  <w:tcW w:w="829" w:type="dxa"/>
                  <w:vMerge/>
                </w:tcPr>
                <w:p w:rsidR="00660398" w:rsidRPr="00660398" w:rsidRDefault="00660398" w:rsidP="002B295A">
                  <w:pPr>
                    <w:widowControl w:val="0"/>
                    <w:autoSpaceDE w:val="0"/>
                    <w:autoSpaceDN w:val="0"/>
                    <w:adjustRightInd w:val="0"/>
                    <w:ind w:firstLine="0"/>
                    <w:rPr>
                      <w:rFonts w:ascii="Times New Roman" w:hAnsi="Times New Roman"/>
                      <w:bCs/>
                      <w:highlight w:val="yellow"/>
                    </w:rPr>
                  </w:pPr>
                </w:p>
              </w:tc>
              <w:tc>
                <w:tcPr>
                  <w:tcW w:w="1503" w:type="dxa"/>
                  <w:vMerge/>
                </w:tcPr>
                <w:p w:rsidR="00660398" w:rsidRPr="00660398" w:rsidRDefault="00660398" w:rsidP="002B295A">
                  <w:pPr>
                    <w:widowControl w:val="0"/>
                    <w:autoSpaceDE w:val="0"/>
                    <w:autoSpaceDN w:val="0"/>
                    <w:adjustRightInd w:val="0"/>
                    <w:ind w:firstLine="0"/>
                    <w:rPr>
                      <w:rFonts w:ascii="Times New Roman" w:hAnsi="Times New Roman"/>
                    </w:rPr>
                  </w:pPr>
                </w:p>
              </w:tc>
              <w:tc>
                <w:tcPr>
                  <w:tcW w:w="1382"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федеральный бюджет</w:t>
                  </w:r>
                </w:p>
              </w:tc>
              <w:tc>
                <w:tcPr>
                  <w:tcW w:w="1167"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областной</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бюджет</w:t>
                  </w:r>
                </w:p>
              </w:tc>
              <w:tc>
                <w:tcPr>
                  <w:tcW w:w="102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местный бюджет</w:t>
                  </w:r>
                </w:p>
              </w:tc>
              <w:tc>
                <w:tcPr>
                  <w:tcW w:w="1170"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другие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источники</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2019</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58976,21</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174,08</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13956,44</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41092,67</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3753,02</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2020</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79799,05</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276,02</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12397,75</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64973,17</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2152,11</w:t>
                  </w:r>
                </w:p>
              </w:tc>
            </w:tr>
            <w:tr w:rsidR="00660398" w:rsidRPr="00660398" w:rsidTr="002B295A">
              <w:trPr>
                <w:trHeight w:val="193"/>
              </w:trPr>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2021</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85901,87</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199,2</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14148,3</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69054,37</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2500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2022</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92189,01</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587,89</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15114,70</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73856,12</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2630,30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2023</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112299,88</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17459,80</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90920,08</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3920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2024</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151270,95</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68525,10</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78825,85</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3920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2025</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103386,05</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17953,50</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81512,55</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3920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683823,02</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1237,19</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159555,59</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500234,81</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22795,43</w:t>
                  </w:r>
                </w:p>
              </w:tc>
            </w:tr>
          </w:tbl>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4721"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Ожидаемые конечные результаты реализации муниципальной подпрограммы</w:t>
            </w:r>
          </w:p>
        </w:tc>
        <w:tc>
          <w:tcPr>
            <w:tcW w:w="7294" w:type="dxa"/>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Сокращение числа отказов от детей среди усыновителей, опекунов, приемных родителей. </w:t>
            </w:r>
          </w:p>
          <w:p w:rsidR="00660398" w:rsidRPr="00660398" w:rsidRDefault="00660398" w:rsidP="002B295A">
            <w:pPr>
              <w:widowControl w:val="0"/>
              <w:ind w:firstLine="0"/>
              <w:rPr>
                <w:rFonts w:ascii="Times New Roman" w:hAnsi="Times New Roman"/>
              </w:rPr>
            </w:pPr>
            <w:r w:rsidRPr="00660398">
              <w:rPr>
                <w:rFonts w:ascii="Times New Roman" w:hAnsi="Times New Roman"/>
              </w:rPr>
              <w:t>Сокращение числа случаев лишения родительских прав.</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Снижение численности семей, находящихся в социально опасном положении. </w:t>
            </w:r>
          </w:p>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доли детей-сирот и детей, оставшихся без попечения родителей, воспитывающихся в семьях граждан.</w:t>
            </w:r>
          </w:p>
          <w:p w:rsidR="00660398" w:rsidRPr="00660398" w:rsidRDefault="00660398" w:rsidP="002B295A">
            <w:pPr>
              <w:widowControl w:val="0"/>
              <w:ind w:firstLine="0"/>
              <w:rPr>
                <w:rFonts w:ascii="Times New Roman" w:hAnsi="Times New Roman"/>
              </w:rPr>
            </w:pPr>
            <w:r w:rsidRPr="00660398">
              <w:rPr>
                <w:rFonts w:ascii="Times New Roman" w:hAnsi="Times New Roman"/>
              </w:rPr>
              <w:t>К 2025 году доля детей, охваченных организованным отдыхом и оздоровлением, в общем количестве детей школьного возраста вырастет до 50 %.</w:t>
            </w:r>
          </w:p>
          <w:p w:rsidR="00660398" w:rsidRPr="00660398" w:rsidRDefault="00660398" w:rsidP="002B295A">
            <w:pPr>
              <w:widowControl w:val="0"/>
              <w:ind w:firstLine="0"/>
              <w:rPr>
                <w:rFonts w:ascii="Times New Roman" w:hAnsi="Times New Roman"/>
              </w:rPr>
            </w:pPr>
            <w:r w:rsidRPr="00660398">
              <w:rPr>
                <w:rFonts w:ascii="Times New Roman" w:hAnsi="Times New Roman"/>
              </w:rPr>
              <w:t>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62,1 %.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660398" w:rsidRPr="00660398" w:rsidRDefault="00660398" w:rsidP="002B295A">
            <w:pPr>
              <w:widowControl w:val="0"/>
              <w:ind w:firstLine="0"/>
              <w:rPr>
                <w:rFonts w:ascii="Times New Roman" w:hAnsi="Times New Roman"/>
                <w:bCs/>
              </w:rPr>
            </w:pPr>
            <w:r w:rsidRPr="00660398">
              <w:rPr>
                <w:rFonts w:ascii="Times New Roman" w:hAnsi="Times New Roman"/>
                <w:bCs/>
              </w:rPr>
              <w:t>Увеличение количества молодежи в различных формах самоорганизации и структурах социальной направленности.</w:t>
            </w:r>
          </w:p>
          <w:p w:rsidR="00660398" w:rsidRPr="00660398" w:rsidRDefault="00660398" w:rsidP="002B295A">
            <w:pPr>
              <w:widowControl w:val="0"/>
              <w:ind w:firstLine="0"/>
              <w:rPr>
                <w:rFonts w:ascii="Times New Roman" w:hAnsi="Times New Roman"/>
                <w:bCs/>
              </w:rPr>
            </w:pPr>
            <w:r w:rsidRPr="00660398">
              <w:rPr>
                <w:rFonts w:ascii="Times New Roman" w:hAnsi="Times New Roman"/>
                <w:bCs/>
              </w:rPr>
              <w:t xml:space="preserve">Увеличение количества мероприятий, проектов (программ), направленных на формирования правовых, культурных и нравственных </w:t>
            </w:r>
            <w:r w:rsidRPr="00660398">
              <w:rPr>
                <w:rFonts w:ascii="Times New Roman" w:hAnsi="Times New Roman"/>
                <w:bCs/>
              </w:rPr>
              <w:lastRenderedPageBreak/>
              <w:t>ценностей среди молодежи.</w:t>
            </w:r>
          </w:p>
          <w:p w:rsidR="00660398" w:rsidRPr="00660398" w:rsidRDefault="00660398" w:rsidP="002B295A">
            <w:pPr>
              <w:widowControl w:val="0"/>
              <w:ind w:firstLine="0"/>
              <w:rPr>
                <w:rFonts w:ascii="Times New Roman" w:hAnsi="Times New Roman"/>
                <w:bCs/>
              </w:rPr>
            </w:pPr>
            <w:r w:rsidRPr="00660398">
              <w:rPr>
                <w:rFonts w:ascii="Times New Roman" w:hAnsi="Times New Roman"/>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Увеличение количества населения, систематически занимающегося физической культурой и спортом, от общей численности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bCs/>
              </w:rPr>
            </w:pPr>
            <w:r w:rsidRPr="00660398">
              <w:rPr>
                <w:rFonts w:ascii="Times New Roman" w:hAnsi="Times New Roman"/>
              </w:rPr>
              <w:t>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Увеличение количества призовых мест, завоеванных спортсменами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на Российских и областных соревнованиях.</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Увеличение обеспеченности спортивными сооружениями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660398" w:rsidRPr="00660398" w:rsidRDefault="00660398" w:rsidP="002B295A">
            <w:pPr>
              <w:widowControl w:val="0"/>
              <w:ind w:firstLine="0"/>
              <w:rPr>
                <w:rFonts w:ascii="Times New Roman" w:hAnsi="Times New Roman"/>
              </w:rPr>
            </w:pPr>
            <w:r w:rsidRPr="00660398">
              <w:rPr>
                <w:rFonts w:ascii="Times New Roman" w:hAnsi="Times New Roman"/>
              </w:rPr>
              <w:t>Ежегодное проведение не менее 10-15 физкультурно-массовых, оздоровительных и спортивных мероприятий с охватом 6,5 - 10 тыс. жителей района в год.</w:t>
            </w:r>
          </w:p>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в полном объеме содержания Муниципального казенного учреждения «Управление по образованию и молодежной политике».</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spacing w:val="6"/>
              </w:rPr>
              <w:t>Улучшение профилактики правонарушений в среде несовершеннолетних.</w:t>
            </w:r>
            <w:r w:rsidRPr="00660398">
              <w:rPr>
                <w:rFonts w:ascii="Times New Roman" w:hAnsi="Times New Roman"/>
              </w:rPr>
              <w:t xml:space="preserve"> </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Сокращение количества правонарушений и преступлений, совершенных несовершеннолетними.</w:t>
            </w:r>
          </w:p>
        </w:tc>
      </w:tr>
    </w:tbl>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2.1. Характеристика сферы реализации подпрограммы</w:t>
      </w:r>
      <w:r w:rsidRPr="00660398">
        <w:rPr>
          <w:rFonts w:ascii="Times New Roman" w:hAnsi="Times New Roman"/>
          <w:bCs/>
        </w:rPr>
        <w:t xml:space="preserve">, описание </w:t>
      </w:r>
      <w:r w:rsidRPr="00660398">
        <w:rPr>
          <w:rFonts w:ascii="Times New Roman" w:hAnsi="Times New Roman"/>
        </w:rPr>
        <w:t>основных проблем в указанной сфере и прогноз ее развития</w:t>
      </w:r>
    </w:p>
    <w:p w:rsidR="00660398" w:rsidRPr="00660398" w:rsidRDefault="00660398" w:rsidP="00660398">
      <w:pPr>
        <w:widowControl w:val="0"/>
        <w:ind w:firstLine="709"/>
        <w:rPr>
          <w:rFonts w:ascii="Times New Roman" w:hAnsi="Times New Roman"/>
          <w:bCs/>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За последнее десятилетие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был реализован широкий комплекс мер, направленных на защиту детей.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660398" w:rsidRPr="00660398" w:rsidRDefault="00660398" w:rsidP="00660398">
      <w:pPr>
        <w:widowControl w:val="0"/>
        <w:ind w:firstLine="709"/>
        <w:rPr>
          <w:rFonts w:ascii="Times New Roman" w:hAnsi="Times New Roman"/>
        </w:rPr>
      </w:pPr>
      <w:r w:rsidRPr="00660398">
        <w:rPr>
          <w:rFonts w:ascii="Times New Roman" w:hAnsi="Times New Roman"/>
        </w:rPr>
        <w:t>В отделе опеки и попечительства по состоянию на 31.12.2022 года состоят на учете 66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24 детей.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Помимо традиционных форм устройства ребенка в семью (передача под опеку (попечительство), на усыновление), развивается форма приемной семьи.</w:t>
      </w:r>
    </w:p>
    <w:p w:rsidR="00660398" w:rsidRPr="00660398" w:rsidRDefault="00660398" w:rsidP="00660398">
      <w:pPr>
        <w:widowControl w:val="0"/>
        <w:shd w:val="clear" w:color="auto" w:fill="FFFFFF"/>
        <w:ind w:firstLine="709"/>
        <w:rPr>
          <w:rFonts w:ascii="Times New Roman" w:hAnsi="Times New Roman"/>
        </w:rPr>
      </w:pPr>
      <w:r w:rsidRPr="00660398">
        <w:rPr>
          <w:rFonts w:ascii="Times New Roman" w:hAnsi="Times New Roman"/>
        </w:rPr>
        <w:t xml:space="preserve">Процесс формирования приемных семей начался в районе в 2008 году с регистрации 3 </w:t>
      </w:r>
      <w:r w:rsidRPr="00660398">
        <w:rPr>
          <w:rFonts w:ascii="Times New Roman" w:hAnsi="Times New Roman"/>
        </w:rPr>
        <w:lastRenderedPageBreak/>
        <w:t>семей, в которых воспитывались 10 детей.</w:t>
      </w:r>
    </w:p>
    <w:p w:rsidR="00660398" w:rsidRPr="00660398" w:rsidRDefault="00660398" w:rsidP="00660398">
      <w:pPr>
        <w:widowControl w:val="0"/>
        <w:shd w:val="clear" w:color="auto" w:fill="FFFFFF"/>
        <w:ind w:firstLine="709"/>
        <w:rPr>
          <w:rFonts w:ascii="Times New Roman" w:hAnsi="Times New Roman"/>
        </w:rPr>
      </w:pPr>
      <w:r w:rsidRPr="00660398">
        <w:rPr>
          <w:rFonts w:ascii="Times New Roman" w:hAnsi="Times New Roman"/>
        </w:rPr>
        <w:t>Институт приемной семьи на практике доказал свою состоятельность и эффективность.</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на ближайшую перспективу.</w:t>
      </w:r>
    </w:p>
    <w:p w:rsidR="00660398" w:rsidRPr="00660398" w:rsidRDefault="00660398" w:rsidP="00660398">
      <w:pPr>
        <w:widowControl w:val="0"/>
        <w:ind w:firstLine="709"/>
        <w:rPr>
          <w:rFonts w:ascii="Times New Roman" w:hAnsi="Times New Roman"/>
          <w:bCs/>
          <w:lang w:eastAsia="zh-CN"/>
        </w:rPr>
      </w:pPr>
      <w:r w:rsidRPr="00660398">
        <w:rPr>
          <w:rFonts w:ascii="Times New Roman" w:hAnsi="Times New Roman"/>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w:t>
      </w:r>
    </w:p>
    <w:p w:rsidR="00660398" w:rsidRPr="00660398" w:rsidRDefault="00660398" w:rsidP="00660398">
      <w:pPr>
        <w:widowControl w:val="0"/>
        <w:pBdr>
          <w:bottom w:val="single" w:sz="4" w:space="4" w:color="FFFFFF"/>
        </w:pBdr>
        <w:ind w:firstLine="709"/>
        <w:rPr>
          <w:rFonts w:ascii="Times New Roman" w:hAnsi="Times New Roman"/>
        </w:rPr>
      </w:pPr>
      <w:r w:rsidRPr="00660398">
        <w:rPr>
          <w:rFonts w:ascii="Times New Roman" w:hAnsi="Times New Roman"/>
        </w:rPr>
        <w:t>В сфере организации отдыха и оздоровления детей и молодежи важно сохранять существующие виды и формы отдыха и развивать новые.</w:t>
      </w:r>
    </w:p>
    <w:p w:rsidR="00660398" w:rsidRPr="00660398" w:rsidRDefault="00660398" w:rsidP="00660398">
      <w:pPr>
        <w:widowControl w:val="0"/>
        <w:pBdr>
          <w:bottom w:val="single" w:sz="4" w:space="4" w:color="FFFFFF"/>
        </w:pBdr>
        <w:ind w:firstLine="709"/>
        <w:rPr>
          <w:rFonts w:ascii="Times New Roman" w:hAnsi="Times New Roman"/>
        </w:rPr>
      </w:pPr>
      <w:proofErr w:type="gramStart"/>
      <w:r w:rsidRPr="00660398">
        <w:rPr>
          <w:rFonts w:ascii="Times New Roman" w:hAnsi="Times New Roman"/>
        </w:rPr>
        <w:t>На конец</w:t>
      </w:r>
      <w:proofErr w:type="gramEnd"/>
      <w:r w:rsidRPr="00660398">
        <w:rPr>
          <w:rFonts w:ascii="Times New Roman" w:hAnsi="Times New Roman"/>
        </w:rPr>
        <w:t xml:space="preserve"> 2022 года численность детей школьного возраста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составляет 3 577 человек. Услуги по отдыху и оздоровлению в условиях стационарного детского лагеря, лагерей дневного пребывания, профильных лагерей, санаторного оздоровления получают около 1560 детей ежегодно, что составляет до 50 % от общей численности. Также более 43,1 %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Проблемы, связанные с организацией отдыха и оздоровления, которые необходимо решить в рамках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сохранение объектов инфраструктуры оздоровления и отдыха детей;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приведение материально-технического состояния объектов оздоровления в соответствие с современными требованиями;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повышение уровня информационно-методического обеспечения организации отдыха и оздоровления детей;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повышение уровня информированности населения о возможностях сети учреждений и организаций, предоставляющих услуги отдыха и оздоровления детей;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последние годы в сфере образования реализуется большое количество различных мер, направленных на развитие образования.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 2014 по 2021 годы произошли качественные изменения в подходах к организации информационного взаимодействия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Муниципального казенного учреждения «Центр обеспечения деятельности системы </w:t>
      </w:r>
      <w:r w:rsidRPr="00660398">
        <w:rPr>
          <w:rFonts w:ascii="Times New Roman" w:hAnsi="Times New Roman"/>
        </w:rPr>
        <w:lastRenderedPageBreak/>
        <w:t xml:space="preserve">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с населением. </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 xml:space="preserve">В настоящее время вся информация о деятельности </w:t>
      </w:r>
      <w:bookmarkStart w:id="7" w:name="_Hlk72400450"/>
      <w:r w:rsidRPr="00660398">
        <w:rPr>
          <w:rFonts w:ascii="Times New Roman" w:hAnsi="Times New Roman"/>
        </w:rPr>
        <w:t xml:space="preserve">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bookmarkEnd w:id="7"/>
      <w:r w:rsidRPr="00660398">
        <w:rPr>
          <w:rFonts w:ascii="Times New Roman" w:hAnsi="Times New Roman"/>
        </w:rPr>
        <w:t xml:space="preserve"> - находится в открытом доступе на сайте Отдела по образованию, опеке и попечительству и оперативно обновляется. </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Активизировано взаимодействие с родительскими советами, профсоюзной организацией работников образования.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Основные проблемы в рассматриваемой сфере следующие: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сохраняется проблема обеспечения выполнения финансирования основных мероприятий Программы, достижения прогнозных показателей.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подпрограмме также рассматриваются проблемы молодежной политики. Прежде чем обозначить пути реализации подпрограммы, необходимо оценить имеющиеся препятствия или даже, может быть, угрозы.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Молодые люди не видят перспектив своего будущего положения, не уверены в своем будущем.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Вместе с тем, в настоящее время в молодежной среде существует целый комплекс проблем, который </w:t>
      </w:r>
      <w:proofErr w:type="gramStart"/>
      <w:r w:rsidRPr="00660398">
        <w:rPr>
          <w:rFonts w:ascii="Times New Roman" w:hAnsi="Times New Roman"/>
        </w:rPr>
        <w:t>сдерживает ее развитие и приводит</w:t>
      </w:r>
      <w:proofErr w:type="gramEnd"/>
      <w:r w:rsidRPr="00660398">
        <w:rPr>
          <w:rFonts w:ascii="Times New Roman" w:hAnsi="Times New Roman"/>
        </w:rPr>
        <w:t xml:space="preserve"> к снижению репродуктивного, интеллектуального и экономического потенциала российского общества: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ухудшается состояние физического и психического здоровья молодого поколения. Общая заболеваемость подростков за последние годы увеличилась на 23,4 %;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продолжается потеря ценностных ориентиров и криминализация в молодежной среде, увеличивается число молодых людей, склонных к правонарушениям; </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составляет 13,3 %; </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Одной из проблем Воронежской области и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w:t>
      </w:r>
      <w:r w:rsidRPr="00660398">
        <w:rPr>
          <w:rFonts w:ascii="Times New Roman" w:hAnsi="Times New Roman"/>
        </w:rPr>
        <w:lastRenderedPageBreak/>
        <w:t xml:space="preserve">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 до 70% это люди до 30 лет. В целом только 10 % выпускников школ могут считаться здоровыми, что подтверждается данными призыва на службу в армию.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 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настоящее время остается актуальным решение следующих задач: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совершенствование содержания, форм и методов работы с талантливой молодежью, придания ей системного характера;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Остается актуальным совершенствование процесса включения</w:t>
      </w:r>
      <w:r w:rsidRPr="00660398">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Отсутствие эффективных мер по решению этих проблем может вести к возникновению ряда рисков, одним из которых является недостаточный уровень </w:t>
      </w:r>
      <w:proofErr w:type="spellStart"/>
      <w:r w:rsidRPr="00660398">
        <w:rPr>
          <w:rFonts w:ascii="Times New Roman" w:hAnsi="Times New Roman"/>
        </w:rPr>
        <w:t>сформированности</w:t>
      </w:r>
      <w:proofErr w:type="spellEnd"/>
      <w:r w:rsidRPr="00660398">
        <w:rPr>
          <w:rFonts w:ascii="Times New Roman" w:hAnsi="Times New Roman"/>
        </w:rPr>
        <w:t xml:space="preserve">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660398" w:rsidRPr="00660398" w:rsidRDefault="00660398" w:rsidP="00660398">
      <w:pPr>
        <w:widowControl w:val="0"/>
        <w:pBdr>
          <w:bottom w:val="single" w:sz="4" w:space="29" w:color="FFFFFF"/>
        </w:pBdr>
        <w:ind w:firstLine="709"/>
        <w:rPr>
          <w:rFonts w:ascii="Times New Roman" w:hAnsi="Times New Roman"/>
          <w:bCs/>
        </w:rPr>
      </w:pPr>
      <w:r w:rsidRPr="00660398">
        <w:rPr>
          <w:rFonts w:ascii="Times New Roman" w:hAnsi="Times New Roman"/>
          <w:bCs/>
        </w:rPr>
        <w:t xml:space="preserve">На территории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Сегодняшней молодежи предстоит </w:t>
      </w:r>
      <w:proofErr w:type="gramStart"/>
      <w:r w:rsidRPr="00660398">
        <w:rPr>
          <w:rFonts w:ascii="Times New Roman" w:hAnsi="Times New Roman"/>
        </w:rPr>
        <w:t>жить и действовать</w:t>
      </w:r>
      <w:proofErr w:type="gramEnd"/>
      <w:r w:rsidRPr="00660398">
        <w:rPr>
          <w:rFonts w:ascii="Times New Roman" w:hAnsi="Times New Roman"/>
        </w:rPr>
        <w:t xml:space="preserve">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w:t>
      </w:r>
      <w:r w:rsidRPr="00660398">
        <w:rPr>
          <w:rFonts w:ascii="Times New Roman" w:hAnsi="Times New Roman"/>
        </w:rPr>
        <w:lastRenderedPageBreak/>
        <w:t xml:space="preserve">и правового самосознания, российской идентичности, духовности и культуры, инициативности и самостоятельности, толерантности.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Основополагающей задачей муниципальной политики является создание условий для роста благосостояния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национального самосознания и обеспечения долгосрочной социальной стабильности.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660398" w:rsidRPr="00660398" w:rsidRDefault="00660398" w:rsidP="00660398">
      <w:pPr>
        <w:widowControl w:val="0"/>
        <w:pBdr>
          <w:bottom w:val="single" w:sz="4" w:space="29" w:color="FFFFFF"/>
        </w:pBdr>
        <w:ind w:firstLine="709"/>
        <w:rPr>
          <w:rFonts w:ascii="Times New Roman" w:hAnsi="Times New Roman"/>
          <w:lang w:eastAsia="zh-CN"/>
        </w:rPr>
      </w:pPr>
      <w:r w:rsidRPr="00660398">
        <w:rPr>
          <w:rFonts w:ascii="Times New Roman" w:hAnsi="Times New Roman"/>
        </w:rPr>
        <w:t>- н</w:t>
      </w:r>
      <w:r w:rsidRPr="00660398">
        <w:rPr>
          <w:rFonts w:ascii="Times New Roman" w:hAnsi="Times New Roman"/>
          <w:lang w:eastAsia="zh-CN"/>
        </w:rPr>
        <w:t xml:space="preserve">едостаточное привлечение населения к регулярным занятиям физической культурой и спортом; </w:t>
      </w:r>
    </w:p>
    <w:p w:rsidR="00660398" w:rsidRPr="00660398" w:rsidRDefault="00660398" w:rsidP="00660398">
      <w:pPr>
        <w:widowControl w:val="0"/>
        <w:pBdr>
          <w:bottom w:val="single" w:sz="4" w:space="29" w:color="FFFFFF"/>
        </w:pBdr>
        <w:ind w:firstLine="709"/>
        <w:rPr>
          <w:rFonts w:ascii="Times New Roman" w:hAnsi="Times New Roman"/>
          <w:lang w:eastAsia="zh-CN"/>
        </w:rPr>
      </w:pPr>
      <w:r w:rsidRPr="00660398">
        <w:rPr>
          <w:rFonts w:ascii="Times New Roman" w:hAnsi="Times New Roman"/>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отсутствие у инвесторов заинтересованности для финансирования спорта и физической культуры.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Спортивная база, имеющаяся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Основными приоритетами муниципальной политики в сфере реализации подпрограммы являются:</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повышение эффективности отдыха и оздоровления детей и молодежи;-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повышение эффективности бюджетных расходов в сфере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повышение открытости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расширение возможности доступа граждан к информации в сфере образования;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повышение качества административно-управленческих процессов;</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совершенствование системы информационно-аналитического обеспечения управления;</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эффективная муниципальная, в рамках </w:t>
      </w:r>
      <w:proofErr w:type="gramStart"/>
      <w:r w:rsidRPr="00660398">
        <w:rPr>
          <w:rFonts w:ascii="Times New Roman" w:hAnsi="Times New Roman"/>
        </w:rPr>
        <w:t>государственной</w:t>
      </w:r>
      <w:proofErr w:type="gramEnd"/>
      <w:r w:rsidRPr="00660398">
        <w:rPr>
          <w:rFonts w:ascii="Times New Roman" w:hAnsi="Times New Roman"/>
        </w:rPr>
        <w:t>, молодежная политика;</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развитие массового спорта в образовательных учреждениях и по месту жительства населения.</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Цели и задачи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соответствии с приоритетами определены цели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создание благоприятных условий для развития и интеграции в общество детей с ограниченными возможностями здоровья; </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семейных форм устройства детей-сирот и детей, оставшихся без попечения родителей.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эффективности управления системой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условий успешной социализации и эффективной самореализации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w:t>
      </w:r>
      <w:r w:rsidRPr="00660398">
        <w:rPr>
          <w:rFonts w:ascii="Times New Roman" w:hAnsi="Times New Roman"/>
        </w:rPr>
        <w:lastRenderedPageBreak/>
        <w:t xml:space="preserve">спорта высших достижений и доступности физкультурно-оздоровительных услуг всем слоям и категориям населения.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Задачи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сфере защиты прав и интересов детей: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социализация детей–сирот и детей, нуждающихся в особой заботе государства;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необходимых условий для семейного жизнеустройства детей-сирот и детей, оставшихся без попечения родителей;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сфере отдыха и оздоровления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предоставления безопасных качественных услуг в сфере оздоровления и отдыха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сфере деятельности органа управления образованием: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сфере молодежной политики: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вовлечение молодежи в общественную деятельность, обеспечение эффективного взаимодействия с молодежными общественными объединениями.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сфере физической культуры и спорта: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сети спортивных сооружений для занятий физической культурой и спортом, проведения культурно – досуговых мероприятий;</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w:t>
      </w:r>
      <w:r w:rsidRPr="00660398">
        <w:rPr>
          <w:rFonts w:ascii="Times New Roman" w:hAnsi="Times New Roman"/>
        </w:rPr>
        <w:lastRenderedPageBreak/>
        <w:t>молодежной среде, повышение жизненного статуса инвалидов, пенсионеров, малообеспеченных граждан.</w:t>
      </w:r>
    </w:p>
    <w:p w:rsidR="00660398" w:rsidRPr="00660398" w:rsidRDefault="00660398" w:rsidP="00660398">
      <w:pPr>
        <w:widowControl w:val="0"/>
        <w:ind w:firstLine="709"/>
        <w:rPr>
          <w:rFonts w:ascii="Times New Roman" w:hAnsi="Times New Roman"/>
        </w:rPr>
      </w:pPr>
      <w:r w:rsidRPr="00660398">
        <w:rPr>
          <w:rFonts w:ascii="Times New Roman" w:hAnsi="Times New Roman"/>
        </w:rPr>
        <w:t>Для контроля промежуточных и конечных результатов реализации подпрограммы будут использованы следующие показатели (индикаторы):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Целевые показатели (индикаторы) подпрограммы:</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подпрограммы будут обеспечены следующие результаты: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сокращение числа отказов от детей среди усыновителей, опекунов, приемных родителей; </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сокращение числа случаев лишения родительских прав;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снижение численности семей, находящихся в социально опасном положении;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увеличение доли детей-сирот и детей, оставшихся без попечения родителей, воспитывающихся в семьях граждан;</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у</w:t>
      </w:r>
      <w:r w:rsidRPr="00660398">
        <w:rPr>
          <w:rFonts w:ascii="Times New Roman" w:hAnsi="Times New Roman"/>
          <w:bCs/>
        </w:rPr>
        <w:t>величение количества молодых людей, вовлеченных в программы и проекты, направленные на интеграцию в жизнь общества;</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увеличение количества молодежи в различных формах самоорганизации и структурах социальной направленности;</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увеличение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призовых мест, завоеванных спортсменами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на российских и областных соревнованиях;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обеспеченности спортивными сооружениями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ежегодное проведение не менее 10-15 физкультурно-массовых, оздоровительных и спортивных мероприятий с охватом 6,5 - 10 тыс. жителей района в год;</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обеспечение в полном объеме содержания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Реализация подпрограммы будет осуществляться с 2019 по 2025 год.</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2.3. Характеристика основных мероприятий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2.1.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2.1. «Охрана семьи и детства» включает в себя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2.1.1. «Выплата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2.1.2. «Осуществление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2.1.3. «Осуществление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2.1.4. «Субвенции на обеспечение выплат семьям опекунов на содержание подопечных детей (Социальное обеспечение и иные выплаты населению)».</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основного мероприятия - 2019 - 2025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Исполнителем основного мероприятия является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2.2.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2.2 «Организация и осуществление деятельности по опеке и попечительству» включает в себя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Мероприятие 2.2.1. «Осуществление отдельных государственных полномочий Воронежской области по организации и осуществлению деятельности по опеке и попечительству. Данное мероприятие позволяет обеспечивать полноценное функционирование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2.3.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Основное мероприятие 2.3. «Мероприятия по организации отдыха и оздоровления детей и молодежи, а также реализация механизмов административной среды» включает в себя мероприятия:</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2.3.1 .«Расходы на оздоровление детей (Закупка товаров, работ и услуг для обеспечения государственных (муниципальных) нужд)».</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2.3.2. «Мероприятия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2.3.3. «Мероприятия по организации отдыха детей в каникулярное время (Социальное обеспечение и иные выплаты населению)».</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реализации данного мероприятия будут решены следующие задачи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основного мероприятия 2.3. будет осуществлено:</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xml:space="preserve">- проведение совещаний, участие в региональных совещаниях по совершенствованию механизмов взаимодействия органов исполнительной власти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по вопросам отдыха и оздоровления детей и подростков;</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прохождение обязательных медицинских осмотров персоналом учреждений отдыха и оздоровления детей и подростков, а также бесплатных медицинских осмотров детей и подростков, направляемых в учреждения отдыха и оздоровления;</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оснащение медицинских кабинетов учреждений муниципальных образовательных учреждений необходимыми лекарственными препаратами;</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xml:space="preserve">- приемка учреждений детского отдыха и оздоровления, действующих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xml:space="preserve">- обеспечение комплексной безопасности образовательных учреждений района и профильных палаточных лагерей; </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xml:space="preserve">- участие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p>
    <w:p w:rsidR="00660398" w:rsidRPr="00660398" w:rsidRDefault="00660398" w:rsidP="00660398">
      <w:pPr>
        <w:widowControl w:val="0"/>
        <w:autoSpaceDE w:val="0"/>
        <w:autoSpaceDN w:val="0"/>
        <w:adjustRightInd w:val="0"/>
        <w:ind w:firstLine="709"/>
        <w:contextualSpacing/>
        <w:rPr>
          <w:rFonts w:ascii="Times New Roman" w:hAnsi="Times New Roman"/>
        </w:rPr>
      </w:pPr>
      <w:r w:rsidRPr="00660398">
        <w:rPr>
          <w:rFonts w:ascii="Times New Roman" w:hAnsi="Times New Roman"/>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направлено на достижение показателя «доля детей, охваченных организованным отдыхом и оздоровлением, в общем количестве детей школьного возраста».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В ходе реализации данного основного мероприятия будут достигнуты следующие результаты:</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увеличится процент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будет совершенствоваться организация отдыха и оздоровления детей в лагерях дневного пребывания;</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lastRenderedPageBreak/>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будет совершенствоваться организация оборонно-спортивных профильных смен для подростков допризывного возраста.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Сроки реализации основного мероприятия: 2019- 2025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«Отдел физической культуры и спорта», МКУ «Управление культуры», КДН и ЗП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учреждения системы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2.4.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2.4. «Вовлечение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включает в себя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2.4.1. «Мероприятия в области молодежной политики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2.4.2. «Расходы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реализации данного мероприятия будут решены следующие задачи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вовлечение молодежи в общественную деятельность;</w:t>
      </w:r>
    </w:p>
    <w:p w:rsidR="00660398" w:rsidRPr="00660398" w:rsidRDefault="00660398" w:rsidP="00660398">
      <w:pPr>
        <w:widowControl w:val="0"/>
        <w:ind w:firstLine="709"/>
        <w:rPr>
          <w:rFonts w:ascii="Times New Roman" w:hAnsi="Times New Roman"/>
        </w:rPr>
      </w:pPr>
      <w:r w:rsidRPr="00660398">
        <w:rPr>
          <w:rFonts w:ascii="Times New Roman" w:hAnsi="Times New Roman"/>
        </w:rPr>
        <w:t>- обеспечение эффективного взаимодействия с молодежными общественными организациями;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основного мероприятия 2.4. будет осуществлено:</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участие в образовательных областных лагерных сборах, направленных на социализацию молодежи и интеграцию их в жизнь общества;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участие в мероприятиях, направленных на развитие научной и предпринимательской активности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и проведение мероприятий, направленных на развитие добровольческой (волонтерской) деятельности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моделей молодежного самоуправления и самоорганизации в ученических, студенческих, трудовых коллективах;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и проведение мероприятий, направленных на профилактику асоциальных явлений в подростковой и молодежной среде;</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организация и проведение мероприятий, направленных на воспитание толерантности в молодежной среде;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и проведение мероприятий по правовой защите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и проведение мероприятий по патриотическому и экологическому воспитанию молодежи, в том числе средствами туризма;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организация и проведение мероприятий по приобщению молодежи к культурным ценностям; </w:t>
      </w:r>
    </w:p>
    <w:p w:rsidR="00660398" w:rsidRPr="00660398" w:rsidRDefault="00660398" w:rsidP="00660398">
      <w:pPr>
        <w:widowControl w:val="0"/>
        <w:ind w:firstLine="709"/>
        <w:rPr>
          <w:rFonts w:ascii="Times New Roman" w:hAnsi="Times New Roman"/>
        </w:rPr>
      </w:pPr>
      <w:r w:rsidRPr="00660398">
        <w:rPr>
          <w:rFonts w:ascii="Times New Roman" w:hAnsi="Times New Roman"/>
        </w:rPr>
        <w:t>- организация и проведение мероприятий в рамках празднования Дня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организация и проведение мероприятий по реализации основных направлений молодежной политики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и участие в таких мероприятиях, проводимых на территории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ходе реализации данного основного мероприятия будут достигнуты следующие результаты:</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 xml:space="preserve">- увеличится </w:t>
      </w:r>
      <w:r w:rsidRPr="00660398">
        <w:rPr>
          <w:rFonts w:ascii="Times New Roman" w:hAnsi="Times New Roman"/>
          <w:bCs/>
        </w:rPr>
        <w:t>количество молодых людей, вовлеченных в программы и проекты, направленные на интеграцию в жизнь общества;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увеличится количество молодых людей, участвующих в различных формах самоорганизации и структурах социальной направленности;</w:t>
      </w:r>
    </w:p>
    <w:p w:rsidR="00660398" w:rsidRPr="00660398" w:rsidRDefault="00660398" w:rsidP="00660398">
      <w:pPr>
        <w:widowControl w:val="0"/>
        <w:ind w:firstLine="709"/>
        <w:rPr>
          <w:rFonts w:ascii="Times New Roman" w:hAnsi="Times New Roman"/>
          <w:bCs/>
        </w:rPr>
      </w:pPr>
      <w:r w:rsidRPr="00660398">
        <w:rPr>
          <w:rFonts w:ascii="Times New Roman" w:hAnsi="Times New Roman"/>
        </w:rPr>
        <w:t xml:space="preserve">- увеличится </w:t>
      </w:r>
      <w:r w:rsidRPr="00660398">
        <w:rPr>
          <w:rFonts w:ascii="Times New Roman" w:hAnsi="Times New Roman"/>
          <w:bCs/>
        </w:rPr>
        <w:t>количество мероприятий, проектов (программ), направленных на формирования правовых, культурных и нравственных ценностей среди молодежи;</w:t>
      </w:r>
    </w:p>
    <w:p w:rsidR="00660398" w:rsidRPr="00660398" w:rsidRDefault="00660398" w:rsidP="00660398">
      <w:pPr>
        <w:widowControl w:val="0"/>
        <w:ind w:firstLine="709"/>
        <w:rPr>
          <w:rFonts w:ascii="Times New Roman" w:hAnsi="Times New Roman"/>
        </w:rPr>
      </w:pPr>
      <w:r w:rsidRPr="00660398">
        <w:rPr>
          <w:rFonts w:ascii="Times New Roman" w:hAnsi="Times New Roman"/>
          <w:bCs/>
        </w:rPr>
        <w:t>- увеличится количество военно-патриотических детских и молодежных объединений;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п</w:t>
      </w:r>
      <w:r w:rsidRPr="00660398">
        <w:rPr>
          <w:rFonts w:ascii="Times New Roman" w:hAnsi="Times New Roman"/>
          <w:bCs/>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основного мероприятия – 2019-2025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2.5. подпрограммы. </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2.5. «Развитие физической культуры и спорта» включает в себя мероприятия:</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2.5.1. «Расходы на обеспечение деятельности (оказание услуг) муниципальных учреждений».</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Мероприятие 2.5.2. «Мероприятия на </w:t>
      </w:r>
      <w:proofErr w:type="spellStart"/>
      <w:r w:rsidRPr="00660398">
        <w:rPr>
          <w:rFonts w:ascii="Times New Roman" w:hAnsi="Times New Roman"/>
        </w:rPr>
        <w:t>софинансирование</w:t>
      </w:r>
      <w:proofErr w:type="spellEnd"/>
      <w:r w:rsidRPr="00660398">
        <w:rPr>
          <w:rFonts w:ascii="Times New Roman" w:hAnsi="Times New Roman"/>
        </w:rPr>
        <w:t xml:space="preserve"> капитальных вложений в объекты муниципальной собственности».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2.5.3. «Расходы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2.5.4. «Расходы на реализацию мероприятий по созданию условий для развития физической культуры и спорта».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реализации основного мероприятия будут решены следующие задачи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поддержка общественных инициатив в популяризации здорового образа жизни среди всех возрастных категорий жителей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 </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рамках основного мероприятия 2.5. будет осуществлено:</w:t>
      </w:r>
    </w:p>
    <w:p w:rsidR="00660398" w:rsidRPr="00660398" w:rsidRDefault="00660398" w:rsidP="00660398">
      <w:pPr>
        <w:widowControl w:val="0"/>
        <w:ind w:firstLine="709"/>
        <w:rPr>
          <w:rFonts w:ascii="Times New Roman" w:hAnsi="Times New Roman"/>
          <w:bCs/>
          <w:lang w:eastAsia="ar-SA"/>
        </w:rPr>
      </w:pPr>
      <w:r w:rsidRPr="00660398">
        <w:rPr>
          <w:rFonts w:ascii="Times New Roman" w:hAnsi="Times New Roman"/>
          <w:bCs/>
          <w:lang w:eastAsia="ar-SA"/>
        </w:rPr>
        <w:t>- развитие и укрепление материально-технической базы объектов физической культуры и спорта;</w:t>
      </w:r>
    </w:p>
    <w:p w:rsidR="00660398" w:rsidRPr="00660398" w:rsidRDefault="00660398" w:rsidP="00660398">
      <w:pPr>
        <w:widowControl w:val="0"/>
        <w:ind w:firstLine="709"/>
        <w:rPr>
          <w:rFonts w:ascii="Times New Roman" w:hAnsi="Times New Roman"/>
          <w:bCs/>
          <w:lang w:eastAsia="ar-SA"/>
        </w:rPr>
      </w:pPr>
      <w:r w:rsidRPr="00660398">
        <w:rPr>
          <w:rFonts w:ascii="Times New Roman" w:hAnsi="Times New Roman"/>
          <w:bCs/>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bCs/>
          <w:lang w:eastAsia="ar-SA"/>
        </w:rPr>
        <w:t xml:space="preserve">- организация и сопровождение спортивных мероприятий для детей и молодежи, проводимых на территории </w:t>
      </w:r>
      <w:proofErr w:type="spellStart"/>
      <w:r w:rsidRPr="00660398">
        <w:rPr>
          <w:rFonts w:ascii="Times New Roman" w:hAnsi="Times New Roman"/>
          <w:bCs/>
          <w:lang w:eastAsia="ar-SA"/>
        </w:rPr>
        <w:t>Богучарского</w:t>
      </w:r>
      <w:proofErr w:type="spellEnd"/>
      <w:r w:rsidRPr="00660398">
        <w:rPr>
          <w:rFonts w:ascii="Times New Roman" w:hAnsi="Times New Roman"/>
          <w:bCs/>
          <w:lang w:eastAsia="ar-SA"/>
        </w:rPr>
        <w:t xml:space="preserve"> муниципального района: будет осуществляться</w:t>
      </w:r>
      <w:r w:rsidRPr="00660398">
        <w:rPr>
          <w:rFonts w:ascii="Times New Roman" w:hAnsi="Times New Roman"/>
        </w:rPr>
        <w:t xml:space="preserve"> организация деятельности волонтеров в период проведения соревнований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w:t>
      </w:r>
      <w:r w:rsidRPr="00660398">
        <w:rPr>
          <w:rFonts w:ascii="Times New Roman" w:hAnsi="Times New Roman"/>
          <w:bCs/>
          <w:lang w:eastAsia="ar-SA"/>
        </w:rPr>
        <w:t>роведение районной Спартакиады обучающихся, областных, межрегиональных соревнований и турниров по видам спорта;</w:t>
      </w:r>
      <w:r w:rsidRPr="00660398">
        <w:rPr>
          <w:rFonts w:ascii="Times New Roman" w:hAnsi="Times New Roman"/>
        </w:rPr>
        <w:t xml:space="preserve"> проведение физкультурно-спортивных мероприятий по видам спортивной деятельности, популярным в молодежной среде;</w:t>
      </w:r>
      <w:proofErr w:type="gramEnd"/>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bCs/>
        </w:rPr>
        <w:t xml:space="preserve">- проведение районных спортивно-массовых мероприятий: </w:t>
      </w:r>
      <w:r w:rsidRPr="00660398">
        <w:rPr>
          <w:rFonts w:ascii="Times New Roman" w:hAnsi="Times New Roman"/>
        </w:rPr>
        <w:t xml:space="preserve">проведение физкультурно-оздоровительных и спортивно-массовых мероприятий, в том числе Чемпионатов и первенств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bCs/>
        </w:rPr>
        <w:t xml:space="preserve">- участие сборных команд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 в областной Спартакиаде обучающихся:</w:t>
      </w:r>
      <w:r w:rsidRPr="00660398">
        <w:rPr>
          <w:rFonts w:ascii="Times New Roman" w:hAnsi="Times New Roman"/>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660398" w:rsidRPr="00660398" w:rsidRDefault="00660398" w:rsidP="00660398">
      <w:pPr>
        <w:widowControl w:val="0"/>
        <w:ind w:firstLine="709"/>
        <w:rPr>
          <w:rFonts w:ascii="Times New Roman" w:hAnsi="Times New Roman"/>
          <w:lang w:eastAsia="zh-CN"/>
        </w:rPr>
      </w:pPr>
      <w:r w:rsidRPr="00660398">
        <w:rPr>
          <w:rFonts w:ascii="Times New Roman" w:hAnsi="Times New Roman"/>
          <w:bCs/>
        </w:rPr>
        <w:t xml:space="preserve">- участие сборных команд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 в областных, Всероссийских соревнованиях, ЦФО;</w:t>
      </w:r>
      <w:r w:rsidRPr="00660398">
        <w:rPr>
          <w:rFonts w:ascii="Times New Roman" w:hAnsi="Times New Roman"/>
          <w:lang w:eastAsia="zh-CN"/>
        </w:rPr>
        <w:t xml:space="preserve"> участие спортсменов </w:t>
      </w:r>
      <w:proofErr w:type="spellStart"/>
      <w:r w:rsidRPr="00660398">
        <w:rPr>
          <w:rFonts w:ascii="Times New Roman" w:hAnsi="Times New Roman"/>
          <w:lang w:eastAsia="zh-CN"/>
        </w:rPr>
        <w:t>Богучарской</w:t>
      </w:r>
      <w:proofErr w:type="spellEnd"/>
      <w:r w:rsidRPr="00660398">
        <w:rPr>
          <w:rFonts w:ascii="Times New Roman" w:hAnsi="Times New Roman"/>
          <w:lang w:eastAsia="zh-CN"/>
        </w:rPr>
        <w:t xml:space="preserve"> спортивной школы в областных, всероссийских и международных соревнованиях и первенствах ЦФО;</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обеспечение спортивным инвентарём и экипировкой сборных команд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 по различным видам спорта и кандидатов в сборные команды Воронежской области;</w:t>
      </w:r>
      <w:r w:rsidRPr="00660398">
        <w:rPr>
          <w:rFonts w:ascii="Times New Roman" w:hAnsi="Times New Roman"/>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w:t>
      </w:r>
      <w:r w:rsidRPr="00660398">
        <w:rPr>
          <w:rFonts w:ascii="Times New Roman" w:hAnsi="Times New Roman"/>
        </w:rPr>
        <w:lastRenderedPageBreak/>
        <w:t xml:space="preserve">уровня и </w:t>
      </w:r>
      <w:proofErr w:type="spellStart"/>
      <w:r w:rsidRPr="00660398">
        <w:rPr>
          <w:rFonts w:ascii="Times New Roman" w:hAnsi="Times New Roman"/>
        </w:rPr>
        <w:t>учебно</w:t>
      </w:r>
      <w:proofErr w:type="spellEnd"/>
      <w:r w:rsidRPr="00660398">
        <w:rPr>
          <w:rFonts w:ascii="Times New Roman" w:hAnsi="Times New Roman"/>
        </w:rPr>
        <w:t xml:space="preserve"> – тренировочных сборов.</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bCs/>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660398">
        <w:rPr>
          <w:rFonts w:ascii="Times New Roman" w:hAnsi="Times New Roman"/>
        </w:rPr>
        <w:t xml:space="preserve">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различных конкурсов, проектов Воронежской области;</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bCs/>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660398">
        <w:rPr>
          <w:rFonts w:ascii="Times New Roman" w:hAnsi="Times New Roman"/>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направлено на достижение показателей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численность лиц, систематически занимающихся физической культурой и спортом; </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количество присвоенных разрядов;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количество участников физкультурных и спортивных мероприятий, проведённых на территории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количество призовых мест, завоеванных спортсменами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на Российских и областных соревнованиях (1-5 место);</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обеспеченность спортивными сооружениями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количество проведённых физкультурно-массовых, оздоровительных и спортивных мероприятий на территории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В ходе реализации данного основного мероприятия будут достигнуты следующие результаты: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количества призовых мест, завоеванных спортсменами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на Российских и областных соревнованиях;</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увеличение обеспеченности спортивными сооружениями населения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приведение спортивных объектов и открытых спортивных площадок в отвечающее современным требованиям состояние;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ежегодное проведение не менее 10-15 физкультурно-массовых, оздоровительных и спортивных мероприятий с охватом 6,5- 10 тыс. жителей района в год;</w:t>
      </w:r>
    </w:p>
    <w:p w:rsidR="00660398" w:rsidRPr="00660398" w:rsidRDefault="00660398" w:rsidP="00660398">
      <w:pPr>
        <w:widowControl w:val="0"/>
        <w:ind w:firstLine="709"/>
        <w:rPr>
          <w:rFonts w:ascii="Times New Roman" w:hAnsi="Times New Roman"/>
        </w:rPr>
      </w:pPr>
      <w:r w:rsidRPr="00660398">
        <w:rPr>
          <w:rFonts w:ascii="Times New Roman" w:hAnsi="Times New Roman"/>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основного мероприятия – 2019-2025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Исполнители мероприятия: МКУ «Отдел физической культуры и спорта»,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w:t>
      </w:r>
      <w:r w:rsidRPr="00660398">
        <w:rPr>
          <w:rFonts w:ascii="Times New Roman" w:hAnsi="Times New Roman"/>
        </w:rPr>
        <w:lastRenderedPageBreak/>
        <w:t>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2.6.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2.6. «Финансовое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Данное мероприятие включает в себя все мероприятия и расходы, связанные с функционированием и обеспечением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2.6.1.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2.6.2. «Расходы на обеспечение деятельности (оказание услуг) муниципальных учреждений (Информационно-мониторинговый отдел)».</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2.6.3. «Расходы на обеспечение деятельности (оказание услуг) муниципальных учреждений (Отдел учета и отчетности)».</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2.6.4. «Расходы на обеспечение деятельности (оказание услуг) муниципальных учреждений (Отдел по материально-техническому обеспечению).</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2.6.5. «Расходы на обеспечение функций органов местного самоуправления.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основного мероприятия – 2019-2025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2.7.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2.7.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включает в себя мероприятия:</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Мероприятие 2.7.1. «Расходы на обеспечение деятельности (оказание услуг) муниципальных учреждений (МКОУ «Богучарский МУК № 1»)».</w:t>
      </w:r>
    </w:p>
    <w:p w:rsidR="00660398" w:rsidRPr="00660398" w:rsidRDefault="00660398" w:rsidP="00660398">
      <w:pPr>
        <w:widowControl w:val="0"/>
        <w:ind w:firstLine="709"/>
        <w:rPr>
          <w:rFonts w:ascii="Times New Roman" w:hAnsi="Times New Roman"/>
        </w:rPr>
      </w:pPr>
      <w:r w:rsidRPr="00660398">
        <w:rPr>
          <w:rFonts w:ascii="Times New Roman" w:hAnsi="Times New Roman"/>
        </w:rPr>
        <w:t>Срок реализации – 2019-2025 годы.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2.8.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Основное мероприятие 2.8. «Профилактика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включает в себя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Мероприятие 2.8.1. «Осуществление отдельных государственных полномочий Воронежской области по созданию и организации деятельности комиссий по делам </w:t>
      </w:r>
      <w:r w:rsidRPr="00660398">
        <w:rPr>
          <w:rFonts w:ascii="Times New Roman" w:hAnsi="Times New Roman"/>
        </w:rPr>
        <w:lastRenderedPageBreak/>
        <w:t>несовершеннолетних и защите их прав».</w:t>
      </w:r>
    </w:p>
    <w:p w:rsidR="00660398" w:rsidRPr="00660398" w:rsidRDefault="00660398" w:rsidP="00660398">
      <w:pPr>
        <w:widowControl w:val="0"/>
        <w:ind w:firstLine="709"/>
        <w:rPr>
          <w:rFonts w:ascii="Times New Roman" w:hAnsi="Times New Roman"/>
        </w:rPr>
      </w:pPr>
      <w:r w:rsidRPr="00660398">
        <w:rPr>
          <w:rFonts w:ascii="Times New Roman" w:hAnsi="Times New Roman"/>
        </w:rPr>
        <w:t>Мероприятие 2.8.2.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(школы)».</w:t>
      </w:r>
    </w:p>
    <w:p w:rsidR="00660398" w:rsidRPr="00660398" w:rsidRDefault="00660398" w:rsidP="00660398">
      <w:pPr>
        <w:pStyle w:val="af5"/>
        <w:widowControl w:val="0"/>
        <w:ind w:left="0" w:firstLine="709"/>
        <w:rPr>
          <w:rFonts w:ascii="Times New Roman" w:hAnsi="Times New Roman"/>
        </w:rPr>
      </w:pPr>
      <w:r w:rsidRPr="00660398">
        <w:rPr>
          <w:rFonts w:ascii="Times New Roman" w:hAnsi="Times New Roman"/>
        </w:rPr>
        <w:t xml:space="preserve">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660398" w:rsidRPr="00660398" w:rsidRDefault="00660398" w:rsidP="00660398">
      <w:pPr>
        <w:pStyle w:val="a3"/>
        <w:widowControl w:val="0"/>
        <w:spacing w:before="0" w:beforeAutospacing="0" w:after="0" w:afterAutospacing="0"/>
        <w:ind w:firstLine="709"/>
      </w:pPr>
      <w:r w:rsidRPr="00660398">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660398" w:rsidRPr="00660398" w:rsidRDefault="00660398" w:rsidP="00660398">
      <w:pPr>
        <w:pStyle w:val="a3"/>
        <w:widowControl w:val="0"/>
        <w:spacing w:before="0" w:beforeAutospacing="0" w:after="0" w:afterAutospacing="0"/>
        <w:ind w:firstLine="709"/>
      </w:pPr>
      <w:r w:rsidRPr="00660398">
        <w:t xml:space="preserve">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w:t>
      </w:r>
      <w:proofErr w:type="spellStart"/>
      <w:r w:rsidRPr="00660398">
        <w:t>Богучарского</w:t>
      </w:r>
      <w:proofErr w:type="spellEnd"/>
      <w:r w:rsidRPr="00660398">
        <w:t xml:space="preserve"> муниципального района и общественных организаций в решении проблемы снижения преступности в районе.</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Основное мероприятие 2.9.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Региональный проект «Социальная активность»</w:t>
      </w:r>
      <w:r w:rsidRPr="00660398">
        <w:rPr>
          <w:rFonts w:ascii="Times New Roman" w:hAnsi="Times New Roman"/>
          <w:bCs/>
        </w:rPr>
        <w:t xml:space="preserve">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2021 году – Богучарский штаб волонтеров и Богучарский районный Центр детского творчества выиграли в региональном конкурсе добрых дел на создание </w:t>
      </w:r>
      <w:proofErr w:type="spellStart"/>
      <w:r w:rsidRPr="00660398">
        <w:rPr>
          <w:rFonts w:ascii="Times New Roman" w:hAnsi="Times New Roman"/>
        </w:rPr>
        <w:t>Доброцентра</w:t>
      </w:r>
      <w:proofErr w:type="spellEnd"/>
      <w:r w:rsidRPr="00660398">
        <w:rPr>
          <w:rFonts w:ascii="Times New Roman" w:hAnsi="Times New Roman"/>
        </w:rPr>
        <w:t xml:space="preserve"> «</w:t>
      </w:r>
      <w:proofErr w:type="spellStart"/>
      <w:r w:rsidRPr="00660398">
        <w:rPr>
          <w:rFonts w:ascii="Times New Roman" w:hAnsi="Times New Roman"/>
        </w:rPr>
        <w:t>ПроДобро</w:t>
      </w:r>
      <w:proofErr w:type="spellEnd"/>
      <w:r w:rsidRPr="00660398">
        <w:rPr>
          <w:rFonts w:ascii="Times New Roman" w:hAnsi="Times New Roman"/>
        </w:rPr>
        <w:t xml:space="preserve">» на сумму 599 980 рублей из регионального бюджета. Основная цель проекта - создание </w:t>
      </w:r>
      <w:proofErr w:type="spellStart"/>
      <w:r w:rsidRPr="00660398">
        <w:rPr>
          <w:rFonts w:ascii="Times New Roman" w:hAnsi="Times New Roman"/>
        </w:rPr>
        <w:t>доброцентра</w:t>
      </w:r>
      <w:proofErr w:type="spellEnd"/>
      <w:r w:rsidRPr="00660398">
        <w:rPr>
          <w:rFonts w:ascii="Times New Roman" w:hAnsi="Times New Roman"/>
        </w:rPr>
        <w:t xml:space="preserve"> </w:t>
      </w:r>
      <w:proofErr w:type="spellStart"/>
      <w:r w:rsidRPr="00660398">
        <w:rPr>
          <w:rFonts w:ascii="Times New Roman" w:hAnsi="Times New Roman"/>
        </w:rPr>
        <w:t>ПроДобро</w:t>
      </w:r>
      <w:proofErr w:type="spellEnd"/>
      <w:r w:rsidRPr="00660398">
        <w:rPr>
          <w:rFonts w:ascii="Times New Roman" w:hAnsi="Times New Roman"/>
        </w:rPr>
        <w:t xml:space="preserve">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В результате реализации проекта увеличится количество волонтеров в районе. Будет возможность проводить большее количество районных мероприятий и акций. В 2022 году завершается работа по ремонту и оборудованию </w:t>
      </w:r>
      <w:proofErr w:type="spellStart"/>
      <w:r w:rsidRPr="00660398">
        <w:rPr>
          <w:rFonts w:ascii="Times New Roman" w:hAnsi="Times New Roman"/>
        </w:rPr>
        <w:t>Доброцентра</w:t>
      </w:r>
      <w:proofErr w:type="spellEnd"/>
      <w:r w:rsidRPr="00660398">
        <w:rPr>
          <w:rFonts w:ascii="Times New Roman" w:hAnsi="Times New Roman"/>
        </w:rPr>
        <w:t>, что в значительной степени будет способствовать успешной реализации мероприятий в рамках волонтерской деятельности.</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2022 год:</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федеральный бюджет – 587 892, 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областной бюджет – 12 008,00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муниципальный бюджет – 9 000,00 руб.</w:t>
      </w:r>
    </w:p>
    <w:p w:rsidR="00660398" w:rsidRPr="00660398" w:rsidRDefault="00660398" w:rsidP="00660398">
      <w:pPr>
        <w:widowControl w:val="0"/>
        <w:ind w:firstLine="709"/>
        <w:rPr>
          <w:rFonts w:ascii="Times New Roman" w:hAnsi="Times New Roman"/>
          <w:bCs/>
        </w:rPr>
      </w:pPr>
      <w:r w:rsidRPr="00660398">
        <w:rPr>
          <w:rFonts w:ascii="Times New Roman" w:hAnsi="Times New Roman"/>
          <w:bCs/>
        </w:rPr>
        <w:t xml:space="preserve"> Итого: 608 900,00 руб.</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2.4. Характеристика мер государственного регулирования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содержание специалистов по опеке и попечительству;</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содержание детей, переданных в приемные семьи;</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выплату вознаграждения, причитающегося приемному родителю;</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содержание подопечных детей в семьях опекунов (попечителей);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 xml:space="preserve"> - на содержание детей, переданных на патронатное воспитание;</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выплату вознаграждения, </w:t>
      </w:r>
      <w:proofErr w:type="gramStart"/>
      <w:r w:rsidRPr="00660398">
        <w:rPr>
          <w:rFonts w:ascii="Times New Roman" w:hAnsi="Times New Roman"/>
        </w:rPr>
        <w:t>выплачиваемое</w:t>
      </w:r>
      <w:proofErr w:type="gramEnd"/>
      <w:r w:rsidRPr="00660398">
        <w:rPr>
          <w:rFonts w:ascii="Times New Roman" w:hAnsi="Times New Roman"/>
        </w:rPr>
        <w:t xml:space="preserve"> патронатному воспитателю;</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выплату усыновителям на содержание каждого усыновленного ребенка до достижения им возраста 18 лет;</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выплату единовременного пособия при передаче ребенка на воспитание в семью;</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финансирование деятельности комиссии по делам несовершеннолетних и защите их прав;</w:t>
      </w:r>
    </w:p>
    <w:p w:rsidR="00660398" w:rsidRPr="00660398" w:rsidRDefault="00660398" w:rsidP="00660398">
      <w:pPr>
        <w:widowControl w:val="0"/>
        <w:ind w:firstLine="709"/>
        <w:rPr>
          <w:rFonts w:ascii="Times New Roman" w:hAnsi="Times New Roman"/>
        </w:rPr>
      </w:pPr>
      <w:r w:rsidRPr="00660398">
        <w:rPr>
          <w:rFonts w:ascii="Times New Roman" w:hAnsi="Times New Roman"/>
        </w:rPr>
        <w:t>- на финансирование деятельности по профилактике правонарушений.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Финансирование основных мероприятий подпрограммы осуществляется также из муниципального бюджета.</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Реализуемые в рамках настоящей подпрограммы меры правового регулирования направлены </w:t>
      </w:r>
      <w:proofErr w:type="gramStart"/>
      <w:r w:rsidRPr="00660398">
        <w:rPr>
          <w:rFonts w:ascii="Times New Roman" w:hAnsi="Times New Roman"/>
        </w:rPr>
        <w:t>на</w:t>
      </w:r>
      <w:proofErr w:type="gramEnd"/>
      <w:r w:rsidRPr="00660398">
        <w:rPr>
          <w:rFonts w:ascii="Times New Roman" w:hAnsi="Times New Roman"/>
        </w:rPr>
        <w:t xml:space="preserve">: </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достижение ими высоких спортивных результатов;</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xml:space="preserve">- совершенствование организации и проведения районных, областных, спортивных мероприятий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w:t>
      </w:r>
    </w:p>
    <w:p w:rsidR="00660398" w:rsidRPr="00660398" w:rsidRDefault="00660398" w:rsidP="00660398">
      <w:pPr>
        <w:widowControl w:val="0"/>
        <w:ind w:firstLine="709"/>
        <w:contextualSpacing/>
        <w:rPr>
          <w:rFonts w:ascii="Times New Roman" w:hAnsi="Times New Roman"/>
        </w:rPr>
      </w:pPr>
      <w:r w:rsidRPr="00660398">
        <w:rPr>
          <w:rFonts w:ascii="Times New Roman" w:hAnsi="Times New Roman"/>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совершенствование форм взаимодействия с субъектами физической культуры и спорта;</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совершенствование системы профилактики правонарушений.</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lastRenderedPageBreak/>
        <w:t>2.6. Обоснование объема финансовых ресурсов, необходимых для реализации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 Реализация подпрограммы предусматривает целевое использование денежных сре</w:t>
      </w:r>
      <w:proofErr w:type="gramStart"/>
      <w:r w:rsidRPr="00660398">
        <w:rPr>
          <w:rFonts w:ascii="Times New Roman" w:hAnsi="Times New Roman"/>
        </w:rPr>
        <w:t>дств в с</w:t>
      </w:r>
      <w:proofErr w:type="gramEnd"/>
      <w:r w:rsidRPr="00660398">
        <w:rPr>
          <w:rFonts w:ascii="Times New Roman" w:hAnsi="Times New Roman"/>
        </w:rPr>
        <w:t>оответствии с поставленными задачами, определенными основными мероприятиями.</w:t>
      </w:r>
    </w:p>
    <w:p w:rsidR="00660398" w:rsidRPr="00660398" w:rsidRDefault="00660398" w:rsidP="00660398">
      <w:pPr>
        <w:widowControl w:val="0"/>
        <w:ind w:firstLine="709"/>
        <w:rPr>
          <w:rFonts w:ascii="Times New Roman" w:hAnsi="Times New Roman"/>
        </w:rPr>
      </w:pPr>
      <w:r w:rsidRPr="00660398">
        <w:rPr>
          <w:rFonts w:ascii="Times New Roman" w:hAnsi="Times New Roman"/>
        </w:rPr>
        <w:t>Финансирование подпрограммы в заявленных объемах позволит достичь поставленных целей.</w:t>
      </w:r>
    </w:p>
    <w:p w:rsidR="00660398" w:rsidRPr="00660398" w:rsidRDefault="00660398" w:rsidP="00660398">
      <w:pPr>
        <w:widowControl w:val="0"/>
        <w:ind w:firstLine="709"/>
        <w:rPr>
          <w:rFonts w:ascii="Times New Roman" w:hAnsi="Times New Roman"/>
          <w:spacing w:val="-5"/>
        </w:rPr>
      </w:pPr>
      <w:r w:rsidRPr="00660398">
        <w:rPr>
          <w:rFonts w:ascii="Times New Roman" w:hAnsi="Times New Roman"/>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2.7. Анализ рисков реализации подпрограммы и описание мер управления рисками реализации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К рискам, которые могут оказать влияние на достижение запланированных целей подпрограммы, относятся:</w:t>
      </w:r>
    </w:p>
    <w:p w:rsidR="00660398" w:rsidRPr="00660398" w:rsidRDefault="00660398" w:rsidP="00660398">
      <w:pPr>
        <w:widowControl w:val="0"/>
        <w:ind w:firstLine="709"/>
        <w:rPr>
          <w:rFonts w:ascii="Times New Roman" w:hAnsi="Times New Roman"/>
        </w:rPr>
      </w:pPr>
      <w:r w:rsidRPr="00660398">
        <w:rPr>
          <w:rFonts w:ascii="Times New Roman" w:hAnsi="Times New Roman"/>
        </w:rPr>
        <w:t>- экономические риски, обусловленные темпом инфляции, динамикой роста цен и тарифов на товары и услуги;</w:t>
      </w:r>
    </w:p>
    <w:p w:rsidR="00660398" w:rsidRPr="00660398" w:rsidRDefault="00660398" w:rsidP="00660398">
      <w:pPr>
        <w:widowControl w:val="0"/>
        <w:ind w:firstLine="709"/>
        <w:rPr>
          <w:rFonts w:ascii="Times New Roman" w:hAnsi="Times New Roman"/>
        </w:rPr>
      </w:pPr>
      <w:r w:rsidRPr="00660398">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660398" w:rsidRPr="00660398" w:rsidRDefault="00660398" w:rsidP="00660398">
      <w:pPr>
        <w:widowControl w:val="0"/>
        <w:ind w:firstLine="709"/>
        <w:rPr>
          <w:rFonts w:ascii="Times New Roman" w:hAnsi="Times New Roman"/>
        </w:rPr>
      </w:pPr>
      <w:r w:rsidRPr="00660398">
        <w:rPr>
          <w:rFonts w:ascii="Times New Roman" w:hAnsi="Times New Roman"/>
        </w:rPr>
        <w:t>Управление рисками будет осуществляться на основе:</w:t>
      </w:r>
    </w:p>
    <w:p w:rsidR="00660398" w:rsidRPr="00660398" w:rsidRDefault="00660398" w:rsidP="00660398">
      <w:pPr>
        <w:widowControl w:val="0"/>
        <w:ind w:firstLine="709"/>
        <w:rPr>
          <w:rFonts w:ascii="Times New Roman" w:hAnsi="Times New Roman"/>
        </w:rPr>
      </w:pPr>
      <w:r w:rsidRPr="00660398">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 мониторинга результативности реализации подпрограммы.</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2.8. Оценка эффективности реализации подпрограммы</w:t>
      </w:r>
    </w:p>
    <w:p w:rsidR="00660398" w:rsidRPr="00660398" w:rsidRDefault="00660398" w:rsidP="00660398">
      <w:pPr>
        <w:widowControl w:val="0"/>
        <w:ind w:firstLine="709"/>
        <w:rPr>
          <w:rFonts w:ascii="Times New Roman" w:hAnsi="Times New Roman"/>
        </w:rPr>
      </w:pPr>
      <w:r w:rsidRPr="00660398">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Объем финансирования подпрограммы позволит обеспечить достижение указанных значений показателей и ожидаемых результатов.</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 xml:space="preserve">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местного бюджетов, бюджетов внебюджетных фондов, юридических и физических лиц на реализацию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а также план реализации муниципальной программы представлены в приложениях 1-4 к муниципальной программе</w:t>
      </w:r>
      <w:proofErr w:type="gramEnd"/>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Подпрограмма 3</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(план мероприятий)</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 xml:space="preserve">«Патриотическое воспитание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Паспорт</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 xml:space="preserve">подпрограммы «Патриотическое воспитание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jc w:val="center"/>
        <w:rPr>
          <w:rFonts w:ascii="Times New Roman" w:hAnsi="Times New Roman"/>
        </w:rPr>
      </w:pPr>
    </w:p>
    <w:p w:rsidR="00660398" w:rsidRPr="00660398" w:rsidRDefault="00660398" w:rsidP="00660398">
      <w:pPr>
        <w:widowControl w:val="0"/>
        <w:ind w:firstLine="709"/>
        <w:jc w:val="center"/>
        <w:rPr>
          <w:rFonts w:ascii="Times New Roman" w:hAnsi="Times New Roman"/>
          <w:bCs/>
        </w:rPr>
      </w:pPr>
      <w:r w:rsidRPr="00660398">
        <w:rPr>
          <w:rFonts w:ascii="Times New Roman" w:hAnsi="Times New Roman"/>
        </w:rPr>
        <w:t xml:space="preserve">муниципальной программы </w:t>
      </w:r>
      <w:r w:rsidRPr="00660398">
        <w:rPr>
          <w:rFonts w:ascii="Times New Roman" w:hAnsi="Times New Roman"/>
          <w:bCs/>
        </w:rPr>
        <w:t xml:space="preserve">«Развитие образования, физической культуры и спорта </w:t>
      </w:r>
      <w:proofErr w:type="spellStart"/>
      <w:r w:rsidRPr="00660398">
        <w:rPr>
          <w:rFonts w:ascii="Times New Roman" w:hAnsi="Times New Roman"/>
          <w:bCs/>
        </w:rPr>
        <w:t>Богучарского</w:t>
      </w:r>
      <w:proofErr w:type="spellEnd"/>
      <w:r w:rsidRPr="00660398">
        <w:rPr>
          <w:rFonts w:ascii="Times New Roman" w:hAnsi="Times New Roman"/>
          <w:bCs/>
        </w:rPr>
        <w:t xml:space="preserve"> муниципального района»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589"/>
      </w:tblGrid>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Ответственный исполнитель - координатор </w:t>
            </w:r>
          </w:p>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Исполнители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Муниципальное казенное учреждение «Управление культуры»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Муниципальное казенное учреждение «Отдел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Основные мероприятия, входящие</w:t>
            </w:r>
          </w:p>
          <w:p w:rsidR="00660398" w:rsidRPr="00660398" w:rsidRDefault="00660398" w:rsidP="002B295A">
            <w:pPr>
              <w:widowControl w:val="0"/>
              <w:ind w:firstLine="0"/>
              <w:rPr>
                <w:rFonts w:ascii="Times New Roman" w:hAnsi="Times New Roman"/>
              </w:rPr>
            </w:pPr>
            <w:r w:rsidRPr="00660398">
              <w:rPr>
                <w:rFonts w:ascii="Times New Roman" w:hAnsi="Times New Roman"/>
              </w:rPr>
              <w:t>в состав подпрограммы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Формирование у детей и молодежи высокого патриотического сознания.</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xml:space="preserve">Развитие допризывной подготовки и военно-патриотического воспитания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r w:rsidRPr="00660398">
              <w:rPr>
                <w:rFonts w:ascii="Times New Roman" w:eastAsia="Consolas" w:hAnsi="Times New Roman"/>
              </w:rPr>
              <w:t>Развитие зонального Центра допризывной подготовки и военно-патриотического воспитания в МКОУ «</w:t>
            </w:r>
            <w:proofErr w:type="spellStart"/>
            <w:r w:rsidRPr="00660398">
              <w:rPr>
                <w:rFonts w:ascii="Times New Roman" w:eastAsia="Consolas" w:hAnsi="Times New Roman"/>
              </w:rPr>
              <w:t>Богучарская</w:t>
            </w:r>
            <w:proofErr w:type="spellEnd"/>
            <w:r w:rsidRPr="00660398">
              <w:rPr>
                <w:rFonts w:ascii="Times New Roman" w:eastAsia="Consolas" w:hAnsi="Times New Roman"/>
              </w:rPr>
              <w:t xml:space="preserve"> СОШ № 2».</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Участники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Администрация городского поселения – город Богучар;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Военный комиссариат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w:t>
            </w:r>
          </w:p>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Богучарская</w:t>
            </w:r>
            <w:proofErr w:type="spellEnd"/>
            <w:r w:rsidRPr="00660398">
              <w:rPr>
                <w:rFonts w:ascii="Times New Roman" w:hAnsi="Times New Roman"/>
              </w:rPr>
              <w:t xml:space="preserve"> районная общественная организация Всероссийской общественной организации ветеранов (пенсионеров) войны и труда, Вооруженных Сил и правоохранительных органов; </w:t>
            </w:r>
          </w:p>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Богучарское</w:t>
            </w:r>
            <w:proofErr w:type="spellEnd"/>
            <w:r w:rsidRPr="00660398">
              <w:rPr>
                <w:rFonts w:ascii="Times New Roman" w:hAnsi="Times New Roman"/>
              </w:rPr>
              <w:t xml:space="preserve"> правление Российского Союза офицеров запаса;</w:t>
            </w:r>
          </w:p>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Богучарское</w:t>
            </w:r>
            <w:proofErr w:type="spellEnd"/>
            <w:r w:rsidRPr="00660398">
              <w:rPr>
                <w:rFonts w:ascii="Times New Roman" w:hAnsi="Times New Roman"/>
              </w:rPr>
              <w:t xml:space="preserve"> районное отделение Воронежской региональной организации общероссийской общественной организации «Российский Союз ветеранов Афганистана»;</w:t>
            </w:r>
          </w:p>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Богучарское</w:t>
            </w:r>
            <w:proofErr w:type="spellEnd"/>
            <w:r w:rsidRPr="00660398">
              <w:rPr>
                <w:rFonts w:ascii="Times New Roman" w:hAnsi="Times New Roman"/>
              </w:rPr>
              <w:t xml:space="preserve"> отделение общероссийской общественно-государственной организации «Добровольное общество содействия армии, авиации и флоту России» Воронежской области.</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Цели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создание условий для формирования у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высокого патриотического сознания, верности Отечеству, готовности к выполнению конституционных обязанностей;</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совершенствование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w:t>
            </w:r>
            <w:r w:rsidRPr="00660398">
              <w:rPr>
                <w:rFonts w:ascii="Times New Roman" w:hAnsi="Times New Roman"/>
              </w:rPr>
              <w:lastRenderedPageBreak/>
              <w:t>органах;</w:t>
            </w:r>
          </w:p>
          <w:p w:rsidR="00660398" w:rsidRPr="00660398" w:rsidRDefault="00660398" w:rsidP="002B295A">
            <w:pPr>
              <w:widowControl w:val="0"/>
              <w:ind w:firstLine="0"/>
              <w:rPr>
                <w:rFonts w:ascii="Times New Roman" w:hAnsi="Times New Roman"/>
              </w:rPr>
            </w:pPr>
            <w:r w:rsidRPr="00660398">
              <w:rPr>
                <w:rFonts w:ascii="Times New Roman" w:hAnsi="Times New Roman"/>
              </w:rPr>
              <w:t>- учет традиционных российских духовно-нравственных ценностей в допризывной подготовке граждан;</w:t>
            </w:r>
          </w:p>
          <w:p w:rsidR="00660398" w:rsidRPr="00660398" w:rsidRDefault="00660398" w:rsidP="002B295A">
            <w:pPr>
              <w:widowControl w:val="0"/>
              <w:ind w:firstLine="0"/>
              <w:rPr>
                <w:rFonts w:ascii="Times New Roman" w:hAnsi="Times New Roman"/>
              </w:rPr>
            </w:pPr>
            <w:r w:rsidRPr="00660398">
              <w:rPr>
                <w:rFonts w:ascii="Times New Roman" w:hAnsi="Times New Roman"/>
              </w:rPr>
              <w:t>- развитие эффективной системы патриотического воспитания, обеспечивающей оптимальные условия воспитания у граждан верности Родине, готовности к служению Отечеству, честному выполнению гражданского, профессионального и воинского долга, служебных обязанностей, создание механизма, овладение гражданами военными знаниями, умениями и навыками;</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формирование и развитие профессионально значимых каче</w:t>
            </w:r>
            <w:proofErr w:type="gramStart"/>
            <w:r w:rsidRPr="00660398">
              <w:rPr>
                <w:rFonts w:ascii="Times New Roman" w:eastAsia="Consolas" w:hAnsi="Times New Roman"/>
              </w:rPr>
              <w:t>ств гр</w:t>
            </w:r>
            <w:proofErr w:type="gramEnd"/>
            <w:r w:rsidRPr="00660398">
              <w:rPr>
                <w:rFonts w:ascii="Times New Roman" w:eastAsia="Consolas" w:hAnsi="Times New Roman"/>
              </w:rPr>
              <w:t xml:space="preserve">аждан, умений и готовности к их активному проявлению </w:t>
            </w:r>
            <w:r w:rsidRPr="00660398">
              <w:rPr>
                <w:rFonts w:ascii="Times New Roman" w:eastAsia="Consolas" w:hAnsi="Times New Roman"/>
                <w:position w:val="-1"/>
              </w:rPr>
              <w:t xml:space="preserve">в процессе </w:t>
            </w:r>
            <w:r w:rsidRPr="00660398">
              <w:rPr>
                <w:rFonts w:ascii="Times New Roman" w:eastAsia="Consolas" w:hAnsi="Times New Roman"/>
              </w:rPr>
              <w:t xml:space="preserve">военной и государственной службы иных видов, верности </w:t>
            </w:r>
            <w:r w:rsidRPr="00660398">
              <w:rPr>
                <w:rFonts w:ascii="Times New Roman" w:eastAsia="Consolas" w:hAnsi="Times New Roman"/>
                <w:position w:val="-1"/>
              </w:rPr>
              <w:t xml:space="preserve">конституционному </w:t>
            </w:r>
            <w:r w:rsidRPr="00660398">
              <w:rPr>
                <w:rFonts w:ascii="Times New Roman" w:eastAsia="Consolas" w:hAnsi="Times New Roman"/>
              </w:rPr>
              <w:t xml:space="preserve">и воинскому долгу в условиях мирного </w:t>
            </w:r>
            <w:r w:rsidRPr="00660398">
              <w:rPr>
                <w:rFonts w:ascii="Times New Roman" w:eastAsia="Consolas" w:hAnsi="Times New Roman"/>
                <w:position w:val="-1"/>
              </w:rPr>
              <w:t>и</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военного времени, высокой </w:t>
            </w:r>
            <w:r w:rsidRPr="00660398">
              <w:rPr>
                <w:rFonts w:ascii="Times New Roman" w:eastAsia="Consolas" w:hAnsi="Times New Roman"/>
              </w:rPr>
              <w:t xml:space="preserve">ответственности и дисциплинированности, повышение </w:t>
            </w:r>
            <w:r w:rsidRPr="00660398">
              <w:rPr>
                <w:rFonts w:ascii="Times New Roman" w:eastAsia="Consolas" w:hAnsi="Times New Roman"/>
                <w:position w:val="-1"/>
              </w:rPr>
              <w:t xml:space="preserve">мотивации к военной </w:t>
            </w:r>
            <w:r w:rsidRPr="00660398">
              <w:rPr>
                <w:rFonts w:ascii="Times New Roman" w:eastAsia="Consolas" w:hAnsi="Times New Roman"/>
              </w:rPr>
              <w:t>службе;</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участие в создании системы военно-спортивной </w:t>
            </w:r>
            <w:r w:rsidRPr="00660398">
              <w:rPr>
                <w:rFonts w:ascii="Times New Roman" w:eastAsia="Consolas" w:hAnsi="Times New Roman"/>
                <w:position w:val="-1"/>
              </w:rPr>
              <w:t xml:space="preserve">подготовки во </w:t>
            </w:r>
            <w:r w:rsidRPr="00660398">
              <w:rPr>
                <w:rFonts w:ascii="Times New Roman" w:eastAsia="Consolas" w:hAnsi="Times New Roman"/>
              </w:rPr>
              <w:t xml:space="preserve">взаимодействии с иными органами и организациями </w:t>
            </w:r>
            <w:r w:rsidRPr="00660398">
              <w:rPr>
                <w:rFonts w:ascii="Times New Roman" w:eastAsia="Consolas" w:hAnsi="Times New Roman"/>
                <w:position w:val="-1"/>
              </w:rPr>
              <w:t>в</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пределах компетенции </w:t>
            </w:r>
            <w:r w:rsidRPr="00660398">
              <w:rPr>
                <w:rFonts w:ascii="Times New Roman" w:eastAsia="Consolas" w:hAnsi="Times New Roman"/>
              </w:rPr>
              <w:t xml:space="preserve">органов местного самоуправления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r w:rsidRPr="00660398">
              <w:rPr>
                <w:rFonts w:ascii="Times New Roman" w:eastAsia="Consolas" w:hAnsi="Times New Roman"/>
                <w:position w:val="-1"/>
              </w:rPr>
              <w:t>;</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повышение роли общественно-государственных </w:t>
            </w:r>
            <w:r w:rsidRPr="00660398">
              <w:rPr>
                <w:rFonts w:ascii="Times New Roman" w:eastAsia="Consolas" w:hAnsi="Times New Roman"/>
                <w:position w:val="-1"/>
              </w:rPr>
              <w:t xml:space="preserve">организаций в </w:t>
            </w:r>
            <w:r w:rsidRPr="00660398">
              <w:rPr>
                <w:rFonts w:ascii="Times New Roman" w:eastAsia="Consolas" w:hAnsi="Times New Roman"/>
              </w:rPr>
              <w:t xml:space="preserve">допризывной подготовке граждан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Задачи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развитие методического сопровождения системы патриотического воспитания граждан;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совершенствование работы по патриотическому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укрепление престижа службы в Вооруженных Силах Российской Федерации; </w:t>
            </w:r>
          </w:p>
          <w:p w:rsidR="00660398" w:rsidRPr="00660398" w:rsidRDefault="00660398" w:rsidP="002B295A">
            <w:pPr>
              <w:widowControl w:val="0"/>
              <w:ind w:firstLine="0"/>
              <w:rPr>
                <w:rFonts w:ascii="Times New Roman" w:eastAsia="Consolas" w:hAnsi="Times New Roman"/>
                <w:position w:val="-1"/>
              </w:rPr>
            </w:pPr>
            <w:r w:rsidRPr="00660398">
              <w:rPr>
                <w:rFonts w:ascii="Times New Roman" w:eastAsia="Consolas" w:hAnsi="Times New Roman"/>
              </w:rPr>
              <w:t xml:space="preserve">- разработка единой программы подготовки граждан </w:t>
            </w:r>
            <w:r w:rsidRPr="00660398">
              <w:rPr>
                <w:rFonts w:ascii="Times New Roman" w:eastAsia="Consolas" w:hAnsi="Times New Roman"/>
                <w:position w:val="-1"/>
              </w:rPr>
              <w:t xml:space="preserve">к военной службе </w:t>
            </w:r>
            <w:r w:rsidRPr="00660398">
              <w:rPr>
                <w:rFonts w:ascii="Times New Roman" w:eastAsia="Consolas" w:hAnsi="Times New Roman"/>
              </w:rPr>
              <w:t xml:space="preserve">для военно-патриотических объединений, </w:t>
            </w:r>
            <w:r w:rsidRPr="00660398">
              <w:rPr>
                <w:rFonts w:ascii="Times New Roman" w:eastAsia="Consolas" w:hAnsi="Times New Roman"/>
                <w:position w:val="-1"/>
              </w:rPr>
              <w:t xml:space="preserve">формирующей готовность и </w:t>
            </w:r>
            <w:r w:rsidRPr="00660398">
              <w:rPr>
                <w:rFonts w:ascii="Times New Roman" w:eastAsia="Consolas" w:hAnsi="Times New Roman"/>
              </w:rPr>
              <w:t xml:space="preserve">практическую способность к защите Отечества, </w:t>
            </w:r>
            <w:r w:rsidRPr="00660398">
              <w:rPr>
                <w:rFonts w:ascii="Times New Roman" w:eastAsia="Consolas" w:hAnsi="Times New Roman"/>
                <w:position w:val="-1"/>
              </w:rPr>
              <w:t xml:space="preserve">а также единого календаря </w:t>
            </w:r>
            <w:r w:rsidRPr="00660398">
              <w:rPr>
                <w:rFonts w:ascii="Times New Roman" w:eastAsia="Consolas" w:hAnsi="Times New Roman"/>
              </w:rPr>
              <w:t>мероприятий в сфере военно-патриотического воспитания</w:t>
            </w:r>
            <w:r w:rsidRPr="00660398">
              <w:rPr>
                <w:rFonts w:ascii="Times New Roman" w:eastAsia="Consolas" w:hAnsi="Times New Roman"/>
                <w:position w:val="-1"/>
              </w:rPr>
              <w:t>;</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разработка единых критериев и показателей работы по военн</w:t>
            </w:r>
            <w:proofErr w:type="gramStart"/>
            <w:r w:rsidRPr="00660398">
              <w:rPr>
                <w:rFonts w:ascii="Times New Roman" w:eastAsia="Consolas" w:hAnsi="Times New Roman"/>
              </w:rPr>
              <w:t>о-</w:t>
            </w:r>
            <w:proofErr w:type="gramEnd"/>
            <w:r w:rsidRPr="00660398">
              <w:rPr>
                <w:rFonts w:ascii="Times New Roman" w:eastAsia="Consolas" w:hAnsi="Times New Roman"/>
              </w:rPr>
              <w:t xml:space="preserve"> патриотическому воспитанию для субъектов военно-патриотического воспитания;</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увеличение количества граждан допризывного возраста с наличием первого спортивного разряда и спортивного звания;</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xml:space="preserve">- обеспечение ежегодной организации и проведения муниципального этапа Спартакиады молодежи допризывного возраста, проживающей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с привлечением максимального количества команд, укомплектованных юношами и девушками;</w:t>
            </w:r>
          </w:p>
          <w:p w:rsidR="00660398" w:rsidRPr="00660398" w:rsidRDefault="00660398" w:rsidP="002B295A">
            <w:pPr>
              <w:widowControl w:val="0"/>
              <w:ind w:firstLine="0"/>
              <w:rPr>
                <w:rFonts w:ascii="Times New Roman" w:eastAsia="Consolas" w:hAnsi="Times New Roman"/>
              </w:rPr>
            </w:pPr>
            <w:r w:rsidRPr="00660398">
              <w:rPr>
                <w:rFonts w:ascii="Times New Roman" w:eastAsia="Consolas" w:hAnsi="Times New Roman"/>
              </w:rPr>
              <w:t>- развитие системы профильных кадетских классов;</w:t>
            </w:r>
          </w:p>
          <w:p w:rsidR="00660398" w:rsidRPr="00660398" w:rsidRDefault="00660398" w:rsidP="002B295A">
            <w:pPr>
              <w:widowControl w:val="0"/>
              <w:ind w:firstLine="0"/>
              <w:rPr>
                <w:rFonts w:ascii="Times New Roman" w:hAnsi="Times New Roman"/>
              </w:rPr>
            </w:pPr>
            <w:r w:rsidRPr="00660398">
              <w:rPr>
                <w:rFonts w:ascii="Times New Roman" w:eastAsia="Consolas" w:hAnsi="Times New Roman"/>
              </w:rPr>
              <w:t xml:space="preserve">- </w:t>
            </w:r>
            <w:r w:rsidRPr="00660398">
              <w:rPr>
                <w:rFonts w:ascii="Times New Roman" w:eastAsia="Consolas" w:hAnsi="Times New Roman"/>
                <w:position w:val="-2"/>
              </w:rPr>
              <w:t xml:space="preserve">развитие </w:t>
            </w:r>
            <w:r w:rsidRPr="00660398">
              <w:rPr>
                <w:rFonts w:ascii="Times New Roman" w:eastAsia="Consolas" w:hAnsi="Times New Roman"/>
              </w:rPr>
              <w:t xml:space="preserve">физической культуры </w:t>
            </w:r>
            <w:r w:rsidRPr="00660398">
              <w:rPr>
                <w:rFonts w:ascii="Times New Roman" w:eastAsia="Consolas" w:hAnsi="Times New Roman"/>
                <w:position w:val="-1"/>
              </w:rPr>
              <w:t xml:space="preserve">и военно-прикладных </w:t>
            </w:r>
            <w:r w:rsidRPr="00660398">
              <w:rPr>
                <w:rFonts w:ascii="Times New Roman" w:eastAsia="Consolas" w:hAnsi="Times New Roman"/>
                <w:position w:val="-2"/>
              </w:rPr>
              <w:t>видов спорта;</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развитие волонтерского движения; </w:t>
            </w:r>
          </w:p>
          <w:p w:rsidR="00660398" w:rsidRPr="00660398" w:rsidRDefault="00660398" w:rsidP="002B295A">
            <w:pPr>
              <w:widowControl w:val="0"/>
              <w:ind w:firstLine="0"/>
              <w:rPr>
                <w:rFonts w:ascii="Times New Roman" w:hAnsi="Times New Roman"/>
              </w:rPr>
            </w:pPr>
            <w:r w:rsidRPr="00660398">
              <w:rPr>
                <w:rFonts w:ascii="Times New Roman" w:hAnsi="Times New Roman"/>
              </w:rPr>
              <w:t>- информационное обеспечение патриотического воспитания.</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Основные целевые показатели и </w:t>
            </w:r>
            <w:r w:rsidRPr="00660398">
              <w:rPr>
                <w:rFonts w:ascii="Times New Roman" w:hAnsi="Times New Roman"/>
              </w:rPr>
              <w:lastRenderedPageBreak/>
              <w:t>индикаторы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 количество действующих детских и молодежных патриотических объединений, клубов, центров;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количество историко-патриотических, героико-патриотических и военно-патриотических музеев, созданных на базе образовательных организаций;</w:t>
            </w:r>
          </w:p>
          <w:p w:rsidR="00660398" w:rsidRPr="00660398" w:rsidRDefault="00660398" w:rsidP="002B295A">
            <w:pPr>
              <w:widowControl w:val="0"/>
              <w:ind w:firstLine="0"/>
              <w:rPr>
                <w:rFonts w:ascii="Times New Roman" w:hAnsi="Times New Roman"/>
              </w:rPr>
            </w:pPr>
            <w:r w:rsidRPr="00660398">
              <w:rPr>
                <w:rFonts w:ascii="Times New Roman" w:hAnsi="Times New Roman"/>
              </w:rPr>
              <w:t>- увеличение количества и улучшение качества мероприятий патриотической направленности;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работа </w:t>
            </w:r>
            <w:proofErr w:type="gramStart"/>
            <w:r w:rsidRPr="00660398">
              <w:rPr>
                <w:rFonts w:ascii="Times New Roman" w:hAnsi="Times New Roman"/>
              </w:rPr>
              <w:t>оборонно-спортивного</w:t>
            </w:r>
            <w:proofErr w:type="gramEnd"/>
            <w:r w:rsidRPr="00660398">
              <w:rPr>
                <w:rFonts w:ascii="Times New Roman" w:hAnsi="Times New Roman"/>
              </w:rPr>
              <w:t xml:space="preserve"> и военно-патриотических лагерей.</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Сроки реализации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реализуется в один этап: с 2019 года по 2025 год.</w:t>
            </w: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301"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Объем финансирования муниципальной подпрограммы составляет 11 520,20 тыс. руб.,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источникам финансирования:</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федеральный бюджет – 11 289,7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областной бюджет – 230,5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местные бюджеты – 0 тыс. руб.;</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другие источники 0 тыс. руб.,</w:t>
            </w:r>
          </w:p>
          <w:p w:rsidR="00660398" w:rsidRPr="00660398" w:rsidRDefault="00660398" w:rsidP="002B295A">
            <w:pPr>
              <w:widowControl w:val="0"/>
              <w:autoSpaceDE w:val="0"/>
              <w:autoSpaceDN w:val="0"/>
              <w:adjustRightInd w:val="0"/>
              <w:ind w:firstLine="0"/>
              <w:rPr>
                <w:rFonts w:ascii="Times New Roman" w:hAnsi="Times New Roman"/>
              </w:rPr>
            </w:pP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231"/>
              <w:gridCol w:w="1581"/>
              <w:gridCol w:w="1273"/>
              <w:gridCol w:w="1104"/>
              <w:gridCol w:w="1299"/>
            </w:tblGrid>
            <w:tr w:rsidR="00660398" w:rsidRPr="00660398" w:rsidTr="002B295A">
              <w:trPr>
                <w:trHeight w:val="217"/>
              </w:trPr>
              <w:tc>
                <w:tcPr>
                  <w:tcW w:w="829" w:type="dxa"/>
                  <w:vMerge w:val="restart"/>
                </w:tcPr>
                <w:p w:rsidR="00660398" w:rsidRPr="00660398" w:rsidRDefault="00660398" w:rsidP="002B295A">
                  <w:pPr>
                    <w:widowControl w:val="0"/>
                    <w:autoSpaceDE w:val="0"/>
                    <w:autoSpaceDN w:val="0"/>
                    <w:adjustRightInd w:val="0"/>
                    <w:ind w:firstLine="0"/>
                    <w:rPr>
                      <w:rFonts w:ascii="Times New Roman" w:hAnsi="Times New Roman"/>
                      <w:bCs/>
                    </w:rPr>
                  </w:pPr>
                </w:p>
              </w:tc>
              <w:tc>
                <w:tcPr>
                  <w:tcW w:w="1503" w:type="dxa"/>
                  <w:vMerge w:val="restart"/>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 (</w:t>
                  </w:r>
                  <w:proofErr w:type="spellStart"/>
                  <w:r w:rsidRPr="00660398">
                    <w:rPr>
                      <w:rFonts w:ascii="Times New Roman" w:hAnsi="Times New Roman"/>
                      <w:bCs/>
                    </w:rPr>
                    <w:t>тыс</w:t>
                  </w:r>
                  <w:proofErr w:type="gramStart"/>
                  <w:r w:rsidRPr="00660398">
                    <w:rPr>
                      <w:rFonts w:ascii="Times New Roman" w:hAnsi="Times New Roman"/>
                      <w:bCs/>
                    </w:rPr>
                    <w:t>.р</w:t>
                  </w:r>
                  <w:proofErr w:type="gramEnd"/>
                  <w:r w:rsidRPr="00660398">
                    <w:rPr>
                      <w:rFonts w:ascii="Times New Roman" w:hAnsi="Times New Roman"/>
                      <w:bCs/>
                    </w:rPr>
                    <w:t>уб</w:t>
                  </w:r>
                  <w:proofErr w:type="spellEnd"/>
                  <w:r w:rsidRPr="00660398">
                    <w:rPr>
                      <w:rFonts w:ascii="Times New Roman" w:hAnsi="Times New Roman"/>
                      <w:bCs/>
                    </w:rPr>
                    <w:t>.)</w:t>
                  </w:r>
                </w:p>
              </w:tc>
              <w:tc>
                <w:tcPr>
                  <w:tcW w:w="4743" w:type="dxa"/>
                  <w:gridSpan w:val="4"/>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 том числе</w:t>
                  </w:r>
                </w:p>
              </w:tc>
            </w:tr>
            <w:tr w:rsidR="00660398" w:rsidRPr="00660398" w:rsidTr="002B295A">
              <w:trPr>
                <w:trHeight w:val="326"/>
              </w:trPr>
              <w:tc>
                <w:tcPr>
                  <w:tcW w:w="829" w:type="dxa"/>
                  <w:vMerge/>
                </w:tcPr>
                <w:p w:rsidR="00660398" w:rsidRPr="00660398" w:rsidRDefault="00660398" w:rsidP="002B295A">
                  <w:pPr>
                    <w:widowControl w:val="0"/>
                    <w:autoSpaceDE w:val="0"/>
                    <w:autoSpaceDN w:val="0"/>
                    <w:adjustRightInd w:val="0"/>
                    <w:ind w:firstLine="0"/>
                    <w:rPr>
                      <w:rFonts w:ascii="Times New Roman" w:hAnsi="Times New Roman"/>
                      <w:bCs/>
                    </w:rPr>
                  </w:pPr>
                </w:p>
              </w:tc>
              <w:tc>
                <w:tcPr>
                  <w:tcW w:w="1503" w:type="dxa"/>
                  <w:vMerge/>
                </w:tcPr>
                <w:p w:rsidR="00660398" w:rsidRPr="00660398" w:rsidRDefault="00660398" w:rsidP="002B295A">
                  <w:pPr>
                    <w:widowControl w:val="0"/>
                    <w:autoSpaceDE w:val="0"/>
                    <w:autoSpaceDN w:val="0"/>
                    <w:adjustRightInd w:val="0"/>
                    <w:ind w:firstLine="0"/>
                    <w:rPr>
                      <w:rFonts w:ascii="Times New Roman" w:hAnsi="Times New Roman"/>
                    </w:rPr>
                  </w:pPr>
                </w:p>
              </w:tc>
              <w:tc>
                <w:tcPr>
                  <w:tcW w:w="1382"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федеральный бюджет</w:t>
                  </w:r>
                </w:p>
              </w:tc>
              <w:tc>
                <w:tcPr>
                  <w:tcW w:w="1167"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областной</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бюджет</w:t>
                  </w:r>
                </w:p>
              </w:tc>
              <w:tc>
                <w:tcPr>
                  <w:tcW w:w="1024"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местный бюджет</w:t>
                  </w:r>
                </w:p>
              </w:tc>
              <w:tc>
                <w:tcPr>
                  <w:tcW w:w="1170" w:type="dxa"/>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 xml:space="preserve">другие </w:t>
                  </w:r>
                </w:p>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источники</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2019</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2020</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r>
            <w:tr w:rsidR="00660398" w:rsidRPr="00660398" w:rsidTr="002B295A">
              <w:trPr>
                <w:trHeight w:val="193"/>
              </w:trPr>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2021</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2022</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1 107,2</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1 085,0</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22,2</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2023</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3 504,2</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3 434,1</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70,1</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2024</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3 454,4</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3 385,3</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69,1</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2025</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3 454,4</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3 385,3</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69,1</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r>
            <w:tr w:rsidR="00660398" w:rsidRPr="00660398" w:rsidTr="002B295A">
              <w:tc>
                <w:tcPr>
                  <w:tcW w:w="829"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bCs/>
                    </w:rPr>
                  </w:pPr>
                  <w:r w:rsidRPr="00660398">
                    <w:rPr>
                      <w:rFonts w:ascii="Times New Roman" w:hAnsi="Times New Roman"/>
                      <w:bCs/>
                    </w:rPr>
                    <w:t>Всего:</w:t>
                  </w:r>
                </w:p>
              </w:tc>
              <w:tc>
                <w:tcPr>
                  <w:tcW w:w="1503"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11 520,2</w:t>
                  </w:r>
                </w:p>
              </w:tc>
              <w:tc>
                <w:tcPr>
                  <w:tcW w:w="1382"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11 289,7</w:t>
                  </w:r>
                </w:p>
              </w:tc>
              <w:tc>
                <w:tcPr>
                  <w:tcW w:w="1167"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230,5</w:t>
                  </w:r>
                </w:p>
              </w:tc>
              <w:tc>
                <w:tcPr>
                  <w:tcW w:w="1024"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c>
                <w:tcPr>
                  <w:tcW w:w="1170" w:type="dxa"/>
                  <w:shd w:val="clear" w:color="auto" w:fill="auto"/>
                </w:tcPr>
                <w:p w:rsidR="00660398" w:rsidRPr="00660398" w:rsidRDefault="00660398" w:rsidP="002B295A">
                  <w:pPr>
                    <w:widowControl w:val="0"/>
                    <w:autoSpaceDE w:val="0"/>
                    <w:autoSpaceDN w:val="0"/>
                    <w:adjustRightInd w:val="0"/>
                    <w:ind w:firstLine="0"/>
                    <w:rPr>
                      <w:rFonts w:ascii="Times New Roman" w:hAnsi="Times New Roman"/>
                    </w:rPr>
                  </w:pPr>
                  <w:r w:rsidRPr="00660398">
                    <w:rPr>
                      <w:rFonts w:ascii="Times New Roman" w:hAnsi="Times New Roman"/>
                    </w:rPr>
                    <w:t>0</w:t>
                  </w:r>
                </w:p>
              </w:tc>
            </w:tr>
          </w:tbl>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2264"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Ожидаемые, непосредственные результаты реализации подпрограммы муниципальной программы</w:t>
            </w:r>
          </w:p>
        </w:tc>
        <w:tc>
          <w:tcPr>
            <w:tcW w:w="7301"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к 2025 году </w:t>
            </w:r>
            <w:proofErr w:type="gramStart"/>
            <w:r w:rsidRPr="00660398">
              <w:rPr>
                <w:rFonts w:ascii="Times New Roman" w:hAnsi="Times New Roman"/>
              </w:rPr>
              <w:t>увеличится количество мероприятий патриотической направленности до 51 мероприятия и улучшится</w:t>
            </w:r>
            <w:proofErr w:type="gramEnd"/>
            <w:r w:rsidRPr="00660398">
              <w:rPr>
                <w:rFonts w:ascii="Times New Roman" w:hAnsi="Times New Roman"/>
              </w:rPr>
              <w:t xml:space="preserve"> их качество;</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увеличение количества действующих детских и молодежных патриотических объединений, клубов, центров;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660398" w:rsidRPr="00660398" w:rsidRDefault="00660398" w:rsidP="002B295A">
            <w:pPr>
              <w:widowControl w:val="0"/>
              <w:ind w:firstLine="0"/>
              <w:rPr>
                <w:rFonts w:ascii="Times New Roman" w:hAnsi="Times New Roman"/>
              </w:rPr>
            </w:pPr>
            <w:r w:rsidRPr="00660398">
              <w:rPr>
                <w:rFonts w:ascii="Times New Roman" w:hAnsi="Times New Roman"/>
              </w:rPr>
              <w:t>- увеличение количества и улучшение качества мероприятий патриотической направленности;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объединение усилий различных ведомств, общественных организаций и семьи в вопросах патриотического воспитания детей и молодежи;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сохранение действующих лагерей военно-патриотической </w:t>
            </w:r>
            <w:r w:rsidRPr="00660398">
              <w:rPr>
                <w:rFonts w:ascii="Times New Roman" w:hAnsi="Times New Roman"/>
              </w:rPr>
              <w:lastRenderedPageBreak/>
              <w:t xml:space="preserve">направленности. </w:t>
            </w: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numPr>
          <w:ilvl w:val="0"/>
          <w:numId w:val="40"/>
        </w:numPr>
        <w:ind w:left="0" w:firstLine="709"/>
        <w:rPr>
          <w:rFonts w:ascii="Times New Roman" w:hAnsi="Times New Roman"/>
        </w:rPr>
      </w:pPr>
      <w:r w:rsidRPr="00660398">
        <w:rPr>
          <w:rFonts w:ascii="Times New Roman" w:hAnsi="Times New Roman"/>
        </w:rPr>
        <w:t xml:space="preserve">Характеристика сферы реализации подпрограммы, описание основных проблем в указанной сфере и прогноз ее развития </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3 «Патриотическое воспитание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разработана в соответствии с действующим законодательством и Стратегией развития военно-патриотического воспитания в Воронежской области до 2025 года.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Отделом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660398" w:rsidRPr="00660398" w:rsidRDefault="00660398" w:rsidP="00660398">
      <w:pPr>
        <w:widowControl w:val="0"/>
        <w:ind w:firstLine="709"/>
        <w:rPr>
          <w:rFonts w:ascii="Times New Roman" w:hAnsi="Times New Roman"/>
        </w:rPr>
      </w:pPr>
      <w:r w:rsidRPr="00660398">
        <w:rPr>
          <w:rFonts w:ascii="Times New Roman" w:hAnsi="Times New Roman"/>
        </w:rPr>
        <w:t>Нормативные правовые документы федерального, регионального, муниципального уровней, регламентирующие данную деятельность:</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Указ Президента Российской Федерации от 16 мая 1996 года № 727 «О мерах государственной поддержки общественных объединений, ведущих работу по военно-патриотическому воспитанию молодежи»;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Указ Президента Российской Федерации от 21 июля 2020 года № 474 «О национальных целях развития Российской Федерации на период до 2030 года»;</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xml:space="preserve">— Указ Президента Российской Федерации от 2 июля 2021 года № 400 «О Стратегии национальной безопасности Российской </w:t>
      </w:r>
      <w:r w:rsidRPr="00660398">
        <w:rPr>
          <w:rFonts w:ascii="Times New Roman" w:eastAsia="Consolas" w:hAnsi="Times New Roman"/>
          <w:position w:val="-1"/>
        </w:rPr>
        <w:t>Федерации»;</w:t>
      </w:r>
    </w:p>
    <w:p w:rsidR="00660398" w:rsidRPr="00660398" w:rsidRDefault="00660398" w:rsidP="00660398">
      <w:pPr>
        <w:widowControl w:val="0"/>
        <w:ind w:firstLine="709"/>
        <w:rPr>
          <w:rFonts w:ascii="Times New Roman" w:eastAsia="Consolas" w:hAnsi="Times New Roman"/>
          <w:position w:val="-3"/>
        </w:rPr>
      </w:pPr>
      <w:r w:rsidRPr="00660398">
        <w:rPr>
          <w:rFonts w:ascii="Times New Roman" w:eastAsia="Consolas" w:hAnsi="Times New Roman"/>
        </w:rPr>
        <w:t>— Федеральный закон</w:t>
      </w:r>
      <w:r w:rsidRPr="00660398">
        <w:rPr>
          <w:rFonts w:ascii="Times New Roman" w:eastAsia="Consolas" w:hAnsi="Times New Roman"/>
          <w:position w:val="-1"/>
        </w:rPr>
        <w:t xml:space="preserve"> от 31 мая 1996 г</w:t>
      </w:r>
      <w:r w:rsidRPr="00660398">
        <w:rPr>
          <w:rFonts w:ascii="Times New Roman" w:eastAsia="Consolas" w:hAnsi="Times New Roman"/>
          <w:position w:val="-2"/>
        </w:rPr>
        <w:t xml:space="preserve">ода № 61-ФЗ «Об </w:t>
      </w:r>
      <w:r w:rsidRPr="00660398">
        <w:rPr>
          <w:rFonts w:ascii="Times New Roman" w:eastAsia="Consolas" w:hAnsi="Times New Roman"/>
          <w:position w:val="-3"/>
        </w:rPr>
        <w:t>обороне»;</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Федеральный закон </w:t>
      </w:r>
      <w:r w:rsidRPr="00660398">
        <w:rPr>
          <w:rFonts w:ascii="Times New Roman" w:eastAsia="Consolas" w:hAnsi="Times New Roman"/>
          <w:position w:val="-1"/>
        </w:rPr>
        <w:t xml:space="preserve">от 28 марта 1998 года </w:t>
      </w:r>
      <w:r w:rsidRPr="00660398">
        <w:rPr>
          <w:rFonts w:ascii="Times New Roman" w:eastAsia="Consolas" w:hAnsi="Times New Roman"/>
          <w:position w:val="-2"/>
        </w:rPr>
        <w:t>№ 53-ФЗ «</w:t>
      </w:r>
      <w:r w:rsidRPr="00660398">
        <w:rPr>
          <w:rFonts w:ascii="Times New Roman" w:eastAsia="Consolas" w:hAnsi="Times New Roman"/>
        </w:rPr>
        <w:t>О воинской обязанности и военной службе»;</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Федеральный закон от 09 </w:t>
      </w:r>
      <w:r w:rsidRPr="00660398">
        <w:rPr>
          <w:rFonts w:ascii="Times New Roman" w:eastAsia="Consolas" w:hAnsi="Times New Roman"/>
          <w:position w:val="-1"/>
        </w:rPr>
        <w:t>мая 2006 № 68-ФЗ «</w:t>
      </w:r>
      <w:r w:rsidRPr="00660398">
        <w:rPr>
          <w:rFonts w:ascii="Times New Roman" w:eastAsia="Consolas" w:hAnsi="Times New Roman"/>
        </w:rPr>
        <w:t>О почетном звании Российской Федерации «Город воинской славы»;</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Федеральный закон от </w:t>
      </w:r>
      <w:smartTag w:uri="urn:schemas-microsoft-com:office:smarttags" w:element="date">
        <w:smartTagPr>
          <w:attr w:name="Year" w:val="2012"/>
          <w:attr w:name="Day" w:val="29"/>
          <w:attr w:name="Month" w:val="12"/>
          <w:attr w:name="ls" w:val="trans"/>
        </w:smartTagPr>
        <w:r w:rsidRPr="00660398">
          <w:rPr>
            <w:rFonts w:ascii="Times New Roman" w:eastAsia="Consolas" w:hAnsi="Times New Roman"/>
          </w:rPr>
          <w:t>29 декабря 2012 года</w:t>
        </w:r>
      </w:smartTag>
      <w:r w:rsidRPr="00660398">
        <w:rPr>
          <w:rFonts w:ascii="Times New Roman" w:eastAsia="Consolas" w:hAnsi="Times New Roman"/>
        </w:rPr>
        <w:t xml:space="preserve"> № 273-ФЗ «Об образовании в Российской Федерации»;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Федеральный закон от 30 декабря 2020 года № 489-ФЗ «О молодежной политике в Российской Федерации»;</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Закон Российский Федерации от 14 января 1993 </w:t>
      </w:r>
      <w:r w:rsidRPr="00660398">
        <w:rPr>
          <w:rFonts w:ascii="Times New Roman" w:eastAsia="Consolas" w:hAnsi="Times New Roman"/>
        </w:rPr>
        <w:t>года</w:t>
      </w:r>
      <w:r w:rsidRPr="00660398">
        <w:rPr>
          <w:rFonts w:ascii="Times New Roman" w:hAnsi="Times New Roman"/>
        </w:rPr>
        <w:t xml:space="preserve"> № 4292-1 «Об увековечении памяти погибших при защите Отечества», </w:t>
      </w:r>
    </w:p>
    <w:p w:rsidR="00660398" w:rsidRPr="00660398" w:rsidRDefault="00660398" w:rsidP="00660398">
      <w:pPr>
        <w:widowControl w:val="0"/>
        <w:ind w:firstLine="709"/>
        <w:rPr>
          <w:rFonts w:ascii="Times New Roman" w:eastAsia="Consolas" w:hAnsi="Times New Roman"/>
        </w:rPr>
      </w:pPr>
      <w:bookmarkStart w:id="8" w:name="_page_9_0"/>
      <w:r w:rsidRPr="00660398">
        <w:rPr>
          <w:rFonts w:ascii="Times New Roman" w:eastAsia="Consolas" w:hAnsi="Times New Roman"/>
        </w:rPr>
        <w:t xml:space="preserve">— постановление Правительства Российской Федерации от 31 декабря 1999 года № 1441 «Об утверждении Положения </w:t>
      </w:r>
      <w:r w:rsidRPr="00660398">
        <w:rPr>
          <w:rFonts w:ascii="Times New Roman" w:eastAsia="Consolas" w:hAnsi="Times New Roman"/>
          <w:position w:val="-1"/>
        </w:rPr>
        <w:t xml:space="preserve">о подготовке граждан </w:t>
      </w:r>
      <w:r w:rsidRPr="00660398">
        <w:rPr>
          <w:rFonts w:ascii="Times New Roman" w:eastAsia="Consolas" w:hAnsi="Times New Roman"/>
        </w:rPr>
        <w:t>Российской Федерации к военной службе»;</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постановление Правительства Российской Федерации </w:t>
      </w:r>
      <w:r w:rsidRPr="00660398">
        <w:rPr>
          <w:rFonts w:ascii="Times New Roman" w:eastAsia="Consolas" w:hAnsi="Times New Roman"/>
          <w:position w:val="-1"/>
        </w:rPr>
        <w:t xml:space="preserve">от 30 марта </w:t>
      </w:r>
      <w:r w:rsidRPr="00660398">
        <w:rPr>
          <w:rFonts w:ascii="Times New Roman" w:eastAsia="Consolas" w:hAnsi="Times New Roman"/>
        </w:rPr>
        <w:t xml:space="preserve">2010 года № 194 «Вопросы межведомственной </w:t>
      </w:r>
      <w:r w:rsidRPr="00660398">
        <w:rPr>
          <w:rFonts w:ascii="Times New Roman" w:eastAsia="Consolas" w:hAnsi="Times New Roman"/>
          <w:position w:val="-1"/>
        </w:rPr>
        <w:t xml:space="preserve">комиссии по подготовке </w:t>
      </w:r>
      <w:r w:rsidRPr="00660398">
        <w:rPr>
          <w:rFonts w:ascii="Times New Roman" w:eastAsia="Consolas" w:hAnsi="Times New Roman"/>
        </w:rPr>
        <w:t xml:space="preserve">граждан Российской Федерации к </w:t>
      </w:r>
      <w:r w:rsidRPr="00660398">
        <w:rPr>
          <w:rFonts w:ascii="Times New Roman" w:eastAsia="Consolas" w:hAnsi="Times New Roman"/>
        </w:rPr>
        <w:lastRenderedPageBreak/>
        <w:t xml:space="preserve">военной </w:t>
      </w:r>
      <w:r w:rsidRPr="00660398">
        <w:rPr>
          <w:rFonts w:ascii="Times New Roman" w:eastAsia="Consolas" w:hAnsi="Times New Roman"/>
          <w:position w:val="-1"/>
        </w:rPr>
        <w:t xml:space="preserve">службе и военно-патриотическому </w:t>
      </w:r>
      <w:r w:rsidRPr="00660398">
        <w:rPr>
          <w:rFonts w:ascii="Times New Roman" w:eastAsia="Consolas" w:hAnsi="Times New Roman"/>
        </w:rPr>
        <w:t>воспитанию»;</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постановление Правительства Российской Федерации </w:t>
      </w:r>
      <w:r w:rsidRPr="00660398">
        <w:rPr>
          <w:rFonts w:ascii="Times New Roman" w:eastAsia="Consolas" w:hAnsi="Times New Roman"/>
          <w:position w:val="-1"/>
        </w:rPr>
        <w:t xml:space="preserve">от 24 июля </w:t>
      </w:r>
      <w:r w:rsidRPr="00660398">
        <w:rPr>
          <w:rFonts w:ascii="Times New Roman" w:eastAsia="Consolas" w:hAnsi="Times New Roman"/>
        </w:rPr>
        <w:t xml:space="preserve">2000 года № 551 «О военно-патриотических </w:t>
      </w:r>
      <w:r w:rsidRPr="00660398">
        <w:rPr>
          <w:rFonts w:ascii="Times New Roman" w:eastAsia="Consolas" w:hAnsi="Times New Roman"/>
          <w:position w:val="-1"/>
        </w:rPr>
        <w:t xml:space="preserve">молодежных </w:t>
      </w:r>
      <w:r w:rsidRPr="00660398">
        <w:rPr>
          <w:rFonts w:ascii="Times New Roman" w:eastAsia="Consolas" w:hAnsi="Times New Roman"/>
          <w:position w:val="-2"/>
        </w:rPr>
        <w:t xml:space="preserve">и детских </w:t>
      </w:r>
      <w:r w:rsidRPr="00660398">
        <w:rPr>
          <w:rFonts w:ascii="Times New Roman" w:eastAsia="Consolas" w:hAnsi="Times New Roman"/>
        </w:rPr>
        <w:t>объединениях»;</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 Концепция федеральной системы </w:t>
      </w:r>
      <w:r w:rsidRPr="00660398">
        <w:rPr>
          <w:rFonts w:ascii="Times New Roman" w:eastAsia="Consolas" w:hAnsi="Times New Roman"/>
          <w:position w:val="-1"/>
        </w:rPr>
        <w:t xml:space="preserve">подготовки граждан Российской </w:t>
      </w:r>
      <w:r w:rsidRPr="00660398">
        <w:rPr>
          <w:rFonts w:ascii="Times New Roman" w:eastAsia="Consolas" w:hAnsi="Times New Roman"/>
        </w:rPr>
        <w:t xml:space="preserve">Федерации к военной службе на период до 2030 </w:t>
      </w:r>
      <w:r w:rsidRPr="00660398">
        <w:rPr>
          <w:rFonts w:ascii="Times New Roman" w:eastAsia="Consolas" w:hAnsi="Times New Roman"/>
          <w:position w:val="-1"/>
        </w:rPr>
        <w:t xml:space="preserve">года, утвержденная </w:t>
      </w:r>
      <w:r w:rsidRPr="00660398">
        <w:rPr>
          <w:rFonts w:ascii="Times New Roman" w:eastAsia="Consolas" w:hAnsi="Times New Roman"/>
        </w:rPr>
        <w:t xml:space="preserve">распоряжением Правительства Российской </w:t>
      </w:r>
      <w:r w:rsidRPr="00660398">
        <w:rPr>
          <w:rFonts w:ascii="Times New Roman" w:eastAsia="Consolas" w:hAnsi="Times New Roman"/>
          <w:position w:val="-1"/>
        </w:rPr>
        <w:t xml:space="preserve">Федерации от 3 февраля 2010 </w:t>
      </w:r>
      <w:r w:rsidRPr="00660398">
        <w:rPr>
          <w:rFonts w:ascii="Times New Roman" w:eastAsia="Consolas" w:hAnsi="Times New Roman"/>
        </w:rPr>
        <w:t>года № 134-р;</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xml:space="preserve"> — Основы государственной молодежной политики </w:t>
      </w:r>
      <w:r w:rsidRPr="00660398">
        <w:rPr>
          <w:rFonts w:ascii="Times New Roman" w:eastAsia="Consolas" w:hAnsi="Times New Roman"/>
          <w:position w:val="-1"/>
        </w:rPr>
        <w:t xml:space="preserve">Российской </w:t>
      </w:r>
      <w:r w:rsidRPr="00660398">
        <w:rPr>
          <w:rFonts w:ascii="Times New Roman" w:eastAsia="Consolas" w:hAnsi="Times New Roman"/>
        </w:rPr>
        <w:t xml:space="preserve">Федерации на период до 2025 </w:t>
      </w:r>
      <w:r w:rsidRPr="00660398">
        <w:rPr>
          <w:rFonts w:ascii="Times New Roman" w:eastAsia="Consolas" w:hAnsi="Times New Roman"/>
          <w:position w:val="-1"/>
        </w:rPr>
        <w:t xml:space="preserve">года, утвержденные распоряжением </w:t>
      </w:r>
      <w:r w:rsidRPr="00660398">
        <w:rPr>
          <w:rFonts w:ascii="Times New Roman" w:eastAsia="Consolas" w:hAnsi="Times New Roman"/>
        </w:rPr>
        <w:t xml:space="preserve">Правительства Российской Федерации </w:t>
      </w:r>
      <w:r w:rsidRPr="00660398">
        <w:rPr>
          <w:rFonts w:ascii="Times New Roman" w:eastAsia="Consolas" w:hAnsi="Times New Roman"/>
          <w:position w:val="-1"/>
        </w:rPr>
        <w:t>от 29 ноября 2014 года № 2403-р;</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xml:space="preserve">— Стратегия развития воспитания в Российской Федерации </w:t>
      </w:r>
      <w:r w:rsidRPr="00660398">
        <w:rPr>
          <w:rFonts w:ascii="Times New Roman" w:eastAsia="Consolas" w:hAnsi="Times New Roman"/>
          <w:position w:val="-1"/>
        </w:rPr>
        <w:t xml:space="preserve">на период </w:t>
      </w:r>
      <w:r w:rsidRPr="00660398">
        <w:rPr>
          <w:rFonts w:ascii="Times New Roman" w:eastAsia="Consolas" w:hAnsi="Times New Roman"/>
        </w:rPr>
        <w:t xml:space="preserve">до 2025 года, утвержденная </w:t>
      </w:r>
      <w:r w:rsidRPr="00660398">
        <w:rPr>
          <w:rFonts w:ascii="Times New Roman" w:eastAsia="Consolas" w:hAnsi="Times New Roman"/>
          <w:position w:val="-1"/>
        </w:rPr>
        <w:t xml:space="preserve">распоряжением Правительства </w:t>
      </w:r>
      <w:r w:rsidRPr="00660398">
        <w:rPr>
          <w:rFonts w:ascii="Times New Roman" w:eastAsia="Consolas" w:hAnsi="Times New Roman"/>
          <w:position w:val="-2"/>
        </w:rPr>
        <w:t xml:space="preserve">Российской </w:t>
      </w:r>
      <w:r w:rsidRPr="00660398">
        <w:rPr>
          <w:rFonts w:ascii="Times New Roman" w:eastAsia="Consolas" w:hAnsi="Times New Roman"/>
        </w:rPr>
        <w:t xml:space="preserve">Федерации от 29 мая </w:t>
      </w:r>
      <w:r w:rsidRPr="00660398">
        <w:rPr>
          <w:rFonts w:ascii="Times New Roman" w:eastAsia="Consolas" w:hAnsi="Times New Roman"/>
          <w:position w:val="-1"/>
        </w:rPr>
        <w:t>2015 года № 996-р;</w:t>
      </w:r>
    </w:p>
    <w:p w:rsidR="00660398" w:rsidRPr="00660398" w:rsidRDefault="00660398" w:rsidP="00660398">
      <w:pPr>
        <w:widowControl w:val="0"/>
        <w:ind w:firstLine="709"/>
        <w:rPr>
          <w:rFonts w:ascii="Times New Roman" w:eastAsia="Consolas" w:hAnsi="Times New Roman"/>
        </w:rPr>
      </w:pPr>
      <w:proofErr w:type="gramStart"/>
      <w:r w:rsidRPr="00660398">
        <w:rPr>
          <w:rFonts w:ascii="Times New Roman" w:eastAsia="Consolas" w:hAnsi="Times New Roman"/>
        </w:rPr>
        <w:t xml:space="preserve">— приказ Министра обороны Российской </w:t>
      </w:r>
      <w:r w:rsidRPr="00660398">
        <w:rPr>
          <w:rFonts w:ascii="Times New Roman" w:eastAsia="Consolas" w:hAnsi="Times New Roman"/>
          <w:position w:val="-1"/>
        </w:rPr>
        <w:t xml:space="preserve">Федерации и Министерства </w:t>
      </w:r>
      <w:r w:rsidRPr="00660398">
        <w:rPr>
          <w:rFonts w:ascii="Times New Roman" w:eastAsia="Consolas" w:hAnsi="Times New Roman"/>
        </w:rPr>
        <w:t>образования и науки Российской Федерации от 24 февраля 2010 года</w:t>
      </w:r>
      <w:bookmarkEnd w:id="8"/>
      <w:r w:rsidRPr="00660398">
        <w:rPr>
          <w:rFonts w:ascii="Times New Roman" w:eastAsia="Consolas" w:hAnsi="Times New Roman"/>
        </w:rPr>
        <w:t xml:space="preserve"> </w:t>
      </w:r>
      <w:bookmarkStart w:id="9" w:name="_page_11_0"/>
      <w:r w:rsidRPr="00660398">
        <w:rPr>
          <w:rFonts w:ascii="Times New Roman" w:eastAsia="Consolas" w:hAnsi="Times New Roman"/>
        </w:rPr>
        <w:t xml:space="preserve">№ 96/134 «Об утверждении Инструкции </w:t>
      </w:r>
      <w:r w:rsidRPr="00660398">
        <w:rPr>
          <w:rFonts w:ascii="Times New Roman" w:eastAsia="Consolas" w:hAnsi="Times New Roman"/>
          <w:position w:val="1"/>
        </w:rPr>
        <w:t xml:space="preserve">об организации обучения граждан </w:t>
      </w:r>
      <w:r w:rsidRPr="00660398">
        <w:rPr>
          <w:rFonts w:ascii="Times New Roman" w:eastAsia="Consolas" w:hAnsi="Times New Roman"/>
        </w:rPr>
        <w:t>Российской Федерации начальным знаниям в области</w:t>
      </w:r>
      <w:r w:rsidRPr="00660398">
        <w:rPr>
          <w:rFonts w:ascii="Times New Roman" w:eastAsia="Consolas" w:hAnsi="Times New Roman"/>
          <w:position w:val="1"/>
        </w:rPr>
        <w:t xml:space="preserve"> </w:t>
      </w:r>
      <w:r w:rsidRPr="00660398">
        <w:rPr>
          <w:rFonts w:ascii="Times New Roman" w:eastAsia="Consolas" w:hAnsi="Times New Roman"/>
        </w:rPr>
        <w:t>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660398" w:rsidRPr="00660398" w:rsidRDefault="00660398" w:rsidP="00660398">
      <w:pPr>
        <w:widowControl w:val="0"/>
        <w:tabs>
          <w:tab w:val="left" w:pos="1818"/>
          <w:tab w:val="left" w:pos="3181"/>
          <w:tab w:val="left" w:pos="4919"/>
          <w:tab w:val="left" w:pos="6498"/>
          <w:tab w:val="left" w:pos="8447"/>
        </w:tabs>
        <w:ind w:firstLine="709"/>
        <w:rPr>
          <w:rFonts w:ascii="Times New Roman" w:eastAsia="Consolas" w:hAnsi="Times New Roman"/>
        </w:rPr>
      </w:pPr>
      <w:r w:rsidRPr="00660398">
        <w:rPr>
          <w:rFonts w:ascii="Times New Roman" w:eastAsia="Consolas" w:hAnsi="Times New Roman"/>
        </w:rPr>
        <w:t>— приказ Министра обороны Российской Федерации от 3 мая 2001 года № 202 «Об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приказ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xml:space="preserve">— Закон Воронежской области от 12 мая 2009 года № 32-ОЗ «О молодежной политике в Воронежской </w:t>
      </w:r>
      <w:r w:rsidRPr="00660398">
        <w:rPr>
          <w:rFonts w:ascii="Times New Roman" w:eastAsia="Consolas" w:hAnsi="Times New Roman"/>
          <w:position w:val="-1"/>
        </w:rPr>
        <w:t>области»;</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Закон Воронежской области от 06 июля 2009 </w:t>
      </w:r>
      <w:r w:rsidRPr="00660398">
        <w:rPr>
          <w:rFonts w:ascii="Times New Roman" w:eastAsia="Consolas" w:hAnsi="Times New Roman"/>
        </w:rPr>
        <w:t>года</w:t>
      </w:r>
      <w:r w:rsidRPr="00660398">
        <w:rPr>
          <w:rFonts w:ascii="Times New Roman" w:hAnsi="Times New Roman"/>
        </w:rPr>
        <w:t xml:space="preserve"> № 66-ОЗ «О государственной (областной) поддержке молодежных и детских общественных объединений в Воронежской области», </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Закон Воронежской области от 19 октября 2009 </w:t>
      </w:r>
      <w:r w:rsidRPr="00660398">
        <w:rPr>
          <w:rFonts w:ascii="Times New Roman" w:eastAsia="Consolas" w:hAnsi="Times New Roman"/>
        </w:rPr>
        <w:t>года</w:t>
      </w:r>
      <w:r w:rsidRPr="00660398">
        <w:rPr>
          <w:rFonts w:ascii="Times New Roman" w:hAnsi="Times New Roman"/>
        </w:rPr>
        <w:t xml:space="preserve"> № 126-ОЗ «О памятных датах Воронежской области»,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Закон Воронежской области от 06 октября 2010 года № 103-ОЗ «О патриотическом воспитании в Воронежской области»;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Закон Воронежской области от 06 ноября 2013 года № 159-ОЗ «О кадетском образовании в Воронежской области»;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Закон Воронежской области от 31 июля 2014 года № 100-ОЗ «О почетном звании Воронежской области «Населенный </w:t>
      </w:r>
      <w:r w:rsidRPr="00660398">
        <w:rPr>
          <w:rFonts w:ascii="Times New Roman" w:eastAsia="Consolas" w:hAnsi="Times New Roman"/>
          <w:position w:val="-1"/>
        </w:rPr>
        <w:t xml:space="preserve">пункт воинской </w:t>
      </w:r>
      <w:r w:rsidRPr="00660398">
        <w:rPr>
          <w:rFonts w:ascii="Times New Roman" w:eastAsia="Consolas" w:hAnsi="Times New Roman"/>
        </w:rPr>
        <w:t>доблести»;</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Закон Воронежской области от 29 апреля 2016 года № 45-ОЗ «Об отдельных мерах по поддержке проведения поисковой работы на территории Воронежской области»;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Закон Воронежской области от 01 июня 2016 года № 64-ОЗ «О развитии </w:t>
      </w:r>
      <w:r w:rsidRPr="00660398">
        <w:rPr>
          <w:rFonts w:ascii="Times New Roman" w:eastAsia="Consolas" w:hAnsi="Times New Roman"/>
          <w:position w:val="2"/>
        </w:rPr>
        <w:t>военно-</w:t>
      </w:r>
      <w:r w:rsidRPr="00660398">
        <w:rPr>
          <w:rFonts w:ascii="Times New Roman" w:eastAsia="Consolas" w:hAnsi="Times New Roman"/>
        </w:rPr>
        <w:t>прикладного спорта на территории Воронежской области»</w:t>
      </w:r>
      <w:bookmarkEnd w:id="9"/>
      <w:r w:rsidRPr="00660398">
        <w:rPr>
          <w:rFonts w:ascii="Times New Roman" w:eastAsia="Consolas" w:hAnsi="Times New Roman"/>
        </w:rPr>
        <w:t xml:space="preserve">; </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Стратегия развития военно-патриотического воспитания в Воронежской области до </w:t>
      </w:r>
      <w:r w:rsidRPr="00660398">
        <w:rPr>
          <w:rFonts w:ascii="Times New Roman" w:eastAsia="Consolas" w:hAnsi="Times New Roman"/>
        </w:rPr>
        <w:lastRenderedPageBreak/>
        <w:t>2025 года, утвержденная постановлением Правительства Воронежской области от 27 марта 2023 года № 197;</w:t>
      </w:r>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Устав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постановления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r w:rsidRPr="00660398">
        <w:rPr>
          <w:rFonts w:ascii="Times New Roman" w:hAnsi="Times New Roman"/>
        </w:rPr>
        <w:t>2. Основные понятия системы военно-патриотического воспитания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Определение стратегических целей и задач военно-патриотического воспитания основывается на следующих основных понятиях: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патриотизм — любовь к Родине, своему народу, стремление своими действиями служить их интересам, защищать от врагов; </w:t>
      </w:r>
    </w:p>
    <w:p w:rsidR="00660398" w:rsidRPr="00660398" w:rsidRDefault="00660398" w:rsidP="00660398">
      <w:pPr>
        <w:widowControl w:val="0"/>
        <w:ind w:firstLine="709"/>
        <w:rPr>
          <w:rFonts w:ascii="Times New Roman" w:hAnsi="Times New Roman"/>
        </w:rPr>
      </w:pPr>
      <w:proofErr w:type="gramStart"/>
      <w:r w:rsidRPr="00660398">
        <w:rPr>
          <w:rFonts w:ascii="Times New Roman" w:hAnsi="Times New Roman"/>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w:t>
      </w:r>
      <w:proofErr w:type="gramEnd"/>
      <w:r w:rsidRPr="00660398">
        <w:rPr>
          <w:rFonts w:ascii="Times New Roman" w:hAnsi="Times New Roman"/>
        </w:rPr>
        <w:t xml:space="preserve"> отношения к культурному наследию и традициям многонационального народа Российской Федерации, природе и окружающей среде;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традиционные российские духовно-нравственные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(далее также — традиционные ценности);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патриотическое воспитание — систематическая и целенаправленная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система патриотического воспитания — совокупность субъектов патриотического воспитания, используемых ими средств и методов патриотического воспитания, а также мероприятий, проводимых в целях патриотического воспитания;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военно-патриотическое воспитание — часть патриотического воспитания, направленная на формирование у граждан готовности к военной и государственной службе иных видов и развитие связанных с этим прикладных знаний и навыков;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субъекты военно-патриотического воспитания — исполнительные органы Воронежской области, органы местного самоуправления Воронежской области, общественные объединения, организации и граждане, участвующие в военно-патриотическом воспитании, спортивной подготовке; </w:t>
      </w:r>
    </w:p>
    <w:p w:rsidR="00660398" w:rsidRPr="00660398" w:rsidRDefault="00660398" w:rsidP="00660398">
      <w:pPr>
        <w:widowControl w:val="0"/>
        <w:ind w:firstLine="709"/>
        <w:rPr>
          <w:rFonts w:ascii="Times New Roman" w:hAnsi="Times New Roman"/>
          <w:spacing w:val="-2"/>
        </w:rPr>
      </w:pPr>
      <w:r w:rsidRPr="00660398">
        <w:rPr>
          <w:rFonts w:ascii="Times New Roman" w:hAnsi="Times New Roman"/>
          <w:spacing w:val="-2"/>
        </w:rPr>
        <w:t xml:space="preserve">государственная поддержка субъектов патриотического воспитания - совокупность принятых и осуществляемых государственными органами организационных мер образовательного, информационного, финансово-экономического, правового и иного характера, направленных на создание благоприятных условий для патриотической работы;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допризывная подготовка — комплекс мер и мероприятий, предусмотренный федеральным и областным законодательством в целях подготовки граждан, подлежащих призыву на военную службу.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Иные понятия, используемые в Стратегии, применяются в значениях, установленных </w:t>
      </w:r>
      <w:r w:rsidRPr="00660398">
        <w:rPr>
          <w:rFonts w:ascii="Times New Roman" w:hAnsi="Times New Roman"/>
        </w:rPr>
        <w:lastRenderedPageBreak/>
        <w:t>законодательством Российской Федерации и законодательством Воронежской области.</w:t>
      </w:r>
    </w:p>
    <w:p w:rsidR="00660398" w:rsidRPr="00660398" w:rsidRDefault="00660398" w:rsidP="00660398">
      <w:pPr>
        <w:widowControl w:val="0"/>
        <w:ind w:firstLine="709"/>
        <w:rPr>
          <w:rFonts w:ascii="Times New Roman" w:hAnsi="Times New Roman"/>
        </w:rPr>
      </w:pPr>
      <w:r w:rsidRPr="00660398">
        <w:rPr>
          <w:rFonts w:ascii="Times New Roman" w:hAnsi="Times New Roman"/>
        </w:rPr>
        <w:t>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На сегодняшний день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w:t>
      </w:r>
      <w:proofErr w:type="spellStart"/>
      <w:r w:rsidRPr="00660398">
        <w:rPr>
          <w:rFonts w:ascii="Times New Roman" w:hAnsi="Times New Roman"/>
        </w:rPr>
        <w:t>Богучарском</w:t>
      </w:r>
      <w:proofErr w:type="spellEnd"/>
      <w:r w:rsidRPr="00660398">
        <w:rPr>
          <w:rFonts w:ascii="Times New Roman" w:hAnsi="Times New Roman"/>
        </w:rPr>
        <w:t xml:space="preserve">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МКОУ «</w:t>
      </w:r>
      <w:proofErr w:type="spellStart"/>
      <w:r w:rsidRPr="00660398">
        <w:rPr>
          <w:rFonts w:ascii="Times New Roman" w:hAnsi="Times New Roman"/>
        </w:rPr>
        <w:t>Дубравская</w:t>
      </w:r>
      <w:proofErr w:type="spellEnd"/>
      <w:r w:rsidRPr="00660398">
        <w:rPr>
          <w:rFonts w:ascii="Times New Roman" w:hAnsi="Times New Roman"/>
        </w:rPr>
        <w:t xml:space="preserve"> ООШ», МКОУ «</w:t>
      </w:r>
      <w:proofErr w:type="spellStart"/>
      <w:r w:rsidRPr="00660398">
        <w:rPr>
          <w:rFonts w:ascii="Times New Roman" w:hAnsi="Times New Roman"/>
        </w:rPr>
        <w:t>Подколодновская</w:t>
      </w:r>
      <w:proofErr w:type="spellEnd"/>
      <w:r w:rsidRPr="00660398">
        <w:rPr>
          <w:rFonts w:ascii="Times New Roman" w:hAnsi="Times New Roman"/>
        </w:rPr>
        <w:t xml:space="preserve"> СОШ», МКОУ «</w:t>
      </w:r>
      <w:proofErr w:type="spellStart"/>
      <w:r w:rsidRPr="00660398">
        <w:rPr>
          <w:rFonts w:ascii="Times New Roman" w:hAnsi="Times New Roman"/>
        </w:rPr>
        <w:t>Терешковская</w:t>
      </w:r>
      <w:proofErr w:type="spellEnd"/>
      <w:r w:rsidRPr="00660398">
        <w:rPr>
          <w:rFonts w:ascii="Times New Roman" w:hAnsi="Times New Roman"/>
        </w:rPr>
        <w:t xml:space="preserve"> ООШ». Школьные музеи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принимают активное участие в областных конкурсах школьных музеев.</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Заметное место в системе общего образования региона занимает кадетское образование. В настоящее время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действуют классы патриотической направленности – кадетские классы в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координацию деятельности по патриотическому воспитанию детей и молодежи осуществляет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и его структурное подразделение - Муниципальное казенное учреждение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660398" w:rsidRPr="00660398" w:rsidRDefault="00660398" w:rsidP="00660398">
      <w:pPr>
        <w:widowControl w:val="0"/>
        <w:ind w:firstLine="709"/>
        <w:rPr>
          <w:rFonts w:ascii="Times New Roman" w:eastAsia="Consolas" w:hAnsi="Times New Roman"/>
        </w:rPr>
      </w:pPr>
      <w:proofErr w:type="gramStart"/>
      <w:r w:rsidRPr="00660398">
        <w:rPr>
          <w:rFonts w:ascii="Times New Roman" w:eastAsia="Consolas" w:hAnsi="Times New Roman"/>
        </w:rPr>
        <w:t>В соответствии с решением Президента Российской Федерации от 13 марта 2019 года № ПР-443 в целях военно-патриотического воспитания граждан Российской Федерации, проживающих на территории Воронежской области, а также проведения учебных сборов, предусматривающих получение обучающимися начальных знаний в области обороны, с юношами допризывного возраста, проходящими обучение по основам военной службы, создано государственное автономное учреждение дополнительного образования Воронежской области «Учебно-методический центр военно-патриотического воспитания</w:t>
      </w:r>
      <w:proofErr w:type="gramEnd"/>
      <w:r w:rsidRPr="00660398">
        <w:rPr>
          <w:rFonts w:ascii="Times New Roman" w:eastAsia="Consolas" w:hAnsi="Times New Roman"/>
        </w:rPr>
        <w:t xml:space="preserve"> молодежи «Авангард».</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Помимо этого, повышается эффективность использования системы средств патриотического воспитания, включающая три основных компонента, максимально реализующих общие и специфические задачи по формированию и развитию личности гражданина и патриота-защитника Отечества: материально-технический, образовательный и организационный.</w:t>
      </w:r>
    </w:p>
    <w:p w:rsidR="00660398" w:rsidRPr="00660398" w:rsidRDefault="00660398" w:rsidP="00660398">
      <w:pPr>
        <w:widowControl w:val="0"/>
        <w:ind w:firstLine="709"/>
        <w:rPr>
          <w:rFonts w:ascii="Times New Roman" w:hAnsi="Times New Roman"/>
        </w:rPr>
      </w:pPr>
      <w:proofErr w:type="gramStart"/>
      <w:r w:rsidRPr="00660398">
        <w:rPr>
          <w:rFonts w:ascii="Times New Roman" w:eastAsia="Consolas" w:hAnsi="Times New Roman"/>
        </w:rPr>
        <w:t xml:space="preserve">В целях реализации указанных задач созданы зональные центры подготовки граждан к военной службе и военно-патриотического воспитания Воронежской области: </w:t>
      </w:r>
      <w:r w:rsidRPr="00660398">
        <w:rPr>
          <w:rFonts w:ascii="Times New Roman" w:hAnsi="Times New Roman"/>
        </w:rPr>
        <w:t xml:space="preserve">в </w:t>
      </w:r>
      <w:proofErr w:type="spellStart"/>
      <w:r w:rsidRPr="00660398">
        <w:rPr>
          <w:rFonts w:ascii="Times New Roman" w:hAnsi="Times New Roman"/>
        </w:rPr>
        <w:t>Лискинском</w:t>
      </w:r>
      <w:proofErr w:type="spellEnd"/>
      <w:r w:rsidRPr="00660398">
        <w:rPr>
          <w:rFonts w:ascii="Times New Roman" w:hAnsi="Times New Roman"/>
        </w:rPr>
        <w:t xml:space="preserve"> муниципальном районе,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с филиалами в с. Верхний Мамон и с. Петропавловка; Борисоглебском городском округе. </w:t>
      </w:r>
      <w:proofErr w:type="gramEnd"/>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Основной целью работы по допризывной подготовке является создание условий для </w:t>
      </w:r>
      <w:r w:rsidRPr="00660398">
        <w:rPr>
          <w:rFonts w:ascii="Times New Roman" w:hAnsi="Times New Roman"/>
        </w:rPr>
        <w:lastRenderedPageBreak/>
        <w:t xml:space="preserve">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Основные усилия сосредоточены на практической работе с молодежью, проведении военно-спортивных соревнований и летних военно-патриотических лагерей. 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 в летний период ежегодно организовано функционирование оборонно-спортивного лагеря «Юный танкист», военно-патриотического лагеря «Школа безопасности», лагерь юнармейцев «Путь воина».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В настоящее время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действуют:</w:t>
      </w:r>
    </w:p>
    <w:p w:rsidR="00660398" w:rsidRPr="00660398" w:rsidRDefault="00660398" w:rsidP="00660398">
      <w:pPr>
        <w:widowControl w:val="0"/>
        <w:ind w:firstLine="709"/>
        <w:rPr>
          <w:rFonts w:ascii="Times New Roman" w:eastAsia="Consolas" w:hAnsi="Times New Roman"/>
        </w:rPr>
      </w:pP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- 25 общеобразовательных организаций;</w:t>
      </w:r>
    </w:p>
    <w:p w:rsidR="00660398" w:rsidRPr="00660398" w:rsidRDefault="00660398" w:rsidP="00660398">
      <w:pPr>
        <w:widowControl w:val="0"/>
        <w:ind w:firstLine="709"/>
        <w:rPr>
          <w:rFonts w:ascii="Times New Roman" w:eastAsia="Consolas" w:hAnsi="Times New Roman"/>
        </w:rPr>
      </w:pP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- 1 организация дополнительного образования (МКУ ДО «Богучарский РЦДТ»);</w:t>
      </w:r>
    </w:p>
    <w:p w:rsidR="00660398" w:rsidRPr="00660398" w:rsidRDefault="00660398" w:rsidP="00660398">
      <w:pPr>
        <w:widowControl w:val="0"/>
        <w:ind w:firstLine="709"/>
        <w:rPr>
          <w:rFonts w:ascii="Times New Roman" w:eastAsia="Consolas" w:hAnsi="Times New Roman"/>
        </w:rPr>
      </w:pP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- 1 учреждение среднего профессионального образования;</w:t>
      </w:r>
    </w:p>
    <w:p w:rsidR="00660398" w:rsidRPr="00660398" w:rsidRDefault="00660398" w:rsidP="00660398">
      <w:pPr>
        <w:widowControl w:val="0"/>
        <w:ind w:firstLine="709"/>
        <w:rPr>
          <w:rFonts w:ascii="Times New Roman" w:eastAsia="Consolas" w:hAnsi="Times New Roman"/>
        </w:rPr>
      </w:pP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- 13 военно-патриотических клубов.</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Кроме того, в Воронежской области с мая 2016 года функционирует региональное отделение Всероссийского детско-юношеского военно-патриотического общественного движения «ЮНАРМИЯ» (далее — ВВПОД «ЮНАРМИЯ»), которое было </w:t>
      </w:r>
      <w:proofErr w:type="gramStart"/>
      <w:r w:rsidRPr="00660398">
        <w:rPr>
          <w:rFonts w:ascii="Times New Roman" w:eastAsia="Consolas" w:hAnsi="Times New Roman"/>
        </w:rPr>
        <w:t>создано по инициативе Минобороны России и поддержано</w:t>
      </w:r>
      <w:proofErr w:type="gramEnd"/>
      <w:r w:rsidRPr="00660398">
        <w:rPr>
          <w:rFonts w:ascii="Times New Roman" w:eastAsia="Consolas" w:hAnsi="Times New Roman"/>
        </w:rPr>
        <w:t xml:space="preserve"> Президентом Российской Федерации. В настоящее время действуют в </w:t>
      </w:r>
      <w:proofErr w:type="spellStart"/>
      <w:r w:rsidRPr="00660398">
        <w:rPr>
          <w:rFonts w:ascii="Times New Roman" w:eastAsia="Consolas" w:hAnsi="Times New Roman"/>
        </w:rPr>
        <w:t>Богучарском</w:t>
      </w:r>
      <w:proofErr w:type="spellEnd"/>
      <w:r w:rsidRPr="00660398">
        <w:rPr>
          <w:rFonts w:ascii="Times New Roman" w:eastAsia="Consolas" w:hAnsi="Times New Roman"/>
        </w:rPr>
        <w:t xml:space="preserve"> муниципальном районе 18 юнармейских отрядов с общим количеством участников 517 юнармейцев.</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Большое значение имеет развитие кадрового потенциала. Ежегодно проводится повышение квалификации учителей и преподавателей-организаторов основ безопасности жизнедеятельности.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Структуру системы патриотического воспитания на текущий период составляют:</w:t>
      </w:r>
    </w:p>
    <w:p w:rsidR="00660398" w:rsidRPr="00660398" w:rsidRDefault="00660398" w:rsidP="00660398">
      <w:pPr>
        <w:widowControl w:val="0"/>
        <w:tabs>
          <w:tab w:val="left" w:pos="709"/>
        </w:tabs>
        <w:ind w:firstLine="709"/>
        <w:rPr>
          <w:rFonts w:ascii="Times New Roman" w:hAnsi="Times New Roman"/>
        </w:rPr>
      </w:pPr>
      <w:proofErr w:type="gramStart"/>
      <w:r w:rsidRPr="00660398">
        <w:rPr>
          <w:rFonts w:ascii="Times New Roman" w:eastAsia="Consolas" w:hAnsi="Times New Roman"/>
        </w:rPr>
        <w:t>- организации, осуществляющие патриотическое (военно-патриотическое) воспитание, педагогические работники (специалисты), граждане, в том числе несовершеннолетние граждане и их родители (законные представители);</w:t>
      </w:r>
      <w:proofErr w:type="gramEnd"/>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государственные и иные органы, осуществляющие управление в сфере патриотического (военно-патриотического) воспитания, и созданные ими консультативные, совещательные и иные коллегиальные органы;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организации, осуществляющие обеспечение допризывной подготовки, патриотического (военно-патриотического) воспитания и оценку качества патриотического воспитания;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общественные объединения, осуществляющие деятельность в сфере патриотического воспитания.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Особое место в системе патриотического воспитания занимает семья как начальное звено этой системы.</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Развиваются направления воспитания у молодежи чувства патриотизма и уважения к истории региона и защитникам Отечества через организацию поисковой деятельности.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Подготовка к военной службе строится на целостной системе мер, направленных на физическую, нравственную и морально-психологическую подготовку граждан. Получение гражданами начальных знаний в области обороны и </w:t>
      </w:r>
      <w:proofErr w:type="gramStart"/>
      <w:r w:rsidRPr="00660398">
        <w:rPr>
          <w:rFonts w:ascii="Times New Roman" w:eastAsia="Consolas" w:hAnsi="Times New Roman"/>
        </w:rPr>
        <w:t>обучение по основам</w:t>
      </w:r>
      <w:proofErr w:type="gramEnd"/>
      <w:r w:rsidRPr="00660398">
        <w:rPr>
          <w:rFonts w:ascii="Times New Roman" w:eastAsia="Consolas" w:hAnsi="Times New Roman"/>
        </w:rPr>
        <w:t xml:space="preserve"> военной службы будут вестись в объемах, необходимых для военной службы с использованием всего комплекса механизмов обязательной и добровольной подготовки.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Выбор мероприятий (механизмов) подпрограммы базируется на выборе по каждому направлению подготовки наиболее проблемных вопросов и применение эффективных </w:t>
      </w:r>
      <w:r w:rsidRPr="00660398">
        <w:rPr>
          <w:rFonts w:ascii="Times New Roman" w:eastAsia="Consolas" w:hAnsi="Times New Roman"/>
        </w:rPr>
        <w:lastRenderedPageBreak/>
        <w:t>механизмов их решения.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Одними из ведущих центров организации работы по военно-патриотическому воспитанию является школьный историко-краеведческий музей МКОУ «</w:t>
      </w:r>
      <w:proofErr w:type="spellStart"/>
      <w:r w:rsidRPr="00660398">
        <w:rPr>
          <w:rFonts w:ascii="Times New Roman" w:hAnsi="Times New Roman"/>
        </w:rPr>
        <w:t>Дубравская</w:t>
      </w:r>
      <w:proofErr w:type="spellEnd"/>
      <w:r w:rsidRPr="00660398">
        <w:rPr>
          <w:rFonts w:ascii="Times New Roman" w:hAnsi="Times New Roman"/>
        </w:rPr>
        <w:t xml:space="preserve">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населения.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Сложившаяся в настоящее время ситуация в сфере подготовки граждан к военной службе характеризуется рядом общих негативных факторов, нашедших отражение в разделе </w:t>
      </w:r>
      <w:r w:rsidRPr="00660398">
        <w:rPr>
          <w:rFonts w:ascii="Times New Roman" w:eastAsia="Consolas" w:hAnsi="Times New Roman"/>
          <w:lang w:val="en-US"/>
        </w:rPr>
        <w:t>II</w:t>
      </w:r>
      <w:r w:rsidRPr="00660398">
        <w:rPr>
          <w:rFonts w:ascii="Times New Roman" w:eastAsia="Consolas" w:hAnsi="Times New Roman"/>
        </w:rPr>
        <w:t xml:space="preserve"> Концепции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3 февраля 2010 года № 134-р (далее — Концепция).</w:t>
      </w:r>
    </w:p>
    <w:p w:rsidR="00660398" w:rsidRPr="00660398" w:rsidRDefault="00660398" w:rsidP="00660398">
      <w:pPr>
        <w:widowControl w:val="0"/>
        <w:tabs>
          <w:tab w:val="left" w:pos="5052"/>
        </w:tabs>
        <w:ind w:firstLine="709"/>
        <w:rPr>
          <w:rFonts w:ascii="Times New Roman" w:eastAsia="Consolas" w:hAnsi="Times New Roman"/>
        </w:rPr>
      </w:pPr>
      <w:r w:rsidRPr="00660398">
        <w:rPr>
          <w:rFonts w:ascii="Times New Roman" w:eastAsia="Consolas" w:hAnsi="Times New Roman"/>
        </w:rPr>
        <w:t>Слабые стороны практики военно-патриотического воспитания в Воронежской области:</w:t>
      </w:r>
    </w:p>
    <w:p w:rsidR="00660398" w:rsidRPr="00660398" w:rsidRDefault="00660398" w:rsidP="00660398">
      <w:pPr>
        <w:widowControl w:val="0"/>
        <w:tabs>
          <w:tab w:val="left" w:pos="5052"/>
        </w:tabs>
        <w:ind w:firstLine="709"/>
        <w:rPr>
          <w:rFonts w:ascii="Times New Roman" w:eastAsia="Consolas" w:hAnsi="Times New Roman"/>
        </w:rPr>
      </w:pPr>
      <w:r w:rsidRPr="00660398">
        <w:rPr>
          <w:rFonts w:ascii="Times New Roman" w:eastAsia="Consolas" w:hAnsi="Times New Roman"/>
        </w:rPr>
        <w:t>1) отсутствие базовых опорных образовательных учреждений по - военно-патриотическому воспитанию и инновационных площадок;</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2) нерешенность проблемы определения </w:t>
      </w:r>
      <w:proofErr w:type="gramStart"/>
      <w:r w:rsidRPr="00660398">
        <w:rPr>
          <w:rFonts w:ascii="Times New Roman" w:eastAsia="Consolas" w:hAnsi="Times New Roman"/>
        </w:rPr>
        <w:t>реальных</w:t>
      </w:r>
      <w:proofErr w:type="gramEnd"/>
      <w:r w:rsidRPr="00660398">
        <w:rPr>
          <w:rFonts w:ascii="Times New Roman" w:eastAsia="Consolas" w:hAnsi="Times New Roman"/>
        </w:rPr>
        <w:t xml:space="preserve"> состояния, уровня и оценки военно-патриотического воспитания;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3) разобщенность работы органов публичной власти, ведомств, молодежных общественных объединений, ветеранских организаций по военно-патриотическому воспитанию;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4) слабое состояние учебно-материальной базы общеобразовательных организаций;</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5) отсутствие ресурсных возможностей, инструкторско-тренерского состава и унифицированного методического обеспечения исполнения уставных задач и иного функционала, предусмотренного законодательством, в ВВПОД «ЮНАРМИЯ»;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6) совершенствование и развитие военно-шефской работы со стороны военных комиссариатов, воинских частей и соединений, иных силовых структур, дислоцирующихся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7) отсутствие системы подготовки и повышения квалификации инструкторов и организаторов допризывной подготовки и военно-патриотического воспитания детей и молодежи;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8) недостаточное развитие сети военно-патриотических, военно-технических, военно-спортивных объединений, клубов, секций, курсов, различных кружков военно-патриотической направленности;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9) отсутствие предусмотренных Федеральным законом от 28 марта 1998 года № 53-ФЗ «О воинской обязанности и военной службе» учебных пунктов изучения основ военной службы в организациях для работающей молодежи, не прошедшей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Необходимость реализации подпрограммы обусловлена высокой социальной </w:t>
      </w:r>
      <w:r w:rsidRPr="00660398">
        <w:rPr>
          <w:rFonts w:ascii="Times New Roman" w:hAnsi="Times New Roman"/>
        </w:rPr>
        <w:lastRenderedPageBreak/>
        <w:t xml:space="preserve">значимостью решаемых задач по повышению </w:t>
      </w:r>
      <w:proofErr w:type="gramStart"/>
      <w:r w:rsidRPr="00660398">
        <w:rPr>
          <w:rFonts w:ascii="Times New Roman" w:hAnsi="Times New Roman"/>
        </w:rPr>
        <w:t>эффективности системы патриотического воспитания граждан Воронежской области</w:t>
      </w:r>
      <w:proofErr w:type="gramEnd"/>
      <w:r w:rsidRPr="00660398">
        <w:rPr>
          <w:rFonts w:ascii="Times New Roman" w:hAnsi="Times New Roman"/>
        </w:rPr>
        <w:t xml:space="preserve">. </w:t>
      </w:r>
    </w:p>
    <w:p w:rsidR="00660398" w:rsidRPr="00660398" w:rsidRDefault="00660398" w:rsidP="00660398">
      <w:pPr>
        <w:widowControl w:val="0"/>
        <w:ind w:firstLine="709"/>
        <w:rPr>
          <w:rFonts w:ascii="Times New Roman" w:hAnsi="Times New Roman"/>
        </w:rPr>
      </w:pPr>
    </w:p>
    <w:p w:rsidR="00660398" w:rsidRPr="00660398" w:rsidRDefault="00660398" w:rsidP="00660398">
      <w:pPr>
        <w:pStyle w:val="Default"/>
        <w:widowControl w:val="0"/>
        <w:ind w:firstLine="709"/>
        <w:jc w:val="both"/>
        <w:rPr>
          <w:color w:val="auto"/>
        </w:rPr>
      </w:pPr>
      <w:r w:rsidRPr="00660398">
        <w:rPr>
          <w:color w:val="auto"/>
        </w:rPr>
        <w:t>3. Цели и задачи подпрограммы</w:t>
      </w:r>
    </w:p>
    <w:p w:rsidR="00660398" w:rsidRPr="00660398" w:rsidRDefault="00660398" w:rsidP="00660398">
      <w:pPr>
        <w:pStyle w:val="Default"/>
        <w:widowControl w:val="0"/>
        <w:ind w:firstLine="709"/>
        <w:jc w:val="both"/>
        <w:rPr>
          <w:color w:val="auto"/>
        </w:rPr>
      </w:pPr>
    </w:p>
    <w:p w:rsidR="00660398" w:rsidRPr="00660398" w:rsidRDefault="00660398" w:rsidP="00660398">
      <w:pPr>
        <w:pStyle w:val="Default"/>
        <w:widowControl w:val="0"/>
        <w:ind w:firstLine="709"/>
        <w:jc w:val="both"/>
        <w:rPr>
          <w:color w:val="auto"/>
        </w:rPr>
      </w:pPr>
      <w:r w:rsidRPr="00660398">
        <w:rPr>
          <w:color w:val="auto"/>
        </w:rPr>
        <w:t xml:space="preserve">Целями подпрограммы являются: </w:t>
      </w:r>
    </w:p>
    <w:p w:rsidR="00660398" w:rsidRPr="00660398" w:rsidRDefault="00660398" w:rsidP="00660398">
      <w:pPr>
        <w:pStyle w:val="Default"/>
        <w:widowControl w:val="0"/>
        <w:ind w:firstLine="709"/>
        <w:jc w:val="both"/>
        <w:rPr>
          <w:color w:val="auto"/>
        </w:rPr>
      </w:pPr>
      <w:r w:rsidRPr="00660398">
        <w:rPr>
          <w:color w:val="auto"/>
        </w:rPr>
        <w:t xml:space="preserve">- создание условий для формирования у детей и молодежи </w:t>
      </w:r>
      <w:proofErr w:type="spellStart"/>
      <w:r w:rsidRPr="00660398">
        <w:rPr>
          <w:color w:val="auto"/>
        </w:rPr>
        <w:t>Богучарского</w:t>
      </w:r>
      <w:proofErr w:type="spellEnd"/>
      <w:r w:rsidRPr="00660398">
        <w:rPr>
          <w:color w:val="auto"/>
        </w:rPr>
        <w:t xml:space="preserve"> муниципального района высокого патриотического сознания, верности Отечеству, готовности к выполнению конституционных обязанностей;</w:t>
      </w:r>
    </w:p>
    <w:p w:rsidR="00660398" w:rsidRPr="00660398" w:rsidRDefault="00660398" w:rsidP="00660398">
      <w:pPr>
        <w:widowControl w:val="0"/>
        <w:ind w:firstLine="709"/>
        <w:rPr>
          <w:rFonts w:ascii="Times New Roman" w:hAnsi="Times New Roman"/>
        </w:rPr>
      </w:pPr>
      <w:r w:rsidRPr="00660398">
        <w:rPr>
          <w:rFonts w:ascii="Times New Roman" w:hAnsi="Times New Roman"/>
        </w:rPr>
        <w:t>- совершенствование военно-патриотического воспитания, организации подготовки граждан к службе в Вооруженных Силах Российской Федерации, других войсках, воинских формированиях и органах;</w:t>
      </w:r>
    </w:p>
    <w:p w:rsidR="00660398" w:rsidRPr="00660398" w:rsidRDefault="00660398" w:rsidP="00660398">
      <w:pPr>
        <w:widowControl w:val="0"/>
        <w:ind w:firstLine="709"/>
        <w:rPr>
          <w:rFonts w:ascii="Times New Roman" w:hAnsi="Times New Roman"/>
        </w:rPr>
      </w:pPr>
      <w:r w:rsidRPr="00660398">
        <w:rPr>
          <w:rFonts w:ascii="Times New Roman" w:hAnsi="Times New Roman"/>
        </w:rPr>
        <w:t>- учет традиционных российских духовно-нравственных ценностей в допризывной подготовке граждан;</w:t>
      </w:r>
    </w:p>
    <w:p w:rsidR="00660398" w:rsidRPr="00660398" w:rsidRDefault="00660398" w:rsidP="00660398">
      <w:pPr>
        <w:widowControl w:val="0"/>
        <w:ind w:firstLine="709"/>
        <w:rPr>
          <w:rFonts w:ascii="Times New Roman" w:hAnsi="Times New Roman"/>
        </w:rPr>
      </w:pPr>
      <w:r w:rsidRPr="00660398">
        <w:rPr>
          <w:rFonts w:ascii="Times New Roman" w:hAnsi="Times New Roman"/>
        </w:rPr>
        <w:t>- развитие эффективной системы патриотического воспитания, обеспечивающей оптимальные условия воспитания у граждан верности Родине, готовности к служению Отечеству, честному выполнению гражданского, профессионального и воинского долга, служебных обязанностей, создание механизма, овладение гражданами военными знаниями, умениями и навыками;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формирование и развитие профессионально значимых каче</w:t>
      </w:r>
      <w:proofErr w:type="gramStart"/>
      <w:r w:rsidRPr="00660398">
        <w:rPr>
          <w:rFonts w:ascii="Times New Roman" w:eastAsia="Consolas" w:hAnsi="Times New Roman"/>
        </w:rPr>
        <w:t>ств гр</w:t>
      </w:r>
      <w:proofErr w:type="gramEnd"/>
      <w:r w:rsidRPr="00660398">
        <w:rPr>
          <w:rFonts w:ascii="Times New Roman" w:eastAsia="Consolas" w:hAnsi="Times New Roman"/>
        </w:rPr>
        <w:t xml:space="preserve">аждан, умений и готовности к их активному проявлению </w:t>
      </w:r>
      <w:r w:rsidRPr="00660398">
        <w:rPr>
          <w:rFonts w:ascii="Times New Roman" w:eastAsia="Consolas" w:hAnsi="Times New Roman"/>
          <w:position w:val="-1"/>
        </w:rPr>
        <w:t xml:space="preserve">в процессе </w:t>
      </w:r>
      <w:r w:rsidRPr="00660398">
        <w:rPr>
          <w:rFonts w:ascii="Times New Roman" w:eastAsia="Consolas" w:hAnsi="Times New Roman"/>
        </w:rPr>
        <w:t xml:space="preserve">военной и государственной службы иных видов, верности </w:t>
      </w:r>
      <w:r w:rsidRPr="00660398">
        <w:rPr>
          <w:rFonts w:ascii="Times New Roman" w:eastAsia="Consolas" w:hAnsi="Times New Roman"/>
          <w:position w:val="-1"/>
        </w:rPr>
        <w:t xml:space="preserve">конституционному </w:t>
      </w:r>
      <w:r w:rsidRPr="00660398">
        <w:rPr>
          <w:rFonts w:ascii="Times New Roman" w:eastAsia="Consolas" w:hAnsi="Times New Roman"/>
        </w:rPr>
        <w:t xml:space="preserve">и воинскому долгу в условиях мирного </w:t>
      </w:r>
      <w:r w:rsidRPr="00660398">
        <w:rPr>
          <w:rFonts w:ascii="Times New Roman" w:eastAsia="Consolas" w:hAnsi="Times New Roman"/>
          <w:position w:val="-1"/>
        </w:rPr>
        <w:t>и</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военного времени, высокой </w:t>
      </w:r>
      <w:r w:rsidRPr="00660398">
        <w:rPr>
          <w:rFonts w:ascii="Times New Roman" w:eastAsia="Consolas" w:hAnsi="Times New Roman"/>
        </w:rPr>
        <w:t xml:space="preserve">ответственности и дисциплинированности, повышение </w:t>
      </w:r>
      <w:r w:rsidRPr="00660398">
        <w:rPr>
          <w:rFonts w:ascii="Times New Roman" w:eastAsia="Consolas" w:hAnsi="Times New Roman"/>
          <w:position w:val="-1"/>
        </w:rPr>
        <w:t xml:space="preserve">мотивации к военной </w:t>
      </w:r>
      <w:r w:rsidRPr="00660398">
        <w:rPr>
          <w:rFonts w:ascii="Times New Roman" w:eastAsia="Consolas" w:hAnsi="Times New Roman"/>
        </w:rPr>
        <w:t>службе;</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xml:space="preserve">- участие в создании системы военно-спортивной </w:t>
      </w:r>
      <w:r w:rsidRPr="00660398">
        <w:rPr>
          <w:rFonts w:ascii="Times New Roman" w:eastAsia="Consolas" w:hAnsi="Times New Roman"/>
          <w:position w:val="-1"/>
        </w:rPr>
        <w:t xml:space="preserve">подготовки во </w:t>
      </w:r>
      <w:r w:rsidRPr="00660398">
        <w:rPr>
          <w:rFonts w:ascii="Times New Roman" w:eastAsia="Consolas" w:hAnsi="Times New Roman"/>
        </w:rPr>
        <w:t xml:space="preserve">взаимодействии с иными органами и организациями </w:t>
      </w:r>
      <w:r w:rsidRPr="00660398">
        <w:rPr>
          <w:rFonts w:ascii="Times New Roman" w:eastAsia="Consolas" w:hAnsi="Times New Roman"/>
          <w:position w:val="-1"/>
        </w:rPr>
        <w:t>в</w:t>
      </w:r>
      <w:r w:rsidRPr="00660398">
        <w:rPr>
          <w:rFonts w:ascii="Times New Roman" w:eastAsia="Consolas" w:hAnsi="Times New Roman"/>
          <w:position w:val="1"/>
        </w:rPr>
        <w:t xml:space="preserve"> </w:t>
      </w:r>
      <w:r w:rsidRPr="00660398">
        <w:rPr>
          <w:rFonts w:ascii="Times New Roman" w:eastAsia="Consolas" w:hAnsi="Times New Roman"/>
          <w:position w:val="-1"/>
        </w:rPr>
        <w:t xml:space="preserve">пределах компетенции </w:t>
      </w:r>
      <w:r w:rsidRPr="00660398">
        <w:rPr>
          <w:rFonts w:ascii="Times New Roman" w:eastAsia="Consolas" w:hAnsi="Times New Roman"/>
        </w:rPr>
        <w:t xml:space="preserve">органов местного самоуправления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r w:rsidRPr="00660398">
        <w:rPr>
          <w:rFonts w:ascii="Times New Roman" w:eastAsia="Consolas" w:hAnsi="Times New Roman"/>
          <w:position w:val="-1"/>
        </w:rPr>
        <w:t>;</w:t>
      </w:r>
    </w:p>
    <w:p w:rsidR="00660398" w:rsidRPr="00660398" w:rsidRDefault="00660398" w:rsidP="00660398">
      <w:pPr>
        <w:pStyle w:val="Default"/>
        <w:widowControl w:val="0"/>
        <w:ind w:firstLine="709"/>
        <w:jc w:val="both"/>
        <w:rPr>
          <w:color w:val="auto"/>
        </w:rPr>
      </w:pPr>
      <w:r w:rsidRPr="00660398">
        <w:rPr>
          <w:rFonts w:eastAsia="Consolas"/>
          <w:color w:val="auto"/>
        </w:rPr>
        <w:t xml:space="preserve">- повышение роли общественно-государственных </w:t>
      </w:r>
      <w:r w:rsidRPr="00660398">
        <w:rPr>
          <w:rFonts w:eastAsia="Consolas"/>
          <w:color w:val="auto"/>
          <w:position w:val="-1"/>
        </w:rPr>
        <w:t xml:space="preserve">организаций в </w:t>
      </w:r>
      <w:r w:rsidRPr="00660398">
        <w:rPr>
          <w:rFonts w:eastAsia="Consolas"/>
          <w:color w:val="auto"/>
        </w:rPr>
        <w:t xml:space="preserve">допризывной подготовке граждан </w:t>
      </w:r>
      <w:proofErr w:type="spellStart"/>
      <w:r w:rsidRPr="00660398">
        <w:rPr>
          <w:rFonts w:eastAsia="Consolas"/>
          <w:color w:val="auto"/>
        </w:rPr>
        <w:t>Богучарского</w:t>
      </w:r>
      <w:proofErr w:type="spellEnd"/>
      <w:r w:rsidRPr="00660398">
        <w:rPr>
          <w:rFonts w:eastAsia="Consolas"/>
          <w:color w:val="auto"/>
        </w:rPr>
        <w:t xml:space="preserve"> муниципального района.</w:t>
      </w:r>
      <w:r w:rsidRPr="00660398">
        <w:rPr>
          <w:color w:val="auto"/>
        </w:rPr>
        <w:t xml:space="preserve"> </w:t>
      </w:r>
    </w:p>
    <w:p w:rsidR="00660398" w:rsidRPr="00660398" w:rsidRDefault="00660398" w:rsidP="00660398">
      <w:pPr>
        <w:pStyle w:val="Default"/>
        <w:widowControl w:val="0"/>
        <w:ind w:firstLine="709"/>
        <w:jc w:val="both"/>
        <w:rPr>
          <w:color w:val="auto"/>
        </w:rPr>
      </w:pPr>
    </w:p>
    <w:p w:rsidR="00660398" w:rsidRPr="00660398" w:rsidRDefault="00660398" w:rsidP="00660398">
      <w:pPr>
        <w:pStyle w:val="Default"/>
        <w:widowControl w:val="0"/>
        <w:ind w:firstLine="709"/>
        <w:jc w:val="both"/>
        <w:rPr>
          <w:color w:val="auto"/>
        </w:rPr>
      </w:pPr>
    </w:p>
    <w:p w:rsidR="00660398" w:rsidRPr="00660398" w:rsidRDefault="00660398" w:rsidP="00660398">
      <w:pPr>
        <w:pStyle w:val="Default"/>
        <w:widowControl w:val="0"/>
        <w:ind w:firstLine="709"/>
        <w:jc w:val="both"/>
        <w:rPr>
          <w:color w:val="auto"/>
        </w:rPr>
      </w:pPr>
      <w:r w:rsidRPr="00660398">
        <w:rPr>
          <w:color w:val="auto"/>
        </w:rPr>
        <w:t xml:space="preserve">В ходе реализации подпрограммы будут решены следующие задачи: </w:t>
      </w:r>
    </w:p>
    <w:p w:rsidR="00660398" w:rsidRPr="00660398" w:rsidRDefault="00660398" w:rsidP="00660398">
      <w:pPr>
        <w:pStyle w:val="Default"/>
        <w:widowControl w:val="0"/>
        <w:ind w:firstLine="709"/>
        <w:jc w:val="both"/>
        <w:rPr>
          <w:color w:val="auto"/>
        </w:rPr>
      </w:pPr>
      <w:r w:rsidRPr="00660398">
        <w:rPr>
          <w:color w:val="auto"/>
        </w:rPr>
        <w:t xml:space="preserve">- развитие методического сопровождения системы патриотического воспитания детей и молодежи; </w:t>
      </w:r>
    </w:p>
    <w:p w:rsidR="00660398" w:rsidRPr="00660398" w:rsidRDefault="00660398" w:rsidP="00660398">
      <w:pPr>
        <w:pStyle w:val="Default"/>
        <w:widowControl w:val="0"/>
        <w:ind w:firstLine="709"/>
        <w:jc w:val="both"/>
        <w:rPr>
          <w:color w:val="auto"/>
        </w:rPr>
      </w:pPr>
      <w:r w:rsidRPr="00660398">
        <w:rPr>
          <w:color w:val="auto"/>
        </w:rPr>
        <w:t xml:space="preserve">- совершенствование работы по патриотическому воспитанию; </w:t>
      </w:r>
    </w:p>
    <w:p w:rsidR="00660398" w:rsidRPr="00660398" w:rsidRDefault="00660398" w:rsidP="00660398">
      <w:pPr>
        <w:pStyle w:val="Default"/>
        <w:widowControl w:val="0"/>
        <w:ind w:firstLine="709"/>
        <w:jc w:val="both"/>
        <w:rPr>
          <w:color w:val="auto"/>
        </w:rPr>
      </w:pPr>
      <w:r w:rsidRPr="00660398">
        <w:rPr>
          <w:color w:val="auto"/>
        </w:rPr>
        <w:t xml:space="preserve">- укрепление престижа службы в Вооруженных Силах Российской Федерации;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совершенствование работы по патриотическому воспитанию; </w:t>
      </w:r>
    </w:p>
    <w:p w:rsidR="00660398" w:rsidRPr="00660398" w:rsidRDefault="00660398" w:rsidP="00660398">
      <w:pPr>
        <w:widowControl w:val="0"/>
        <w:ind w:firstLine="709"/>
        <w:rPr>
          <w:rFonts w:ascii="Times New Roman" w:eastAsia="Consolas" w:hAnsi="Times New Roman"/>
          <w:position w:val="-1"/>
        </w:rPr>
      </w:pPr>
      <w:r w:rsidRPr="00660398">
        <w:rPr>
          <w:rFonts w:ascii="Times New Roman" w:eastAsia="Consolas" w:hAnsi="Times New Roman"/>
        </w:rPr>
        <w:t>- разработка единой программы подготовки граждан к военной</w:t>
      </w:r>
      <w:r w:rsidRPr="00660398">
        <w:rPr>
          <w:rFonts w:ascii="Times New Roman" w:eastAsia="Consolas" w:hAnsi="Times New Roman"/>
          <w:position w:val="-1"/>
        </w:rPr>
        <w:t xml:space="preserve"> службе </w:t>
      </w:r>
      <w:r w:rsidRPr="00660398">
        <w:rPr>
          <w:rFonts w:ascii="Times New Roman" w:eastAsia="Consolas" w:hAnsi="Times New Roman"/>
        </w:rPr>
        <w:t xml:space="preserve">для военно-патриотических объединений, </w:t>
      </w:r>
      <w:r w:rsidRPr="00660398">
        <w:rPr>
          <w:rFonts w:ascii="Times New Roman" w:eastAsia="Consolas" w:hAnsi="Times New Roman"/>
          <w:position w:val="-1"/>
        </w:rPr>
        <w:t xml:space="preserve">формирующей готовность и </w:t>
      </w:r>
      <w:r w:rsidRPr="00660398">
        <w:rPr>
          <w:rFonts w:ascii="Times New Roman" w:eastAsia="Consolas" w:hAnsi="Times New Roman"/>
        </w:rPr>
        <w:t xml:space="preserve">практическую способность к защите Отечества, </w:t>
      </w:r>
      <w:r w:rsidRPr="00660398">
        <w:rPr>
          <w:rFonts w:ascii="Times New Roman" w:eastAsia="Consolas" w:hAnsi="Times New Roman"/>
          <w:position w:val="-1"/>
        </w:rPr>
        <w:t xml:space="preserve">а также единого календаря </w:t>
      </w:r>
      <w:r w:rsidRPr="00660398">
        <w:rPr>
          <w:rFonts w:ascii="Times New Roman" w:eastAsia="Consolas" w:hAnsi="Times New Roman"/>
        </w:rPr>
        <w:t>мероприятий в сфере военно-патриотического воспитания</w:t>
      </w:r>
      <w:r w:rsidRPr="00660398">
        <w:rPr>
          <w:rFonts w:ascii="Times New Roman" w:eastAsia="Consolas" w:hAnsi="Times New Roman"/>
          <w:position w:val="-1"/>
        </w:rPr>
        <w:t>;</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разработка единых критериев и показателей работы по военно-патриотическому воспитанию для субъектов военно-патриотического воспитания;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увеличение количества граждан допризывного возраста с наличием первого спортивного разряда и спортивного звания;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обеспечение ежегодной организации и проведения муниципального этапа Спартакиады молодежи допризывного возраста, проживающей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w:t>
      </w:r>
      <w:r w:rsidRPr="00660398">
        <w:rPr>
          <w:rFonts w:ascii="Times New Roman" w:eastAsia="Consolas" w:hAnsi="Times New Roman"/>
        </w:rPr>
        <w:lastRenderedPageBreak/>
        <w:t>муниципального района, с привлечением максимального количества команд, укомплектованных юношами и девушками;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развитие системы профильных кадетских классов;</w:t>
      </w: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eastAsia="Consolas" w:hAnsi="Times New Roman"/>
          <w:position w:val="-2"/>
        </w:rPr>
        <w:t xml:space="preserve">развитие </w:t>
      </w:r>
      <w:r w:rsidRPr="00660398">
        <w:rPr>
          <w:rFonts w:ascii="Times New Roman" w:eastAsia="Consolas" w:hAnsi="Times New Roman"/>
        </w:rPr>
        <w:t xml:space="preserve">физической культуры </w:t>
      </w:r>
      <w:r w:rsidRPr="00660398">
        <w:rPr>
          <w:rFonts w:ascii="Times New Roman" w:eastAsia="Consolas" w:hAnsi="Times New Roman"/>
          <w:position w:val="-1"/>
        </w:rPr>
        <w:t xml:space="preserve">и военно-прикладных </w:t>
      </w:r>
      <w:r w:rsidRPr="00660398">
        <w:rPr>
          <w:rFonts w:ascii="Times New Roman" w:eastAsia="Consolas" w:hAnsi="Times New Roman"/>
          <w:position w:val="-2"/>
        </w:rPr>
        <w:t>видов спорта;</w:t>
      </w:r>
    </w:p>
    <w:p w:rsidR="00660398" w:rsidRPr="00660398" w:rsidRDefault="00660398" w:rsidP="00660398">
      <w:pPr>
        <w:pStyle w:val="Default"/>
        <w:widowControl w:val="0"/>
        <w:ind w:firstLine="709"/>
        <w:jc w:val="both"/>
        <w:rPr>
          <w:color w:val="auto"/>
        </w:rPr>
      </w:pPr>
      <w:r w:rsidRPr="00660398">
        <w:rPr>
          <w:color w:val="auto"/>
        </w:rPr>
        <w:t xml:space="preserve">- развитие волонтерского движения; </w:t>
      </w:r>
    </w:p>
    <w:p w:rsidR="00660398" w:rsidRPr="00660398" w:rsidRDefault="00660398" w:rsidP="00660398">
      <w:pPr>
        <w:pStyle w:val="Default"/>
        <w:widowControl w:val="0"/>
        <w:ind w:firstLine="709"/>
        <w:jc w:val="both"/>
        <w:rPr>
          <w:color w:val="auto"/>
        </w:rPr>
      </w:pPr>
      <w:r w:rsidRPr="00660398">
        <w:rPr>
          <w:color w:val="auto"/>
        </w:rPr>
        <w:t xml:space="preserve">- информационное обеспечение патриотического воспитания. </w:t>
      </w:r>
    </w:p>
    <w:p w:rsidR="00660398" w:rsidRPr="00660398" w:rsidRDefault="00660398" w:rsidP="00660398">
      <w:pPr>
        <w:pStyle w:val="Default"/>
        <w:widowControl w:val="0"/>
        <w:ind w:firstLine="709"/>
        <w:jc w:val="both"/>
        <w:rPr>
          <w:color w:val="auto"/>
        </w:rPr>
      </w:pPr>
    </w:p>
    <w:p w:rsidR="00660398" w:rsidRPr="00660398" w:rsidRDefault="00660398" w:rsidP="00660398">
      <w:pPr>
        <w:pStyle w:val="Default"/>
        <w:widowControl w:val="0"/>
        <w:ind w:firstLine="709"/>
        <w:jc w:val="both"/>
        <w:rPr>
          <w:color w:val="auto"/>
        </w:rPr>
      </w:pPr>
      <w:r w:rsidRPr="00660398">
        <w:rPr>
          <w:color w:val="auto"/>
        </w:rPr>
        <w:t>4. Характеристика основных мероприятий подпрограммы</w:t>
      </w:r>
    </w:p>
    <w:p w:rsidR="00660398" w:rsidRPr="00660398" w:rsidRDefault="00660398" w:rsidP="00660398">
      <w:pPr>
        <w:pStyle w:val="Default"/>
        <w:widowControl w:val="0"/>
        <w:ind w:firstLine="709"/>
        <w:jc w:val="both"/>
        <w:rPr>
          <w:color w:val="auto"/>
        </w:rPr>
      </w:pPr>
    </w:p>
    <w:p w:rsidR="00660398" w:rsidRPr="00660398" w:rsidRDefault="00660398" w:rsidP="00660398">
      <w:pPr>
        <w:widowControl w:val="0"/>
        <w:ind w:firstLine="709"/>
        <w:rPr>
          <w:rFonts w:ascii="Times New Roman" w:hAnsi="Times New Roman"/>
        </w:rPr>
      </w:pPr>
      <w:r w:rsidRPr="00660398">
        <w:rPr>
          <w:rFonts w:ascii="Times New Roman" w:eastAsia="Consolas" w:hAnsi="Times New Roman"/>
        </w:rPr>
        <w:t xml:space="preserve"> </w:t>
      </w:r>
      <w:r w:rsidRPr="00660398">
        <w:rPr>
          <w:rFonts w:ascii="Times New Roman" w:hAnsi="Times New Roman"/>
        </w:rPr>
        <w:t xml:space="preserve">В целях реализации основных задач подпрограммы в 2019 - 2025 годах планируется реализовать основное мероприятие подпрограммы: </w:t>
      </w:r>
    </w:p>
    <w:p w:rsidR="00660398" w:rsidRPr="00660398" w:rsidRDefault="00660398" w:rsidP="00660398">
      <w:pPr>
        <w:pStyle w:val="Default"/>
        <w:widowControl w:val="0"/>
        <w:ind w:firstLine="709"/>
        <w:jc w:val="both"/>
        <w:rPr>
          <w:color w:val="auto"/>
        </w:rPr>
      </w:pPr>
      <w:r w:rsidRPr="00660398">
        <w:rPr>
          <w:color w:val="auto"/>
        </w:rPr>
        <w:t>Основное мероприятие 4.1. «Формирование у детей и молодежи высокого патриотического сознания».</w:t>
      </w:r>
    </w:p>
    <w:p w:rsidR="00660398" w:rsidRPr="00660398" w:rsidRDefault="00660398" w:rsidP="00660398">
      <w:pPr>
        <w:pStyle w:val="Default"/>
        <w:widowControl w:val="0"/>
        <w:ind w:firstLine="709"/>
        <w:jc w:val="both"/>
        <w:rPr>
          <w:color w:val="auto"/>
        </w:rPr>
      </w:pPr>
      <w:r w:rsidRPr="00660398">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w:t>
      </w:r>
      <w:proofErr w:type="spellStart"/>
      <w:r w:rsidRPr="00660398">
        <w:rPr>
          <w:color w:val="auto"/>
        </w:rPr>
        <w:t>Богучарского</w:t>
      </w:r>
      <w:proofErr w:type="spellEnd"/>
      <w:r w:rsidRPr="00660398">
        <w:rPr>
          <w:color w:val="auto"/>
        </w:rPr>
        <w:t xml:space="preserve"> района, формирование чувства уважения к прошлому нашей страны, ее героическим страницам, в том числе сохранение памяти о подвигах защитников Отечества; </w:t>
      </w:r>
      <w:proofErr w:type="gramStart"/>
      <w:r w:rsidRPr="00660398">
        <w:rPr>
          <w:color w:val="auto"/>
        </w:rPr>
        <w:t>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roofErr w:type="gramEnd"/>
      <w:r w:rsidRPr="00660398">
        <w:rPr>
          <w:color w:val="auto"/>
        </w:rPr>
        <w:t xml:space="preserve">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w:t>
      </w:r>
      <w:proofErr w:type="gramStart"/>
      <w:r w:rsidRPr="00660398">
        <w:rPr>
          <w:color w:val="auto"/>
        </w:rPr>
        <w:t>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w:t>
      </w:r>
      <w:proofErr w:type="gramEnd"/>
      <w:r w:rsidRPr="00660398">
        <w:rPr>
          <w:color w:val="auto"/>
        </w:rPr>
        <w:t xml:space="preserve"> </w:t>
      </w:r>
      <w:proofErr w:type="gramStart"/>
      <w:r w:rsidRPr="00660398">
        <w:rPr>
          <w:color w:val="auto"/>
        </w:rPr>
        <w:t>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w:t>
      </w:r>
      <w:proofErr w:type="gramEnd"/>
      <w:r w:rsidRPr="00660398">
        <w:rPr>
          <w:color w:val="auto"/>
        </w:rPr>
        <w:t xml:space="preserve"> </w:t>
      </w:r>
      <w:proofErr w:type="gramStart"/>
      <w:r w:rsidRPr="00660398">
        <w:rPr>
          <w:color w:val="auto"/>
        </w:rPr>
        <w:t xml:space="preserve">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w:t>
      </w:r>
      <w:proofErr w:type="spellStart"/>
      <w:r w:rsidRPr="00660398">
        <w:rPr>
          <w:color w:val="auto"/>
        </w:rPr>
        <w:t>гражданско</w:t>
      </w:r>
      <w:proofErr w:type="spellEnd"/>
      <w:r w:rsidRPr="00660398">
        <w:rPr>
          <w:color w:val="auto"/>
        </w:rPr>
        <w:t xml:space="preserve"> - патриотического воспитания. </w:t>
      </w:r>
      <w:proofErr w:type="gramEnd"/>
    </w:p>
    <w:p w:rsidR="00660398" w:rsidRPr="00660398" w:rsidRDefault="00660398" w:rsidP="00660398">
      <w:pPr>
        <w:pStyle w:val="Default"/>
        <w:widowControl w:val="0"/>
        <w:ind w:firstLine="709"/>
        <w:jc w:val="both"/>
        <w:rPr>
          <w:color w:val="auto"/>
        </w:rPr>
      </w:pPr>
      <w:r w:rsidRPr="00660398">
        <w:rPr>
          <w:color w:val="auto"/>
        </w:rPr>
        <w:lastRenderedPageBreak/>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В целях реализации подпрограммы в образовательных организациях вводятся специальные программы по патриотическому воспитанию. Изменения в образовательном процессе в области воспитания школьников начали применяться с сентября 2022 года. Они требуют подготовки новых рабочих программ и календарных планов воспитательной работы в общеобразовательных школах. По сути, дополнительная нагрузка по части воспитания школьников должна была лечь на учителей, но вместо них этим будут заниматься советники директора по воспитательной работе. Введение должности советника </w:t>
      </w:r>
      <w:proofErr w:type="gramStart"/>
      <w:r w:rsidRPr="00660398">
        <w:rPr>
          <w:rFonts w:ascii="Times New Roman" w:hAnsi="Times New Roman"/>
        </w:rPr>
        <w:t>усилит ответственность детей за свои поступки и разовьет</w:t>
      </w:r>
      <w:proofErr w:type="gramEnd"/>
      <w:r w:rsidRPr="00660398">
        <w:rPr>
          <w:rFonts w:ascii="Times New Roman" w:hAnsi="Times New Roman"/>
        </w:rPr>
        <w:t xml:space="preserve"> чувство уважения к закону.</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В рамках осуществления данного мероприятия предусматривается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2022 год:</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 федеральный бюджет – 1 085 020,93 руб.;</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 xml:space="preserve"> областной бюджет – 22 144,07 </w:t>
      </w:r>
      <w:proofErr w:type="spellStart"/>
      <w:r w:rsidRPr="00660398">
        <w:rPr>
          <w:rFonts w:ascii="Times New Roman" w:hAnsi="Times New Roman"/>
          <w:bCs/>
        </w:rPr>
        <w:t>руб</w:t>
      </w:r>
      <w:proofErr w:type="spellEnd"/>
      <w:r w:rsidRPr="00660398">
        <w:rPr>
          <w:rFonts w:ascii="Times New Roman" w:hAnsi="Times New Roman"/>
          <w:bCs/>
        </w:rPr>
        <w:t>,</w:t>
      </w:r>
      <w:r w:rsidRPr="00660398">
        <w:rPr>
          <w:rFonts w:ascii="Times New Roman" w:hAnsi="Times New Roman"/>
        </w:rPr>
        <w:t xml:space="preserve">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2023 год:</w:t>
      </w:r>
    </w:p>
    <w:p w:rsidR="00660398" w:rsidRPr="00660398" w:rsidRDefault="00660398" w:rsidP="00660398">
      <w:pPr>
        <w:widowControl w:val="0"/>
        <w:pBdr>
          <w:bottom w:val="single" w:sz="4" w:space="29" w:color="FFFFFF"/>
        </w:pBdr>
        <w:ind w:firstLine="709"/>
        <w:rPr>
          <w:rFonts w:ascii="Times New Roman" w:hAnsi="Times New Roman"/>
          <w:bCs/>
        </w:rPr>
      </w:pPr>
      <w:r w:rsidRPr="00660398">
        <w:rPr>
          <w:rFonts w:ascii="Times New Roman" w:hAnsi="Times New Roman"/>
        </w:rPr>
        <w:t xml:space="preserve"> </w:t>
      </w:r>
      <w:r w:rsidRPr="00660398">
        <w:rPr>
          <w:rFonts w:ascii="Times New Roman" w:hAnsi="Times New Roman"/>
          <w:bCs/>
        </w:rPr>
        <w:t>- федеральный бюджет – 3 434 067 руб.;</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bCs/>
        </w:rPr>
        <w:t xml:space="preserve"> - областной бюджет – 70 083 </w:t>
      </w:r>
      <w:proofErr w:type="spellStart"/>
      <w:r w:rsidRPr="00660398">
        <w:rPr>
          <w:rFonts w:ascii="Times New Roman" w:hAnsi="Times New Roman"/>
          <w:bCs/>
        </w:rPr>
        <w:t>руб</w:t>
      </w:r>
      <w:proofErr w:type="spellEnd"/>
      <w:r w:rsidRPr="00660398">
        <w:rPr>
          <w:rFonts w:ascii="Times New Roman" w:hAnsi="Times New Roman"/>
          <w:bCs/>
        </w:rPr>
        <w:t>,</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bCs/>
        </w:rPr>
        <w:t xml:space="preserve"> 2024 год:</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 федеральный бюджет – 3 385 263 руб.;</w:t>
      </w:r>
    </w:p>
    <w:p w:rsidR="00660398" w:rsidRPr="00660398" w:rsidRDefault="00660398" w:rsidP="00660398">
      <w:pPr>
        <w:widowControl w:val="0"/>
        <w:pBdr>
          <w:bottom w:val="single" w:sz="4" w:space="29" w:color="FFFFFF"/>
        </w:pBdr>
        <w:ind w:firstLine="709"/>
        <w:rPr>
          <w:rFonts w:ascii="Times New Roman" w:hAnsi="Times New Roman"/>
          <w:bCs/>
        </w:rPr>
      </w:pPr>
      <w:r w:rsidRPr="00660398">
        <w:rPr>
          <w:rFonts w:ascii="Times New Roman" w:hAnsi="Times New Roman"/>
          <w:bCs/>
        </w:rPr>
        <w:t xml:space="preserve"> - областной бюджет – 69 087 </w:t>
      </w:r>
      <w:proofErr w:type="spellStart"/>
      <w:r w:rsidRPr="00660398">
        <w:rPr>
          <w:rFonts w:ascii="Times New Roman" w:hAnsi="Times New Roman"/>
          <w:bCs/>
        </w:rPr>
        <w:t>руб</w:t>
      </w:r>
      <w:proofErr w:type="spellEnd"/>
      <w:r w:rsidRPr="00660398">
        <w:rPr>
          <w:rFonts w:ascii="Times New Roman" w:hAnsi="Times New Roman"/>
          <w:bCs/>
        </w:rPr>
        <w:t xml:space="preserve"> </w:t>
      </w:r>
    </w:p>
    <w:p w:rsidR="00660398" w:rsidRPr="00660398" w:rsidRDefault="00660398" w:rsidP="00660398">
      <w:pPr>
        <w:widowControl w:val="0"/>
        <w:pBdr>
          <w:bottom w:val="single" w:sz="4" w:space="29" w:color="FFFFFF"/>
        </w:pBdr>
        <w:ind w:firstLine="709"/>
        <w:rPr>
          <w:rFonts w:ascii="Times New Roman" w:hAnsi="Times New Roman"/>
          <w:bCs/>
        </w:rPr>
      </w:pPr>
      <w:r w:rsidRPr="00660398">
        <w:rPr>
          <w:rFonts w:ascii="Times New Roman" w:hAnsi="Times New Roman"/>
          <w:bCs/>
        </w:rPr>
        <w:t xml:space="preserve"> 2025 год:</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 </w:t>
      </w:r>
      <w:r w:rsidRPr="00660398">
        <w:rPr>
          <w:rFonts w:ascii="Times New Roman" w:hAnsi="Times New Roman"/>
          <w:bCs/>
        </w:rPr>
        <w:t>- федеральный бюджет – 3 385 263 руб.;</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bCs/>
        </w:rPr>
        <w:t xml:space="preserve"> - областной бюджет – 69 087 руб.</w:t>
      </w:r>
      <w:r w:rsidRPr="00660398">
        <w:rPr>
          <w:rFonts w:ascii="Times New Roman" w:hAnsi="Times New Roman"/>
          <w:iCs/>
        </w:rPr>
        <w:t xml:space="preserve"> </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 xml:space="preserve"> Итого:11 520 015 руб.</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rPr>
        <w:t>План проведения мероприятий подпрограммы приведен в приложении к настоящей подпрограмме.</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hAnsi="Times New Roman"/>
        </w:rPr>
        <w:t xml:space="preserve">Основное мероприятие 4.2. </w:t>
      </w:r>
      <w:r w:rsidRPr="00660398">
        <w:rPr>
          <w:rFonts w:ascii="Times New Roman" w:eastAsia="Consolas" w:hAnsi="Times New Roman"/>
        </w:rPr>
        <w:t xml:space="preserve">Развитие допризывной подготовки и военно-патриотического воспитания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Целевыми группами подпрограммы являются граждане Российской Федерации, обучающиеся в образовательных организациях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воспитанники военно-патриотических объединений, а также руководители и инструкторы военно-патриотических объединений и зональных центров.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Актуальность военно-патриотического воспитания как одного из направлений патриотического воспитания обусловлена: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ростом геополитической нестабильности и конфликтности, усилением межгосударственных противоречий, сопровождающихся повышением угрозы использования военной силы;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значительно </w:t>
      </w:r>
      <w:proofErr w:type="gramStart"/>
      <w:r w:rsidRPr="00660398">
        <w:rPr>
          <w:rFonts w:ascii="Times New Roman" w:eastAsia="Consolas" w:hAnsi="Times New Roman"/>
        </w:rPr>
        <w:t>возросшими</w:t>
      </w:r>
      <w:proofErr w:type="gramEnd"/>
      <w:r w:rsidRPr="00660398">
        <w:rPr>
          <w:rFonts w:ascii="Times New Roman" w:eastAsia="Consolas" w:hAnsi="Times New Roman"/>
        </w:rPr>
        <w:t xml:space="preserve"> ролью и значением заблаговременной подготовки к военной службе молодежи допризывного возраста.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Работа механизмов подпрограммы будет обеспечена следующими инструментами: </w:t>
      </w:r>
      <w:bookmarkStart w:id="10" w:name="_page_33_0"/>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единый календарь мероприятий в сфере военно-патриотического воспитания;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lastRenderedPageBreak/>
        <w:t xml:space="preserve">- единые критерии и показатели работы по военно-патриотическому воспитанию для субъектов военно-патриотического воспитания;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единая программа повышения квалификации представителей военно-патриотических объединений, специалистов в сфере военно-патриотического воспитания;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круглогодичная система соревнований, нацеленных на проверку уровня физической подготовленности молодежи и владения прикладными навыками по критериям военно-учетных специальностей;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 военно-патриотические сборы для обучающихся образовательных организаций в </w:t>
      </w:r>
      <w:proofErr w:type="spellStart"/>
      <w:r w:rsidRPr="00660398">
        <w:rPr>
          <w:rFonts w:ascii="Times New Roman" w:eastAsia="Consolas" w:hAnsi="Times New Roman"/>
        </w:rPr>
        <w:t>Богучарском</w:t>
      </w:r>
      <w:proofErr w:type="spellEnd"/>
      <w:r w:rsidRPr="00660398">
        <w:rPr>
          <w:rFonts w:ascii="Times New Roman" w:eastAsia="Consolas" w:hAnsi="Times New Roman"/>
        </w:rPr>
        <w:t xml:space="preserve"> муниципальном районе по созданию резерва специалистов в сфере военно-патриотического воспитания; </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военно-патриотические сборы с представителями военно-патриотических объединений.</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Важными направлениями деятельности органов местного самоуправления, общественных объединений (клубов) и иных организаций, являющихся субъектами военно-патриотического воспитания, являются определение, обоснование и применение на практике единых критериев и показателей работы по военно-патриотическому воспитанию и подготовке к военной службе. Большое значение имеют не только определенные ценности, позиции, принципы, цели, установки, специфические признаки и качественные характеристики личности, группы,</w:t>
      </w:r>
      <w:bookmarkEnd w:id="10"/>
      <w:r w:rsidRPr="00660398">
        <w:rPr>
          <w:rFonts w:ascii="Times New Roman" w:eastAsia="Consolas" w:hAnsi="Times New Roman"/>
        </w:rPr>
        <w:t xml:space="preserve"> но и их реализация в действительности, реальное проявление в практике военно-патриотической деятельности.</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Согласно Концепции базовым фактором, определяющим способность гражданина проходить военную службу, является состояние его физического развития и здоровья.</w:t>
      </w:r>
    </w:p>
    <w:p w:rsidR="00660398" w:rsidRPr="00660398" w:rsidRDefault="00660398" w:rsidP="00660398">
      <w:pPr>
        <w:widowControl w:val="0"/>
        <w:pBdr>
          <w:bottom w:val="single" w:sz="4" w:space="29" w:color="FFFFFF"/>
        </w:pBdr>
        <w:ind w:firstLine="709"/>
        <w:rPr>
          <w:rFonts w:ascii="Times New Roman" w:eastAsia="Consolas" w:hAnsi="Times New Roman"/>
          <w:spacing w:val="-40"/>
        </w:rPr>
      </w:pPr>
      <w:proofErr w:type="gramStart"/>
      <w:r w:rsidRPr="00660398">
        <w:rPr>
          <w:rFonts w:ascii="Times New Roman" w:eastAsia="Consolas" w:hAnsi="Times New Roman"/>
        </w:rPr>
        <w:t xml:space="preserve">Несмотря на то, что существующая система сохранения и укрепления здоровья детей и подростков позволяет решить задачу по комплектованию Вооруженных Сил Российской Федерации, необходимо обратить внимание на повышение уровня физического развития молодежи, в том числе путем создания системы военно-спортивной подготовки, реализуемой на базе межведомственного взаимодействия заинтересованных организаций, осуществляющих свою деятельность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w:t>
      </w:r>
      <w:proofErr w:type="gramEnd"/>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 xml:space="preserve">Работа детско-молодежных объединений ведется как в плановом порядке, так и откликаясь на инициативы со стороны социальных партнеров района. Ребята активно сотрудничают с социальными партнерами: Домом культуры ветеранов, ДК «Юбилейный», городской и районной администрацией, краеведческим музеем, библиотекой, Центром детского творчества, воинскими частями. </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 xml:space="preserve">На совместные мероприятия, посвященные Великой Отечественной войне и другим памятным датам, как правило, всегда приглашаются ветераны, военнослужащие, труженики тыла, дети войны. </w:t>
      </w:r>
      <w:proofErr w:type="gramStart"/>
      <w:r w:rsidRPr="00660398">
        <w:rPr>
          <w:rFonts w:ascii="Times New Roman" w:hAnsi="Times New Roman"/>
          <w:iCs/>
        </w:rPr>
        <w:t xml:space="preserve">Традиционными стали акции «Звезда героя», «Звезда Памяти», «Георгиевская лента», «Окна Победы», «Бессмертный полк», «Парад у окон ветерана», «Посылка солдату», молодежный </w:t>
      </w:r>
      <w:proofErr w:type="spellStart"/>
      <w:r w:rsidRPr="00660398">
        <w:rPr>
          <w:rFonts w:ascii="Times New Roman" w:hAnsi="Times New Roman"/>
          <w:iCs/>
        </w:rPr>
        <w:t>квест</w:t>
      </w:r>
      <w:proofErr w:type="spellEnd"/>
      <w:r w:rsidRPr="00660398">
        <w:rPr>
          <w:rFonts w:ascii="Times New Roman" w:hAnsi="Times New Roman"/>
          <w:iCs/>
        </w:rPr>
        <w:t xml:space="preserve"> «Операция Память», игра в </w:t>
      </w:r>
      <w:proofErr w:type="spellStart"/>
      <w:r w:rsidRPr="00660398">
        <w:rPr>
          <w:rFonts w:ascii="Times New Roman" w:hAnsi="Times New Roman"/>
          <w:iCs/>
        </w:rPr>
        <w:t>страйкбол</w:t>
      </w:r>
      <w:proofErr w:type="spellEnd"/>
      <w:r w:rsidRPr="00660398">
        <w:rPr>
          <w:rFonts w:ascii="Times New Roman" w:hAnsi="Times New Roman"/>
          <w:iCs/>
        </w:rPr>
        <w:t xml:space="preserve"> «За наших», военно-патриотические игры «Пост № 1», «Победа».</w:t>
      </w:r>
      <w:proofErr w:type="gramEnd"/>
    </w:p>
    <w:p w:rsidR="00660398" w:rsidRPr="00660398" w:rsidRDefault="00660398" w:rsidP="00660398">
      <w:pPr>
        <w:widowControl w:val="0"/>
        <w:pBdr>
          <w:bottom w:val="single" w:sz="4" w:space="29" w:color="FFFFFF"/>
        </w:pBdr>
        <w:ind w:firstLine="709"/>
        <w:rPr>
          <w:rFonts w:ascii="Times New Roman" w:hAnsi="Times New Roman"/>
          <w:iCs/>
        </w:rPr>
      </w:pPr>
      <w:proofErr w:type="gramStart"/>
      <w:r w:rsidRPr="00660398">
        <w:rPr>
          <w:rFonts w:ascii="Times New Roman" w:hAnsi="Times New Roman"/>
          <w:iCs/>
        </w:rPr>
        <w:t xml:space="preserve">В рамках празднования 80-летия операции «Малый Сатурн», включая летний оздоровительный период, также проведены экскурсии на </w:t>
      </w:r>
      <w:proofErr w:type="spellStart"/>
      <w:r w:rsidRPr="00660398">
        <w:rPr>
          <w:rFonts w:ascii="Times New Roman" w:hAnsi="Times New Roman"/>
          <w:iCs/>
        </w:rPr>
        <w:t>Осетровский</w:t>
      </w:r>
      <w:proofErr w:type="spellEnd"/>
      <w:r w:rsidRPr="00660398">
        <w:rPr>
          <w:rFonts w:ascii="Times New Roman" w:hAnsi="Times New Roman"/>
          <w:iCs/>
        </w:rPr>
        <w:t xml:space="preserve"> плацдарм, музей в с. Дубрава, районный краеведческий музей.</w:t>
      </w:r>
      <w:proofErr w:type="gramEnd"/>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В 2022 году МКОУ «</w:t>
      </w:r>
      <w:proofErr w:type="spellStart"/>
      <w:r w:rsidRPr="00660398">
        <w:rPr>
          <w:rFonts w:ascii="Times New Roman" w:hAnsi="Times New Roman"/>
          <w:iCs/>
        </w:rPr>
        <w:t>Богучарская</w:t>
      </w:r>
      <w:proofErr w:type="spellEnd"/>
      <w:r w:rsidRPr="00660398">
        <w:rPr>
          <w:rFonts w:ascii="Times New Roman" w:hAnsi="Times New Roman"/>
          <w:iCs/>
        </w:rPr>
        <w:t xml:space="preserve"> СОШ №1» приняла участие в реализации регионального пилотного проекта «Я наследник победителей, я против нацизма». Целью проекта является формирование у молодежи гордости за свой народ и за свою страну на основе знаний о героической истории России и понимания преступной сущности нацизма </w:t>
      </w:r>
      <w:r w:rsidRPr="00660398">
        <w:rPr>
          <w:rFonts w:ascii="Times New Roman" w:hAnsi="Times New Roman"/>
          <w:iCs/>
        </w:rPr>
        <w:lastRenderedPageBreak/>
        <w:t xml:space="preserve">шовинистической политики западных стран, направленной на уничтожение всего русского, российского в мире. Данный проект нашел большой отклик среди молодежи нашего района, так как много граждан </w:t>
      </w:r>
      <w:proofErr w:type="spellStart"/>
      <w:r w:rsidRPr="00660398">
        <w:rPr>
          <w:rFonts w:ascii="Times New Roman" w:hAnsi="Times New Roman"/>
          <w:iCs/>
        </w:rPr>
        <w:t>Богучарского</w:t>
      </w:r>
      <w:proofErr w:type="spellEnd"/>
      <w:r w:rsidRPr="00660398">
        <w:rPr>
          <w:rFonts w:ascii="Times New Roman" w:hAnsi="Times New Roman"/>
          <w:iCs/>
        </w:rPr>
        <w:t xml:space="preserve"> района </w:t>
      </w:r>
      <w:proofErr w:type="gramStart"/>
      <w:r w:rsidRPr="00660398">
        <w:rPr>
          <w:rFonts w:ascii="Times New Roman" w:hAnsi="Times New Roman"/>
          <w:iCs/>
        </w:rPr>
        <w:t>являются участниками СВО и в тоже время являются</w:t>
      </w:r>
      <w:proofErr w:type="gramEnd"/>
      <w:r w:rsidRPr="00660398">
        <w:rPr>
          <w:rFonts w:ascii="Times New Roman" w:hAnsi="Times New Roman"/>
          <w:iCs/>
        </w:rPr>
        <w:t xml:space="preserve"> близкими и родными нашей молодежи. </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 xml:space="preserve">Проект реализуется по всем школам района. </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Необходимо отметить, что в образовательных организациях открываются доски Почета в честь участников СВО. Так, в МКОУ «</w:t>
      </w:r>
      <w:proofErr w:type="spellStart"/>
      <w:r w:rsidRPr="00660398">
        <w:rPr>
          <w:rFonts w:ascii="Times New Roman" w:hAnsi="Times New Roman"/>
          <w:iCs/>
        </w:rPr>
        <w:t>Залиманская</w:t>
      </w:r>
      <w:proofErr w:type="spellEnd"/>
      <w:r w:rsidRPr="00660398">
        <w:rPr>
          <w:rFonts w:ascii="Times New Roman" w:hAnsi="Times New Roman"/>
          <w:iCs/>
        </w:rPr>
        <w:t xml:space="preserve"> ООШ» открыта мемориальная доска </w:t>
      </w:r>
      <w:proofErr w:type="spellStart"/>
      <w:r w:rsidRPr="00660398">
        <w:rPr>
          <w:rFonts w:ascii="Times New Roman" w:hAnsi="Times New Roman"/>
          <w:iCs/>
        </w:rPr>
        <w:t>Бочарову</w:t>
      </w:r>
      <w:proofErr w:type="spellEnd"/>
      <w:r w:rsidRPr="00660398">
        <w:rPr>
          <w:rFonts w:ascii="Times New Roman" w:hAnsi="Times New Roman"/>
          <w:iCs/>
        </w:rPr>
        <w:t xml:space="preserve"> Андрею Владимировичу (16.05.1986 – 09.04.2022), в МКОУ «Лофицкая ООШ» </w:t>
      </w:r>
      <w:proofErr w:type="spellStart"/>
      <w:r w:rsidRPr="00660398">
        <w:rPr>
          <w:rFonts w:ascii="Times New Roman" w:hAnsi="Times New Roman"/>
          <w:iCs/>
        </w:rPr>
        <w:t>Стрижанову</w:t>
      </w:r>
      <w:proofErr w:type="spellEnd"/>
      <w:r w:rsidRPr="00660398">
        <w:rPr>
          <w:rFonts w:ascii="Times New Roman" w:hAnsi="Times New Roman"/>
          <w:iCs/>
        </w:rPr>
        <w:t xml:space="preserve"> Владимиру Сергеевичу (16.07.1989 - 26.02.2022). И данная работа продолжается. </w:t>
      </w:r>
    </w:p>
    <w:p w:rsidR="00660398" w:rsidRPr="00660398" w:rsidRDefault="00660398" w:rsidP="00660398">
      <w:pPr>
        <w:widowControl w:val="0"/>
        <w:pBdr>
          <w:bottom w:val="single" w:sz="4" w:space="29" w:color="FFFFFF"/>
        </w:pBdr>
        <w:ind w:firstLine="709"/>
        <w:rPr>
          <w:rFonts w:ascii="Times New Roman" w:hAnsi="Times New Roman"/>
          <w:iCs/>
        </w:rPr>
      </w:pPr>
      <w:r w:rsidRPr="00660398">
        <w:rPr>
          <w:rFonts w:ascii="Times New Roman" w:hAnsi="Times New Roman"/>
          <w:iCs/>
        </w:rPr>
        <w:t xml:space="preserve">В ГБПОУ ВО «Богучарский многопрофильный колледж им. М.А. Шолохова» также проводится большая работа по военно-патриотическому воспитанию молодежи. В рамках реализации программы профессионального обучения «Сварщик ручной дуговой сварки плавящимся покрытым электродом» студенты колледжа на занятиях учебной практики под руководством мастера производственного обучения изготовили печки-буржуйки для бойцов СВО для обогрева палаток военных и приготовления еды. Также Музей колледжа пополнился новыми экспозициями: 2 витрины и стенд: «Твои герои, колледж!». Экспозиция посвящена студентам-выпускникам, погибшим в ходе проведения спецоперации на Украине: Брызгалову Даниле, </w:t>
      </w:r>
      <w:proofErr w:type="spellStart"/>
      <w:r w:rsidRPr="00660398">
        <w:rPr>
          <w:rFonts w:ascii="Times New Roman" w:hAnsi="Times New Roman"/>
          <w:iCs/>
        </w:rPr>
        <w:t>Похожаеву</w:t>
      </w:r>
      <w:proofErr w:type="spellEnd"/>
      <w:r w:rsidRPr="00660398">
        <w:rPr>
          <w:rFonts w:ascii="Times New Roman" w:hAnsi="Times New Roman"/>
          <w:iCs/>
        </w:rPr>
        <w:t xml:space="preserve"> Максиму и </w:t>
      </w:r>
      <w:proofErr w:type="spellStart"/>
      <w:r w:rsidRPr="00660398">
        <w:rPr>
          <w:rFonts w:ascii="Times New Roman" w:hAnsi="Times New Roman"/>
          <w:iCs/>
        </w:rPr>
        <w:t>Ливада</w:t>
      </w:r>
      <w:proofErr w:type="spellEnd"/>
      <w:r w:rsidRPr="00660398">
        <w:rPr>
          <w:rFonts w:ascii="Times New Roman" w:hAnsi="Times New Roman"/>
          <w:iCs/>
        </w:rPr>
        <w:t xml:space="preserve"> Григорию.</w:t>
      </w:r>
    </w:p>
    <w:p w:rsidR="00660398" w:rsidRPr="00660398" w:rsidRDefault="00660398" w:rsidP="00660398">
      <w:pPr>
        <w:widowControl w:val="0"/>
        <w:pBdr>
          <w:bottom w:val="single" w:sz="4" w:space="29" w:color="FFFFFF"/>
        </w:pBdr>
        <w:ind w:firstLine="709"/>
        <w:rPr>
          <w:rFonts w:ascii="Times New Roman" w:eastAsia="Consolas" w:hAnsi="Times New Roman"/>
          <w:spacing w:val="-2"/>
        </w:rPr>
      </w:pPr>
      <w:r w:rsidRPr="00660398">
        <w:rPr>
          <w:rFonts w:ascii="Times New Roman" w:hAnsi="Times New Roman"/>
          <w:spacing w:val="-2"/>
        </w:rPr>
        <w:t xml:space="preserve">Основное мероприятие 4.3. </w:t>
      </w:r>
      <w:r w:rsidRPr="00660398">
        <w:rPr>
          <w:rFonts w:ascii="Times New Roman" w:eastAsia="Consolas" w:hAnsi="Times New Roman"/>
          <w:spacing w:val="-2"/>
        </w:rPr>
        <w:t>Развитие зонального Центра допризывной подготовки и военно-патриотического воспитания в МКОУ «</w:t>
      </w:r>
      <w:proofErr w:type="spellStart"/>
      <w:r w:rsidRPr="00660398">
        <w:rPr>
          <w:rFonts w:ascii="Times New Roman" w:eastAsia="Consolas" w:hAnsi="Times New Roman"/>
          <w:spacing w:val="-2"/>
        </w:rPr>
        <w:t>Богучарская</w:t>
      </w:r>
      <w:proofErr w:type="spellEnd"/>
      <w:r w:rsidRPr="00660398">
        <w:rPr>
          <w:rFonts w:ascii="Times New Roman" w:eastAsia="Consolas" w:hAnsi="Times New Roman"/>
          <w:spacing w:val="-2"/>
        </w:rPr>
        <w:t xml:space="preserve"> СОШ № 2».</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Большое внимание в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уделяется патриотическому воспитанию </w:t>
      </w:r>
      <w:proofErr w:type="gramStart"/>
      <w:r w:rsidRPr="00660398">
        <w:rPr>
          <w:rFonts w:ascii="Times New Roman" w:hAnsi="Times New Roman"/>
        </w:rPr>
        <w:t>обучающихся</w:t>
      </w:r>
      <w:proofErr w:type="gramEnd"/>
      <w:r w:rsidRPr="00660398">
        <w:rPr>
          <w:rFonts w:ascii="Times New Roman" w:hAnsi="Times New Roman"/>
        </w:rPr>
        <w:t>. Благодаря этому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является центром гражданско-патриотического воспитания в районе, а с 2023 года – Центром </w:t>
      </w:r>
      <w:r w:rsidRPr="00660398">
        <w:rPr>
          <w:rFonts w:ascii="Times New Roman" w:eastAsia="Consolas" w:hAnsi="Times New Roman"/>
        </w:rPr>
        <w:t>допризывной подготовки и военно-патриотического воспитания</w:t>
      </w:r>
      <w:r w:rsidRPr="00660398">
        <w:rPr>
          <w:rFonts w:ascii="Times New Roman" w:hAnsi="Times New Roman"/>
        </w:rPr>
        <w:t>.</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 xml:space="preserve">В школе создан, </w:t>
      </w:r>
      <w:proofErr w:type="gramStart"/>
      <w:r w:rsidRPr="00660398">
        <w:rPr>
          <w:rFonts w:ascii="Times New Roman" w:hAnsi="Times New Roman"/>
        </w:rPr>
        <w:t>зарегистрирован и внесен</w:t>
      </w:r>
      <w:proofErr w:type="gramEnd"/>
      <w:r w:rsidRPr="00660398">
        <w:rPr>
          <w:rFonts w:ascii="Times New Roman" w:hAnsi="Times New Roman"/>
        </w:rPr>
        <w:t xml:space="preserve"> в областной реестр военно-патриотический клуб «Патриот».</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На базе школы ежегодно проводится муниципальный этап военно-патриотической игры «Победа». Ежегодно школа становится победителем и призером районной военно-патриотической игры «Победа», смотра-конкурса отрядов «Пост № 1», занимает призовые места в региональных этапах данных мероприятий.</w:t>
      </w:r>
    </w:p>
    <w:p w:rsidR="00660398" w:rsidRPr="00660398" w:rsidRDefault="00660398" w:rsidP="00660398">
      <w:pPr>
        <w:widowControl w:val="0"/>
        <w:pBdr>
          <w:bottom w:val="single" w:sz="4" w:space="29" w:color="FFFFFF"/>
        </w:pBdr>
        <w:ind w:firstLine="709"/>
        <w:rPr>
          <w:rFonts w:ascii="Times New Roman" w:hAnsi="Times New Roman"/>
        </w:rPr>
      </w:pPr>
      <w:proofErr w:type="spellStart"/>
      <w:r w:rsidRPr="00660398">
        <w:rPr>
          <w:rFonts w:ascii="Times New Roman" w:hAnsi="Times New Roman"/>
        </w:rPr>
        <w:t>Богучарская</w:t>
      </w:r>
      <w:proofErr w:type="spellEnd"/>
      <w:r w:rsidRPr="00660398">
        <w:rPr>
          <w:rFonts w:ascii="Times New Roman" w:hAnsi="Times New Roman"/>
        </w:rPr>
        <w:t xml:space="preserve"> школа № 2 была открыта в Богучаре в 1996 году, когда в </w:t>
      </w:r>
      <w:proofErr w:type="gramStart"/>
      <w:r w:rsidRPr="00660398">
        <w:rPr>
          <w:rFonts w:ascii="Times New Roman" w:hAnsi="Times New Roman"/>
        </w:rPr>
        <w:t>наш</w:t>
      </w:r>
      <w:proofErr w:type="gramEnd"/>
      <w:r w:rsidRPr="00660398">
        <w:rPr>
          <w:rFonts w:ascii="Times New Roman" w:hAnsi="Times New Roman"/>
        </w:rPr>
        <w:t xml:space="preserve"> город была дислоцирована 10-я гвардейская танковая дивизия, а уже в 1997 в школе открылись первые профильные кадетские классы. В настоящее время действуют два кадетских класса. </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Творческие коллективы школы № 2 – победители районных конкурсов военно-патриотической инсценированной песни, конкурсов стихов и рисунков; призеры проектов «Я - гражданин России».</w:t>
      </w: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Команда учащихся «Поколение NEXT» является неоднократным победителем районного конкурса по избирательному праву и призером регионального. В 2019 году школа вошла в число победителей регионального этапа Всероссийского конкурса «Олимпиада начинается в школе».</w:t>
      </w:r>
    </w:p>
    <w:p w:rsidR="00660398" w:rsidRPr="00660398" w:rsidRDefault="00660398" w:rsidP="00660398">
      <w:pPr>
        <w:widowControl w:val="0"/>
        <w:pBdr>
          <w:bottom w:val="single" w:sz="4" w:space="29" w:color="FFFFFF"/>
        </w:pBdr>
        <w:ind w:firstLine="709"/>
        <w:rPr>
          <w:rFonts w:ascii="Times New Roman" w:hAnsi="Times New Roman"/>
        </w:rPr>
      </w:pPr>
      <w:proofErr w:type="gramStart"/>
      <w:r w:rsidRPr="00660398">
        <w:rPr>
          <w:rFonts w:ascii="Times New Roman" w:hAnsi="Times New Roman"/>
        </w:rPr>
        <w:t>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имеет замечательные спортивные успехи: в течение многих лет является победителем районной спартакиады школьников; в течение последних двух лет - победителем зональных и финальных соревнований </w:t>
      </w:r>
      <w:r w:rsidRPr="00660398">
        <w:rPr>
          <w:rFonts w:ascii="Times New Roman" w:hAnsi="Times New Roman"/>
          <w:shd w:val="clear" w:color="auto" w:fill="FFFFFF"/>
        </w:rPr>
        <w:t xml:space="preserve">общероссийского проекта «Мини-футбол – в школу» среди команд юношей 2010-2011 годов рождения; </w:t>
      </w:r>
      <w:r w:rsidRPr="00660398">
        <w:rPr>
          <w:rFonts w:ascii="Times New Roman" w:hAnsi="Times New Roman"/>
        </w:rPr>
        <w:t>победителем</w:t>
      </w:r>
      <w:r w:rsidRPr="00660398">
        <w:rPr>
          <w:rFonts w:ascii="Times New Roman" w:hAnsi="Times New Roman"/>
          <w:shd w:val="clear" w:color="auto" w:fill="FFFFFF"/>
        </w:rPr>
        <w:t xml:space="preserve"> Всероссийского финала «Мини-футбол – в школу» среди команд юношей 2010-2011 годов рождения в 2022 году.</w:t>
      </w:r>
      <w:proofErr w:type="gramEnd"/>
      <w:r w:rsidRPr="00660398">
        <w:rPr>
          <w:rFonts w:ascii="Times New Roman" w:hAnsi="Times New Roman"/>
          <w:shd w:val="clear" w:color="auto" w:fill="FFFFFF"/>
        </w:rPr>
        <w:t xml:space="preserve"> В</w:t>
      </w:r>
      <w:r w:rsidRPr="00660398">
        <w:rPr>
          <w:rFonts w:ascii="Times New Roman" w:hAnsi="Times New Roman"/>
        </w:rPr>
        <w:t xml:space="preserve"> течение 4 лет обучающиеся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становятся победителями и призерами на региональном этапе Всероссийской олимпиады </w:t>
      </w:r>
      <w:r w:rsidRPr="00660398">
        <w:rPr>
          <w:rFonts w:ascii="Times New Roman" w:hAnsi="Times New Roman"/>
        </w:rPr>
        <w:lastRenderedPageBreak/>
        <w:t>школьников по физической культуре.</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С момента основания МКОУ «</w:t>
      </w:r>
      <w:proofErr w:type="spellStart"/>
      <w:r w:rsidRPr="00660398">
        <w:rPr>
          <w:rFonts w:ascii="Times New Roman" w:eastAsia="Arial" w:hAnsi="Times New Roman"/>
        </w:rPr>
        <w:t>Богучарская</w:t>
      </w:r>
      <w:proofErr w:type="spellEnd"/>
      <w:r w:rsidRPr="00660398">
        <w:rPr>
          <w:rFonts w:ascii="Times New Roman" w:eastAsia="Arial" w:hAnsi="Times New Roman"/>
        </w:rPr>
        <w:t xml:space="preserve"> СОШ № 2» в числе приоритетных задач всегда было военно-патриотическое воспитание учащихся. Это отражено не только в воспитательных планах школы, каждого отдельного учителя, но и в общей педагогической концепции общеобразовательного учреждения «Растим патриотов России!».</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 xml:space="preserve">Большая работа в этом направлении ведется на территории микрорайона школы. С основания общеобразовательного учреждения школьники постоянно участвуют в акции «Ветеран живет рядом». Представители классных коллективов оказывают шефскую помощь ветеранам, которые проживают вблизи школы, посещают их на дому, приглашают на тематические классные часы, торжественные встречи, общешкольные мероприятия. </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 xml:space="preserve">В школе есть традиция ежегодно проводить встречи с ветеранами боевых действий, воевавшими в Афганистане и Чечне. Ребята проявляют большой интерес к данным мероприятиям, всегда задают много вопросов, им очень нравится общаться с реальными участниками боевых действий. Учащиеся школы подтверждают свой интерес конкретными делами: школьная детская общественная организация «Бригантина» осуществляет уход за памятником воинам-интернационалистам, который расположен на территории микрорайона школы. Дети ежегодно участвуют в митингах, посвященных выводу войск из Афганистана, освобождению </w:t>
      </w:r>
      <w:proofErr w:type="spellStart"/>
      <w:r w:rsidRPr="00660398">
        <w:rPr>
          <w:rFonts w:ascii="Times New Roman" w:eastAsia="Arial" w:hAnsi="Times New Roman"/>
        </w:rPr>
        <w:t>Богучарского</w:t>
      </w:r>
      <w:proofErr w:type="spellEnd"/>
      <w:r w:rsidRPr="00660398">
        <w:rPr>
          <w:rFonts w:ascii="Times New Roman" w:eastAsia="Arial" w:hAnsi="Times New Roman"/>
        </w:rPr>
        <w:t xml:space="preserve"> района от немецко-фашистских захватчиков. На базе МКОУ «</w:t>
      </w:r>
      <w:proofErr w:type="spellStart"/>
      <w:r w:rsidRPr="00660398">
        <w:rPr>
          <w:rFonts w:ascii="Times New Roman" w:eastAsia="Arial" w:hAnsi="Times New Roman"/>
        </w:rPr>
        <w:t>Богучарская</w:t>
      </w:r>
      <w:proofErr w:type="spellEnd"/>
      <w:r w:rsidRPr="00660398">
        <w:rPr>
          <w:rFonts w:ascii="Times New Roman" w:eastAsia="Arial" w:hAnsi="Times New Roman"/>
        </w:rPr>
        <w:t xml:space="preserve"> СОШ № 2» проходит ежегодный тематический конкурс рисунков «Помним героев».</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В школе создан военно-исторический музей. В его работе ребята тоже достойно проявляют себя: пополняют выставку новыми экспонатами, постоянно ведут поиск важной информации, сотрудничают с районным поисковым отрядом «Память», районным историко-краеведческим музеем.</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Ежегодно старшеклассники МКОУ «</w:t>
      </w:r>
      <w:proofErr w:type="spellStart"/>
      <w:r w:rsidRPr="00660398">
        <w:rPr>
          <w:rFonts w:ascii="Times New Roman" w:eastAsia="Arial" w:hAnsi="Times New Roman"/>
        </w:rPr>
        <w:t>Богучарская</w:t>
      </w:r>
      <w:proofErr w:type="spellEnd"/>
      <w:r w:rsidRPr="00660398">
        <w:rPr>
          <w:rFonts w:ascii="Times New Roman" w:eastAsia="Arial" w:hAnsi="Times New Roman"/>
        </w:rPr>
        <w:t xml:space="preserve"> СОШ № 2» в летний период принимают участие в работе оборонно-спортивного лагеря «Юный танкист», лагеря юнармейцев «Путь воина», военно-патриотического лагеря «Школа безопасности», где они знакомятся с устройством боевой техники, проходят физическую, строевую, огневую подготовку.</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eastAsia="Arial" w:hAnsi="Times New Roman"/>
        </w:rPr>
        <w:t>В школе четко выстроена воспитательная система, где главным направлением является военно-патриотическое воспитание, и именно это способствует формированию у школьников гражданственности, патриотизма, чувства долга, чести и гордости за страну, в которой они живут.</w:t>
      </w:r>
    </w:p>
    <w:p w:rsidR="00660398" w:rsidRPr="00660398" w:rsidRDefault="00660398" w:rsidP="00660398">
      <w:pPr>
        <w:widowControl w:val="0"/>
        <w:pBdr>
          <w:bottom w:val="single" w:sz="4" w:space="29" w:color="FFFFFF"/>
        </w:pBdr>
        <w:ind w:firstLine="709"/>
        <w:rPr>
          <w:rFonts w:ascii="Times New Roman" w:eastAsia="Arial" w:hAnsi="Times New Roman"/>
        </w:rPr>
      </w:pPr>
      <w:r w:rsidRPr="00660398">
        <w:rPr>
          <w:rFonts w:ascii="Times New Roman" w:hAnsi="Times New Roman"/>
        </w:rPr>
        <w:t>В настоящее время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стала зональным Центром допризывной подготовки и военно-патриотического воспитания. Школой налажена тесная связь в работе с войсковыми частями, расположенными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w:t>
      </w:r>
      <w:proofErr w:type="gramStart"/>
      <w:r w:rsidRPr="00660398">
        <w:rPr>
          <w:rFonts w:ascii="Times New Roman" w:hAnsi="Times New Roman"/>
        </w:rPr>
        <w:t xml:space="preserve">Зональный Центр действует в тесной взаимосвязи с общественными организациями, такими, как </w:t>
      </w:r>
      <w:proofErr w:type="spellStart"/>
      <w:r w:rsidRPr="00660398">
        <w:rPr>
          <w:rFonts w:ascii="Times New Roman" w:hAnsi="Times New Roman"/>
        </w:rPr>
        <w:t>Богучарская</w:t>
      </w:r>
      <w:proofErr w:type="spellEnd"/>
      <w:r w:rsidRPr="00660398">
        <w:rPr>
          <w:rFonts w:ascii="Times New Roman" w:hAnsi="Times New Roman"/>
        </w:rPr>
        <w:t xml:space="preserve"> районная общественная организация Всероссийской общественной организации ветеранов (пенсионеров) войны и труда, Вооруженных Сил и правоохранительных органов; </w:t>
      </w:r>
      <w:proofErr w:type="spellStart"/>
      <w:r w:rsidRPr="00660398">
        <w:rPr>
          <w:rFonts w:ascii="Times New Roman" w:hAnsi="Times New Roman"/>
        </w:rPr>
        <w:t>Богучарское</w:t>
      </w:r>
      <w:proofErr w:type="spellEnd"/>
      <w:r w:rsidRPr="00660398">
        <w:rPr>
          <w:rFonts w:ascii="Times New Roman" w:hAnsi="Times New Roman"/>
        </w:rPr>
        <w:t xml:space="preserve"> правление Российского Союза офицеров запаса, </w:t>
      </w:r>
      <w:proofErr w:type="spellStart"/>
      <w:r w:rsidRPr="00660398">
        <w:rPr>
          <w:rFonts w:ascii="Times New Roman" w:hAnsi="Times New Roman"/>
        </w:rPr>
        <w:t>Богучарское</w:t>
      </w:r>
      <w:proofErr w:type="spellEnd"/>
      <w:r w:rsidRPr="00660398">
        <w:rPr>
          <w:rFonts w:ascii="Times New Roman" w:hAnsi="Times New Roman"/>
        </w:rPr>
        <w:t xml:space="preserve"> районное отделение Воронежской региональной организации общероссийской </w:t>
      </w:r>
      <w:r w:rsidRPr="00660398">
        <w:rPr>
          <w:rFonts w:ascii="Times New Roman" w:eastAsia="Arial" w:hAnsi="Times New Roman"/>
        </w:rPr>
        <w:t xml:space="preserve">общественной организации «Российский Союз ветеранов Афганистана», общественная организация «Ветераны пограничных войск </w:t>
      </w:r>
      <w:proofErr w:type="spellStart"/>
      <w:r w:rsidRPr="00660398">
        <w:rPr>
          <w:rFonts w:ascii="Times New Roman" w:eastAsia="Arial" w:hAnsi="Times New Roman"/>
        </w:rPr>
        <w:t>Богучарского</w:t>
      </w:r>
      <w:proofErr w:type="spellEnd"/>
      <w:r w:rsidRPr="00660398">
        <w:rPr>
          <w:rFonts w:ascii="Times New Roman" w:eastAsia="Arial" w:hAnsi="Times New Roman"/>
        </w:rPr>
        <w:t xml:space="preserve"> района».</w:t>
      </w:r>
      <w:proofErr w:type="gramEnd"/>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На сегодняшний день в целях развития зонального Центра допризывной подготовки и военно-патриотического воспитания необходимо проводить укрепление материально-технической базы МКОУ «</w:t>
      </w:r>
      <w:proofErr w:type="spellStart"/>
      <w:r w:rsidRPr="00660398">
        <w:rPr>
          <w:rFonts w:ascii="Times New Roman" w:hAnsi="Times New Roman"/>
        </w:rPr>
        <w:t>Богучарская</w:t>
      </w:r>
      <w:proofErr w:type="spellEnd"/>
      <w:r w:rsidRPr="00660398">
        <w:rPr>
          <w:rFonts w:ascii="Times New Roman" w:hAnsi="Times New Roman"/>
        </w:rPr>
        <w:t xml:space="preserve"> СОШ № 2», предназначенной для военно-патриотической работы и обучения несовершеннолетних основам военной службы.</w:t>
      </w:r>
    </w:p>
    <w:p w:rsidR="00660398" w:rsidRPr="00660398" w:rsidRDefault="00660398" w:rsidP="00660398">
      <w:pPr>
        <w:widowControl w:val="0"/>
        <w:pBdr>
          <w:bottom w:val="single" w:sz="4" w:space="29" w:color="FFFFFF"/>
        </w:pBdr>
        <w:ind w:firstLine="709"/>
        <w:rPr>
          <w:rFonts w:ascii="Times New Roman" w:hAnsi="Times New Roman"/>
        </w:rPr>
      </w:pPr>
    </w:p>
    <w:p w:rsidR="00660398" w:rsidRPr="00660398" w:rsidRDefault="00660398" w:rsidP="00660398">
      <w:pPr>
        <w:widowControl w:val="0"/>
        <w:pBdr>
          <w:bottom w:val="single" w:sz="4" w:space="29" w:color="FFFFFF"/>
        </w:pBdr>
        <w:ind w:firstLine="709"/>
        <w:rPr>
          <w:rFonts w:ascii="Times New Roman" w:hAnsi="Times New Roman"/>
        </w:rPr>
      </w:pPr>
      <w:r w:rsidRPr="00660398">
        <w:rPr>
          <w:rFonts w:ascii="Times New Roman" w:hAnsi="Times New Roman"/>
        </w:rPr>
        <w:t>5. Основные этапы подпрограммы в соответствии со Стратегией развития военно-патриотического воспитания в Воронежской области.</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Подпрограмма в соответствии со Стратегией подлежит реализации в три основных этапа:</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1. Этап формирования социально-педагогических, материально-технических, организационных ресурсов допризывной подготовки и военно-патриотического воспитания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 2023 год.</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2. Этап развития допризывной подготовки и военно-патриотического воспитания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 2024 год.</w:t>
      </w:r>
    </w:p>
    <w:p w:rsidR="00660398" w:rsidRPr="00660398" w:rsidRDefault="00660398" w:rsidP="00660398">
      <w:pPr>
        <w:widowControl w:val="0"/>
        <w:pBdr>
          <w:bottom w:val="single" w:sz="4" w:space="29" w:color="FFFFFF"/>
        </w:pBdr>
        <w:ind w:firstLine="709"/>
        <w:rPr>
          <w:rFonts w:ascii="Times New Roman" w:eastAsia="Consolas" w:hAnsi="Times New Roman"/>
        </w:rPr>
      </w:pPr>
      <w:r w:rsidRPr="00660398">
        <w:rPr>
          <w:rFonts w:ascii="Times New Roman" w:eastAsia="Consolas" w:hAnsi="Times New Roman"/>
        </w:rPr>
        <w:t xml:space="preserve">3. Этап совершенствования допризывной подготовки и военно-патриотического воспитания на территории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- 2025 год.</w:t>
      </w:r>
    </w:p>
    <w:p w:rsidR="00660398" w:rsidRPr="00660398" w:rsidRDefault="00660398" w:rsidP="00660398">
      <w:pPr>
        <w:pStyle w:val="Default"/>
        <w:widowControl w:val="0"/>
        <w:ind w:firstLine="709"/>
        <w:jc w:val="both"/>
        <w:rPr>
          <w:color w:val="auto"/>
        </w:rPr>
      </w:pPr>
      <w:r w:rsidRPr="00660398">
        <w:rPr>
          <w:color w:val="auto"/>
        </w:rPr>
        <w:t>6. Механизм реализации подпрограммы</w:t>
      </w:r>
    </w:p>
    <w:p w:rsidR="00660398" w:rsidRPr="00660398" w:rsidRDefault="00660398" w:rsidP="00660398">
      <w:pPr>
        <w:pStyle w:val="Default"/>
        <w:widowControl w:val="0"/>
        <w:ind w:firstLine="709"/>
        <w:jc w:val="both"/>
        <w:rPr>
          <w:color w:val="auto"/>
        </w:rPr>
      </w:pPr>
      <w:r w:rsidRPr="00660398">
        <w:rPr>
          <w:color w:val="auto"/>
        </w:rPr>
        <w:t xml:space="preserve">Общее руководство и </w:t>
      </w:r>
      <w:proofErr w:type="gramStart"/>
      <w:r w:rsidRPr="00660398">
        <w:rPr>
          <w:color w:val="auto"/>
        </w:rPr>
        <w:t>контроль за</w:t>
      </w:r>
      <w:proofErr w:type="gramEnd"/>
      <w:r w:rsidRPr="00660398">
        <w:rPr>
          <w:color w:val="auto"/>
        </w:rPr>
        <w:t xml:space="preserve"> ходом реализации подпрограммы осуществляет ответственный исполнитель – координатор подпрограммы – Отдела по образованию, опеке и попечительству администрации </w:t>
      </w:r>
      <w:proofErr w:type="spellStart"/>
      <w:r w:rsidRPr="00660398">
        <w:rPr>
          <w:color w:val="auto"/>
        </w:rPr>
        <w:t>Богучарского</w:t>
      </w:r>
      <w:proofErr w:type="spellEnd"/>
      <w:r w:rsidRPr="00660398">
        <w:rPr>
          <w:color w:val="auto"/>
        </w:rPr>
        <w:t xml:space="preserve">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660398" w:rsidRPr="00660398" w:rsidRDefault="00660398" w:rsidP="00660398">
      <w:pPr>
        <w:pStyle w:val="Default"/>
        <w:widowControl w:val="0"/>
        <w:ind w:firstLine="709"/>
        <w:jc w:val="both"/>
        <w:rPr>
          <w:color w:val="auto"/>
        </w:rPr>
      </w:pPr>
      <w:r w:rsidRPr="00660398">
        <w:rPr>
          <w:color w:val="auto"/>
        </w:rPr>
        <w:t xml:space="preserve">Основные направления в организации управления и </w:t>
      </w:r>
      <w:proofErr w:type="gramStart"/>
      <w:r w:rsidRPr="00660398">
        <w:rPr>
          <w:color w:val="auto"/>
        </w:rPr>
        <w:t>контроля за</w:t>
      </w:r>
      <w:proofErr w:type="gramEnd"/>
      <w:r w:rsidRPr="00660398">
        <w:rPr>
          <w:color w:val="auto"/>
        </w:rPr>
        <w:t xml:space="preserve"> реализацией подпрограммы следующие: </w:t>
      </w:r>
    </w:p>
    <w:p w:rsidR="00660398" w:rsidRPr="00660398" w:rsidRDefault="00660398" w:rsidP="00660398">
      <w:pPr>
        <w:pStyle w:val="Default"/>
        <w:widowControl w:val="0"/>
        <w:ind w:firstLine="709"/>
        <w:jc w:val="both"/>
        <w:rPr>
          <w:color w:val="auto"/>
        </w:rPr>
      </w:pPr>
      <w:r w:rsidRPr="00660398">
        <w:rPr>
          <w:color w:val="auto"/>
        </w:rPr>
        <w:t xml:space="preserve">- осуществление координации работ по выполнению мероприятий в районе; </w:t>
      </w:r>
    </w:p>
    <w:p w:rsidR="00660398" w:rsidRPr="00660398" w:rsidRDefault="00660398" w:rsidP="00660398">
      <w:pPr>
        <w:pStyle w:val="Default"/>
        <w:widowControl w:val="0"/>
        <w:ind w:firstLine="709"/>
        <w:jc w:val="both"/>
        <w:rPr>
          <w:color w:val="auto"/>
        </w:rPr>
      </w:pPr>
      <w:r w:rsidRPr="00660398">
        <w:rPr>
          <w:color w:val="auto"/>
        </w:rPr>
        <w:t xml:space="preserve">- проведение анализа реализации мероприятий подпрограммы и представление информации в администрацию </w:t>
      </w:r>
      <w:proofErr w:type="spellStart"/>
      <w:r w:rsidRPr="00660398">
        <w:rPr>
          <w:color w:val="auto"/>
        </w:rPr>
        <w:t>Богучарского</w:t>
      </w:r>
      <w:proofErr w:type="spellEnd"/>
      <w:r w:rsidRPr="00660398">
        <w:rPr>
          <w:color w:val="auto"/>
        </w:rPr>
        <w:t xml:space="preserve"> муниципального района.</w:t>
      </w:r>
    </w:p>
    <w:p w:rsidR="00660398" w:rsidRPr="00660398" w:rsidRDefault="00660398" w:rsidP="00660398">
      <w:pPr>
        <w:pStyle w:val="Default"/>
        <w:widowControl w:val="0"/>
        <w:ind w:firstLine="709"/>
        <w:jc w:val="both"/>
        <w:rPr>
          <w:color w:val="auto"/>
        </w:rPr>
      </w:pPr>
    </w:p>
    <w:p w:rsidR="00660398" w:rsidRPr="00660398" w:rsidRDefault="00660398" w:rsidP="00660398">
      <w:pPr>
        <w:widowControl w:val="0"/>
        <w:ind w:firstLine="709"/>
        <w:rPr>
          <w:rFonts w:ascii="Times New Roman" w:eastAsia="Consolas" w:hAnsi="Times New Roman"/>
          <w:position w:val="-2"/>
        </w:rPr>
      </w:pPr>
      <w:r w:rsidRPr="00660398">
        <w:rPr>
          <w:rFonts w:ascii="Times New Roman" w:eastAsia="Consolas" w:hAnsi="Times New Roman"/>
        </w:rPr>
        <w:t>7. Оценка эффективности подпрограммы</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Оценка эффективности реализации подпрограммы осуществляется на основе качественных и количественных показателей,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широту охвата объектов воспитания.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Оценка результативности реализации подпрограммы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 </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Они представлены нравственно-духовными и количественными параметрами. </w:t>
      </w:r>
    </w:p>
    <w:p w:rsidR="00660398" w:rsidRPr="00660398" w:rsidRDefault="00660398" w:rsidP="00660398">
      <w:pPr>
        <w:widowControl w:val="0"/>
        <w:ind w:firstLine="709"/>
        <w:rPr>
          <w:rFonts w:ascii="Times New Roman" w:eastAsia="Consolas" w:hAnsi="Times New Roman"/>
        </w:rPr>
      </w:pPr>
      <w:proofErr w:type="gramStart"/>
      <w:r w:rsidRPr="00660398">
        <w:rPr>
          <w:rFonts w:ascii="Times New Roman" w:eastAsia="Consolas" w:hAnsi="Times New Roman"/>
        </w:rPr>
        <w:t xml:space="preserve">Нравственно-духовные параметры – это качественные показатели, полученные в результате конкурсных мероприятий, данных официальной статистики, мониторингов и опросов: утверждение в сознании граждан социально значимых патриотических ценностей, взглядов и убеждений, уважения к культурному и историческому прошлому России, </w:t>
      </w:r>
      <w:bookmarkStart w:id="11" w:name="_page_37_0"/>
      <w:r w:rsidRPr="00660398">
        <w:rPr>
          <w:rFonts w:ascii="Times New Roman" w:eastAsia="Consolas" w:hAnsi="Times New Roman"/>
        </w:rPr>
        <w:t xml:space="preserve">Воронежской области, </w:t>
      </w:r>
      <w:proofErr w:type="spellStart"/>
      <w:r w:rsidRPr="00660398">
        <w:rPr>
          <w:rFonts w:ascii="Times New Roman" w:eastAsia="Consolas" w:hAnsi="Times New Roman"/>
        </w:rPr>
        <w:t>Богучарского</w:t>
      </w:r>
      <w:proofErr w:type="spellEnd"/>
      <w:r w:rsidRPr="00660398">
        <w:rPr>
          <w:rFonts w:ascii="Times New Roman" w:eastAsia="Consolas" w:hAnsi="Times New Roman"/>
        </w:rPr>
        <w:t xml:space="preserve"> муниципального района, к русским воинским традициям, повышение престижа военной и государственной службы иных видов.</w:t>
      </w:r>
      <w:proofErr w:type="gramEnd"/>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Количественные параметры:</w:t>
      </w:r>
    </w:p>
    <w:p w:rsidR="00660398" w:rsidRPr="00660398" w:rsidRDefault="00660398" w:rsidP="00660398">
      <w:pPr>
        <w:widowControl w:val="0"/>
        <w:ind w:firstLine="709"/>
        <w:rPr>
          <w:rFonts w:ascii="Times New Roman" w:eastAsia="Consolas" w:hAnsi="Times New Roman"/>
          <w:spacing w:val="-40"/>
        </w:rPr>
      </w:pPr>
      <w:r w:rsidRPr="00660398">
        <w:rPr>
          <w:rFonts w:ascii="Times New Roman" w:eastAsia="Consolas" w:hAnsi="Times New Roman"/>
        </w:rPr>
        <w:t>— количество мероприятий военно-патриотической направленности для детей и молодежи в соответствии с планом реализации подпрограммы;</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количество военно-патриотических, оборонно-спортивных сборов, смен, лагерей;</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количество образовательных и иных организаций, в которых открыты отделения и </w:t>
      </w:r>
      <w:r w:rsidRPr="00660398">
        <w:rPr>
          <w:rFonts w:ascii="Times New Roman" w:eastAsia="Consolas" w:hAnsi="Times New Roman"/>
        </w:rPr>
        <w:lastRenderedPageBreak/>
        <w:t>секции по военно-прикладным видам спорта;</w:t>
      </w:r>
    </w:p>
    <w:p w:rsidR="00660398" w:rsidRPr="00660398" w:rsidRDefault="00660398" w:rsidP="00660398">
      <w:pPr>
        <w:widowControl w:val="0"/>
        <w:ind w:firstLine="709"/>
        <w:rPr>
          <w:rFonts w:ascii="Times New Roman" w:eastAsia="Consolas" w:hAnsi="Times New Roman"/>
        </w:rPr>
      </w:pPr>
    </w:p>
    <w:p w:rsidR="00660398" w:rsidRPr="00660398" w:rsidRDefault="00660398" w:rsidP="00660398">
      <w:pPr>
        <w:widowControl w:val="0"/>
        <w:tabs>
          <w:tab w:val="left" w:pos="2712"/>
          <w:tab w:val="left" w:pos="4743"/>
          <w:tab w:val="left" w:pos="6946"/>
          <w:tab w:val="left" w:pos="9509"/>
        </w:tabs>
        <w:ind w:firstLine="709"/>
        <w:rPr>
          <w:rFonts w:ascii="Times New Roman" w:eastAsia="Consolas" w:hAnsi="Times New Roman"/>
        </w:rPr>
      </w:pPr>
      <w:r w:rsidRPr="00660398">
        <w:rPr>
          <w:rFonts w:ascii="Times New Roman" w:eastAsia="Consolas" w:hAnsi="Times New Roman"/>
        </w:rPr>
        <w:t>— количество информационных материалов (освещение в средствах массовой информации и на официальных сайтах органов местного самоуправления, а также учреждений деятельности военно-патриотических объединений, проведения мероприятий, направленных на военно-патриотическое воспитание и деятельность по развитию военно-прикладных видов спорта);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количество воспитанников военно-патриотических объединений (клубов), призванных на военную службу, поступивших в военные образовательные организации высшего образования;</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 количество видов (дисциплин) военно-прикладного спорта, развиваемых в </w:t>
      </w:r>
      <w:proofErr w:type="spellStart"/>
      <w:r w:rsidRPr="00660398">
        <w:rPr>
          <w:rFonts w:ascii="Times New Roman" w:eastAsia="Consolas" w:hAnsi="Times New Roman"/>
        </w:rPr>
        <w:t>Богучарском</w:t>
      </w:r>
      <w:proofErr w:type="spellEnd"/>
      <w:r w:rsidRPr="00660398">
        <w:rPr>
          <w:rFonts w:ascii="Times New Roman" w:eastAsia="Consolas" w:hAnsi="Times New Roman"/>
        </w:rPr>
        <w:t xml:space="preserve"> муниципальном районе;</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количество спортсменов-разрядников по военно-прикладным, техническим и авиационным видам спорта;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количество спортивных соревнований по военно-прикладному виду или видам спорта, имеющим статус и наименование чемпионата, кубка или первенства;</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количество членов ВВПОД «ЮНАРМИЯ», призванных на военную службу, поступивших в военные образовательные организации высшего образования Министерства обороны Российской Федерации;</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доля руководителей военно-патриотических клубов (объединений), прошедших подготовку по единой программе</w:t>
      </w:r>
      <w:bookmarkEnd w:id="11"/>
      <w:r w:rsidRPr="00660398">
        <w:rPr>
          <w:rFonts w:ascii="Times New Roman" w:eastAsia="Consolas" w:hAnsi="Times New Roman"/>
        </w:rPr>
        <w:t>;</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доля победителей/призеров из числа членов военно-патриотических клубов (объединений), принявших участие в мероприятиях военно-патриотической направленности в соответствии с планом реализации подпрограммы.</w:t>
      </w:r>
    </w:p>
    <w:p w:rsidR="00660398" w:rsidRPr="00660398" w:rsidRDefault="00660398" w:rsidP="00660398">
      <w:pPr>
        <w:widowControl w:val="0"/>
        <w:ind w:firstLine="709"/>
        <w:rPr>
          <w:rFonts w:ascii="Times New Roman" w:eastAsia="Consolas" w:hAnsi="Times New Roman"/>
        </w:rPr>
      </w:pPr>
      <w:r w:rsidRPr="00660398">
        <w:rPr>
          <w:rFonts w:ascii="Times New Roman" w:eastAsia="Consolas" w:hAnsi="Times New Roman"/>
        </w:rPr>
        <w:t xml:space="preserve">Реализация оценочных показателей обеспечивается органами местного самоуправления и организациями Воронежской области в пределах установленной компетенции. </w:t>
      </w:r>
    </w:p>
    <w:p w:rsidR="00660398" w:rsidRPr="00660398" w:rsidRDefault="00660398" w:rsidP="00660398">
      <w:pPr>
        <w:widowControl w:val="0"/>
        <w:ind w:firstLine="709"/>
        <w:rPr>
          <w:rFonts w:ascii="Times New Roman" w:hAnsi="Times New Roman"/>
        </w:rPr>
        <w:sectPr w:rsidR="00660398" w:rsidRPr="00660398" w:rsidSect="00B465FF">
          <w:footerReference w:type="default" r:id="rId10"/>
          <w:pgSz w:w="11909" w:h="16834"/>
          <w:pgMar w:top="2268" w:right="567" w:bottom="567" w:left="1701" w:header="720" w:footer="720" w:gutter="0"/>
          <w:pgNumType w:start="1"/>
          <w:cols w:space="60"/>
          <w:noEndnote/>
          <w:docGrid w:linePitch="299"/>
        </w:sectPr>
      </w:pPr>
      <w:r w:rsidRPr="00660398">
        <w:rPr>
          <w:rFonts w:ascii="Times New Roman" w:eastAsia="Consolas" w:hAnsi="Times New Roman"/>
        </w:rPr>
        <w:t>Результатом реализации подпрограммы должно стать создание новой эффективной системы патриотического воспитания, обеспечивающей оптимальные условия развития у граждан верности Родине, готовности к служению Отечеству, честному выполнению гражданского, профессионального и воинского долга, служебных обязанностей, создание механизма, умениями и обеспечивающего овладение гражданами военными знаниями, навыками.</w:t>
      </w:r>
      <w:r w:rsidRPr="00660398">
        <w:rPr>
          <w:rFonts w:ascii="Times New Roman" w:hAnsi="Times New Roman"/>
        </w:rPr>
        <w:t xml:space="preserve"> </w:t>
      </w: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lastRenderedPageBreak/>
        <w:t xml:space="preserve">Приложение </w:t>
      </w: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t xml:space="preserve">к подпрограмме 3 </w:t>
      </w:r>
    </w:p>
    <w:p w:rsidR="00660398" w:rsidRPr="00660398" w:rsidRDefault="00660398" w:rsidP="00660398">
      <w:pPr>
        <w:widowControl w:val="0"/>
        <w:ind w:left="3969" w:firstLine="0"/>
        <w:jc w:val="left"/>
        <w:rPr>
          <w:rFonts w:ascii="Times New Roman" w:hAnsi="Times New Roman"/>
        </w:rPr>
      </w:pPr>
      <w:r w:rsidRPr="00660398">
        <w:rPr>
          <w:rFonts w:ascii="Times New Roman" w:hAnsi="Times New Roman"/>
        </w:rPr>
        <w:t xml:space="preserve">«Патриотическое воспитание детей и молодежи </w:t>
      </w:r>
    </w:p>
    <w:p w:rsidR="00660398" w:rsidRPr="00660398" w:rsidRDefault="00660398" w:rsidP="00660398">
      <w:pPr>
        <w:widowControl w:val="0"/>
        <w:ind w:left="3969" w:firstLine="0"/>
        <w:jc w:val="left"/>
        <w:rPr>
          <w:rFonts w:ascii="Times New Roman" w:hAnsi="Times New Roman"/>
        </w:rPr>
      </w:pP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left="3969" w:firstLine="0"/>
        <w:jc w:val="left"/>
        <w:rPr>
          <w:rFonts w:ascii="Times New Roman" w:hAnsi="Times New Roman"/>
        </w:rPr>
      </w:pP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План мероприятий</w:t>
      </w:r>
    </w:p>
    <w:p w:rsidR="00660398" w:rsidRPr="00660398" w:rsidRDefault="00660398" w:rsidP="00660398">
      <w:pPr>
        <w:widowControl w:val="0"/>
        <w:ind w:firstLine="709"/>
        <w:jc w:val="center"/>
        <w:rPr>
          <w:rFonts w:ascii="Times New Roman" w:hAnsi="Times New Roman"/>
        </w:rPr>
      </w:pPr>
      <w:r w:rsidRPr="00660398">
        <w:rPr>
          <w:rFonts w:ascii="Times New Roman" w:hAnsi="Times New Roman"/>
        </w:rPr>
        <w:t>по военно-патриотическому воспитанию детей и молодежи</w:t>
      </w:r>
    </w:p>
    <w:p w:rsidR="00660398" w:rsidRPr="00660398" w:rsidRDefault="00660398" w:rsidP="00660398">
      <w:pPr>
        <w:widowControl w:val="0"/>
        <w:ind w:firstLine="709"/>
        <w:jc w:val="center"/>
        <w:rPr>
          <w:rFonts w:ascii="Times New Roman" w:hAnsi="Times New Roman"/>
        </w:rPr>
      </w:pP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 </w:t>
      </w:r>
    </w:p>
    <w:tbl>
      <w:tblPr>
        <w:tblW w:w="10507"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04"/>
        <w:gridCol w:w="4543"/>
        <w:gridCol w:w="1775"/>
        <w:gridCol w:w="3217"/>
      </w:tblGrid>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Наименование мероприятия</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Дата проведения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Ответственные</w:t>
            </w:r>
          </w:p>
        </w:tc>
      </w:tr>
      <w:tr w:rsidR="00660398" w:rsidRPr="00660398" w:rsidTr="002B295A">
        <w:trPr>
          <w:jc w:val="right"/>
        </w:trPr>
        <w:tc>
          <w:tcPr>
            <w:tcW w:w="10507" w:type="dxa"/>
            <w:gridSpan w:val="5"/>
            <w:shd w:val="clear" w:color="auto" w:fill="auto"/>
          </w:tcPr>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1. Мероприятия по патриотическому воспитанию</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в учреждениях образования</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Чествование Дней воинской славы «Освобождение Воронежа», «Снятие блокады Ленинграда»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Администрация городского поселения – город Богучар, образовательные учреждения г. Богучар</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Тематическая программа</w:t>
            </w:r>
          </w:p>
          <w:p w:rsidR="00660398" w:rsidRPr="00660398" w:rsidRDefault="00660398" w:rsidP="002B295A">
            <w:pPr>
              <w:widowControl w:val="0"/>
              <w:ind w:firstLine="0"/>
              <w:rPr>
                <w:rFonts w:ascii="Times New Roman" w:hAnsi="Times New Roman"/>
              </w:rPr>
            </w:pPr>
            <w:r w:rsidRPr="00660398">
              <w:rPr>
                <w:rFonts w:ascii="Times New Roman" w:hAnsi="Times New Roman"/>
              </w:rPr>
              <w:t>«Уроки Мужества»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ОО, МКУ «ЦОДСО», войсковые части, Совет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1.3</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Операция «Память» районная игра-</w:t>
            </w:r>
            <w:proofErr w:type="spellStart"/>
            <w:r w:rsidRPr="00660398">
              <w:rPr>
                <w:rFonts w:ascii="Times New Roman" w:hAnsi="Times New Roman"/>
              </w:rPr>
              <w:t>квест</w:t>
            </w:r>
            <w:proofErr w:type="spellEnd"/>
            <w:r w:rsidRPr="00660398">
              <w:rPr>
                <w:rFonts w:ascii="Times New Roman" w:hAnsi="Times New Roman"/>
              </w:rPr>
              <w:t xml:space="preserve"> </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февраль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ОО, войсковые части,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советы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1.4.</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Конкурс чтецов «Честность и верность во славу Отечества»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февраль – март</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Образовательные организации, МКУ ДО «Богучарский РЦДТ»</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1.5</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День воссоединения Крыма с Россией</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18 марта</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4747" w:type="dxa"/>
            <w:gridSpan w:val="2"/>
            <w:shd w:val="clear" w:color="auto" w:fill="auto"/>
          </w:tcPr>
          <w:p w:rsidR="00660398" w:rsidRPr="00660398" w:rsidRDefault="00660398" w:rsidP="002B295A">
            <w:pPr>
              <w:pStyle w:val="af7"/>
              <w:widowControl w:val="0"/>
              <w:jc w:val="both"/>
              <w:rPr>
                <w:rFonts w:cs="Times New Roman"/>
                <w:sz w:val="24"/>
                <w:szCs w:val="24"/>
                <w:shd w:val="clear" w:color="auto" w:fill="FAFAFA"/>
                <w:lang w:bidi="en-US"/>
              </w:rPr>
            </w:pPr>
            <w:r w:rsidRPr="00660398">
              <w:rPr>
                <w:rFonts w:cs="Times New Roman"/>
                <w:sz w:val="24"/>
                <w:szCs w:val="24"/>
                <w:lang w:bidi="en-US"/>
              </w:rPr>
              <w:t>Работа волонтерских отрядов. Акции «Я помню! Я горжусь!»,</w:t>
            </w:r>
            <w:r w:rsidRPr="00660398">
              <w:rPr>
                <w:rFonts w:cs="Times New Roman"/>
                <w:sz w:val="24"/>
                <w:szCs w:val="24"/>
                <w:shd w:val="clear" w:color="auto" w:fill="FAFAFA"/>
                <w:lang w:bidi="en-US"/>
              </w:rPr>
              <w:t xml:space="preserve"> «Георгиевская ленточка», «Окна Победы», «Красная гвоздика», «Стена Памяти», «Марш под окнами ветерана»</w:t>
            </w:r>
          </w:p>
          <w:p w:rsidR="00660398" w:rsidRPr="00660398" w:rsidRDefault="00660398" w:rsidP="002B295A">
            <w:pPr>
              <w:widowControl w:val="0"/>
              <w:ind w:firstLine="0"/>
              <w:rPr>
                <w:rFonts w:ascii="Times New Roman" w:hAnsi="Times New Roman"/>
              </w:rPr>
            </w:pP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2-10 мая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«ЦОДСО», МКУ ДО «Богучарский РЦДТ», 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1.7</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образовательных организаций, Отдел МВД по </w:t>
            </w:r>
            <w:proofErr w:type="spellStart"/>
            <w:r w:rsidRPr="00660398">
              <w:rPr>
                <w:rFonts w:ascii="Times New Roman" w:hAnsi="Times New Roman"/>
              </w:rPr>
              <w:t>Богучарскому</w:t>
            </w:r>
            <w:proofErr w:type="spellEnd"/>
            <w:r w:rsidRPr="00660398">
              <w:rPr>
                <w:rFonts w:ascii="Times New Roman" w:hAnsi="Times New Roman"/>
              </w:rPr>
              <w:t xml:space="preserve"> району</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1.8</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Патриотическая акция, посвященная Дню Памяти жертв концлагерей</w:t>
            </w:r>
          </w:p>
          <w:p w:rsidR="00660398" w:rsidRPr="00660398" w:rsidRDefault="00660398" w:rsidP="002B295A">
            <w:pPr>
              <w:widowControl w:val="0"/>
              <w:ind w:firstLine="0"/>
              <w:rPr>
                <w:rFonts w:ascii="Times New Roman" w:hAnsi="Times New Roman"/>
              </w:rPr>
            </w:pP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апрель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образовательных организаций, </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1.9</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Акция «Белый журавлик», посвященная Дню Памяти и Скорби (началу Великой Отечественной войны)</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июнь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1.10</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Недели добра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апрель, октябрь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Богучарское</w:t>
            </w:r>
            <w:proofErr w:type="spellEnd"/>
            <w:r w:rsidRPr="00660398">
              <w:rPr>
                <w:rFonts w:ascii="Times New Roman" w:hAnsi="Times New Roman"/>
              </w:rPr>
              <w:t xml:space="preserve"> Благочиние</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1.11</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Фестиваль «Все народы в гости к нам»</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ноябрь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 МКУ «ЦОДСО», МКУ ДО «Богучарский РЦДТ»</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1.12</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Конкурс патриотической песни «Песни военной славы»</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октябрь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 МКУ «ЦОДСО», МКУ ДО «Богучарский РЦДТ»</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1.13</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Акции и мероприятия ко «Дню Героев Отечества» и ко «Дню Неизвестного солдата»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 МКУ «ЦОДСО», МКУ ДО «Богучарский РЦДТ»</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1.14</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Краеведческая конференция</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февраль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 Богучарский отдел РВК</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1.15</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Классные часы «Разговоры о </w:t>
            </w:r>
            <w:proofErr w:type="gramStart"/>
            <w:r w:rsidRPr="00660398">
              <w:rPr>
                <w:rFonts w:ascii="Times New Roman" w:hAnsi="Times New Roman"/>
              </w:rPr>
              <w:t>важном</w:t>
            </w:r>
            <w:proofErr w:type="gramEnd"/>
            <w:r w:rsidRPr="00660398">
              <w:rPr>
                <w:rFonts w:ascii="Times New Roman" w:hAnsi="Times New Roman"/>
              </w:rPr>
              <w:t>»</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1.16</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в обучающих семинарах для специалистов в области патриотического воспитания, проводимых департаментом образования Воронежской области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1.17</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в областном заочном конкурсе электронных презентаций по патриотической работе</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 установленные департаментом 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1.18</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в областном смотре школьных музеев и экспозиций, акция «Музей и дети»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 установленные департаментом </w:t>
            </w:r>
            <w:r w:rsidRPr="00660398">
              <w:rPr>
                <w:rFonts w:ascii="Times New Roman" w:hAnsi="Times New Roman"/>
              </w:rPr>
              <w:lastRenderedPageBreak/>
              <w:t>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Отдел по образованию, опеке и попечительству администрации </w:t>
            </w:r>
            <w:proofErr w:type="spellStart"/>
            <w:r w:rsidRPr="00660398">
              <w:rPr>
                <w:rFonts w:ascii="Times New Roman" w:hAnsi="Times New Roman"/>
              </w:rPr>
              <w:lastRenderedPageBreak/>
              <w:t>Богучарского</w:t>
            </w:r>
            <w:proofErr w:type="spellEnd"/>
            <w:r w:rsidRPr="00660398">
              <w:rPr>
                <w:rFonts w:ascii="Times New Roman" w:hAnsi="Times New Roman"/>
              </w:rPr>
              <w:t xml:space="preserve"> муниципального района Воронежской области, 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1.19</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Участие в областном (в рамках Всероссийского) конкурсе юных чтецов «Живая классика»</w:t>
            </w:r>
            <w:proofErr w:type="gramEnd"/>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 установленные департаментом 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1.20</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Проведение </w:t>
            </w:r>
            <w:proofErr w:type="gramStart"/>
            <w:r w:rsidRPr="00660398">
              <w:rPr>
                <w:rFonts w:ascii="Times New Roman" w:hAnsi="Times New Roman"/>
              </w:rPr>
              <w:t>районного</w:t>
            </w:r>
            <w:proofErr w:type="gramEnd"/>
            <w:r w:rsidRPr="00660398">
              <w:rPr>
                <w:rFonts w:ascii="Times New Roman" w:hAnsi="Times New Roman"/>
              </w:rPr>
              <w:t xml:space="preserve"> и участие в областном конкурсе социальных проектов «Я - гражданин России» (в рамках Всероссийской акции)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 районе </w:t>
            </w:r>
            <w:proofErr w:type="gramStart"/>
            <w:r w:rsidRPr="00660398">
              <w:rPr>
                <w:rFonts w:ascii="Times New Roman" w:hAnsi="Times New Roman"/>
              </w:rPr>
              <w:t>–я</w:t>
            </w:r>
            <w:proofErr w:type="gramEnd"/>
            <w:r w:rsidRPr="00660398">
              <w:rPr>
                <w:rFonts w:ascii="Times New Roman" w:hAnsi="Times New Roman"/>
              </w:rPr>
              <w:t>нварь-февраль; в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в установленные департаментом 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ДО «Богучарский РЦДТ»</w:t>
            </w:r>
          </w:p>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1.21</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в областном конкурсе патриотической песни «Красная гвоздика»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 установленные департаментом 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1.22</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Применение краеведческих материалов местных авторов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в урочной и внеурочной деятельности образовательных организаций района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 образовательные организации</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1.23</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Проведение районных краеведческих и участие в областных конференциях</w:t>
            </w:r>
            <w:proofErr w:type="gramEnd"/>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февраль-март;</w:t>
            </w:r>
          </w:p>
          <w:p w:rsidR="00660398" w:rsidRPr="00660398" w:rsidRDefault="00660398" w:rsidP="002B295A">
            <w:pPr>
              <w:widowControl w:val="0"/>
              <w:ind w:firstLine="0"/>
              <w:rPr>
                <w:rFonts w:ascii="Times New Roman" w:hAnsi="Times New Roman"/>
              </w:rPr>
            </w:pPr>
            <w:r w:rsidRPr="00660398">
              <w:rPr>
                <w:rFonts w:ascii="Times New Roman" w:hAnsi="Times New Roman"/>
              </w:rPr>
              <w:t>октябрь-ноябрь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ДО «Богучарский районный Центр детского творчества», </w:t>
            </w:r>
            <w:r w:rsidRPr="00660398">
              <w:rPr>
                <w:rFonts w:ascii="Times New Roman" w:hAnsi="Times New Roman"/>
              </w:rPr>
              <w:lastRenderedPageBreak/>
              <w:t>образовательные организации</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1.24</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в областном конкурсе творческих работ «Символы России и Воронежского края», областной краеведческой олимпиаде</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 установленные департаментом образования Воронежской области сроки</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1.25</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Участие школьников в районной спартакиаде и «Президентских состязаниях»</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«ЦОДСО»,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«Отдел физической культуры и спорта»</w:t>
            </w:r>
          </w:p>
        </w:tc>
      </w:tr>
      <w:tr w:rsidR="00660398" w:rsidRPr="00660398" w:rsidTr="002B295A">
        <w:trPr>
          <w:trHeight w:val="555"/>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1.26</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Торжественное вступление в ряды </w:t>
            </w:r>
            <w:proofErr w:type="spellStart"/>
            <w:r w:rsidRPr="00660398">
              <w:rPr>
                <w:rFonts w:ascii="Times New Roman" w:hAnsi="Times New Roman"/>
              </w:rPr>
              <w:t>Юнармии</w:t>
            </w:r>
            <w:proofErr w:type="spellEnd"/>
          </w:p>
          <w:p w:rsidR="00660398" w:rsidRPr="00660398" w:rsidRDefault="00660398" w:rsidP="002B295A">
            <w:pPr>
              <w:widowControl w:val="0"/>
              <w:ind w:firstLine="0"/>
              <w:rPr>
                <w:rFonts w:ascii="Times New Roman" w:hAnsi="Times New Roman"/>
              </w:rPr>
            </w:pP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w:t>
            </w:r>
          </w:p>
        </w:tc>
      </w:tr>
      <w:tr w:rsidR="00660398" w:rsidRPr="00660398" w:rsidTr="002B295A">
        <w:trPr>
          <w:trHeight w:val="3045"/>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1.27</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Участие детей и молодежи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 работе молодежного информационного </w:t>
            </w:r>
            <w:proofErr w:type="gramStart"/>
            <w:r w:rsidRPr="00660398">
              <w:rPr>
                <w:rFonts w:ascii="Times New Roman" w:hAnsi="Times New Roman"/>
              </w:rPr>
              <w:t>Интернет-портала</w:t>
            </w:r>
            <w:proofErr w:type="gramEnd"/>
            <w:r w:rsidRPr="00660398">
              <w:rPr>
                <w:rFonts w:ascii="Times New Roman" w:hAnsi="Times New Roman"/>
              </w:rPr>
              <w:t xml:space="preserve"> «Фронт36»</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 xml:space="preserve">МКУ «ЦОДСО» (главный специалист-заместитель руководителя по молодежной политике </w:t>
            </w:r>
            <w:proofErr w:type="gramEnd"/>
          </w:p>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МКУ «ЦОДСО»)</w:t>
            </w:r>
            <w:proofErr w:type="gramEnd"/>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1.28</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День окончания Второй мировой войны. День солидарности в борьбе с терроризмом.</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 сентября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1.29</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bCs/>
              </w:rPr>
              <w:t>День начала Нюрнбергского процесса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20 ноября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1.30</w:t>
            </w:r>
          </w:p>
        </w:tc>
        <w:tc>
          <w:tcPr>
            <w:tcW w:w="4747" w:type="dxa"/>
            <w:gridSpan w:val="2"/>
            <w:shd w:val="clear" w:color="auto" w:fill="auto"/>
          </w:tcPr>
          <w:p w:rsidR="00660398" w:rsidRPr="00660398" w:rsidRDefault="00660398" w:rsidP="002B295A">
            <w:pPr>
              <w:widowControl w:val="0"/>
              <w:ind w:firstLine="0"/>
              <w:rPr>
                <w:rFonts w:ascii="Times New Roman" w:hAnsi="Times New Roman"/>
                <w:bCs/>
              </w:rPr>
            </w:pPr>
            <w:proofErr w:type="gramStart"/>
            <w:r w:rsidRPr="00660398">
              <w:rPr>
                <w:rFonts w:ascii="Times New Roman" w:hAnsi="Times New Roman"/>
              </w:rPr>
              <w:t>Литературный</w:t>
            </w:r>
            <w:proofErr w:type="gramEnd"/>
            <w:r w:rsidRPr="00660398">
              <w:rPr>
                <w:rFonts w:ascii="Times New Roman" w:hAnsi="Times New Roman"/>
              </w:rPr>
              <w:t xml:space="preserve"> </w:t>
            </w:r>
            <w:proofErr w:type="spellStart"/>
            <w:r w:rsidRPr="00660398">
              <w:rPr>
                <w:rFonts w:ascii="Times New Roman" w:hAnsi="Times New Roman"/>
              </w:rPr>
              <w:t>флешмоб</w:t>
            </w:r>
            <w:proofErr w:type="spellEnd"/>
            <w:r w:rsidRPr="00660398">
              <w:rPr>
                <w:rFonts w:ascii="Times New Roman" w:hAnsi="Times New Roman"/>
              </w:rPr>
              <w:t xml:space="preserve"> ко Дню неизвестного солдата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 декабря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ДО «Богучарский РЦДТ», МКУ «ЦОДСО», 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1.31</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День Героев Отечества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9 декабря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ДО «Богучарский РЦДТ», МКУ «ЦОДСО», 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569"/>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1.32</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День Конституции Российской Федерации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12 декабря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1.33</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День принятия Федеральных конституционных законов о Государственных символах Российской Федерации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25 декабря</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trHeight w:val="1056"/>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1.34</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Всероссийский проект «Орлята России»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Педагоги и обучающиеся начальных классов ОО, советники директоров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 воспитанию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 взаимодействию </w:t>
            </w:r>
          </w:p>
          <w:p w:rsidR="00660398" w:rsidRPr="00660398" w:rsidRDefault="00660398" w:rsidP="002B295A">
            <w:pPr>
              <w:widowControl w:val="0"/>
              <w:ind w:firstLine="0"/>
              <w:rPr>
                <w:rFonts w:ascii="Times New Roman" w:hAnsi="Times New Roman"/>
              </w:rPr>
            </w:pPr>
            <w:r w:rsidRPr="00660398">
              <w:rPr>
                <w:rFonts w:ascii="Times New Roman" w:hAnsi="Times New Roman"/>
              </w:rPr>
              <w:t>с общественными объединениями</w:t>
            </w:r>
          </w:p>
        </w:tc>
      </w:tr>
      <w:tr w:rsidR="00660398" w:rsidRPr="00660398" w:rsidTr="002B295A">
        <w:trPr>
          <w:jc w:val="right"/>
        </w:trPr>
        <w:tc>
          <w:tcPr>
            <w:tcW w:w="10507" w:type="dxa"/>
            <w:gridSpan w:val="5"/>
            <w:shd w:val="clear" w:color="auto" w:fill="auto"/>
          </w:tcPr>
          <w:p w:rsidR="00660398" w:rsidRPr="00660398" w:rsidRDefault="00660398" w:rsidP="002B295A">
            <w:pPr>
              <w:pStyle w:val="af5"/>
              <w:widowControl w:val="0"/>
              <w:ind w:left="0" w:firstLine="0"/>
              <w:rPr>
                <w:rFonts w:ascii="Times New Roman" w:hAnsi="Times New Roman"/>
              </w:rPr>
            </w:pP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2. Мероприятия по патриотическому воспитанию граждан в ходе подготовки празднования: Дня Победы, государственных праздников,</w:t>
            </w:r>
          </w:p>
          <w:p w:rsidR="00660398" w:rsidRPr="00660398" w:rsidRDefault="00660398" w:rsidP="002B295A">
            <w:pPr>
              <w:widowControl w:val="0"/>
              <w:ind w:firstLine="0"/>
              <w:rPr>
                <w:rFonts w:ascii="Times New Roman" w:hAnsi="Times New Roman"/>
              </w:rPr>
            </w:pPr>
            <w:r w:rsidRPr="00660398">
              <w:rPr>
                <w:rFonts w:ascii="Times New Roman" w:hAnsi="Times New Roman"/>
              </w:rPr>
              <w:t>Дней воинской славы</w:t>
            </w:r>
          </w:p>
          <w:p w:rsidR="00660398" w:rsidRPr="00660398" w:rsidRDefault="00660398" w:rsidP="002B295A">
            <w:pPr>
              <w:widowControl w:val="0"/>
              <w:ind w:firstLine="0"/>
              <w:rPr>
                <w:rFonts w:ascii="Times New Roman" w:hAnsi="Times New Roman"/>
              </w:rPr>
            </w:pP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2.1</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Историко</w:t>
            </w:r>
            <w:proofErr w:type="spellEnd"/>
            <w:r w:rsidRPr="00660398">
              <w:rPr>
                <w:rFonts w:ascii="Times New Roman" w:hAnsi="Times New Roman"/>
              </w:rPr>
              <w:t xml:space="preserve"> – краеведческая программа, посвященная Великой Победе «Они сражались за Родину!»</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апрель - май</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ОО, войсковые части, советы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2.2</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Чествование ветеранов ВОВ, участников ВОВ, несовершеннолетних узников, детей войны</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апрель - май</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ОО, войсковые части, советы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Патриотические мероприятия, посвященные Дням воинской славы</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ОО, войсковые части, советы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2.4</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Патриотические мероприятия с поисковым отрядом «Память»</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образовательных </w:t>
            </w:r>
            <w:r w:rsidRPr="00660398">
              <w:rPr>
                <w:rFonts w:ascii="Times New Roman" w:hAnsi="Times New Roman"/>
              </w:rPr>
              <w:lastRenderedPageBreak/>
              <w:t xml:space="preserve">организаций, советы ветеранов, поисковый отряд «Память» </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2.5</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Экскурсионные поездки в районный историко-</w:t>
            </w:r>
            <w:proofErr w:type="spellStart"/>
            <w:r w:rsidRPr="00660398">
              <w:rPr>
                <w:rFonts w:ascii="Times New Roman" w:hAnsi="Times New Roman"/>
              </w:rPr>
              <w:t>краевеческий</w:t>
            </w:r>
            <w:proofErr w:type="spellEnd"/>
            <w:r w:rsidRPr="00660398">
              <w:rPr>
                <w:rFonts w:ascii="Times New Roman" w:hAnsi="Times New Roman"/>
              </w:rPr>
              <w:t xml:space="preserve"> музей, музей МКОУ «</w:t>
            </w:r>
            <w:proofErr w:type="spellStart"/>
            <w:r w:rsidRPr="00660398">
              <w:rPr>
                <w:rFonts w:ascii="Times New Roman" w:hAnsi="Times New Roman"/>
              </w:rPr>
              <w:t>Дубравская</w:t>
            </w:r>
            <w:proofErr w:type="spellEnd"/>
            <w:r w:rsidRPr="00660398">
              <w:rPr>
                <w:rFonts w:ascii="Times New Roman" w:hAnsi="Times New Roman"/>
              </w:rPr>
              <w:t xml:space="preserve"> ООШ», встречи с участниками поискового отряда «Память»</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2.6</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Акция «Чтобы помнили», посвященная Дню Памяти и Скорби, жертвам Великой Отечественной войны</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июнь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ОО, войсковые части, советы ветеранов</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2.7</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Молодежные патриотические акции</w:t>
            </w:r>
          </w:p>
          <w:p w:rsidR="00660398" w:rsidRPr="00660398" w:rsidRDefault="00660398" w:rsidP="002B295A">
            <w:pPr>
              <w:widowControl w:val="0"/>
              <w:ind w:firstLine="0"/>
              <w:rPr>
                <w:rFonts w:ascii="Times New Roman" w:hAnsi="Times New Roman"/>
              </w:rPr>
            </w:pPr>
            <w:r w:rsidRPr="00660398">
              <w:rPr>
                <w:rFonts w:ascii="Times New Roman" w:hAnsi="Times New Roman"/>
              </w:rPr>
              <w:t>«К защите Родины готов!»</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образовательных организаций, Военный комиссариат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2.8</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Организация мероприятий по наведению порядка на территории воинских захоронений, акция «Обелиск» </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tc>
      </w:tr>
      <w:tr w:rsidR="00660398" w:rsidRPr="00660398" w:rsidTr="002B295A">
        <w:trPr>
          <w:jc w:val="right"/>
        </w:trPr>
        <w:tc>
          <w:tcPr>
            <w:tcW w:w="768"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2.9</w:t>
            </w:r>
          </w:p>
        </w:tc>
        <w:tc>
          <w:tcPr>
            <w:tcW w:w="4747"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Проведение Дней воинской Славы России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Администрации образовательных организаций</w:t>
            </w:r>
          </w:p>
        </w:tc>
      </w:tr>
      <w:tr w:rsidR="00660398" w:rsidRPr="00660398" w:rsidTr="002B295A">
        <w:trPr>
          <w:jc w:val="right"/>
        </w:trPr>
        <w:tc>
          <w:tcPr>
            <w:tcW w:w="10507" w:type="dxa"/>
            <w:gridSpan w:val="5"/>
            <w:shd w:val="clear" w:color="auto" w:fill="auto"/>
            <w:vAlign w:val="center"/>
          </w:tcPr>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 xml:space="preserve">3. Мероприятия по патриотическому воспитанию, проводимые Отделом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МКУ «ЦОДСО» совместно с </w:t>
            </w:r>
            <w:proofErr w:type="spellStart"/>
            <w:r w:rsidRPr="00660398">
              <w:rPr>
                <w:rFonts w:ascii="Times New Roman" w:hAnsi="Times New Roman"/>
              </w:rPr>
              <w:t>Богучарской</w:t>
            </w:r>
            <w:proofErr w:type="spellEnd"/>
            <w:r w:rsidRPr="00660398">
              <w:rPr>
                <w:rFonts w:ascii="Times New Roman" w:hAnsi="Times New Roman"/>
              </w:rPr>
              <w:t xml:space="preserve"> районной общественной организацией Всероссийской общественной организации ветеранов (пенсионеров) войны и труда, Вооруженных Сил и правоохранительных органов; </w:t>
            </w:r>
            <w:proofErr w:type="spellStart"/>
            <w:r w:rsidRPr="00660398">
              <w:rPr>
                <w:rFonts w:ascii="Times New Roman" w:hAnsi="Times New Roman"/>
              </w:rPr>
              <w:t>Богучарским</w:t>
            </w:r>
            <w:proofErr w:type="spellEnd"/>
            <w:r w:rsidRPr="00660398">
              <w:rPr>
                <w:rFonts w:ascii="Times New Roman" w:hAnsi="Times New Roman"/>
              </w:rPr>
              <w:t xml:space="preserve"> правлением Российского Союза офицеров запаса, </w:t>
            </w:r>
            <w:proofErr w:type="spellStart"/>
            <w:r w:rsidRPr="00660398">
              <w:rPr>
                <w:rFonts w:ascii="Times New Roman" w:hAnsi="Times New Roman"/>
              </w:rPr>
              <w:t>Богучарским</w:t>
            </w:r>
            <w:proofErr w:type="spellEnd"/>
            <w:r w:rsidRPr="00660398">
              <w:rPr>
                <w:rFonts w:ascii="Times New Roman" w:hAnsi="Times New Roman"/>
              </w:rPr>
              <w:t xml:space="preserve"> районным отделением Воронежской региональной организации общероссийской общественной организации «Российский Союз ветеранов Афганистана», общественной организацией «Ветераны пограничных войск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войсковыми частями, дислоцирующимися</w:t>
            </w:r>
          </w:p>
          <w:p w:rsidR="00660398" w:rsidRPr="00660398" w:rsidRDefault="00660398" w:rsidP="002B295A">
            <w:pPr>
              <w:pStyle w:val="af5"/>
              <w:widowControl w:val="0"/>
              <w:ind w:left="0" w:firstLine="0"/>
              <w:rPr>
                <w:rFonts w:ascii="Times New Roman" w:hAnsi="Times New Roman"/>
              </w:rPr>
            </w:pPr>
            <w:r w:rsidRPr="00660398">
              <w:rPr>
                <w:rFonts w:ascii="Times New Roman" w:hAnsi="Times New Roman"/>
              </w:rPr>
              <w:t xml:space="preserve">в </w:t>
            </w:r>
            <w:proofErr w:type="spellStart"/>
            <w:r w:rsidRPr="00660398">
              <w:rPr>
                <w:rFonts w:ascii="Times New Roman" w:hAnsi="Times New Roman"/>
              </w:rPr>
              <w:t>Богучарском</w:t>
            </w:r>
            <w:proofErr w:type="spellEnd"/>
            <w:r w:rsidRPr="00660398">
              <w:rPr>
                <w:rFonts w:ascii="Times New Roman" w:hAnsi="Times New Roman"/>
              </w:rPr>
              <w:t xml:space="preserve"> муниципальном районе</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3.1</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Акция «Посылка солдату», «Письмо солдату»</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Весь период</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Администрация ОО, командование </w:t>
            </w:r>
          </w:p>
          <w:p w:rsidR="00660398" w:rsidRPr="00660398" w:rsidRDefault="00660398" w:rsidP="002B295A">
            <w:pPr>
              <w:widowControl w:val="0"/>
              <w:ind w:firstLine="0"/>
              <w:rPr>
                <w:rFonts w:ascii="Times New Roman" w:hAnsi="Times New Roman"/>
              </w:rPr>
            </w:pPr>
            <w:r w:rsidRPr="00660398">
              <w:rPr>
                <w:rFonts w:ascii="Times New Roman" w:hAnsi="Times New Roman"/>
              </w:rPr>
              <w:t>войсковых частей</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3.2</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Кубок по волейболу в честь памяти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воина - афганца М.И. Капустина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февраль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МКОУ «</w:t>
            </w:r>
            <w:proofErr w:type="spellStart"/>
            <w:r w:rsidRPr="00660398">
              <w:rPr>
                <w:rFonts w:ascii="Times New Roman" w:hAnsi="Times New Roman"/>
              </w:rPr>
              <w:t>Терешковская</w:t>
            </w:r>
            <w:proofErr w:type="spellEnd"/>
            <w:r w:rsidRPr="00660398">
              <w:rPr>
                <w:rFonts w:ascii="Times New Roman" w:hAnsi="Times New Roman"/>
              </w:rPr>
              <w:t xml:space="preserve"> ООШ», советы ветеранов, 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3.3</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Военно-спортивная игра «Победа» для 6-9 и 10-11 классов, участие в зональной и областной играх</w:t>
            </w:r>
          </w:p>
          <w:p w:rsidR="00660398" w:rsidRPr="00660398" w:rsidRDefault="00660398" w:rsidP="002B295A">
            <w:pPr>
              <w:widowControl w:val="0"/>
              <w:ind w:firstLine="0"/>
              <w:rPr>
                <w:rFonts w:ascii="Times New Roman" w:hAnsi="Times New Roman"/>
              </w:rPr>
            </w:pP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март-апрель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Образовательные организации, Богучарский РВК, командование войсковых частей</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3.4</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Проведение районной патриотической акции «Звезда Памяти»</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май</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 образовательные организации</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3.5</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Участие детей и молодежи в праздничных мероприятиях, посвященных годовщине Победы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 Великой Отечественной войне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1941-1945 годов </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май</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МКУ «ЦОДСО», образовательные организации</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3.6</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Пятидневные учебно-полевые сборы для учащихся 10-х классов</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май</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«ЦОДСО», образовательные организации,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Военный комиссариат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командование </w:t>
            </w:r>
          </w:p>
          <w:p w:rsidR="00660398" w:rsidRPr="00660398" w:rsidRDefault="00660398" w:rsidP="002B295A">
            <w:pPr>
              <w:widowControl w:val="0"/>
              <w:ind w:firstLine="0"/>
              <w:rPr>
                <w:rFonts w:ascii="Times New Roman" w:hAnsi="Times New Roman"/>
              </w:rPr>
            </w:pPr>
            <w:r w:rsidRPr="00660398">
              <w:rPr>
                <w:rFonts w:ascii="Times New Roman" w:hAnsi="Times New Roman"/>
              </w:rPr>
              <w:t>войсковых частей</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3.7</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Районный конкурс-слет отрядов «Пост № 1» для учащихся 9-11 классов, участие в зональном и областном слетах</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март-апрель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«ЦОДСО», образовательные организации,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Военный комиссариат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командование </w:t>
            </w:r>
          </w:p>
          <w:p w:rsidR="00660398" w:rsidRPr="00660398" w:rsidRDefault="00660398" w:rsidP="002B295A">
            <w:pPr>
              <w:widowControl w:val="0"/>
              <w:ind w:firstLine="0"/>
              <w:rPr>
                <w:rFonts w:ascii="Times New Roman" w:hAnsi="Times New Roman"/>
              </w:rPr>
            </w:pPr>
            <w:r w:rsidRPr="00660398">
              <w:rPr>
                <w:rFonts w:ascii="Times New Roman" w:hAnsi="Times New Roman"/>
              </w:rPr>
              <w:t>войсковых частей</w:t>
            </w:r>
          </w:p>
        </w:tc>
      </w:tr>
      <w:tr w:rsidR="00660398" w:rsidRPr="00660398" w:rsidTr="002B295A">
        <w:trPr>
          <w:jc w:val="right"/>
        </w:trPr>
        <w:tc>
          <w:tcPr>
            <w:tcW w:w="972" w:type="dxa"/>
            <w:gridSpan w:val="2"/>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3.8</w:t>
            </w:r>
          </w:p>
        </w:tc>
        <w:tc>
          <w:tcPr>
            <w:tcW w:w="4543"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Оборонно-спортивный лагерь «Юный танкист», военно-патриотический лагерь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«Школа безопасности»,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лагерь юнармейцев «Путь Воина»</w:t>
            </w:r>
          </w:p>
        </w:tc>
        <w:tc>
          <w:tcPr>
            <w:tcW w:w="1775"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август-сентябрь</w:t>
            </w:r>
          </w:p>
        </w:tc>
        <w:tc>
          <w:tcPr>
            <w:tcW w:w="3217" w:type="dxa"/>
            <w:shd w:val="clear" w:color="auto" w:fill="auto"/>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Отдел по образованию, опеке и попечительству администрации </w:t>
            </w:r>
            <w:proofErr w:type="spellStart"/>
            <w:r w:rsidRPr="00660398">
              <w:rPr>
                <w:rFonts w:ascii="Times New Roman" w:hAnsi="Times New Roman"/>
              </w:rPr>
              <w:lastRenderedPageBreak/>
              <w:t>Богучарского</w:t>
            </w:r>
            <w:proofErr w:type="spellEnd"/>
            <w:r w:rsidRPr="00660398">
              <w:rPr>
                <w:rFonts w:ascii="Times New Roman" w:hAnsi="Times New Roman"/>
              </w:rPr>
              <w:t xml:space="preserve"> муниципального района Воронежской области,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МКУ «ЦОДСО», образовательные организации,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Военный комиссариат </w:t>
            </w:r>
            <w:proofErr w:type="spellStart"/>
            <w:r w:rsidRPr="00660398">
              <w:rPr>
                <w:rFonts w:ascii="Times New Roman" w:hAnsi="Times New Roman"/>
              </w:rPr>
              <w:t>Богучарского</w:t>
            </w:r>
            <w:proofErr w:type="spellEnd"/>
            <w:r w:rsidRPr="00660398">
              <w:rPr>
                <w:rFonts w:ascii="Times New Roman" w:hAnsi="Times New Roman"/>
              </w:rPr>
              <w:t xml:space="preserve"> района, командование войсковых частей</w:t>
            </w: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Используемые Формы работы:</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Культурно-досуговые мероприятия</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xml:space="preserve">     Беседы и встречи </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Фестивали, смотры, конкурсы,</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Соревнования</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Экскурсии, поездки</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Посещения на дому, чествование ветеранов, участников ВОВ и локальных войн, несовершеннолетних узников концлагерей</w:t>
      </w:r>
    </w:p>
    <w:p w:rsidR="00660398" w:rsidRPr="00660398" w:rsidRDefault="00660398" w:rsidP="00660398">
      <w:pPr>
        <w:widowControl w:val="0"/>
        <w:ind w:firstLine="709"/>
        <w:rPr>
          <w:rFonts w:ascii="Times New Roman" w:hAnsi="Times New Roman"/>
        </w:rPr>
      </w:pPr>
      <w:r w:rsidRPr="00660398">
        <w:rPr>
          <w:rFonts w:ascii="Times New Roman" w:hAnsi="Times New Roman"/>
        </w:rPr>
        <w:sym w:font="Symbol" w:char="F0B7"/>
      </w:r>
      <w:r w:rsidRPr="00660398">
        <w:rPr>
          <w:rFonts w:ascii="Times New Roman" w:hAnsi="Times New Roman"/>
        </w:rPr>
        <w:t>     Патриотические акции</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Направления работы:</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1. </w:t>
      </w:r>
      <w:proofErr w:type="spellStart"/>
      <w:r w:rsidRPr="00660398">
        <w:rPr>
          <w:rFonts w:ascii="Times New Roman" w:hAnsi="Times New Roman"/>
        </w:rPr>
        <w:t>Историко</w:t>
      </w:r>
      <w:proofErr w:type="spellEnd"/>
      <w:r w:rsidRPr="00660398">
        <w:rPr>
          <w:rFonts w:ascii="Times New Roman" w:hAnsi="Times New Roman"/>
        </w:rPr>
        <w:t xml:space="preserve"> – краеведческое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2. Спортивно – патриотическое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3. </w:t>
      </w:r>
      <w:proofErr w:type="spellStart"/>
      <w:r w:rsidRPr="00660398">
        <w:rPr>
          <w:rFonts w:ascii="Times New Roman" w:hAnsi="Times New Roman"/>
        </w:rPr>
        <w:t>Гражданско</w:t>
      </w:r>
      <w:proofErr w:type="spellEnd"/>
      <w:r w:rsidRPr="00660398">
        <w:rPr>
          <w:rFonts w:ascii="Times New Roman" w:hAnsi="Times New Roman"/>
        </w:rPr>
        <w:t xml:space="preserve"> - правовое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4. Досугово - оздоровительное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5. Культурно - развлекательное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6. Духовно - нравственное </w:t>
      </w: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7. </w:t>
      </w:r>
      <w:proofErr w:type="spellStart"/>
      <w:r w:rsidRPr="00660398">
        <w:rPr>
          <w:rFonts w:ascii="Times New Roman" w:hAnsi="Times New Roman"/>
        </w:rPr>
        <w:t>Эколого</w:t>
      </w:r>
      <w:proofErr w:type="spellEnd"/>
      <w:r w:rsidRPr="00660398">
        <w:rPr>
          <w:rFonts w:ascii="Times New Roman" w:hAnsi="Times New Roman"/>
        </w:rPr>
        <w:t xml:space="preserve"> – краеведческое</w:t>
      </w:r>
    </w:p>
    <w:p w:rsidR="00660398" w:rsidRPr="00660398" w:rsidRDefault="00660398" w:rsidP="00660398">
      <w:pPr>
        <w:pStyle w:val="af5"/>
        <w:widowControl w:val="0"/>
        <w:ind w:left="0" w:firstLine="709"/>
        <w:rPr>
          <w:rFonts w:ascii="Times New Roman" w:hAnsi="Times New Roman"/>
        </w:rPr>
      </w:pPr>
    </w:p>
    <w:p w:rsidR="00660398" w:rsidRPr="00660398" w:rsidRDefault="00660398" w:rsidP="00660398">
      <w:pPr>
        <w:pStyle w:val="af5"/>
        <w:widowControl w:val="0"/>
        <w:ind w:left="0" w:firstLine="709"/>
        <w:rPr>
          <w:rFonts w:ascii="Times New Roman" w:hAnsi="Times New Roman"/>
        </w:rPr>
      </w:pPr>
      <w:r w:rsidRPr="00660398">
        <w:rPr>
          <w:rFonts w:ascii="Times New Roman" w:hAnsi="Times New Roman"/>
        </w:rPr>
        <w:t>Межведомственное взаимодействие:</w:t>
      </w:r>
    </w:p>
    <w:p w:rsidR="00660398" w:rsidRPr="00660398" w:rsidRDefault="00660398" w:rsidP="00660398">
      <w:pPr>
        <w:pStyle w:val="af5"/>
        <w:widowControl w:val="0"/>
        <w:ind w:left="0"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t xml:space="preserve">1. </w:t>
      </w:r>
      <w:proofErr w:type="gramStart"/>
      <w:r w:rsidRPr="00660398">
        <w:rPr>
          <w:rFonts w:ascii="Times New Roman" w:hAnsi="Times New Roman"/>
        </w:rPr>
        <w:t xml:space="preserve">Совместная деятельность с учреждениями культуры, физкультуры, ОМВД России по </w:t>
      </w:r>
      <w:proofErr w:type="spellStart"/>
      <w:r w:rsidRPr="00660398">
        <w:rPr>
          <w:rFonts w:ascii="Times New Roman" w:hAnsi="Times New Roman"/>
        </w:rPr>
        <w:t>Богучарскому</w:t>
      </w:r>
      <w:proofErr w:type="spellEnd"/>
      <w:r w:rsidRPr="00660398">
        <w:rPr>
          <w:rFonts w:ascii="Times New Roman" w:hAnsi="Times New Roman"/>
        </w:rPr>
        <w:t xml:space="preserve"> району, </w:t>
      </w:r>
      <w:proofErr w:type="spellStart"/>
      <w:r w:rsidRPr="00660398">
        <w:rPr>
          <w:rFonts w:ascii="Times New Roman" w:hAnsi="Times New Roman"/>
        </w:rPr>
        <w:t>Богучарским</w:t>
      </w:r>
      <w:proofErr w:type="spellEnd"/>
      <w:r w:rsidRPr="00660398">
        <w:rPr>
          <w:rFonts w:ascii="Times New Roman" w:hAnsi="Times New Roman"/>
        </w:rPr>
        <w:t xml:space="preserve"> районным военным комиссариатом, </w:t>
      </w:r>
      <w:proofErr w:type="spellStart"/>
      <w:r w:rsidRPr="00660398">
        <w:rPr>
          <w:rFonts w:ascii="Times New Roman" w:hAnsi="Times New Roman"/>
        </w:rPr>
        <w:t>Богучарской</w:t>
      </w:r>
      <w:proofErr w:type="spellEnd"/>
      <w:r w:rsidRPr="00660398">
        <w:rPr>
          <w:rFonts w:ascii="Times New Roman" w:hAnsi="Times New Roman"/>
        </w:rPr>
        <w:t xml:space="preserve"> районной общественной организацией Всероссийской общественной организации ветеранов (пенсионеров) войны и труда, Вооруженных Сил и правоохранительных органов; </w:t>
      </w:r>
      <w:proofErr w:type="spellStart"/>
      <w:r w:rsidRPr="00660398">
        <w:rPr>
          <w:rFonts w:ascii="Times New Roman" w:hAnsi="Times New Roman"/>
        </w:rPr>
        <w:t>Богучарским</w:t>
      </w:r>
      <w:proofErr w:type="spellEnd"/>
      <w:r w:rsidRPr="00660398">
        <w:rPr>
          <w:rFonts w:ascii="Times New Roman" w:hAnsi="Times New Roman"/>
        </w:rPr>
        <w:t xml:space="preserve"> правлением Российского Союза офицеров запаса, </w:t>
      </w:r>
      <w:proofErr w:type="spellStart"/>
      <w:r w:rsidRPr="00660398">
        <w:rPr>
          <w:rFonts w:ascii="Times New Roman" w:hAnsi="Times New Roman"/>
        </w:rPr>
        <w:t>Богучарским</w:t>
      </w:r>
      <w:proofErr w:type="spellEnd"/>
      <w:r w:rsidRPr="00660398">
        <w:rPr>
          <w:rFonts w:ascii="Times New Roman" w:hAnsi="Times New Roman"/>
        </w:rPr>
        <w:t xml:space="preserve"> районным отделением Воронежской региональной организации общероссийской общественной организации «Российский Союз ветеранов Афганистана», общественными движениями и организациями.</w:t>
      </w:r>
      <w:proofErr w:type="gramEnd"/>
    </w:p>
    <w:p w:rsidR="00660398" w:rsidRPr="00660398" w:rsidRDefault="00660398" w:rsidP="00660398">
      <w:pPr>
        <w:widowControl w:val="0"/>
        <w:ind w:firstLine="709"/>
        <w:rPr>
          <w:rFonts w:ascii="Times New Roman" w:hAnsi="Times New Roman"/>
        </w:rPr>
        <w:sectPr w:rsidR="00660398" w:rsidRPr="00660398" w:rsidSect="00B465FF">
          <w:pgSz w:w="11909" w:h="16834"/>
          <w:pgMar w:top="2268" w:right="567" w:bottom="567" w:left="1701" w:header="720" w:footer="720" w:gutter="0"/>
          <w:pgNumType w:start="1"/>
          <w:cols w:space="60"/>
          <w:noEndnote/>
          <w:docGrid w:linePitch="299"/>
        </w:sectPr>
      </w:pPr>
      <w:r w:rsidRPr="00660398">
        <w:rPr>
          <w:rFonts w:ascii="Times New Roman" w:hAnsi="Times New Roman"/>
        </w:rPr>
        <w:t xml:space="preserve">2. Привлечение представителей войсковых частей </w:t>
      </w:r>
      <w:proofErr w:type="spellStart"/>
      <w:r w:rsidRPr="00660398">
        <w:rPr>
          <w:rFonts w:ascii="Times New Roman" w:hAnsi="Times New Roman"/>
        </w:rPr>
        <w:t>Богучарского</w:t>
      </w:r>
      <w:proofErr w:type="spellEnd"/>
      <w:r w:rsidRPr="00660398">
        <w:rPr>
          <w:rFonts w:ascii="Times New Roman" w:hAnsi="Times New Roman"/>
        </w:rPr>
        <w:t xml:space="preserve"> гарнизона.</w:t>
      </w:r>
    </w:p>
    <w:tbl>
      <w:tblPr>
        <w:tblW w:w="16160" w:type="dxa"/>
        <w:jc w:val="center"/>
        <w:tblLayout w:type="fixed"/>
        <w:tblCellMar>
          <w:top w:w="28" w:type="dxa"/>
          <w:left w:w="57" w:type="dxa"/>
          <w:bottom w:w="28" w:type="dxa"/>
          <w:right w:w="57" w:type="dxa"/>
        </w:tblCellMar>
        <w:tblLook w:val="0000" w:firstRow="0" w:lastRow="0" w:firstColumn="0" w:lastColumn="0" w:noHBand="0" w:noVBand="0"/>
      </w:tblPr>
      <w:tblGrid>
        <w:gridCol w:w="823"/>
        <w:gridCol w:w="4039"/>
        <w:gridCol w:w="1225"/>
        <w:gridCol w:w="1657"/>
        <w:gridCol w:w="1587"/>
        <w:gridCol w:w="852"/>
        <w:gridCol w:w="852"/>
        <w:gridCol w:w="852"/>
        <w:gridCol w:w="852"/>
        <w:gridCol w:w="852"/>
        <w:gridCol w:w="852"/>
        <w:gridCol w:w="877"/>
        <w:gridCol w:w="840"/>
      </w:tblGrid>
      <w:tr w:rsidR="00660398" w:rsidRPr="00660398" w:rsidTr="002B295A">
        <w:trPr>
          <w:gridAfter w:val="1"/>
          <w:wAfter w:w="840" w:type="dxa"/>
          <w:trHeight w:val="20"/>
          <w:jc w:val="center"/>
        </w:trPr>
        <w:tc>
          <w:tcPr>
            <w:tcW w:w="823" w:type="dxa"/>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p>
        </w:tc>
        <w:tc>
          <w:tcPr>
            <w:tcW w:w="4039" w:type="dxa"/>
            <w:tcBorders>
              <w:top w:val="nil"/>
              <w:left w:val="nil"/>
              <w:bottom w:val="nil"/>
              <w:right w:val="nil"/>
            </w:tcBorders>
            <w:vAlign w:val="bottom"/>
          </w:tcPr>
          <w:p w:rsidR="00660398" w:rsidRPr="00660398" w:rsidRDefault="00660398" w:rsidP="002B295A">
            <w:pPr>
              <w:widowControl w:val="0"/>
              <w:ind w:firstLine="0"/>
              <w:rPr>
                <w:rFonts w:ascii="Times New Roman" w:hAnsi="Times New Roman"/>
              </w:rPr>
            </w:pPr>
          </w:p>
        </w:tc>
        <w:tc>
          <w:tcPr>
            <w:tcW w:w="2882" w:type="dxa"/>
            <w:gridSpan w:val="2"/>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7576" w:type="dxa"/>
            <w:gridSpan w:val="8"/>
            <w:tcBorders>
              <w:top w:val="nil"/>
              <w:left w:val="nil"/>
              <w:bottom w:val="nil"/>
              <w:right w:val="nil"/>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Приложение 1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к муниципальной программе </w:t>
            </w:r>
          </w:p>
        </w:tc>
      </w:tr>
      <w:tr w:rsidR="00660398" w:rsidRPr="00660398" w:rsidTr="002B295A">
        <w:trPr>
          <w:gridAfter w:val="1"/>
          <w:wAfter w:w="840" w:type="dxa"/>
          <w:trHeight w:val="20"/>
          <w:jc w:val="center"/>
        </w:trPr>
        <w:tc>
          <w:tcPr>
            <w:tcW w:w="823" w:type="dxa"/>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p>
        </w:tc>
        <w:tc>
          <w:tcPr>
            <w:tcW w:w="4039" w:type="dxa"/>
            <w:tcBorders>
              <w:top w:val="nil"/>
              <w:left w:val="nil"/>
              <w:bottom w:val="nil"/>
              <w:right w:val="nil"/>
            </w:tcBorders>
            <w:vAlign w:val="bottom"/>
          </w:tcPr>
          <w:p w:rsidR="00660398" w:rsidRPr="00660398" w:rsidRDefault="00660398" w:rsidP="002B295A">
            <w:pPr>
              <w:widowControl w:val="0"/>
              <w:ind w:firstLine="0"/>
              <w:rPr>
                <w:rFonts w:ascii="Times New Roman" w:hAnsi="Times New Roman"/>
              </w:rPr>
            </w:pPr>
          </w:p>
        </w:tc>
        <w:tc>
          <w:tcPr>
            <w:tcW w:w="2882" w:type="dxa"/>
            <w:gridSpan w:val="2"/>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7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r>
      <w:tr w:rsidR="00660398" w:rsidRPr="00660398" w:rsidTr="002B295A">
        <w:trPr>
          <w:gridAfter w:val="1"/>
          <w:wAfter w:w="840" w:type="dxa"/>
          <w:trHeight w:val="20"/>
          <w:jc w:val="center"/>
        </w:trPr>
        <w:tc>
          <w:tcPr>
            <w:tcW w:w="14443" w:type="dxa"/>
            <w:gridSpan w:val="11"/>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Сведения о показателях (индикаторах)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r w:rsidRPr="00660398">
              <w:rPr>
                <w:rFonts w:ascii="Times New Roman" w:hAnsi="Times New Roman"/>
              </w:rPr>
              <w:br/>
              <w:t xml:space="preserve">«Развитие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r w:rsidRPr="00660398">
              <w:rPr>
                <w:rFonts w:ascii="Times New Roman" w:hAnsi="Times New Roman"/>
              </w:rPr>
              <w:br/>
              <w:t xml:space="preserve"> и их значениях</w:t>
            </w:r>
          </w:p>
        </w:tc>
        <w:tc>
          <w:tcPr>
            <w:tcW w:w="87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r>
      <w:tr w:rsidR="00660398" w:rsidRPr="00660398" w:rsidTr="002B295A">
        <w:trPr>
          <w:gridAfter w:val="1"/>
          <w:wAfter w:w="840" w:type="dxa"/>
          <w:trHeight w:val="20"/>
          <w:jc w:val="center"/>
        </w:trPr>
        <w:tc>
          <w:tcPr>
            <w:tcW w:w="823" w:type="dxa"/>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p>
        </w:tc>
        <w:tc>
          <w:tcPr>
            <w:tcW w:w="5264" w:type="dxa"/>
            <w:gridSpan w:val="2"/>
            <w:tcBorders>
              <w:top w:val="nil"/>
              <w:left w:val="nil"/>
              <w:bottom w:val="nil"/>
              <w:right w:val="nil"/>
            </w:tcBorders>
            <w:vAlign w:val="bottom"/>
          </w:tcPr>
          <w:p w:rsidR="00660398" w:rsidRPr="00660398" w:rsidRDefault="00660398" w:rsidP="002B295A">
            <w:pPr>
              <w:widowControl w:val="0"/>
              <w:ind w:firstLine="0"/>
              <w:rPr>
                <w:rFonts w:ascii="Times New Roman" w:hAnsi="Times New Roman"/>
              </w:rPr>
            </w:pPr>
          </w:p>
        </w:tc>
        <w:tc>
          <w:tcPr>
            <w:tcW w:w="165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bCs/>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2"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7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r>
      <w:tr w:rsidR="00660398" w:rsidRPr="00660398" w:rsidTr="002B295A">
        <w:trPr>
          <w:gridAfter w:val="1"/>
          <w:wAfter w:w="840" w:type="dxa"/>
          <w:trHeight w:val="20"/>
          <w:jc w:val="center"/>
        </w:trPr>
        <w:tc>
          <w:tcPr>
            <w:tcW w:w="823"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w:t>
            </w:r>
            <w:proofErr w:type="gramStart"/>
            <w:r w:rsidRPr="00660398">
              <w:rPr>
                <w:rFonts w:ascii="Times New Roman" w:hAnsi="Times New Roman"/>
              </w:rPr>
              <w:t>п</w:t>
            </w:r>
            <w:proofErr w:type="gramEnd"/>
            <w:r w:rsidRPr="00660398">
              <w:rPr>
                <w:rFonts w:ascii="Times New Roman" w:hAnsi="Times New Roman"/>
              </w:rPr>
              <w:t>/п</w:t>
            </w:r>
          </w:p>
        </w:tc>
        <w:tc>
          <w:tcPr>
            <w:tcW w:w="526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Наименование показателя (индикатора)</w:t>
            </w:r>
          </w:p>
        </w:tc>
        <w:tc>
          <w:tcPr>
            <w:tcW w:w="165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Пункт Федерального плана</w:t>
            </w:r>
            <w:r w:rsidRPr="00660398">
              <w:rPr>
                <w:rFonts w:ascii="Times New Roman" w:hAnsi="Times New Roman"/>
              </w:rPr>
              <w:br/>
              <w:t xml:space="preserve"> </w:t>
            </w:r>
            <w:proofErr w:type="spellStart"/>
            <w:proofErr w:type="gramStart"/>
            <w:r w:rsidRPr="00660398">
              <w:rPr>
                <w:rFonts w:ascii="Times New Roman" w:hAnsi="Times New Roman"/>
              </w:rPr>
              <w:t>статистиче-ских</w:t>
            </w:r>
            <w:proofErr w:type="spellEnd"/>
            <w:proofErr w:type="gramEnd"/>
            <w:r w:rsidRPr="00660398">
              <w:rPr>
                <w:rFonts w:ascii="Times New Roman" w:hAnsi="Times New Roman"/>
              </w:rPr>
              <w:t xml:space="preserve"> работ</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Ед. измерения</w:t>
            </w:r>
          </w:p>
        </w:tc>
        <w:tc>
          <w:tcPr>
            <w:tcW w:w="5989" w:type="dxa"/>
            <w:gridSpan w:val="7"/>
            <w:tcBorders>
              <w:top w:val="single" w:sz="4" w:space="0" w:color="auto"/>
              <w:left w:val="nil"/>
              <w:bottom w:val="single" w:sz="4" w:space="0" w:color="auto"/>
              <w:right w:val="single" w:sz="4" w:space="0" w:color="000000"/>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Значения показателя (индикатора) по годам реализации государственной программы</w:t>
            </w:r>
          </w:p>
        </w:tc>
      </w:tr>
      <w:tr w:rsidR="00660398" w:rsidRPr="00660398" w:rsidTr="002B295A">
        <w:trPr>
          <w:gridAfter w:val="1"/>
          <w:wAfter w:w="840" w:type="dxa"/>
          <w:trHeight w:val="20"/>
          <w:jc w:val="center"/>
        </w:trPr>
        <w:tc>
          <w:tcPr>
            <w:tcW w:w="823"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5264" w:type="dxa"/>
            <w:gridSpan w:val="2"/>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5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2019</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2020</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2021</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2022</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2023</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2024</w:t>
            </w:r>
          </w:p>
        </w:tc>
        <w:tc>
          <w:tcPr>
            <w:tcW w:w="877" w:type="dxa"/>
            <w:tcBorders>
              <w:top w:val="nil"/>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2025</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5264"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w:t>
            </w:r>
          </w:p>
        </w:tc>
        <w:tc>
          <w:tcPr>
            <w:tcW w:w="165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w:t>
            </w:r>
          </w:p>
        </w:tc>
        <w:tc>
          <w:tcPr>
            <w:tcW w:w="158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w:t>
            </w:r>
          </w:p>
        </w:tc>
        <w:tc>
          <w:tcPr>
            <w:tcW w:w="85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c>
          <w:tcPr>
            <w:tcW w:w="87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w:t>
            </w:r>
          </w:p>
        </w:tc>
      </w:tr>
      <w:tr w:rsidR="00660398" w:rsidRPr="00660398" w:rsidTr="002B295A">
        <w:trPr>
          <w:gridAfter w:val="1"/>
          <w:wAfter w:w="840" w:type="dxa"/>
          <w:trHeight w:val="20"/>
          <w:jc w:val="center"/>
        </w:trPr>
        <w:tc>
          <w:tcPr>
            <w:tcW w:w="15320"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Муниципальная Программа</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590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569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93,6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95,4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660398" w:rsidRPr="00660398" w:rsidRDefault="00660398" w:rsidP="002B295A">
            <w:pPr>
              <w:widowControl w:val="0"/>
              <w:ind w:firstLine="0"/>
              <w:rPr>
                <w:rFonts w:ascii="Times New Roman" w:hAnsi="Times New Roman"/>
              </w:rPr>
            </w:pP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95,4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Доля детей, охваченных организованным отдыхом и оздоровлением, в общем количестве </w:t>
            </w:r>
            <w:r w:rsidRPr="00660398">
              <w:rPr>
                <w:rFonts w:ascii="Times New Roman" w:hAnsi="Times New Roman"/>
              </w:rPr>
              <w:lastRenderedPageBreak/>
              <w:t>детей школьного возраста</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50,0</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50,0</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5.</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38,5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52,9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Количество действующих детских и молодежных патриотических объединений, клубов, центров</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количества и улучшение качества мероприятий патриотической направленности</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51</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Работа оборонно-спортивного лагеря</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r>
      <w:tr w:rsidR="00660398" w:rsidRPr="00660398" w:rsidTr="002B295A">
        <w:trPr>
          <w:gridAfter w:val="1"/>
          <w:wAfter w:w="840" w:type="dxa"/>
          <w:trHeight w:val="20"/>
          <w:jc w:val="center"/>
        </w:trPr>
        <w:tc>
          <w:tcPr>
            <w:tcW w:w="14443" w:type="dxa"/>
            <w:gridSpan w:val="11"/>
            <w:tcBorders>
              <w:top w:val="single" w:sz="4" w:space="0" w:color="auto"/>
              <w:left w:val="single" w:sz="4" w:space="0" w:color="auto"/>
              <w:bottom w:val="single" w:sz="4" w:space="0" w:color="auto"/>
              <w:right w:val="single" w:sz="4" w:space="0" w:color="000000"/>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ПОДПРОГРАММА 1 </w:t>
            </w:r>
          </w:p>
        </w:tc>
        <w:tc>
          <w:tcPr>
            <w:tcW w:w="877" w:type="dxa"/>
            <w:tcBorders>
              <w:top w:val="nil"/>
              <w:left w:val="nil"/>
              <w:bottom w:val="single" w:sz="4" w:space="0" w:color="auto"/>
              <w:right w:val="single" w:sz="4" w:space="0" w:color="auto"/>
            </w:tcBorders>
            <w:noWrap/>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r>
      <w:tr w:rsidR="00660398" w:rsidRPr="00660398" w:rsidTr="002B295A">
        <w:trPr>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587"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w:t>
            </w:r>
          </w:p>
        </w:tc>
        <w:tc>
          <w:tcPr>
            <w:tcW w:w="852"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590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569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1102</w:t>
            </w:r>
          </w:p>
        </w:tc>
        <w:tc>
          <w:tcPr>
            <w:tcW w:w="840" w:type="dxa"/>
            <w:vAlign w:val="center"/>
          </w:tcPr>
          <w:p w:rsidR="00660398" w:rsidRPr="00660398" w:rsidRDefault="00660398" w:rsidP="002B295A">
            <w:pPr>
              <w:widowControl w:val="0"/>
              <w:ind w:firstLine="0"/>
              <w:rPr>
                <w:rFonts w:ascii="Times New Roman" w:hAnsi="Times New Roman"/>
              </w:rPr>
            </w:pP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93,6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95,4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contextualSpacing/>
              <w:rPr>
                <w:rFonts w:ascii="Times New Roman" w:hAnsi="Times New Roman"/>
              </w:rPr>
            </w:pPr>
            <w:r w:rsidRPr="00660398">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660398" w:rsidRPr="00660398" w:rsidRDefault="00660398" w:rsidP="002B295A">
            <w:pPr>
              <w:widowControl w:val="0"/>
              <w:ind w:firstLine="0"/>
              <w:rPr>
                <w:rFonts w:ascii="Times New Roman" w:hAnsi="Times New Roman"/>
              </w:rPr>
            </w:pPr>
          </w:p>
        </w:tc>
        <w:tc>
          <w:tcPr>
            <w:tcW w:w="165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95,4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75,8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82,2</w:t>
            </w:r>
          </w:p>
        </w:tc>
      </w:tr>
      <w:tr w:rsidR="00660398" w:rsidRPr="00660398" w:rsidTr="002B295A">
        <w:trPr>
          <w:gridAfter w:val="1"/>
          <w:wAfter w:w="840" w:type="dxa"/>
          <w:trHeight w:val="20"/>
          <w:jc w:val="center"/>
        </w:trPr>
        <w:tc>
          <w:tcPr>
            <w:tcW w:w="14443" w:type="dxa"/>
            <w:gridSpan w:val="11"/>
            <w:tcBorders>
              <w:top w:val="single" w:sz="4" w:space="0" w:color="auto"/>
              <w:left w:val="single" w:sz="4" w:space="0" w:color="auto"/>
              <w:bottom w:val="single" w:sz="4" w:space="0" w:color="auto"/>
              <w:right w:val="single" w:sz="4" w:space="0" w:color="000000"/>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ПОДПРОГРАММА 2</w:t>
            </w:r>
          </w:p>
        </w:tc>
        <w:tc>
          <w:tcPr>
            <w:tcW w:w="877" w:type="dxa"/>
            <w:tcBorders>
              <w:top w:val="nil"/>
              <w:left w:val="nil"/>
              <w:bottom w:val="single" w:sz="4" w:space="0" w:color="auto"/>
              <w:right w:val="single" w:sz="4" w:space="0" w:color="auto"/>
            </w:tcBorders>
            <w:noWrap/>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2.1.</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24,4</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96,5</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52,9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62,1</w:t>
            </w:r>
          </w:p>
        </w:tc>
      </w:tr>
      <w:tr w:rsidR="00660398" w:rsidRPr="00660398" w:rsidTr="002B295A">
        <w:trPr>
          <w:gridAfter w:val="1"/>
          <w:wAfter w:w="840" w:type="dxa"/>
          <w:trHeight w:val="20"/>
          <w:jc w:val="center"/>
        </w:trPr>
        <w:tc>
          <w:tcPr>
            <w:tcW w:w="15320" w:type="dxa"/>
            <w:gridSpan w:val="12"/>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3</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3.1.</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Количество действующих детских и молодежных патриотических объединений, клубов, центров</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количества и улучшение качества мероприятий патриотической направленности</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45</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48</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49</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51</w:t>
            </w:r>
          </w:p>
        </w:tc>
      </w:tr>
      <w:tr w:rsidR="00660398" w:rsidRPr="00660398" w:rsidTr="002B295A">
        <w:trPr>
          <w:gridAfter w:val="1"/>
          <w:wAfter w:w="840" w:type="dxa"/>
          <w:trHeight w:val="20"/>
          <w:jc w:val="center"/>
        </w:trPr>
        <w:tc>
          <w:tcPr>
            <w:tcW w:w="823"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w:t>
            </w:r>
          </w:p>
        </w:tc>
        <w:tc>
          <w:tcPr>
            <w:tcW w:w="5264"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Работа оборонно-спортивного лагеря</w:t>
            </w:r>
          </w:p>
        </w:tc>
        <w:tc>
          <w:tcPr>
            <w:tcW w:w="1657"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p>
        </w:tc>
        <w:tc>
          <w:tcPr>
            <w:tcW w:w="15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шт.</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5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87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r w:rsidRPr="00660398">
        <w:rPr>
          <w:rFonts w:ascii="Times New Roman" w:hAnsi="Times New Roman"/>
        </w:rPr>
        <w:br w:type="page"/>
      </w:r>
    </w:p>
    <w:tbl>
      <w:tblPr>
        <w:tblW w:w="15593" w:type="dxa"/>
        <w:jc w:val="center"/>
        <w:tblLayout w:type="fixed"/>
        <w:tblCellMar>
          <w:top w:w="28" w:type="dxa"/>
          <w:left w:w="57" w:type="dxa"/>
          <w:bottom w:w="28" w:type="dxa"/>
          <w:right w:w="57" w:type="dxa"/>
        </w:tblCellMar>
        <w:tblLook w:val="0000" w:firstRow="0" w:lastRow="0" w:firstColumn="0" w:lastColumn="0" w:noHBand="0" w:noVBand="0"/>
      </w:tblPr>
      <w:tblGrid>
        <w:gridCol w:w="1897"/>
        <w:gridCol w:w="152"/>
        <w:gridCol w:w="2030"/>
        <w:gridCol w:w="390"/>
        <w:gridCol w:w="1489"/>
        <w:gridCol w:w="272"/>
        <w:gridCol w:w="1085"/>
        <w:gridCol w:w="271"/>
        <w:gridCol w:w="1130"/>
        <w:gridCol w:w="227"/>
        <w:gridCol w:w="1232"/>
        <w:gridCol w:w="124"/>
        <w:gridCol w:w="1150"/>
        <w:gridCol w:w="207"/>
        <w:gridCol w:w="999"/>
        <w:gridCol w:w="222"/>
        <w:gridCol w:w="814"/>
        <w:gridCol w:w="543"/>
        <w:gridCol w:w="1359"/>
      </w:tblGrid>
      <w:tr w:rsidR="00660398" w:rsidRPr="00660398" w:rsidTr="002B295A">
        <w:trPr>
          <w:trHeight w:val="20"/>
          <w:jc w:val="center"/>
        </w:trPr>
        <w:tc>
          <w:tcPr>
            <w:tcW w:w="2144" w:type="dxa"/>
            <w:gridSpan w:val="2"/>
            <w:tcBorders>
              <w:right w:val="nil"/>
            </w:tcBorders>
            <w:noWrap/>
            <w:vAlign w:val="bottom"/>
          </w:tcPr>
          <w:p w:rsidR="00660398" w:rsidRPr="00660398" w:rsidRDefault="00660398" w:rsidP="002B295A">
            <w:pPr>
              <w:widowControl w:val="0"/>
              <w:ind w:firstLine="0"/>
              <w:rPr>
                <w:rFonts w:ascii="Times New Roman" w:hAnsi="Times New Roman"/>
              </w:rPr>
            </w:pPr>
          </w:p>
        </w:tc>
        <w:tc>
          <w:tcPr>
            <w:tcW w:w="2125" w:type="dxa"/>
            <w:tcBorders>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966" w:type="dxa"/>
            <w:gridSpan w:val="2"/>
            <w:tcBorders>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10067" w:type="dxa"/>
            <w:gridSpan w:val="14"/>
            <w:tcBorders>
              <w:left w:val="nil"/>
              <w:bottom w:val="nil"/>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Приложение 2 </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к муниципальной программе </w:t>
            </w:r>
          </w:p>
        </w:tc>
      </w:tr>
      <w:tr w:rsidR="00660398" w:rsidRPr="00660398" w:rsidTr="002B295A">
        <w:trPr>
          <w:trHeight w:val="20"/>
          <w:jc w:val="center"/>
        </w:trPr>
        <w:tc>
          <w:tcPr>
            <w:tcW w:w="2144" w:type="dxa"/>
            <w:gridSpan w:val="2"/>
            <w:tcBorders>
              <w:top w:val="nil"/>
              <w:right w:val="nil"/>
            </w:tcBorders>
            <w:noWrap/>
            <w:vAlign w:val="bottom"/>
          </w:tcPr>
          <w:p w:rsidR="00660398" w:rsidRPr="00660398" w:rsidRDefault="00660398" w:rsidP="002B295A">
            <w:pPr>
              <w:widowControl w:val="0"/>
              <w:ind w:firstLine="0"/>
              <w:rPr>
                <w:rFonts w:ascii="Times New Roman" w:hAnsi="Times New Roman"/>
              </w:rPr>
            </w:pPr>
          </w:p>
        </w:tc>
        <w:tc>
          <w:tcPr>
            <w:tcW w:w="2125" w:type="dxa"/>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966"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418"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464"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525"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331"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260"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080" w:type="dxa"/>
            <w:gridSpan w:val="2"/>
            <w:tcBorders>
              <w:top w:val="nil"/>
              <w:left w:val="nil"/>
              <w:right w:val="nil"/>
            </w:tcBorders>
            <w:noWrap/>
            <w:vAlign w:val="bottom"/>
          </w:tcPr>
          <w:p w:rsidR="00660398" w:rsidRPr="00660398" w:rsidRDefault="00660398" w:rsidP="002B295A">
            <w:pPr>
              <w:widowControl w:val="0"/>
              <w:ind w:firstLine="0"/>
              <w:rPr>
                <w:rFonts w:ascii="Times New Roman" w:hAnsi="Times New Roman"/>
              </w:rPr>
            </w:pPr>
          </w:p>
        </w:tc>
        <w:tc>
          <w:tcPr>
            <w:tcW w:w="1989" w:type="dxa"/>
            <w:gridSpan w:val="2"/>
            <w:tcBorders>
              <w:top w:val="nil"/>
              <w:left w:val="nil"/>
            </w:tcBorders>
            <w:noWrap/>
            <w:vAlign w:val="bottom"/>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6302" w:type="dxa"/>
            <w:gridSpan w:val="19"/>
            <w:tcBorders>
              <w:top w:val="nil"/>
              <w:bottom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Расходы местного бюджета на реализацию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tc>
      </w:tr>
      <w:tr w:rsidR="00660398" w:rsidRPr="00660398" w:rsidTr="002B295A">
        <w:trPr>
          <w:trHeight w:val="20"/>
          <w:jc w:val="center"/>
        </w:trPr>
        <w:tc>
          <w:tcPr>
            <w:tcW w:w="16302" w:type="dxa"/>
            <w:gridSpan w:val="19"/>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20"/>
          <w:jc w:val="center"/>
        </w:trPr>
        <w:tc>
          <w:tcPr>
            <w:tcW w:w="1985" w:type="dxa"/>
            <w:vMerge w:val="restart"/>
            <w:tcBorders>
              <w:top w:val="nil"/>
              <w:left w:val="single" w:sz="4" w:space="0" w:color="auto"/>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Статус</w:t>
            </w:r>
          </w:p>
        </w:tc>
        <w:tc>
          <w:tcPr>
            <w:tcW w:w="2691" w:type="dxa"/>
            <w:gridSpan w:val="3"/>
            <w:vMerge w:val="restart"/>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783" w:type="dxa"/>
            <w:gridSpan w:val="13"/>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Расходы местного бюджета по годам реализации муниципальной программы,</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тыс. руб.  </w:t>
            </w:r>
          </w:p>
        </w:tc>
      </w:tr>
      <w:tr w:rsidR="00660398" w:rsidRPr="00660398" w:rsidTr="002B295A">
        <w:trPr>
          <w:trHeight w:val="20"/>
          <w:jc w:val="center"/>
        </w:trPr>
        <w:tc>
          <w:tcPr>
            <w:tcW w:w="1985"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691" w:type="dxa"/>
            <w:gridSpan w:val="3"/>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843" w:type="dxa"/>
            <w:gridSpan w:val="2"/>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nil"/>
              <w:left w:val="nil"/>
              <w:bottom w:val="nil"/>
              <w:right w:val="nil"/>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2019</w:t>
            </w:r>
            <w:r w:rsidRPr="00660398">
              <w:rPr>
                <w:rFonts w:ascii="Times New Roman" w:hAnsi="Times New Roman"/>
              </w:rPr>
              <w:br/>
            </w:r>
          </w:p>
        </w:tc>
        <w:tc>
          <w:tcPr>
            <w:tcW w:w="1418" w:type="dxa"/>
            <w:gridSpan w:val="2"/>
            <w:tcBorders>
              <w:top w:val="nil"/>
              <w:left w:val="single" w:sz="4" w:space="0" w:color="auto"/>
              <w:bottom w:val="nil"/>
              <w:right w:val="nil"/>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2020</w:t>
            </w:r>
          </w:p>
        </w:tc>
        <w:tc>
          <w:tcPr>
            <w:tcW w:w="1417" w:type="dxa"/>
            <w:gridSpan w:val="2"/>
            <w:tcBorders>
              <w:top w:val="nil"/>
              <w:left w:val="single" w:sz="4" w:space="0" w:color="auto"/>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2021</w:t>
            </w:r>
            <w:r w:rsidRPr="00660398">
              <w:rPr>
                <w:rFonts w:ascii="Times New Roman" w:hAnsi="Times New Roman"/>
              </w:rPr>
              <w:br/>
            </w:r>
          </w:p>
        </w:tc>
        <w:tc>
          <w:tcPr>
            <w:tcW w:w="1418" w:type="dxa"/>
            <w:gridSpan w:val="2"/>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2022</w:t>
            </w:r>
            <w:r w:rsidRPr="00660398">
              <w:rPr>
                <w:rFonts w:ascii="Times New Roman" w:hAnsi="Times New Roman"/>
              </w:rPr>
              <w:br/>
            </w:r>
          </w:p>
        </w:tc>
        <w:tc>
          <w:tcPr>
            <w:tcW w:w="1275" w:type="dxa"/>
            <w:gridSpan w:val="2"/>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2023</w:t>
            </w:r>
            <w:r w:rsidRPr="00660398">
              <w:rPr>
                <w:rFonts w:ascii="Times New Roman" w:hAnsi="Times New Roman"/>
              </w:rPr>
              <w:br/>
            </w:r>
          </w:p>
        </w:tc>
        <w:tc>
          <w:tcPr>
            <w:tcW w:w="1418" w:type="dxa"/>
            <w:gridSpan w:val="2"/>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2024</w:t>
            </w:r>
            <w:r w:rsidRPr="00660398">
              <w:rPr>
                <w:rFonts w:ascii="Times New Roman" w:hAnsi="Times New Roman"/>
              </w:rPr>
              <w:br/>
            </w:r>
          </w:p>
        </w:tc>
        <w:tc>
          <w:tcPr>
            <w:tcW w:w="1420" w:type="dxa"/>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2025</w:t>
            </w:r>
            <w:r w:rsidRPr="00660398">
              <w:rPr>
                <w:rFonts w:ascii="Times New Roman" w:hAnsi="Times New Roman"/>
              </w:rPr>
              <w:br/>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2691" w:type="dxa"/>
            <w:gridSpan w:val="3"/>
            <w:tcBorders>
              <w:top w:val="nil"/>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w:t>
            </w:r>
          </w:p>
        </w:tc>
        <w:tc>
          <w:tcPr>
            <w:tcW w:w="1417"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w:t>
            </w:r>
          </w:p>
        </w:tc>
        <w:tc>
          <w:tcPr>
            <w:tcW w:w="1417"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w:t>
            </w:r>
          </w:p>
        </w:tc>
        <w:tc>
          <w:tcPr>
            <w:tcW w:w="1418"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7 </w:t>
            </w:r>
          </w:p>
        </w:tc>
        <w:tc>
          <w:tcPr>
            <w:tcW w:w="1275"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8 </w:t>
            </w:r>
          </w:p>
        </w:tc>
        <w:tc>
          <w:tcPr>
            <w:tcW w:w="1418" w:type="dxa"/>
            <w:gridSpan w:val="2"/>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9 </w:t>
            </w:r>
          </w:p>
        </w:tc>
        <w:tc>
          <w:tcPr>
            <w:tcW w:w="1420" w:type="dxa"/>
            <w:tcBorders>
              <w:top w:val="single" w:sz="4" w:space="0" w:color="auto"/>
              <w:left w:val="nil"/>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МУНИЦИПАЛЬНАЯ ПРОГРАММА</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179525,63</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180316,13</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190659,30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244507,10</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286223,76</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230095,38</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240195,84</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1</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дошкольного, общего,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115342,96</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116074,61</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168020,69</w:t>
            </w: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191383,68</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147349,53</w:t>
            </w: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154763,29</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lastRenderedPageBreak/>
              <w:t xml:space="preserve">мероприятие 1.1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«Развитие дошкольного </w:t>
            </w:r>
            <w:r w:rsidRPr="00660398">
              <w:rPr>
                <w:rFonts w:ascii="Times New Roman" w:hAnsi="Times New Roman"/>
              </w:rPr>
              <w:lastRenderedPageBreak/>
              <w:t>образования»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44012,98</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38789,462</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40186,93</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58552,07</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70285,10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64584,10</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66232,70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Основное мероприятие 1.2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71414,72</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71795,125</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69133,58</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100671,00</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110375,99</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76178</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81536,69</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1.3 </w:t>
            </w:r>
          </w:p>
        </w:tc>
        <w:tc>
          <w:tcPr>
            <w:tcW w:w="2691" w:type="dxa"/>
            <w:gridSpan w:val="3"/>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22983,94</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4467,634</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5798,614</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8681,71</w:t>
            </w: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7213,10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6579,10</w:t>
            </w: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6993,90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1.4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849,822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92,31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3508,90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7,60</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1.5 </w:t>
            </w:r>
          </w:p>
        </w:tc>
        <w:tc>
          <w:tcPr>
            <w:tcW w:w="2691" w:type="dxa"/>
            <w:gridSpan w:val="3"/>
            <w:tcBorders>
              <w:top w:val="single" w:sz="4" w:space="0" w:color="auto"/>
              <w:left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«Современная школа»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2,925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1.6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«Успех каждого ребенка»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0,59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0,73</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1.7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«Цифровая образовательная среда»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Основное мероприятие 1.8.</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Региональный проект «Содействие занятости </w:t>
            </w:r>
            <w:r w:rsidRPr="00660398">
              <w:rPr>
                <w:rFonts w:ascii="Times New Roman" w:hAnsi="Times New Roman"/>
              </w:rPr>
              <w:lastRenderedPageBreak/>
              <w:t>женщин - создание условий дошкольного образования для детей в возрасте до трех лет»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ПОДПРОГРАММА 2</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68796,18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76486,41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94840,08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82745,85</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bCs/>
              </w:rPr>
              <w:t>85432,55</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2.1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2.2 </w:t>
            </w:r>
          </w:p>
        </w:tc>
        <w:tc>
          <w:tcPr>
            <w:tcW w:w="2691" w:type="dxa"/>
            <w:gridSpan w:val="3"/>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2.3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671,63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975,0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425,0</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425,0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lastRenderedPageBreak/>
              <w:t xml:space="preserve">мероприятие 2.4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«Вовлечение молодежи </w:t>
            </w:r>
            <w:r w:rsidRPr="00660398">
              <w:rPr>
                <w:rFonts w:ascii="Times New Roman" w:hAnsi="Times New Roman"/>
              </w:rPr>
              <w:lastRenderedPageBreak/>
              <w:t>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58,71</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27,39</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102,97</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Основное мероприятие 2.5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30519,9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36154,19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36096,86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53438,73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45792,90</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47496,20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2.6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«Финансовое обеспечение деятельности Отдела по образованию, опеке и попечительству 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и его структурного подразделения – муниципального 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w:t>
            </w:r>
            <w:r w:rsidRPr="00660398">
              <w:rPr>
                <w:rFonts w:ascii="Times New Roman" w:hAnsi="Times New Roman"/>
              </w:rPr>
              <w:lastRenderedPageBreak/>
              <w:t>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19996,76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24058,75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22434,65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19770,55</w:t>
            </w:r>
          </w:p>
        </w:tc>
        <w:tc>
          <w:tcPr>
            <w:tcW w:w="1420"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20569,95</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Основное мероприятие 2.7 </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11034,6</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15686,37</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11949,128</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15546,03</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17782,70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16598,40</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16782,40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2.8 </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«Профилактика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42,16</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Основное мероприятие</w:t>
            </w:r>
          </w:p>
          <w:p w:rsidR="00660398" w:rsidRPr="00660398" w:rsidRDefault="00660398" w:rsidP="002B295A">
            <w:pPr>
              <w:widowControl w:val="0"/>
              <w:ind w:firstLine="0"/>
              <w:rPr>
                <w:rFonts w:ascii="Times New Roman" w:hAnsi="Times New Roman"/>
              </w:rPr>
            </w:pPr>
            <w:r w:rsidRPr="00660398">
              <w:rPr>
                <w:rFonts w:ascii="Times New Roman" w:hAnsi="Times New Roman"/>
              </w:rPr>
              <w:t>2.9.</w:t>
            </w: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«Спорт-норма жизни»</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404,89</w:t>
            </w: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691" w:type="dxa"/>
            <w:gridSpan w:val="3"/>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«Социальная активность»</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0,17</w:t>
            </w:r>
          </w:p>
        </w:tc>
        <w:tc>
          <w:tcPr>
            <w:tcW w:w="1275"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ПОДПРОГРАММА 3</w:t>
            </w:r>
          </w:p>
        </w:tc>
        <w:tc>
          <w:tcPr>
            <w:tcW w:w="2691" w:type="dxa"/>
            <w:gridSpan w:val="3"/>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«Патриотическое воспитание детей и молодёжи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мероприятие 3.1 </w:t>
            </w:r>
          </w:p>
        </w:tc>
        <w:tc>
          <w:tcPr>
            <w:tcW w:w="2691" w:type="dxa"/>
            <w:gridSpan w:val="3"/>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center"/>
        </w:trPr>
        <w:tc>
          <w:tcPr>
            <w:tcW w:w="1985"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691" w:type="dxa"/>
            <w:gridSpan w:val="3"/>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«Патриотическое воспитание граждан Российской Федерации»</w:t>
            </w:r>
          </w:p>
        </w:tc>
        <w:tc>
          <w:tcPr>
            <w:tcW w:w="1843" w:type="dxa"/>
            <w:gridSpan w:val="2"/>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2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bl>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left="6237" w:firstLine="0"/>
        <w:rPr>
          <w:rFonts w:ascii="Times New Roman" w:hAnsi="Times New Roman"/>
        </w:rPr>
      </w:pPr>
      <w:r w:rsidRPr="00660398">
        <w:rPr>
          <w:rFonts w:ascii="Times New Roman" w:hAnsi="Times New Roman"/>
        </w:rPr>
        <w:br w:type="page"/>
      </w:r>
      <w:r w:rsidRPr="00660398">
        <w:rPr>
          <w:rFonts w:ascii="Times New Roman" w:hAnsi="Times New Roman"/>
        </w:rPr>
        <w:lastRenderedPageBreak/>
        <w:t xml:space="preserve">Приложение 3 </w:t>
      </w:r>
    </w:p>
    <w:p w:rsidR="00660398" w:rsidRPr="00660398" w:rsidRDefault="00660398" w:rsidP="00660398">
      <w:pPr>
        <w:widowControl w:val="0"/>
        <w:ind w:left="6237" w:firstLine="0"/>
        <w:rPr>
          <w:rFonts w:ascii="Times New Roman" w:hAnsi="Times New Roman"/>
        </w:rPr>
      </w:pPr>
      <w:r w:rsidRPr="00660398">
        <w:rPr>
          <w:rFonts w:ascii="Times New Roman" w:hAnsi="Times New Roman"/>
        </w:rPr>
        <w:t>к муниципальной программе</w:t>
      </w:r>
    </w:p>
    <w:tbl>
      <w:tblPr>
        <w:tblW w:w="15370" w:type="dxa"/>
        <w:jc w:val="right"/>
        <w:tblInd w:w="89" w:type="dxa"/>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660398" w:rsidRPr="00660398" w:rsidTr="002B295A">
        <w:trPr>
          <w:trHeight w:val="705"/>
          <w:jc w:val="right"/>
        </w:trPr>
        <w:tc>
          <w:tcPr>
            <w:tcW w:w="2004"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2187"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1146"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1486" w:type="dxa"/>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p>
        </w:tc>
        <w:tc>
          <w:tcPr>
            <w:tcW w:w="8547" w:type="dxa"/>
            <w:gridSpan w:val="6"/>
            <w:tcBorders>
              <w:top w:val="nil"/>
              <w:left w:val="nil"/>
              <w:bottom w:val="nil"/>
              <w:right w:val="nil"/>
            </w:tcBorders>
            <w:vAlign w:val="bottom"/>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w:t>
            </w:r>
          </w:p>
        </w:tc>
      </w:tr>
      <w:tr w:rsidR="00660398" w:rsidRPr="00660398" w:rsidTr="002B295A">
        <w:trPr>
          <w:trHeight w:val="2666"/>
          <w:jc w:val="right"/>
        </w:trPr>
        <w:tc>
          <w:tcPr>
            <w:tcW w:w="15370" w:type="dxa"/>
            <w:gridSpan w:val="10"/>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463"/>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татус</w:t>
            </w:r>
            <w:proofErr w:type="spellEnd"/>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Оценка расходов по годам реализации муниципальной программы, тыс. руб.</w:t>
            </w:r>
          </w:p>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r>
      <w:tr w:rsidR="00660398" w:rsidRPr="00660398" w:rsidTr="002B295A">
        <w:trPr>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86" w:type="dxa"/>
            <w:tcBorders>
              <w:top w:val="nil"/>
              <w:left w:val="nil"/>
              <w:bottom w:val="nil"/>
              <w:right w:val="nil"/>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2019</w:t>
            </w:r>
            <w:r w:rsidRPr="00660398">
              <w:rPr>
                <w:rFonts w:ascii="Times New Roman" w:hAnsi="Times New Roman"/>
              </w:rPr>
              <w:br/>
              <w:t>(первый год реализации)</w:t>
            </w:r>
          </w:p>
        </w:tc>
        <w:tc>
          <w:tcPr>
            <w:tcW w:w="1308" w:type="dxa"/>
            <w:tcBorders>
              <w:top w:val="nil"/>
              <w:left w:val="single" w:sz="4" w:space="0" w:color="auto"/>
              <w:bottom w:val="nil"/>
              <w:right w:val="nil"/>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2020</w:t>
            </w:r>
            <w:r w:rsidRPr="00660398">
              <w:rPr>
                <w:rFonts w:ascii="Times New Roman" w:hAnsi="Times New Roman"/>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2021</w:t>
            </w:r>
            <w:r w:rsidRPr="00660398">
              <w:rPr>
                <w:rFonts w:ascii="Times New Roman" w:hAnsi="Times New Roman"/>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2022</w:t>
            </w:r>
            <w:r w:rsidRPr="00660398">
              <w:rPr>
                <w:rFonts w:ascii="Times New Roman" w:hAnsi="Times New Roman"/>
              </w:rPr>
              <w:br/>
              <w:t xml:space="preserve">(четвертый год реализации) </w:t>
            </w:r>
          </w:p>
        </w:tc>
        <w:tc>
          <w:tcPr>
            <w:tcW w:w="1470" w:type="dxa"/>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2023</w:t>
            </w:r>
            <w:r w:rsidRPr="00660398">
              <w:rPr>
                <w:rFonts w:ascii="Times New Roman" w:hAnsi="Times New Roman"/>
              </w:rPr>
              <w:br/>
              <w:t xml:space="preserve">(пятый год реализации) </w:t>
            </w:r>
          </w:p>
        </w:tc>
        <w:tc>
          <w:tcPr>
            <w:tcW w:w="1212" w:type="dxa"/>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2024</w:t>
            </w:r>
            <w:r w:rsidRPr="00660398">
              <w:rPr>
                <w:rFonts w:ascii="Times New Roman" w:hAnsi="Times New Roman"/>
              </w:rPr>
              <w:br/>
              <w:t xml:space="preserve">(шестой год реализации) </w:t>
            </w:r>
          </w:p>
        </w:tc>
        <w:tc>
          <w:tcPr>
            <w:tcW w:w="1311" w:type="dxa"/>
            <w:tcBorders>
              <w:top w:val="nil"/>
              <w:left w:val="nil"/>
              <w:bottom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2025</w:t>
            </w:r>
            <w:r w:rsidRPr="00660398">
              <w:rPr>
                <w:rFonts w:ascii="Times New Roman" w:hAnsi="Times New Roman"/>
              </w:rPr>
              <w:br/>
              <w:t xml:space="preserve">(седьмой год реализации) </w:t>
            </w:r>
          </w:p>
        </w:tc>
      </w:tr>
      <w:tr w:rsidR="00660398" w:rsidRPr="00660398" w:rsidTr="002B295A">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218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w:t>
            </w:r>
          </w:p>
        </w:tc>
        <w:tc>
          <w:tcPr>
            <w:tcW w:w="1146"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570012,39</w:t>
            </w:r>
          </w:p>
        </w:tc>
        <w:tc>
          <w:tcPr>
            <w:tcW w:w="1308"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577678,176</w:t>
            </w:r>
          </w:p>
        </w:tc>
        <w:tc>
          <w:tcPr>
            <w:tcW w:w="1639"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775465,56</w:t>
            </w:r>
          </w:p>
        </w:tc>
        <w:tc>
          <w:tcPr>
            <w:tcW w:w="160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821517,71</w:t>
            </w:r>
          </w:p>
        </w:tc>
        <w:tc>
          <w:tcPr>
            <w:tcW w:w="1470"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723067,73</w:t>
            </w:r>
          </w:p>
        </w:tc>
        <w:tc>
          <w:tcPr>
            <w:tcW w:w="121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740942,10</w:t>
            </w:r>
          </w:p>
        </w:tc>
        <w:tc>
          <w:tcPr>
            <w:tcW w:w="1311"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725764,90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4851,61</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37444,10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84248,11</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75537,66</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39561,68</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39697,74</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37630,69</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w:t>
            </w:r>
            <w:r w:rsidRPr="00660398">
              <w:rPr>
                <w:rFonts w:ascii="Times New Roman" w:hAnsi="Times New Roman"/>
              </w:rPr>
              <w:lastRenderedPageBreak/>
              <w:t>й бюджет</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348587,79</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339369,44</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475622,25</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501472,94</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397282,29</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471148,9</w:t>
            </w:r>
            <w:r w:rsidRPr="00660398">
              <w:rPr>
                <w:rFonts w:ascii="Times New Roman" w:hAnsi="Times New Roman"/>
              </w:rPr>
              <w:lastRenderedPageBreak/>
              <w:t>7</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447938,37</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179525,63</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180316,13</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190659,30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215289,72</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251648,76</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195520,38</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205620,84</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4166,72</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2191,43</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2543,9</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330"/>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юридические лица </w:t>
            </w:r>
            <w:r w:rsidRPr="00660398">
              <w:rPr>
                <w:rFonts w:ascii="Times New Roman" w:hAnsi="Times New Roman"/>
                <w:vertAlign w:val="superscript"/>
              </w:rPr>
              <w:t>1</w:t>
            </w:r>
          </w:p>
        </w:tc>
        <w:tc>
          <w:tcPr>
            <w:tcW w:w="1486"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312</w:t>
            </w:r>
          </w:p>
        </w:tc>
        <w:tc>
          <w:tcPr>
            <w:tcW w:w="1639"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1440,0</w:t>
            </w:r>
          </w:p>
        </w:tc>
        <w:tc>
          <w:tcPr>
            <w:tcW w:w="1607"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 том числе:</w:t>
            </w:r>
          </w:p>
        </w:tc>
        <w:tc>
          <w:tcPr>
            <w:tcW w:w="218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физические лица</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32880,64</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18045,08</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20952</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29217,39</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34575</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34575</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34575</w:t>
            </w: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1</w:t>
            </w:r>
          </w:p>
        </w:tc>
        <w:tc>
          <w:tcPr>
            <w:tcW w:w="2187"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511036,18</w:t>
            </w:r>
          </w:p>
        </w:tc>
        <w:tc>
          <w:tcPr>
            <w:tcW w:w="1308"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497879,13</w:t>
            </w:r>
          </w:p>
        </w:tc>
        <w:tc>
          <w:tcPr>
            <w:tcW w:w="1639"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689563,69</w:t>
            </w:r>
          </w:p>
        </w:tc>
        <w:tc>
          <w:tcPr>
            <w:tcW w:w="1607"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728221,53</w:t>
            </w:r>
          </w:p>
        </w:tc>
        <w:tc>
          <w:tcPr>
            <w:tcW w:w="1470"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607263,70</w:t>
            </w:r>
          </w:p>
        </w:tc>
        <w:tc>
          <w:tcPr>
            <w:tcW w:w="1212"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586216,80</w:t>
            </w:r>
          </w:p>
        </w:tc>
        <w:tc>
          <w:tcPr>
            <w:tcW w:w="1311"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618924,50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4677,53</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37168,08</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84048,91</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73864,74</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36127,61</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36312,48</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34176,34</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334631,35</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326971,69</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461473,95</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486336,10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379752,41</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402554,79</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429984,87</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138432,96</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115342,96</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121604,93</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141433,60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160728,68</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116694,53</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124108,29</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413,7</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39,32</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43,9</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w:t>
            </w:r>
            <w:r w:rsidRPr="00660398">
              <w:rPr>
                <w:rFonts w:ascii="Times New Roman" w:hAnsi="Times New Roman"/>
              </w:rPr>
              <w:lastRenderedPageBreak/>
              <w:t>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312,0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1440,0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32880,64</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18045,08</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20952</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26587,09</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30655,00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30655,00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30655,00</w:t>
            </w:r>
          </w:p>
        </w:tc>
      </w:tr>
      <w:tr w:rsidR="00660398" w:rsidRPr="00660398" w:rsidTr="002B295A">
        <w:trPr>
          <w:trHeight w:val="315"/>
          <w:jc w:val="right"/>
        </w:trPr>
        <w:tc>
          <w:tcPr>
            <w:tcW w:w="2004" w:type="dxa"/>
            <w:vMerge w:val="restart"/>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150592,18</w:t>
            </w:r>
          </w:p>
        </w:tc>
        <w:tc>
          <w:tcPr>
            <w:tcW w:w="1308"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112336,78</w:t>
            </w:r>
          </w:p>
        </w:tc>
        <w:tc>
          <w:tcPr>
            <w:tcW w:w="1639"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122442,59</w:t>
            </w:r>
          </w:p>
        </w:tc>
        <w:tc>
          <w:tcPr>
            <w:tcW w:w="1607"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134756,27</w:t>
            </w:r>
          </w:p>
        </w:tc>
        <w:tc>
          <w:tcPr>
            <w:tcW w:w="1470"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147468</w:t>
            </w:r>
          </w:p>
        </w:tc>
        <w:tc>
          <w:tcPr>
            <w:tcW w:w="1212"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147361,8</w:t>
            </w:r>
          </w:p>
        </w:tc>
        <w:tc>
          <w:tcPr>
            <w:tcW w:w="1311"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154196,50</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92373,81</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65561,76</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70686,52</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76204,20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77182,90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82777,70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87963,8</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44012,98</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38789,46</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40673,66</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47370,26</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58330,10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52629,10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54277,70</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135,0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19,43</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200,0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14070,39</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7931,13</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10847,41</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11181,81</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11955,00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11955,00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11955,00</w:t>
            </w:r>
          </w:p>
        </w:tc>
      </w:tr>
      <w:tr w:rsidR="00660398" w:rsidRPr="00660398" w:rsidTr="002B295A">
        <w:trPr>
          <w:trHeight w:val="315"/>
          <w:jc w:val="right"/>
        </w:trPr>
        <w:tc>
          <w:tcPr>
            <w:tcW w:w="2004" w:type="dxa"/>
            <w:vMerge w:val="restart"/>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общего образования»</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332426,96</w:t>
            </w:r>
          </w:p>
        </w:tc>
        <w:tc>
          <w:tcPr>
            <w:tcW w:w="1308"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346808,92</w:t>
            </w:r>
          </w:p>
        </w:tc>
        <w:tc>
          <w:tcPr>
            <w:tcW w:w="1639"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395052,87</w:t>
            </w:r>
          </w:p>
        </w:tc>
        <w:tc>
          <w:tcPr>
            <w:tcW w:w="1607"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519766,01</w:t>
            </w:r>
          </w:p>
        </w:tc>
        <w:tc>
          <w:tcPr>
            <w:tcW w:w="1470"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447262,09</w:t>
            </w:r>
          </w:p>
        </w:tc>
        <w:tc>
          <w:tcPr>
            <w:tcW w:w="1212"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430267,90</w:t>
            </w:r>
          </w:p>
        </w:tc>
        <w:tc>
          <w:tcPr>
            <w:tcW w:w="1311"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457734,10</w:t>
            </w:r>
          </w:p>
        </w:tc>
      </w:tr>
      <w:tr w:rsidR="00660398" w:rsidRPr="00660398" w:rsidTr="002B295A">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w:t>
            </w:r>
            <w:r w:rsidRPr="00660398">
              <w:rPr>
                <w:rFonts w:ascii="Times New Roman" w:hAnsi="Times New Roman"/>
              </w:rPr>
              <w:lastRenderedPageBreak/>
              <w:t xml:space="preserve">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11528,29</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33991,05</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73276,74</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34352,81</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34352,81</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34176,34</w:t>
            </w:r>
          </w:p>
        </w:tc>
      </w:tr>
      <w:tr w:rsidR="00660398" w:rsidRPr="00660398" w:rsidTr="002B295A">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241923,29</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253074,676</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275543,44</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345818,27</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302533,29</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319737,09</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342021,07</w:t>
            </w:r>
          </w:p>
        </w:tc>
      </w:tr>
      <w:tr w:rsidR="00660398" w:rsidRPr="00660398" w:rsidTr="002B295A">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71414,72</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71795,12</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74164,89</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85265,72</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91675,99</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57478,00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62836,69</w:t>
            </w:r>
          </w:p>
        </w:tc>
      </w:tr>
      <w:tr w:rsidR="00660398" w:rsidRPr="00660398" w:rsidTr="002B295A">
        <w:trPr>
          <w:trHeight w:val="351"/>
          <w:jc w:val="right"/>
        </w:trPr>
        <w:tc>
          <w:tcPr>
            <w:tcW w:w="2004" w:type="dxa"/>
            <w:vMerge/>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278,7</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19,89</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8,9</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277,0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1240,0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18810,25</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10113,95</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10104,59</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15405,28</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18700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18700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18700</w:t>
            </w:r>
          </w:p>
        </w:tc>
      </w:tr>
      <w:tr w:rsidR="00660398" w:rsidRPr="00660398" w:rsidTr="002B295A">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22983,94</w:t>
            </w:r>
          </w:p>
        </w:tc>
        <w:tc>
          <w:tcPr>
            <w:tcW w:w="1308"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4467,634</w:t>
            </w:r>
          </w:p>
        </w:tc>
        <w:tc>
          <w:tcPr>
            <w:tcW w:w="1639"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5854,23</w:t>
            </w:r>
          </w:p>
        </w:tc>
        <w:tc>
          <w:tcPr>
            <w:tcW w:w="1607"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8694,71</w:t>
            </w:r>
          </w:p>
        </w:tc>
        <w:tc>
          <w:tcPr>
            <w:tcW w:w="1470"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7213,10</w:t>
            </w:r>
          </w:p>
        </w:tc>
        <w:tc>
          <w:tcPr>
            <w:tcW w:w="1212"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6579,10</w:t>
            </w:r>
          </w:p>
        </w:tc>
        <w:tc>
          <w:tcPr>
            <w:tcW w:w="1311"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6993,90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45,2</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13</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22983,94</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4467,634</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5809,026</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8681,71</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7213,10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6579,10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6993,90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w:t>
            </w:r>
            <w:r w:rsidRPr="00660398">
              <w:rPr>
                <w:rFonts w:ascii="Times New Roman" w:hAnsi="Times New Roman"/>
              </w:rPr>
              <w:lastRenderedPageBreak/>
              <w:t xml:space="preserve">фонды </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single" w:sz="4" w:space="0" w:color="auto"/>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1.4</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vMerge w:val="restart"/>
            <w:tcBorders>
              <w:top w:val="single" w:sz="4" w:space="0" w:color="auto"/>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5033,1</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23528,987</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41385,89</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3508,90</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7,60</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4677,53</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334,25</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22677,3</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41293,58</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21,32</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851,687</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92,31</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3508,90</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7,60</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1.5</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Региональный проект «Современная </w:t>
            </w:r>
            <w:r w:rsidRPr="00660398">
              <w:rPr>
                <w:rFonts w:ascii="Times New Roman" w:hAnsi="Times New Roman"/>
              </w:rPr>
              <w:lastRenderedPageBreak/>
              <w:t>школа»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1117,416</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10301,552</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1094,76</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10092,65446</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22,342</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205,97254</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0,317</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2,925</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1.6</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«Успех каждого ребенка»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600,17</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1811,61</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2000,40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588,0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1774,80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1959,67</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12,0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36,22</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40,00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0,17</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0,59</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0,73</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w:t>
            </w:r>
            <w:r w:rsidRPr="00660398">
              <w:rPr>
                <w:rFonts w:ascii="Times New Roman" w:hAnsi="Times New Roman"/>
              </w:rPr>
              <w:lastRenderedPageBreak/>
              <w:t xml:space="preserve">внебюджетные фонды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1.7</w:t>
            </w:r>
          </w:p>
          <w:p w:rsidR="00660398" w:rsidRPr="00660398" w:rsidRDefault="00660398" w:rsidP="002B295A">
            <w:pPr>
              <w:widowControl w:val="0"/>
              <w:ind w:firstLine="0"/>
              <w:rPr>
                <w:rFonts w:ascii="Times New Roman" w:hAnsi="Times New Roman"/>
              </w:rPr>
            </w:pPr>
          </w:p>
        </w:tc>
        <w:tc>
          <w:tcPr>
            <w:tcW w:w="2187"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«Цифровая образовательная среда»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2173,415</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9500,462</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2129,648</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9307,81</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43,462</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189,955</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0,617</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2,697</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r>
            <w:r w:rsidRPr="00660398">
              <w:rPr>
                <w:rFonts w:ascii="Times New Roman" w:hAnsi="Times New Roman"/>
              </w:rPr>
              <w:lastRenderedPageBreak/>
              <w:t>мероприятие 1.8</w:t>
            </w:r>
          </w:p>
          <w:p w:rsidR="00660398" w:rsidRPr="00660398" w:rsidRDefault="00660398" w:rsidP="002B295A">
            <w:pPr>
              <w:widowControl w:val="0"/>
              <w:ind w:firstLine="0"/>
              <w:rPr>
                <w:rFonts w:ascii="Times New Roman" w:hAnsi="Times New Roman"/>
              </w:rPr>
            </w:pPr>
          </w:p>
        </w:tc>
        <w:tc>
          <w:tcPr>
            <w:tcW w:w="2187"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Региональный </w:t>
            </w:r>
            <w:r w:rsidRPr="00660398">
              <w:rPr>
                <w:rFonts w:ascii="Times New Roman" w:hAnsi="Times New Roman"/>
              </w:rPr>
              <w:lastRenderedPageBreak/>
              <w:t xml:space="preserve">проект «Содействие занятости </w:t>
            </w:r>
            <w:proofErr w:type="gramStart"/>
            <w:r w:rsidRPr="00660398">
              <w:rPr>
                <w:rFonts w:ascii="Times New Roman" w:hAnsi="Times New Roman"/>
              </w:rPr>
              <w:t>женщин-создание</w:t>
            </w:r>
            <w:proofErr w:type="gramEnd"/>
            <w:r w:rsidRPr="00660398">
              <w:rPr>
                <w:rFonts w:ascii="Times New Roman" w:hAnsi="Times New Roman"/>
              </w:rPr>
              <w:t xml:space="preserve"> условий дошкольного образования для детей в возрасте до трех лет»</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всего, в </w:t>
            </w:r>
            <w:r w:rsidRPr="00660398">
              <w:rPr>
                <w:rFonts w:ascii="Times New Roman" w:hAnsi="Times New Roman"/>
              </w:rPr>
              <w:lastRenderedPageBreak/>
              <w:t>том числе:</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30693,165</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122883</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23018,47</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22415,4</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30657,4</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8269,445</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92125,56</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22995,05</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8,32</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100,04</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23,42</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w:t>
            </w:r>
            <w:r w:rsidRPr="00660398">
              <w:rPr>
                <w:rFonts w:ascii="Times New Roman" w:hAnsi="Times New Roman"/>
              </w:rPr>
              <w:lastRenderedPageBreak/>
              <w:t>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58976,21</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79799,05</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85901,87</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92189,01</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112299,88</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151270,95</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103386,05</w:t>
            </w: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276,02</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199,20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587,89</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13956,44</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12397,75</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14148,3</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15114,70</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17459,80</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68525,10</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17953,50</w:t>
            </w: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местный </w:t>
            </w:r>
            <w:r w:rsidRPr="00660398">
              <w:rPr>
                <w:rFonts w:ascii="Times New Roman" w:hAnsi="Times New Roman"/>
              </w:rPr>
              <w:lastRenderedPageBreak/>
              <w:t>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41092,67</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64973,17</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69054,37</w:t>
            </w:r>
          </w:p>
        </w:tc>
        <w:tc>
          <w:tcPr>
            <w:tcW w:w="1607"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73856,12</w:t>
            </w:r>
          </w:p>
        </w:tc>
        <w:tc>
          <w:tcPr>
            <w:tcW w:w="1470"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90920,08</w:t>
            </w:r>
          </w:p>
        </w:tc>
        <w:tc>
          <w:tcPr>
            <w:tcW w:w="1212"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78825,85</w:t>
            </w:r>
          </w:p>
        </w:tc>
        <w:tc>
          <w:tcPr>
            <w:tcW w:w="1311"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81512,55</w:t>
            </w: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3753,02</w:t>
            </w:r>
          </w:p>
        </w:tc>
        <w:tc>
          <w:tcPr>
            <w:tcW w:w="1308"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2152,11</w:t>
            </w:r>
          </w:p>
        </w:tc>
        <w:tc>
          <w:tcPr>
            <w:tcW w:w="1639"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2500</w:t>
            </w:r>
          </w:p>
        </w:tc>
        <w:tc>
          <w:tcPr>
            <w:tcW w:w="1607"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2630,30</w:t>
            </w:r>
          </w:p>
        </w:tc>
        <w:tc>
          <w:tcPr>
            <w:tcW w:w="1470"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3920</w:t>
            </w:r>
          </w:p>
        </w:tc>
        <w:tc>
          <w:tcPr>
            <w:tcW w:w="1212"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3920</w:t>
            </w:r>
          </w:p>
        </w:tc>
        <w:tc>
          <w:tcPr>
            <w:tcW w:w="1311"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3920</w:t>
            </w:r>
          </w:p>
        </w:tc>
      </w:tr>
      <w:tr w:rsidR="00660398" w:rsidRPr="00660398" w:rsidTr="002B295A">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8622,99</w:t>
            </w:r>
          </w:p>
        </w:tc>
        <w:tc>
          <w:tcPr>
            <w:tcW w:w="130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8627,17</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8864,9</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8060,40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9971,90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10520,40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10940,90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174,08</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276,02</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199,2</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8448,91</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8351,15</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8665,7</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8060,40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9971,90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10520,40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10940,90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w:t>
            </w:r>
            <w:r w:rsidRPr="00660398">
              <w:rPr>
                <w:rFonts w:ascii="Times New Roman" w:hAnsi="Times New Roman"/>
              </w:rPr>
              <w:lastRenderedPageBreak/>
              <w:t>кие лица</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Основное </w:t>
            </w:r>
            <w:r w:rsidRPr="00660398">
              <w:rPr>
                <w:rFonts w:ascii="Times New Roman" w:hAnsi="Times New Roman"/>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1687</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1366,00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1478,00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1558,00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1619,00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1687</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1366,00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1478,00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1558,00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1619,00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«Мероприятия по организации отдыха и оздоровления детей и молодежи, а также развитию </w:t>
            </w:r>
            <w:r w:rsidRPr="00660398">
              <w:rPr>
                <w:rFonts w:ascii="Times New Roman" w:hAnsi="Times New Roman"/>
              </w:rPr>
              <w:lastRenderedPageBreak/>
              <w:t>механизмов административной среды»</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3440,5</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1322,8</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3086,7</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3315,45</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4256,80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3867,10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3879,50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2938,1</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1022,801</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2560,6</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2643,82</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3281,80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3442,10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3454,50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412,41</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299,973</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526,1</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671,63</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975,00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425,00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425,00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90,0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102,97</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102,97</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199,00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149,00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16212,4</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30699,9</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36966,19</w:t>
            </w:r>
          </w:p>
        </w:tc>
        <w:tc>
          <w:tcPr>
            <w:tcW w:w="1607" w:type="dxa"/>
            <w:tcBorders>
              <w:top w:val="single" w:sz="4" w:space="0" w:color="auto"/>
              <w:left w:val="single" w:sz="4" w:space="0" w:color="auto"/>
              <w:bottom w:val="single" w:sz="4" w:space="0" w:color="auto"/>
              <w:right w:val="nil"/>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38594,34</w:t>
            </w:r>
          </w:p>
        </w:tc>
        <w:tc>
          <w:tcPr>
            <w:tcW w:w="1470" w:type="dxa"/>
            <w:tcBorders>
              <w:top w:val="single" w:sz="4" w:space="0" w:color="auto"/>
              <w:left w:val="single" w:sz="4" w:space="0" w:color="auto"/>
              <w:bottom w:val="single" w:sz="4" w:space="0" w:color="auto"/>
              <w:right w:val="nil"/>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55681,83</w:t>
            </w:r>
          </w:p>
        </w:tc>
        <w:tc>
          <w:tcPr>
            <w:tcW w:w="1212" w:type="dxa"/>
            <w:tcBorders>
              <w:top w:val="single" w:sz="4" w:space="0" w:color="auto"/>
              <w:left w:val="single" w:sz="4" w:space="0" w:color="auto"/>
              <w:bottom w:val="single" w:sz="4" w:space="0" w:color="auto"/>
              <w:right w:val="nil"/>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98289,50</w:t>
            </w:r>
          </w:p>
        </w:tc>
        <w:tc>
          <w:tcPr>
            <w:tcW w:w="1311" w:type="dxa"/>
            <w:tcBorders>
              <w:top w:val="single" w:sz="4" w:space="0" w:color="auto"/>
              <w:left w:val="single" w:sz="4" w:space="0" w:color="auto"/>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48909,30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830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812</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2497,48</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2243,1</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52496,6</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1413,10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30519,9</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36154,19</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35885,40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53118,73</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45472,9</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47176,20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211,46</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320</w:t>
            </w: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Основное</w:t>
            </w:r>
            <w:r w:rsidRPr="00660398">
              <w:rPr>
                <w:rFonts w:ascii="Times New Roman" w:hAnsi="Times New Roman"/>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«Финансовое обеспечение деятельности муниципального </w:t>
            </w:r>
            <w:r w:rsidRPr="00660398">
              <w:rPr>
                <w:rFonts w:ascii="Times New Roman" w:hAnsi="Times New Roman"/>
              </w:rPr>
              <w:lastRenderedPageBreak/>
              <w:t xml:space="preserve">казенного учреждения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14186,89</w:t>
            </w:r>
          </w:p>
        </w:tc>
        <w:tc>
          <w:tcPr>
            <w:tcW w:w="1308"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18024,74</w:t>
            </w:r>
          </w:p>
        </w:tc>
        <w:tc>
          <w:tcPr>
            <w:tcW w:w="1639" w:type="dxa"/>
            <w:tcBorders>
              <w:top w:val="single" w:sz="4" w:space="0" w:color="auto"/>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19996,76</w:t>
            </w:r>
          </w:p>
        </w:tc>
        <w:tc>
          <w:tcPr>
            <w:tcW w:w="1607"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24098,75</w:t>
            </w:r>
          </w:p>
        </w:tc>
        <w:tc>
          <w:tcPr>
            <w:tcW w:w="1470"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22434,65</w:t>
            </w:r>
          </w:p>
        </w:tc>
        <w:tc>
          <w:tcPr>
            <w:tcW w:w="1212" w:type="dxa"/>
            <w:tcBorders>
              <w:top w:val="single" w:sz="4" w:space="0" w:color="auto"/>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19770,55</w:t>
            </w:r>
          </w:p>
        </w:tc>
        <w:tc>
          <w:tcPr>
            <w:tcW w:w="1311" w:type="dxa"/>
            <w:tcBorders>
              <w:top w:val="single" w:sz="4" w:space="0" w:color="auto"/>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20569,95</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федерал</w:t>
            </w:r>
            <w:r w:rsidRPr="00660398">
              <w:rPr>
                <w:rFonts w:ascii="Times New Roman" w:hAnsi="Times New Roman"/>
              </w:rPr>
              <w:lastRenderedPageBreak/>
              <w:t xml:space="preserve">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40,00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14162,39</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18024,74</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19996,76</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24058,75</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22434,65</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19770,55</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20569,95</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24,5</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r>
      <w:tr w:rsidR="00660398" w:rsidRPr="00660398" w:rsidTr="002B295A">
        <w:trPr>
          <w:trHeight w:val="315"/>
          <w:jc w:val="right"/>
        </w:trPr>
        <w:tc>
          <w:tcPr>
            <w:tcW w:w="2004" w:type="dxa"/>
            <w:vMerge w:val="restart"/>
            <w:tcBorders>
              <w:top w:val="nil"/>
              <w:left w:val="single" w:sz="4" w:space="0" w:color="auto"/>
              <w:bottom w:val="single" w:sz="4" w:space="0" w:color="000000"/>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w:t>
            </w:r>
            <w:r w:rsidRPr="00660398">
              <w:rPr>
                <w:rFonts w:ascii="Times New Roman" w:hAnsi="Times New Roman"/>
              </w:rPr>
              <w:lastRenderedPageBreak/>
              <w:t xml:space="preserve">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14673,12</w:t>
            </w:r>
          </w:p>
        </w:tc>
        <w:tc>
          <w:tcPr>
            <w:tcW w:w="1308"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17838,48</w:t>
            </w:r>
          </w:p>
        </w:tc>
        <w:tc>
          <w:tcPr>
            <w:tcW w:w="1639" w:type="dxa"/>
            <w:tcBorders>
              <w:top w:val="nil"/>
              <w:left w:val="single" w:sz="4" w:space="0" w:color="auto"/>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14633,57</w:t>
            </w:r>
          </w:p>
        </w:tc>
        <w:tc>
          <w:tcPr>
            <w:tcW w:w="1607" w:type="dxa"/>
            <w:tcBorders>
              <w:top w:val="nil"/>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15586,03</w:t>
            </w:r>
          </w:p>
        </w:tc>
        <w:tc>
          <w:tcPr>
            <w:tcW w:w="1470" w:type="dxa"/>
            <w:tcBorders>
              <w:top w:val="nil"/>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17782,70</w:t>
            </w:r>
          </w:p>
        </w:tc>
        <w:tc>
          <w:tcPr>
            <w:tcW w:w="1212" w:type="dxa"/>
            <w:tcBorders>
              <w:top w:val="nil"/>
              <w:left w:val="single" w:sz="4" w:space="0" w:color="auto"/>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16598,40</w:t>
            </w:r>
          </w:p>
        </w:tc>
        <w:tc>
          <w:tcPr>
            <w:tcW w:w="1311"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16782,40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40,00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11034,6</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15686,37</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12133,57</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13127,19</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14182,70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12998,40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13182,40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небюджетные</w:t>
            </w:r>
            <w:proofErr w:type="spellEnd"/>
            <w:r w:rsidRPr="00660398">
              <w:rPr>
                <w:rFonts w:ascii="Times New Roman" w:hAnsi="Times New Roman"/>
              </w:rPr>
              <w:t xml:space="preserve"> </w:t>
            </w:r>
            <w:r w:rsidRPr="00660398">
              <w:rPr>
                <w:rFonts w:ascii="Times New Roman" w:hAnsi="Times New Roman"/>
              </w:rPr>
              <w:lastRenderedPageBreak/>
              <w:t xml:space="preserve">фонды </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3638,52</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2152,108</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2500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nil"/>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nil"/>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nil"/>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nil"/>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nil"/>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2418,84</w:t>
            </w:r>
          </w:p>
        </w:tc>
        <w:tc>
          <w:tcPr>
            <w:tcW w:w="1470" w:type="dxa"/>
            <w:tcBorders>
              <w:top w:val="nil"/>
              <w:left w:val="nil"/>
              <w:bottom w:val="nil"/>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3600,00</w:t>
            </w:r>
          </w:p>
        </w:tc>
        <w:tc>
          <w:tcPr>
            <w:tcW w:w="1212" w:type="dxa"/>
            <w:tcBorders>
              <w:top w:val="nil"/>
              <w:left w:val="nil"/>
              <w:bottom w:val="nil"/>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3600,00</w:t>
            </w:r>
          </w:p>
        </w:tc>
        <w:tc>
          <w:tcPr>
            <w:tcW w:w="1311" w:type="dxa"/>
            <w:tcBorders>
              <w:top w:val="nil"/>
              <w:left w:val="nil"/>
              <w:bottom w:val="nil"/>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3600,00</w:t>
            </w:r>
          </w:p>
        </w:tc>
      </w:tr>
      <w:tr w:rsidR="00660398" w:rsidRPr="00660398" w:rsidTr="002B295A">
        <w:trPr>
          <w:trHeight w:val="315"/>
          <w:jc w:val="right"/>
        </w:trPr>
        <w:tc>
          <w:tcPr>
            <w:tcW w:w="2004" w:type="dxa"/>
            <w:vMerge w:val="restart"/>
            <w:tcBorders>
              <w:top w:val="single" w:sz="4" w:space="0" w:color="auto"/>
              <w:left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2.8</w:t>
            </w:r>
          </w:p>
        </w:tc>
        <w:tc>
          <w:tcPr>
            <w:tcW w:w="2187" w:type="dxa"/>
            <w:vMerge w:val="restart"/>
            <w:tcBorders>
              <w:top w:val="single" w:sz="4" w:space="0" w:color="auto"/>
              <w:left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«Профилактика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425</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433</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465,0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495</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518</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536</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355,43</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415,0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423,0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455</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485</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508</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526</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42,16</w:t>
            </w:r>
          </w:p>
        </w:tc>
        <w:tc>
          <w:tcPr>
            <w:tcW w:w="1308" w:type="dxa"/>
            <w:tcBorders>
              <w:top w:val="nil"/>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639"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607"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c>
          <w:tcPr>
            <w:tcW w:w="1470"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c>
          <w:tcPr>
            <w:tcW w:w="1212"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c>
          <w:tcPr>
            <w:tcW w:w="1311" w:type="dxa"/>
            <w:tcBorders>
              <w:top w:val="nil"/>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внебюджетные фонды</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2.9</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vMerge w:val="restart"/>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Региональный проект «Спорт-норма жизни</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1173,6</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федерал</w:t>
            </w:r>
            <w:r w:rsidRPr="00660398">
              <w:rPr>
                <w:rFonts w:ascii="Times New Roman" w:hAnsi="Times New Roman"/>
              </w:rPr>
              <w:lastRenderedPageBreak/>
              <w:t xml:space="preserve">ьный бюджет </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768,8</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404,89</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внебюджетные фонды</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60"/>
          <w:jc w:val="right"/>
        </w:trPr>
        <w:tc>
          <w:tcPr>
            <w:tcW w:w="2004" w:type="dxa"/>
            <w:vMerge w:val="restart"/>
            <w:tcBorders>
              <w:top w:val="single" w:sz="4" w:space="0" w:color="auto"/>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2.10</w:t>
            </w: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vMerge w:val="restart"/>
            <w:tcBorders>
              <w:top w:val="single" w:sz="4" w:space="0" w:color="auto"/>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Региональный проект «Социальная активность» </w:t>
            </w:r>
          </w:p>
          <w:p w:rsidR="00660398" w:rsidRPr="00660398" w:rsidRDefault="00660398" w:rsidP="002B295A">
            <w:pPr>
              <w:widowControl w:val="0"/>
              <w:ind w:firstLine="0"/>
              <w:rPr>
                <w:rFonts w:ascii="Times New Roman" w:hAnsi="Times New Roman"/>
              </w:rPr>
            </w:pPr>
            <w:r w:rsidRPr="00660398">
              <w:rPr>
                <w:rFonts w:ascii="Times New Roman" w:hAnsi="Times New Roman"/>
              </w:rPr>
              <w:t>"</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600,06</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9"/>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федеральный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587,89</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40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12,0</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495"/>
          <w:jc w:val="right"/>
        </w:trPr>
        <w:tc>
          <w:tcPr>
            <w:tcW w:w="2004"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0,17</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360"/>
          <w:jc w:val="right"/>
        </w:trPr>
        <w:tc>
          <w:tcPr>
            <w:tcW w:w="2004"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854"/>
          <w:jc w:val="right"/>
        </w:trPr>
        <w:tc>
          <w:tcPr>
            <w:tcW w:w="2004" w:type="dxa"/>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Патриотическое воспитание детей молодёжи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660398" w:rsidRPr="00660398" w:rsidRDefault="00660398" w:rsidP="002B295A">
            <w:pPr>
              <w:widowControl w:val="0"/>
              <w:ind w:firstLine="0"/>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1 107,16</w:t>
            </w:r>
          </w:p>
        </w:tc>
        <w:tc>
          <w:tcPr>
            <w:tcW w:w="147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3504,15</w:t>
            </w:r>
          </w:p>
        </w:tc>
        <w:tc>
          <w:tcPr>
            <w:tcW w:w="1212"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c>
          <w:tcPr>
            <w:tcW w:w="131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федеральный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1 085,02</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3434,07</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22,14</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70,08</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69,08</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69,08</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внебюджетные фонды</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федеральный </w:t>
            </w:r>
            <w:r w:rsidRPr="00660398">
              <w:rPr>
                <w:rFonts w:ascii="Times New Roman" w:hAnsi="Times New Roman"/>
              </w:rPr>
              <w:lastRenderedPageBreak/>
              <w:t>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внебюджетные фонды</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физические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922"/>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Региональный проект «Патриотическое воспитание граждан Российской Федерации» </w:t>
            </w:r>
          </w:p>
        </w:tc>
        <w:tc>
          <w:tcPr>
            <w:tcW w:w="1146"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всего, в том числе:</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1 107,16</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3504,15</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3454,35</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федеральный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1 085,02</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3434,07</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3385,26</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3385,26</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областной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22,14</w:t>
            </w: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70,08</w:t>
            </w: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69,08</w:t>
            </w: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69,08</w:t>
            </w: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местный бюджет</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r>
      <w:tr w:rsidR="00660398" w:rsidRPr="00660398" w:rsidTr="002B295A">
        <w:trPr>
          <w:trHeight w:val="315"/>
          <w:jc w:val="right"/>
        </w:trPr>
        <w:tc>
          <w:tcPr>
            <w:tcW w:w="2004"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юридические лица</w:t>
            </w:r>
          </w:p>
        </w:tc>
        <w:tc>
          <w:tcPr>
            <w:tcW w:w="1486" w:type="dxa"/>
            <w:tcBorders>
              <w:top w:val="nil"/>
              <w:left w:val="nil"/>
              <w:bottom w:val="single" w:sz="4" w:space="0" w:color="auto"/>
              <w:right w:val="nil"/>
            </w:tcBorders>
          </w:tcPr>
          <w:p w:rsidR="00660398" w:rsidRPr="00660398" w:rsidRDefault="00660398" w:rsidP="002B295A">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r>
    </w:tbl>
    <w:p w:rsidR="00660398" w:rsidRPr="00660398" w:rsidRDefault="00660398" w:rsidP="00660398">
      <w:pPr>
        <w:widowControl w:val="0"/>
        <w:ind w:left="6237" w:firstLine="0"/>
        <w:jc w:val="left"/>
        <w:rPr>
          <w:rFonts w:ascii="Times New Roman" w:hAnsi="Times New Roman"/>
        </w:rPr>
      </w:pPr>
      <w:r w:rsidRPr="00660398">
        <w:rPr>
          <w:rFonts w:ascii="Times New Roman" w:hAnsi="Times New Roman"/>
        </w:rPr>
        <w:br w:type="page"/>
      </w:r>
      <w:r w:rsidRPr="00660398">
        <w:rPr>
          <w:rFonts w:ascii="Times New Roman" w:hAnsi="Times New Roman"/>
        </w:rPr>
        <w:lastRenderedPageBreak/>
        <w:t xml:space="preserve">Приложение 4 </w:t>
      </w:r>
    </w:p>
    <w:p w:rsidR="00660398" w:rsidRPr="00660398" w:rsidRDefault="00660398" w:rsidP="00660398">
      <w:pPr>
        <w:widowControl w:val="0"/>
        <w:ind w:left="6237" w:firstLine="0"/>
        <w:jc w:val="left"/>
        <w:rPr>
          <w:rFonts w:ascii="Times New Roman" w:hAnsi="Times New Roman"/>
        </w:rPr>
      </w:pPr>
      <w:r w:rsidRPr="00660398">
        <w:rPr>
          <w:rFonts w:ascii="Times New Roman" w:hAnsi="Times New Roman"/>
        </w:rPr>
        <w:t>к муниципальной программе</w:t>
      </w:r>
    </w:p>
    <w:p w:rsidR="00660398" w:rsidRPr="00660398" w:rsidRDefault="00660398" w:rsidP="00660398">
      <w:pPr>
        <w:widowControl w:val="0"/>
        <w:ind w:firstLine="709"/>
        <w:rPr>
          <w:rFonts w:ascii="Times New Roman" w:hAnsi="Times New Roman"/>
        </w:rPr>
      </w:pPr>
    </w:p>
    <w:p w:rsidR="00660398" w:rsidRPr="00660398" w:rsidRDefault="00660398" w:rsidP="00660398">
      <w:pPr>
        <w:widowControl w:val="0"/>
        <w:ind w:firstLine="709"/>
        <w:rPr>
          <w:rFonts w:ascii="Times New Roman" w:hAnsi="Times New Roman"/>
        </w:rPr>
      </w:pPr>
    </w:p>
    <w:tbl>
      <w:tblPr>
        <w:tblW w:w="15593" w:type="dxa"/>
        <w:jc w:val="right"/>
        <w:tblLayout w:type="fixed"/>
        <w:tblCellMar>
          <w:top w:w="28" w:type="dxa"/>
          <w:left w:w="57" w:type="dxa"/>
          <w:bottom w:w="28" w:type="dxa"/>
          <w:right w:w="57" w:type="dxa"/>
        </w:tblCellMar>
        <w:tblLook w:val="0000" w:firstRow="0" w:lastRow="0" w:firstColumn="0" w:lastColumn="0" w:noHBand="0" w:noVBand="0"/>
      </w:tblPr>
      <w:tblGrid>
        <w:gridCol w:w="784"/>
        <w:gridCol w:w="1888"/>
        <w:gridCol w:w="2519"/>
        <w:gridCol w:w="1985"/>
        <w:gridCol w:w="1527"/>
        <w:gridCol w:w="1526"/>
        <w:gridCol w:w="2443"/>
        <w:gridCol w:w="1221"/>
        <w:gridCol w:w="1700"/>
      </w:tblGrid>
      <w:tr w:rsidR="00660398" w:rsidRPr="00660398" w:rsidTr="002B295A">
        <w:trPr>
          <w:trHeight w:val="20"/>
          <w:jc w:val="right"/>
        </w:trPr>
        <w:tc>
          <w:tcPr>
            <w:tcW w:w="15593" w:type="dxa"/>
            <w:gridSpan w:val="9"/>
            <w:tcBorders>
              <w:top w:val="nil"/>
              <w:left w:val="nil"/>
              <w:bottom w:val="nil"/>
              <w:right w:val="nil"/>
            </w:tcBorders>
            <w:noWrap/>
            <w:vAlign w:val="bottom"/>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План реализации муниципальной программы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r>
      <w:tr w:rsidR="00660398" w:rsidRPr="00660398" w:rsidTr="002B295A">
        <w:trPr>
          <w:trHeight w:val="20"/>
          <w:jc w:val="right"/>
        </w:trPr>
        <w:tc>
          <w:tcPr>
            <w:tcW w:w="784" w:type="dxa"/>
            <w:vMerge w:val="restart"/>
            <w:tcBorders>
              <w:top w:val="single" w:sz="4" w:space="0" w:color="auto"/>
              <w:left w:val="single" w:sz="4" w:space="0" w:color="auto"/>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w:t>
            </w:r>
            <w:proofErr w:type="gramStart"/>
            <w:r w:rsidRPr="00660398">
              <w:rPr>
                <w:rFonts w:ascii="Times New Roman" w:hAnsi="Times New Roman"/>
              </w:rPr>
              <w:t>п</w:t>
            </w:r>
            <w:proofErr w:type="gramEnd"/>
            <w:r w:rsidRPr="00660398">
              <w:rPr>
                <w:rFonts w:ascii="Times New Roman" w:hAnsi="Times New Roman"/>
              </w:rPr>
              <w:t>/п</w:t>
            </w:r>
          </w:p>
        </w:tc>
        <w:tc>
          <w:tcPr>
            <w:tcW w:w="1888" w:type="dxa"/>
            <w:vMerge w:val="restart"/>
            <w:tcBorders>
              <w:top w:val="single" w:sz="4" w:space="0" w:color="auto"/>
              <w:left w:val="single" w:sz="4" w:space="0" w:color="auto"/>
              <w:bottom w:val="single" w:sz="4" w:space="0" w:color="auto"/>
              <w:right w:val="single" w:sz="4" w:space="0" w:color="auto"/>
            </w:tcBorders>
            <w:noWrap/>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Статус</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Наименование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proofErr w:type="gramStart"/>
            <w:r w:rsidRPr="00660398">
              <w:rPr>
                <w:rFonts w:ascii="Times New Roman" w:hAnsi="Times New Roman"/>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3053" w:type="dxa"/>
            <w:gridSpan w:val="2"/>
            <w:tcBorders>
              <w:top w:val="single" w:sz="4" w:space="0" w:color="auto"/>
              <w:left w:val="nil"/>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Срок </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КБК </w:t>
            </w:r>
            <w:r w:rsidRPr="00660398">
              <w:rPr>
                <w:rFonts w:ascii="Times New Roman" w:hAnsi="Times New Roman"/>
              </w:rPr>
              <w:br/>
              <w:t>(местный</w:t>
            </w:r>
            <w:r w:rsidRPr="00660398">
              <w:rPr>
                <w:rFonts w:ascii="Times New Roman" w:hAnsi="Times New Roman"/>
              </w:rPr>
              <w:br/>
              <w:t>бюджет)</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Расходы, предусмотренные решением представительного органа местного самоуправления о местном бюджете, на 2023 год</w:t>
            </w:r>
          </w:p>
        </w:tc>
      </w:tr>
      <w:tr w:rsidR="00660398" w:rsidRPr="00660398" w:rsidTr="002B295A">
        <w:trPr>
          <w:trHeight w:val="20"/>
          <w:jc w:val="right"/>
        </w:trPr>
        <w:tc>
          <w:tcPr>
            <w:tcW w:w="784"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27"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начала реализации</w:t>
            </w:r>
            <w:r w:rsidRPr="00660398">
              <w:rPr>
                <w:rFonts w:ascii="Times New Roman" w:hAnsi="Times New Roman"/>
              </w:rPr>
              <w:br/>
              <w:t>мероприятия в очередном финансовом году</w:t>
            </w:r>
          </w:p>
        </w:tc>
        <w:tc>
          <w:tcPr>
            <w:tcW w:w="1526"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окончания реализации</w:t>
            </w:r>
            <w:r w:rsidRPr="00660398">
              <w:rPr>
                <w:rFonts w:ascii="Times New Roman" w:hAnsi="Times New Roman"/>
              </w:rPr>
              <w:br/>
              <w:t>мероприятия</w:t>
            </w:r>
            <w:r w:rsidRPr="00660398">
              <w:rPr>
                <w:rFonts w:ascii="Times New Roman" w:hAnsi="Times New Roman"/>
              </w:rPr>
              <w:br/>
              <w:t xml:space="preserve">в очередном финансовом году </w:t>
            </w:r>
          </w:p>
        </w:tc>
        <w:tc>
          <w:tcPr>
            <w:tcW w:w="2443"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shd w:val="clear" w:color="auto" w:fill="FFFFFF"/>
          </w:tcPr>
          <w:p w:rsidR="00660398" w:rsidRPr="00660398" w:rsidRDefault="00660398" w:rsidP="002B295A">
            <w:pPr>
              <w:widowControl w:val="0"/>
              <w:ind w:firstLine="0"/>
              <w:rPr>
                <w:rFonts w:ascii="Times New Roman" w:hAnsi="Times New Roman"/>
              </w:rPr>
            </w:pPr>
            <w:r w:rsidRPr="00660398">
              <w:rPr>
                <w:rFonts w:ascii="Times New Roman" w:hAnsi="Times New Roman"/>
              </w:rPr>
              <w:t>1</w:t>
            </w:r>
          </w:p>
        </w:tc>
        <w:tc>
          <w:tcPr>
            <w:tcW w:w="1888"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w:t>
            </w:r>
          </w:p>
        </w:tc>
        <w:tc>
          <w:tcPr>
            <w:tcW w:w="2519"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3</w:t>
            </w:r>
          </w:p>
        </w:tc>
        <w:tc>
          <w:tcPr>
            <w:tcW w:w="1985"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4</w:t>
            </w:r>
          </w:p>
        </w:tc>
        <w:tc>
          <w:tcPr>
            <w:tcW w:w="1527"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w:t>
            </w:r>
          </w:p>
        </w:tc>
        <w:tc>
          <w:tcPr>
            <w:tcW w:w="1526"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6</w:t>
            </w:r>
          </w:p>
        </w:tc>
        <w:tc>
          <w:tcPr>
            <w:tcW w:w="2443"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7</w:t>
            </w:r>
          </w:p>
        </w:tc>
        <w:tc>
          <w:tcPr>
            <w:tcW w:w="1221"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8</w:t>
            </w:r>
          </w:p>
        </w:tc>
        <w:tc>
          <w:tcPr>
            <w:tcW w:w="1700" w:type="dxa"/>
            <w:tcBorders>
              <w:top w:val="single" w:sz="4" w:space="0" w:color="auto"/>
              <w:left w:val="nil"/>
              <w:bottom w:val="single" w:sz="4" w:space="0" w:color="auto"/>
              <w:right w:val="single" w:sz="4" w:space="0" w:color="auto"/>
            </w:tcBorders>
            <w:shd w:val="clear" w:color="auto" w:fill="FFFFFF"/>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1</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дошкольного, общего, дополнительного образования и воспитания детей и молодежи»</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p w:rsidR="00660398" w:rsidRPr="00660398" w:rsidRDefault="00660398" w:rsidP="002B295A">
            <w:pPr>
              <w:widowControl w:val="0"/>
              <w:ind w:firstLine="0"/>
              <w:rPr>
                <w:rFonts w:ascii="Times New Roman" w:hAnsi="Times New Roman"/>
              </w:rPr>
            </w:pP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 </w:t>
            </w:r>
          </w:p>
          <w:p w:rsidR="00660398" w:rsidRPr="00660398" w:rsidRDefault="00660398" w:rsidP="002B295A">
            <w:pPr>
              <w:widowControl w:val="0"/>
              <w:ind w:firstLine="0"/>
              <w:rPr>
                <w:rFonts w:ascii="Times New Roman" w:hAnsi="Times New Roman"/>
              </w:rPr>
            </w:pP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выполнения государственных гарантий общедоступности и бесплатности дошкольного и общего образования, частичная ликвидация </w:t>
            </w:r>
            <w:r w:rsidRPr="00660398">
              <w:rPr>
                <w:rFonts w:ascii="Times New Roman" w:hAnsi="Times New Roman"/>
              </w:rPr>
              <w:lastRenderedPageBreak/>
              <w:t>очередей в дошкольных образовательных организациях.</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191383,68</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1.1</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дошкольного образования»</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 </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70285,10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1.2</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общего образования»</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110375,99</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1.3</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«Развитие дополнительного </w:t>
            </w:r>
            <w:r w:rsidRPr="00660398">
              <w:rPr>
                <w:rFonts w:ascii="Times New Roman" w:hAnsi="Times New Roman"/>
              </w:rPr>
              <w:lastRenderedPageBreak/>
              <w:t>образования и воспитания детей и молодежи»</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Андросова Е.В. руководитель </w:t>
            </w:r>
            <w:r w:rsidRPr="00660398">
              <w:rPr>
                <w:rFonts w:ascii="Times New Roman" w:hAnsi="Times New Roman"/>
              </w:rPr>
              <w:lastRenderedPageBreak/>
              <w:t xml:space="preserve">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Доля детей, охваченных </w:t>
            </w:r>
            <w:r w:rsidRPr="00660398">
              <w:rPr>
                <w:rFonts w:ascii="Times New Roman" w:hAnsi="Times New Roman"/>
              </w:rPr>
              <w:lastRenderedPageBreak/>
              <w:t>образовательными программами дополнительного образования детей, в общей численности детей и молодежи в возрасте 5-18 лет составит до 75%</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7213,10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1.4</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Андросова Е.В. руководитель отдела по образованию, опеке и попечительству</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3508,9</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1.5</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«Современная школа»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2022</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2022 </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1.6</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«Успех каждого ребенка»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Кортунов</w:t>
            </w:r>
            <w:proofErr w:type="spellEnd"/>
            <w:r w:rsidRPr="00660398">
              <w:rPr>
                <w:rFonts w:ascii="Times New Roman" w:hAnsi="Times New Roman"/>
              </w:rPr>
              <w:t xml:space="preserve"> А.И. –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w:t>
            </w:r>
            <w:proofErr w:type="spellEnd"/>
            <w:r w:rsidRPr="00660398">
              <w:rPr>
                <w:rFonts w:ascii="Times New Roman" w:hAnsi="Times New Roman"/>
              </w:rPr>
              <w:t xml:space="preserve"> МКУ «Центр обеспечения </w:t>
            </w:r>
            <w:r w:rsidRPr="00660398">
              <w:rPr>
                <w:rFonts w:ascii="Times New Roman" w:hAnsi="Times New Roman"/>
              </w:rPr>
              <w:lastRenderedPageBreak/>
              <w:t xml:space="preserve">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Обновление материально-технической базы для организации учебно-</w:t>
            </w:r>
            <w:r w:rsidRPr="00660398">
              <w:rPr>
                <w:rFonts w:ascii="Times New Roman" w:hAnsi="Times New Roman"/>
              </w:rPr>
              <w:lastRenderedPageBreak/>
              <w:t>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0,59</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1.7</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«Цифровая образовательная среда»</w:t>
            </w:r>
          </w:p>
        </w:tc>
        <w:tc>
          <w:tcPr>
            <w:tcW w:w="1985"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«Содействие занятости женщин – создание условий дошкольного образования для детей в возрасте до трех лет»</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2022</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2022</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Обеспеченность детей дошкольного возраста местами в дошкольных образовательных организациях</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2</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w:t>
            </w:r>
            <w:r w:rsidRPr="00660398">
              <w:rPr>
                <w:rFonts w:ascii="Times New Roman" w:hAnsi="Times New Roman"/>
              </w:rPr>
              <w:lastRenderedPageBreak/>
              <w:t>района»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Андросова Е.В. руководитель отдела по образованию, опеке и попечительству </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январь 2023 </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 </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выполнения задач по жизнеустройству детей-сирот, предоставлению услуг в сфере оздоровления и отдыха детей, в привлечении молодежи в </w:t>
            </w:r>
            <w:r w:rsidRPr="00660398">
              <w:rPr>
                <w:rFonts w:ascii="Times New Roman" w:hAnsi="Times New Roman"/>
              </w:rPr>
              <w:lastRenderedPageBreak/>
              <w:t>общественную деятельность, к занятиям физической культурой и спортом жителей района, в эффективном управлении системой образования.</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94840,08</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2.1</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«Охрана семьи и детства»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Андросова Е.В. руководитель отдела по образованию, опеке и попечительству</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январь 2023 </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 </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доли детей-сирот и детей, оставшихся без попечения родителей, воспитывающихся в семьях граждан.</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2.2</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«Организация и осуществление деятельности по опеке и попечительству»</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Андросова Е.В. руководитель отдела по образованию, опеке и попечительству</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январь 2023 </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 2023 </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Обеспечение эффективного выполнения государственных функций по опеке и попечительству.</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bCs/>
              </w:rPr>
            </w:pPr>
            <w:r w:rsidRPr="00660398">
              <w:rPr>
                <w:rFonts w:ascii="Times New Roman" w:hAnsi="Times New Roman"/>
                <w:bCs/>
              </w:rPr>
              <w:t>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2.3</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Зеленина О.С.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w:t>
            </w:r>
            <w:proofErr w:type="spellEnd"/>
            <w:r w:rsidRPr="00660398">
              <w:rPr>
                <w:rFonts w:ascii="Times New Roman" w:hAnsi="Times New Roman"/>
              </w:rPr>
              <w:t xml:space="preserve">- МКУ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w:t>
            </w:r>
            <w:r w:rsidRPr="00660398">
              <w:rPr>
                <w:rFonts w:ascii="Times New Roman" w:hAnsi="Times New Roman"/>
              </w:rPr>
              <w:lastRenderedPageBreak/>
              <w:t>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975,0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2.4</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Гончарова А.В.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пециалист-зам.руководителя</w:t>
            </w:r>
            <w:proofErr w:type="spellEnd"/>
            <w:r w:rsidRPr="00660398">
              <w:rPr>
                <w:rFonts w:ascii="Times New Roman" w:hAnsi="Times New Roman"/>
              </w:rPr>
              <w:t xml:space="preserve"> по молодежной политике МКУ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количества молодых людей, вовлеченных в программы и проекты, направленные на интеграцию в жизнь общества.</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199,0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ype="page"/>
              <w:t>мероприятие 2.5</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«Развитие физической культуры и спорта»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Булах</w:t>
            </w:r>
            <w:proofErr w:type="spellEnd"/>
            <w:r w:rsidRPr="00660398">
              <w:rPr>
                <w:rFonts w:ascii="Times New Roman" w:hAnsi="Times New Roman"/>
              </w:rPr>
              <w:t xml:space="preserve"> С.Н. -руководитель МКУ «Управление физической культуры и спорта»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Привлечение к систематическим занятиям физической культурой и спорта жителей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 пропаганда здорового образа жизни.</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53438,73</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2.6</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«Финансовое обеспечение деятельности муниципального казенного учреждения «Центр обеспечения </w:t>
            </w:r>
            <w:r w:rsidRPr="00660398">
              <w:rPr>
                <w:rFonts w:ascii="Times New Roman" w:hAnsi="Times New Roman"/>
              </w:rPr>
              <w:lastRenderedPageBreak/>
              <w:t xml:space="preserve">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xml:space="preserve">Павловская И.Н. -руководитель МКУ «Центр обеспечения деятельности системы </w:t>
            </w:r>
            <w:r w:rsidRPr="00660398">
              <w:rPr>
                <w:rFonts w:ascii="Times New Roman" w:hAnsi="Times New Roman"/>
              </w:rPr>
              <w:lastRenderedPageBreak/>
              <w:t xml:space="preserve">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эффективной деятельности МКУ «Центр обеспечения деятельности системы образования </w:t>
            </w:r>
            <w:proofErr w:type="spellStart"/>
            <w:r w:rsidRPr="00660398">
              <w:rPr>
                <w:rFonts w:ascii="Times New Roman" w:hAnsi="Times New Roman"/>
              </w:rPr>
              <w:lastRenderedPageBreak/>
              <w:t>Богучарского</w:t>
            </w:r>
            <w:proofErr w:type="spellEnd"/>
            <w:r w:rsidRPr="00660398">
              <w:rPr>
                <w:rFonts w:ascii="Times New Roman" w:hAnsi="Times New Roman"/>
              </w:rPr>
              <w:t xml:space="preserve"> муниципального района» как органа управления образованием.</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22434,65</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 </w:t>
            </w: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2.7</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Андросова Е.В. руководитель отдела по образованию, опеке и попечительству</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w:t>
            </w:r>
          </w:p>
          <w:p w:rsidR="00660398" w:rsidRPr="00660398" w:rsidRDefault="00660398" w:rsidP="002B295A">
            <w:pPr>
              <w:widowControl w:val="0"/>
              <w:ind w:firstLine="0"/>
              <w:rPr>
                <w:rFonts w:ascii="Times New Roman" w:hAnsi="Times New Roman"/>
              </w:rPr>
            </w:pPr>
            <w:r w:rsidRPr="00660398">
              <w:rPr>
                <w:rFonts w:ascii="Times New Roman" w:hAnsi="Times New Roman"/>
              </w:rPr>
              <w:t>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Обеспечение эффективного исполнения подпрограммы 2 «Прочие расходы и мероприятия по реализации муниципальной программы «Развитие образования, физической культуры и спорта </w:t>
            </w:r>
            <w:proofErr w:type="spellStart"/>
            <w:r w:rsidRPr="00660398">
              <w:rPr>
                <w:rFonts w:ascii="Times New Roman" w:hAnsi="Times New Roman"/>
              </w:rPr>
              <w:t>Богучарского</w:t>
            </w:r>
            <w:proofErr w:type="spellEnd"/>
            <w:r w:rsidRPr="00660398">
              <w:rPr>
                <w:rFonts w:ascii="Times New Roman" w:hAnsi="Times New Roman"/>
              </w:rPr>
              <w:t xml:space="preserve"> </w:t>
            </w:r>
            <w:proofErr w:type="spellStart"/>
            <w:proofErr w:type="gramStart"/>
            <w:r w:rsidRPr="00660398">
              <w:rPr>
                <w:rFonts w:ascii="Times New Roman" w:hAnsi="Times New Roman"/>
              </w:rPr>
              <w:t>муниципально</w:t>
            </w:r>
            <w:proofErr w:type="spellEnd"/>
            <w:r w:rsidRPr="00660398">
              <w:rPr>
                <w:rFonts w:ascii="Times New Roman" w:hAnsi="Times New Roman"/>
              </w:rPr>
              <w:t xml:space="preserve"> </w:t>
            </w:r>
            <w:proofErr w:type="spellStart"/>
            <w:r w:rsidRPr="00660398">
              <w:rPr>
                <w:rFonts w:ascii="Times New Roman" w:hAnsi="Times New Roman"/>
              </w:rPr>
              <w:t>го</w:t>
            </w:r>
            <w:proofErr w:type="spellEnd"/>
            <w:proofErr w:type="gramEnd"/>
            <w:r w:rsidRPr="00660398">
              <w:rPr>
                <w:rFonts w:ascii="Times New Roman" w:hAnsi="Times New Roman"/>
              </w:rPr>
              <w:t xml:space="preserve"> района»</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17782,70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2.8</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«Профилактика правонарушений на территории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секретарь комиссии по делам несовершеннолетних </w:t>
            </w:r>
            <w:proofErr w:type="gramStart"/>
            <w:r w:rsidRPr="00660398">
              <w:rPr>
                <w:rFonts w:ascii="Times New Roman" w:hAnsi="Times New Roman"/>
              </w:rPr>
              <w:t>при</w:t>
            </w:r>
            <w:proofErr w:type="gramEnd"/>
          </w:p>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администрации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p w:rsidR="00660398" w:rsidRPr="00660398" w:rsidRDefault="00660398" w:rsidP="002B295A">
            <w:pPr>
              <w:widowControl w:val="0"/>
              <w:ind w:firstLine="0"/>
              <w:rPr>
                <w:rFonts w:ascii="Times New Roman" w:hAnsi="Times New Roman"/>
              </w:rPr>
            </w:pP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10,0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2.9</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«Спорт-норма жизни»</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Булах</w:t>
            </w:r>
            <w:proofErr w:type="spellEnd"/>
            <w:r w:rsidRPr="00660398">
              <w:rPr>
                <w:rFonts w:ascii="Times New Roman" w:hAnsi="Times New Roman"/>
              </w:rPr>
              <w:t xml:space="preserve"> С.Н. -руководитель МКУ «Управление физической культуры и спорта»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2.10</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«Социальная активность»</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Гончарова А.В.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пециалист-зам.руководителя</w:t>
            </w:r>
            <w:proofErr w:type="spellEnd"/>
            <w:r w:rsidRPr="00660398">
              <w:rPr>
                <w:rFonts w:ascii="Times New Roman" w:hAnsi="Times New Roman"/>
              </w:rPr>
              <w:t xml:space="preserve"> по молодежной политике МКУ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март </w:t>
            </w:r>
          </w:p>
          <w:p w:rsidR="00660398" w:rsidRPr="00660398" w:rsidRDefault="00660398" w:rsidP="002B295A">
            <w:pPr>
              <w:widowControl w:val="0"/>
              <w:ind w:firstLine="0"/>
              <w:rPr>
                <w:rFonts w:ascii="Times New Roman" w:hAnsi="Times New Roman"/>
              </w:rPr>
            </w:pPr>
            <w:r w:rsidRPr="00660398">
              <w:rPr>
                <w:rFonts w:ascii="Times New Roman" w:hAnsi="Times New Roman"/>
              </w:rPr>
              <w:t>2022</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2022</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направлений в развитии добровольческой деятельности.</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ПОДПРОГРАММА 3</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«Патриотическое воспитание детей и молодёжи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985"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Кортунов</w:t>
            </w:r>
            <w:proofErr w:type="spellEnd"/>
            <w:r w:rsidRPr="00660398">
              <w:rPr>
                <w:rFonts w:ascii="Times New Roman" w:hAnsi="Times New Roman"/>
              </w:rPr>
              <w:t xml:space="preserve"> А.И. –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w:t>
            </w:r>
            <w:proofErr w:type="spellEnd"/>
            <w:r w:rsidRPr="00660398">
              <w:rPr>
                <w:rFonts w:ascii="Times New Roman" w:hAnsi="Times New Roman"/>
              </w:rPr>
              <w:t xml:space="preserve"> МКУ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w:t>
            </w:r>
            <w:r w:rsidRPr="00660398">
              <w:rPr>
                <w:rFonts w:ascii="Times New Roman" w:hAnsi="Times New Roman"/>
              </w:rPr>
              <w:lastRenderedPageBreak/>
              <w:t>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lastRenderedPageBreak/>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 xml:space="preserve">Основное </w:t>
            </w:r>
            <w:r w:rsidRPr="00660398">
              <w:rPr>
                <w:rFonts w:ascii="Times New Roman" w:hAnsi="Times New Roman"/>
              </w:rPr>
              <w:br/>
              <w:t>мероприятие 3.1.</w:t>
            </w:r>
          </w:p>
        </w:tc>
        <w:tc>
          <w:tcPr>
            <w:tcW w:w="2519"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«Формирование у детей и молодежи высокого патриотического сознания»</w:t>
            </w:r>
          </w:p>
        </w:tc>
        <w:tc>
          <w:tcPr>
            <w:tcW w:w="1985"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roofErr w:type="spellStart"/>
            <w:r w:rsidRPr="00660398">
              <w:rPr>
                <w:rFonts w:ascii="Times New Roman" w:hAnsi="Times New Roman"/>
              </w:rPr>
              <w:t>Кортунов</w:t>
            </w:r>
            <w:proofErr w:type="spellEnd"/>
            <w:r w:rsidRPr="00660398">
              <w:rPr>
                <w:rFonts w:ascii="Times New Roman" w:hAnsi="Times New Roman"/>
              </w:rPr>
              <w:t xml:space="preserve"> А.И. – </w:t>
            </w:r>
            <w:proofErr w:type="spellStart"/>
            <w:r w:rsidRPr="00660398">
              <w:rPr>
                <w:rFonts w:ascii="Times New Roman" w:hAnsi="Times New Roman"/>
              </w:rPr>
              <w:t>гл</w:t>
            </w:r>
            <w:proofErr w:type="gramStart"/>
            <w:r w:rsidRPr="00660398">
              <w:rPr>
                <w:rFonts w:ascii="Times New Roman" w:hAnsi="Times New Roman"/>
              </w:rPr>
              <w:t>.с</w:t>
            </w:r>
            <w:proofErr w:type="gramEnd"/>
            <w:r w:rsidRPr="00660398">
              <w:rPr>
                <w:rFonts w:ascii="Times New Roman" w:hAnsi="Times New Roman"/>
              </w:rPr>
              <w:t>пециалист</w:t>
            </w:r>
            <w:proofErr w:type="spellEnd"/>
            <w:r w:rsidRPr="00660398">
              <w:rPr>
                <w:rFonts w:ascii="Times New Roman" w:hAnsi="Times New Roman"/>
              </w:rPr>
              <w:t xml:space="preserve"> МКУ «Центр обеспечения деятельности системы образования </w:t>
            </w:r>
            <w:proofErr w:type="spellStart"/>
            <w:r w:rsidRPr="00660398">
              <w:rPr>
                <w:rFonts w:ascii="Times New Roman" w:hAnsi="Times New Roman"/>
              </w:rPr>
              <w:t>Богучарского</w:t>
            </w:r>
            <w:proofErr w:type="spellEnd"/>
            <w:r w:rsidRPr="00660398">
              <w:rPr>
                <w:rFonts w:ascii="Times New Roman" w:hAnsi="Times New Roman"/>
              </w:rPr>
              <w:t xml:space="preserve"> муниципального района»</w:t>
            </w:r>
          </w:p>
        </w:tc>
        <w:tc>
          <w:tcPr>
            <w:tcW w:w="1527"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Увеличение количества и улучшение качества мероприятий патриотической направленности</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0</w:t>
            </w:r>
          </w:p>
        </w:tc>
      </w:tr>
      <w:tr w:rsidR="00660398" w:rsidRPr="00660398" w:rsidTr="002B295A">
        <w:trPr>
          <w:trHeight w:val="20"/>
          <w:jc w:val="right"/>
        </w:trPr>
        <w:tc>
          <w:tcPr>
            <w:tcW w:w="784" w:type="dxa"/>
            <w:tcBorders>
              <w:top w:val="single" w:sz="4" w:space="0" w:color="auto"/>
              <w:left w:val="single" w:sz="4" w:space="0" w:color="auto"/>
              <w:bottom w:val="single" w:sz="4" w:space="0" w:color="auto"/>
              <w:right w:val="single" w:sz="4" w:space="0" w:color="auto"/>
            </w:tcBorders>
            <w:noWrap/>
          </w:tcPr>
          <w:p w:rsidR="00660398" w:rsidRPr="00660398" w:rsidRDefault="00660398" w:rsidP="002B295A">
            <w:pPr>
              <w:widowControl w:val="0"/>
              <w:ind w:firstLine="0"/>
              <w:rPr>
                <w:rFonts w:ascii="Times New Roman" w:hAnsi="Times New Roman"/>
              </w:rPr>
            </w:pPr>
          </w:p>
        </w:tc>
        <w:tc>
          <w:tcPr>
            <w:tcW w:w="1888"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p>
        </w:tc>
        <w:tc>
          <w:tcPr>
            <w:tcW w:w="2519"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Региональный проект «Патриотическое воспитание граждан Российской Федерации»</w:t>
            </w:r>
          </w:p>
        </w:tc>
        <w:tc>
          <w:tcPr>
            <w:tcW w:w="1985"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Андросова Е.В. руководитель отдела по образованию, опеке и попечительству</w:t>
            </w:r>
          </w:p>
        </w:tc>
        <w:tc>
          <w:tcPr>
            <w:tcW w:w="1527"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январь 2023</w:t>
            </w:r>
          </w:p>
        </w:tc>
        <w:tc>
          <w:tcPr>
            <w:tcW w:w="1526" w:type="dxa"/>
            <w:tcBorders>
              <w:top w:val="single" w:sz="4" w:space="0" w:color="auto"/>
              <w:left w:val="nil"/>
              <w:bottom w:val="single" w:sz="4" w:space="0" w:color="auto"/>
              <w:right w:val="single" w:sz="4" w:space="0" w:color="auto"/>
            </w:tcBorders>
          </w:tcPr>
          <w:p w:rsidR="00660398" w:rsidRPr="00660398" w:rsidRDefault="00660398" w:rsidP="002B295A">
            <w:pPr>
              <w:widowControl w:val="0"/>
              <w:ind w:firstLine="0"/>
              <w:rPr>
                <w:rFonts w:ascii="Times New Roman" w:hAnsi="Times New Roman"/>
              </w:rPr>
            </w:pPr>
            <w:r w:rsidRPr="00660398">
              <w:rPr>
                <w:rFonts w:ascii="Times New Roman" w:hAnsi="Times New Roman"/>
              </w:rPr>
              <w:t>декабрь 2023</w:t>
            </w:r>
          </w:p>
        </w:tc>
        <w:tc>
          <w:tcPr>
            <w:tcW w:w="2443"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r w:rsidRPr="00660398">
              <w:rPr>
                <w:rFonts w:ascii="Times New Roman" w:hAnsi="Times New Roman"/>
              </w:rPr>
              <w:t>Усилит ответственность детей за свои поступки и развить чувство уважения к закону.</w:t>
            </w:r>
          </w:p>
        </w:tc>
        <w:tc>
          <w:tcPr>
            <w:tcW w:w="1221" w:type="dxa"/>
            <w:tcBorders>
              <w:top w:val="single" w:sz="4" w:space="0" w:color="auto"/>
              <w:left w:val="nil"/>
              <w:bottom w:val="single" w:sz="4" w:space="0" w:color="auto"/>
              <w:right w:val="single" w:sz="4" w:space="0" w:color="auto"/>
            </w:tcBorders>
            <w:vAlign w:val="center"/>
          </w:tcPr>
          <w:p w:rsidR="00660398" w:rsidRPr="00660398" w:rsidRDefault="00660398" w:rsidP="002B295A">
            <w:pPr>
              <w:widowControl w:val="0"/>
              <w:ind w:firstLine="0"/>
              <w:rPr>
                <w:rFonts w:ascii="Times New Roman" w:hAnsi="Times New Roman"/>
              </w:rPr>
            </w:pPr>
          </w:p>
        </w:tc>
        <w:tc>
          <w:tcPr>
            <w:tcW w:w="1700" w:type="dxa"/>
            <w:tcBorders>
              <w:top w:val="single" w:sz="4" w:space="0" w:color="auto"/>
              <w:bottom w:val="single" w:sz="4" w:space="0" w:color="auto"/>
              <w:right w:val="single" w:sz="4" w:space="0" w:color="auto"/>
            </w:tcBorders>
            <w:shd w:val="clear" w:color="auto" w:fill="auto"/>
          </w:tcPr>
          <w:p w:rsidR="00660398" w:rsidRPr="00660398" w:rsidRDefault="00660398" w:rsidP="002B295A">
            <w:pPr>
              <w:widowControl w:val="0"/>
              <w:ind w:firstLine="0"/>
              <w:rPr>
                <w:rFonts w:ascii="Times New Roman" w:hAnsi="Times New Roman"/>
              </w:rPr>
            </w:pPr>
          </w:p>
        </w:tc>
      </w:tr>
    </w:tbl>
    <w:p w:rsidR="00660398" w:rsidRPr="00660398" w:rsidRDefault="00660398" w:rsidP="00660398">
      <w:pPr>
        <w:widowControl w:val="0"/>
        <w:ind w:firstLine="709"/>
        <w:rPr>
          <w:rFonts w:ascii="Times New Roman" w:hAnsi="Times New Roman"/>
        </w:rPr>
      </w:pPr>
    </w:p>
    <w:p w:rsidR="001A3883" w:rsidRPr="00660398" w:rsidRDefault="001A3883">
      <w:pPr>
        <w:rPr>
          <w:rFonts w:ascii="Times New Roman" w:hAnsi="Times New Roman"/>
        </w:rPr>
      </w:pPr>
    </w:p>
    <w:sectPr w:rsidR="001A3883" w:rsidRPr="00660398" w:rsidSect="00B465FF">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BF" w:rsidRDefault="00F723BF" w:rsidP="00660398">
      <w:r>
        <w:separator/>
      </w:r>
    </w:p>
  </w:endnote>
  <w:endnote w:type="continuationSeparator" w:id="0">
    <w:p w:rsidR="00F723BF" w:rsidRDefault="00F723BF" w:rsidP="0066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54" w:rsidRDefault="00F723BF">
    <w:pPr>
      <w:pStyle w:val="ae"/>
      <w:jc w:val="right"/>
    </w:pPr>
    <w:r>
      <w:fldChar w:fldCharType="begin"/>
    </w:r>
    <w:r>
      <w:instrText>PAGE   \* MERGEFORMAT</w:instrText>
    </w:r>
    <w:r>
      <w:fldChar w:fldCharType="separate"/>
    </w:r>
    <w:r w:rsidR="00660398" w:rsidRPr="00660398">
      <w:rPr>
        <w:noProof/>
        <w:lang w:val="ru-RU"/>
      </w:rPr>
      <w:t>1</w:t>
    </w:r>
    <w:r>
      <w:fldChar w:fldCharType="end"/>
    </w:r>
  </w:p>
  <w:p w:rsidR="00460054" w:rsidRDefault="00F723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BF" w:rsidRDefault="00F723BF" w:rsidP="00660398">
      <w:r>
        <w:separator/>
      </w:r>
    </w:p>
  </w:footnote>
  <w:footnote w:type="continuationSeparator" w:id="0">
    <w:p w:rsidR="00F723BF" w:rsidRDefault="00F723BF" w:rsidP="0066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496B90"/>
    <w:multiLevelType w:val="hybridMultilevel"/>
    <w:tmpl w:val="2AC674C2"/>
    <w:lvl w:ilvl="0" w:tplc="F4061670">
      <w:start w:val="1"/>
      <w:numFmt w:val="decimal"/>
      <w:lvlText w:val="%1."/>
      <w:lvlJc w:val="left"/>
      <w:pPr>
        <w:ind w:left="2772" w:hanging="360"/>
      </w:pPr>
      <w:rPr>
        <w:rFonts w:hint="default"/>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15">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7">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8">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9">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1B80DAC"/>
    <w:multiLevelType w:val="hybridMultilevel"/>
    <w:tmpl w:val="9AC8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0116C"/>
    <w:multiLevelType w:val="hybridMultilevel"/>
    <w:tmpl w:val="F4A64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1"/>
  </w:num>
  <w:num w:numId="2">
    <w:abstractNumId w:val="7"/>
  </w:num>
  <w:num w:numId="3">
    <w:abstractNumId w:val="29"/>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23"/>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20"/>
  </w:num>
  <w:num w:numId="35">
    <w:abstractNumId w:val="25"/>
  </w:num>
  <w:num w:numId="36">
    <w:abstractNumId w:val="10"/>
  </w:num>
  <w:num w:numId="37">
    <w:abstractNumId w:val="26"/>
  </w:num>
  <w:num w:numId="38">
    <w:abstractNumId w:val="12"/>
  </w:num>
  <w:num w:numId="39">
    <w:abstractNumId w:val="14"/>
  </w:num>
  <w:num w:numId="40">
    <w:abstractNumId w:val="22"/>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ED"/>
    <w:rsid w:val="001A3883"/>
    <w:rsid w:val="001A55ED"/>
    <w:rsid w:val="005F3D2D"/>
    <w:rsid w:val="00660398"/>
    <w:rsid w:val="00954B9E"/>
    <w:rsid w:val="00D645AE"/>
    <w:rsid w:val="00F7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039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60398"/>
    <w:pPr>
      <w:jc w:val="center"/>
      <w:outlineLvl w:val="0"/>
    </w:pPr>
    <w:rPr>
      <w:rFonts w:cs="Arial"/>
      <w:b/>
      <w:bCs/>
      <w:kern w:val="32"/>
      <w:sz w:val="32"/>
      <w:szCs w:val="32"/>
    </w:rPr>
  </w:style>
  <w:style w:type="paragraph" w:styleId="2">
    <w:name w:val="heading 2"/>
    <w:aliases w:val="!Разделы документа"/>
    <w:basedOn w:val="a"/>
    <w:link w:val="20"/>
    <w:qFormat/>
    <w:rsid w:val="00660398"/>
    <w:pPr>
      <w:jc w:val="center"/>
      <w:outlineLvl w:val="1"/>
    </w:pPr>
    <w:rPr>
      <w:rFonts w:cs="Arial"/>
      <w:b/>
      <w:bCs/>
      <w:iCs/>
      <w:sz w:val="30"/>
      <w:szCs w:val="28"/>
    </w:rPr>
  </w:style>
  <w:style w:type="paragraph" w:styleId="3">
    <w:name w:val="heading 3"/>
    <w:aliases w:val="!Главы документа"/>
    <w:basedOn w:val="a"/>
    <w:link w:val="30"/>
    <w:qFormat/>
    <w:rsid w:val="00660398"/>
    <w:pPr>
      <w:outlineLvl w:val="2"/>
    </w:pPr>
    <w:rPr>
      <w:rFonts w:cs="Arial"/>
      <w:b/>
      <w:bCs/>
      <w:sz w:val="28"/>
      <w:szCs w:val="26"/>
    </w:rPr>
  </w:style>
  <w:style w:type="paragraph" w:styleId="4">
    <w:name w:val="heading 4"/>
    <w:aliases w:val="!Параграфы/Статьи документа"/>
    <w:basedOn w:val="a"/>
    <w:link w:val="40"/>
    <w:qFormat/>
    <w:rsid w:val="006603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60398"/>
    <w:rPr>
      <w:rFonts w:ascii="Arial" w:eastAsia="Times New Roman" w:hAnsi="Arial" w:cs="Arial"/>
      <w:b/>
      <w:bCs/>
      <w:kern w:val="32"/>
      <w:sz w:val="32"/>
      <w:szCs w:val="32"/>
      <w:lang w:eastAsia="ru-RU"/>
    </w:rPr>
  </w:style>
  <w:style w:type="character" w:customStyle="1" w:styleId="20">
    <w:name w:val="Заголовок 2 Знак"/>
    <w:basedOn w:val="a0"/>
    <w:link w:val="2"/>
    <w:rsid w:val="00660398"/>
    <w:rPr>
      <w:rFonts w:ascii="Arial" w:eastAsia="Times New Roman" w:hAnsi="Arial" w:cs="Arial"/>
      <w:b/>
      <w:bCs/>
      <w:iCs/>
      <w:sz w:val="30"/>
      <w:szCs w:val="28"/>
      <w:lang w:eastAsia="ru-RU"/>
    </w:rPr>
  </w:style>
  <w:style w:type="character" w:customStyle="1" w:styleId="30">
    <w:name w:val="Заголовок 3 Знак"/>
    <w:basedOn w:val="a0"/>
    <w:link w:val="3"/>
    <w:rsid w:val="00660398"/>
    <w:rPr>
      <w:rFonts w:ascii="Arial" w:eastAsia="Times New Roman" w:hAnsi="Arial" w:cs="Arial"/>
      <w:b/>
      <w:bCs/>
      <w:sz w:val="28"/>
      <w:szCs w:val="26"/>
      <w:lang w:eastAsia="ru-RU"/>
    </w:rPr>
  </w:style>
  <w:style w:type="character" w:customStyle="1" w:styleId="40">
    <w:name w:val="Заголовок 4 Знак"/>
    <w:basedOn w:val="a0"/>
    <w:link w:val="4"/>
    <w:rsid w:val="00660398"/>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66039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660398"/>
    <w:pPr>
      <w:spacing w:before="100" w:beforeAutospacing="1" w:after="100" w:afterAutospacing="1"/>
    </w:pPr>
    <w:rPr>
      <w:rFonts w:ascii="Times New Roman" w:hAnsi="Times New Roman"/>
    </w:rPr>
  </w:style>
  <w:style w:type="paragraph" w:styleId="a4">
    <w:name w:val="Balloon Text"/>
    <w:basedOn w:val="a"/>
    <w:link w:val="a5"/>
    <w:uiPriority w:val="99"/>
    <w:rsid w:val="00660398"/>
    <w:rPr>
      <w:rFonts w:ascii="Tahoma" w:hAnsi="Tahoma"/>
      <w:sz w:val="16"/>
      <w:szCs w:val="16"/>
      <w:lang w:val="x-none"/>
    </w:rPr>
  </w:style>
  <w:style w:type="character" w:customStyle="1" w:styleId="a5">
    <w:name w:val="Текст выноски Знак"/>
    <w:basedOn w:val="a0"/>
    <w:link w:val="a4"/>
    <w:uiPriority w:val="99"/>
    <w:rsid w:val="00660398"/>
    <w:rPr>
      <w:rFonts w:ascii="Tahoma" w:eastAsia="Times New Roman" w:hAnsi="Tahoma" w:cs="Times New Roman"/>
      <w:sz w:val="16"/>
      <w:szCs w:val="16"/>
      <w:lang w:val="x-none" w:eastAsia="ru-RU"/>
    </w:rPr>
  </w:style>
  <w:style w:type="character" w:customStyle="1" w:styleId="6">
    <w:name w:val="Знак Знак6"/>
    <w:rsid w:val="00660398"/>
    <w:rPr>
      <w:rFonts w:ascii="Cambria" w:hAnsi="Cambria"/>
      <w:b/>
      <w:color w:val="365F91"/>
      <w:sz w:val="28"/>
      <w:lang w:eastAsia="ru-RU"/>
    </w:rPr>
  </w:style>
  <w:style w:type="character" w:styleId="a6">
    <w:name w:val="Hyperlink"/>
    <w:basedOn w:val="a0"/>
    <w:rsid w:val="00660398"/>
    <w:rPr>
      <w:color w:val="0000FF"/>
      <w:u w:val="none"/>
    </w:rPr>
  </w:style>
  <w:style w:type="character" w:styleId="a7">
    <w:name w:val="FollowedHyperlink"/>
    <w:uiPriority w:val="99"/>
    <w:unhideWhenUsed/>
    <w:rsid w:val="00660398"/>
    <w:rPr>
      <w:color w:val="800080"/>
      <w:u w:val="single"/>
    </w:rPr>
  </w:style>
  <w:style w:type="character" w:customStyle="1" w:styleId="FooterChar">
    <w:name w:val="Footer Char"/>
    <w:uiPriority w:val="99"/>
    <w:locked/>
    <w:rsid w:val="00660398"/>
    <w:rPr>
      <w:sz w:val="24"/>
    </w:rPr>
  </w:style>
  <w:style w:type="character" w:customStyle="1" w:styleId="BodyTextChar">
    <w:name w:val="Body Text Char"/>
    <w:locked/>
    <w:rsid w:val="00660398"/>
    <w:rPr>
      <w:sz w:val="24"/>
    </w:rPr>
  </w:style>
  <w:style w:type="character" w:customStyle="1" w:styleId="BodyTextIndentChar">
    <w:name w:val="Body Text Indent Char"/>
    <w:locked/>
    <w:rsid w:val="00660398"/>
    <w:rPr>
      <w:sz w:val="24"/>
    </w:rPr>
  </w:style>
  <w:style w:type="character" w:customStyle="1" w:styleId="BodyTextIndent2Char">
    <w:name w:val="Body Text Indent 2 Char"/>
    <w:locked/>
    <w:rsid w:val="00660398"/>
    <w:rPr>
      <w:sz w:val="24"/>
    </w:rPr>
  </w:style>
  <w:style w:type="paragraph" w:customStyle="1" w:styleId="ConsPlusCell">
    <w:name w:val="ConsPlusCell"/>
    <w:rsid w:val="006603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660398"/>
    <w:pPr>
      <w:spacing w:after="160" w:line="240" w:lineRule="exact"/>
    </w:pPr>
    <w:rPr>
      <w:rFonts w:ascii="Verdana" w:hAnsi="Verdana"/>
      <w:lang w:val="en-US"/>
    </w:rPr>
  </w:style>
  <w:style w:type="paragraph" w:customStyle="1" w:styleId="110">
    <w:name w:val="Знак1 Знак Знак Знак1"/>
    <w:basedOn w:val="a"/>
    <w:rsid w:val="00660398"/>
    <w:pPr>
      <w:spacing w:after="160" w:line="240" w:lineRule="exact"/>
    </w:pPr>
    <w:rPr>
      <w:rFonts w:ascii="Verdana" w:hAnsi="Verdana"/>
      <w:lang w:val="en-US"/>
    </w:rPr>
  </w:style>
  <w:style w:type="paragraph" w:styleId="a9">
    <w:name w:val="Body Text"/>
    <w:basedOn w:val="a"/>
    <w:link w:val="aa"/>
    <w:unhideWhenUsed/>
    <w:rsid w:val="00660398"/>
    <w:pPr>
      <w:spacing w:after="120"/>
    </w:pPr>
    <w:rPr>
      <w:rFonts w:ascii="Times New Roman" w:hAnsi="Times New Roman"/>
      <w:szCs w:val="20"/>
      <w:lang w:val="x-none" w:eastAsia="x-none"/>
    </w:rPr>
  </w:style>
  <w:style w:type="character" w:customStyle="1" w:styleId="aa">
    <w:name w:val="Основной текст Знак"/>
    <w:basedOn w:val="a0"/>
    <w:link w:val="a9"/>
    <w:rsid w:val="00660398"/>
    <w:rPr>
      <w:rFonts w:ascii="Times New Roman" w:eastAsia="Times New Roman" w:hAnsi="Times New Roman" w:cs="Times New Roman"/>
      <w:sz w:val="24"/>
      <w:szCs w:val="20"/>
      <w:lang w:val="x-none" w:eastAsia="x-none"/>
    </w:rPr>
  </w:style>
  <w:style w:type="character" w:customStyle="1" w:styleId="BodyTextChar1">
    <w:name w:val="Body Text Char1"/>
    <w:uiPriority w:val="99"/>
    <w:semiHidden/>
    <w:rsid w:val="00660398"/>
    <w:rPr>
      <w:sz w:val="24"/>
      <w:szCs w:val="24"/>
    </w:rPr>
  </w:style>
  <w:style w:type="paragraph" w:customStyle="1" w:styleId="ab">
    <w:name w:val="Внимание"/>
    <w:basedOn w:val="a9"/>
    <w:autoRedefine/>
    <w:rsid w:val="00660398"/>
    <w:pPr>
      <w:widowControl w:val="0"/>
      <w:adjustRightInd w:val="0"/>
      <w:spacing w:after="0" w:line="360" w:lineRule="auto"/>
      <w:ind w:firstLine="720"/>
    </w:pPr>
    <w:rPr>
      <w:sz w:val="28"/>
      <w:szCs w:val="28"/>
    </w:rPr>
  </w:style>
  <w:style w:type="paragraph" w:customStyle="1" w:styleId="ac">
    <w:name w:val="Знак Знак Знак"/>
    <w:basedOn w:val="a"/>
    <w:rsid w:val="00660398"/>
    <w:pPr>
      <w:spacing w:after="160" w:line="240" w:lineRule="exact"/>
    </w:pPr>
    <w:rPr>
      <w:rFonts w:ascii="Verdana" w:hAnsi="Verdana"/>
      <w:lang w:val="en-US"/>
    </w:rPr>
  </w:style>
  <w:style w:type="paragraph" w:customStyle="1" w:styleId="Iauiue">
    <w:name w:val="Iau?iue"/>
    <w:rsid w:val="00660398"/>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660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60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0398"/>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660398"/>
    <w:rPr>
      <w:sz w:val="27"/>
      <w:shd w:val="clear" w:color="auto" w:fill="FFFFFF"/>
    </w:rPr>
  </w:style>
  <w:style w:type="paragraph" w:customStyle="1" w:styleId="21">
    <w:name w:val="Основной текст2"/>
    <w:basedOn w:val="a"/>
    <w:link w:val="ad"/>
    <w:rsid w:val="00660398"/>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660398"/>
    <w:pPr>
      <w:tabs>
        <w:tab w:val="center" w:pos="4677"/>
        <w:tab w:val="right" w:pos="9355"/>
      </w:tabs>
    </w:pPr>
    <w:rPr>
      <w:rFonts w:ascii="Times New Roman" w:hAnsi="Times New Roman"/>
      <w:szCs w:val="20"/>
      <w:lang w:val="x-none" w:eastAsia="x-none"/>
    </w:rPr>
  </w:style>
  <w:style w:type="character" w:customStyle="1" w:styleId="af">
    <w:name w:val="Нижний колонтитул Знак"/>
    <w:basedOn w:val="a0"/>
    <w:link w:val="ae"/>
    <w:uiPriority w:val="99"/>
    <w:rsid w:val="00660398"/>
    <w:rPr>
      <w:rFonts w:ascii="Times New Roman" w:eastAsia="Times New Roman" w:hAnsi="Times New Roman" w:cs="Times New Roman"/>
      <w:sz w:val="24"/>
      <w:szCs w:val="20"/>
      <w:lang w:val="x-none" w:eastAsia="x-none"/>
    </w:rPr>
  </w:style>
  <w:style w:type="character" w:customStyle="1" w:styleId="FooterChar1">
    <w:name w:val="Footer Char1"/>
    <w:uiPriority w:val="99"/>
    <w:semiHidden/>
    <w:rsid w:val="00660398"/>
    <w:rPr>
      <w:sz w:val="24"/>
      <w:szCs w:val="24"/>
    </w:rPr>
  </w:style>
  <w:style w:type="paragraph" w:styleId="af0">
    <w:name w:val="Body Text Indent"/>
    <w:basedOn w:val="a"/>
    <w:link w:val="af1"/>
    <w:unhideWhenUsed/>
    <w:rsid w:val="00660398"/>
    <w:pPr>
      <w:spacing w:after="120"/>
      <w:ind w:left="283"/>
    </w:pPr>
    <w:rPr>
      <w:rFonts w:ascii="Times New Roman" w:hAnsi="Times New Roman"/>
      <w:szCs w:val="20"/>
      <w:lang w:val="x-none" w:eastAsia="x-none"/>
    </w:rPr>
  </w:style>
  <w:style w:type="character" w:customStyle="1" w:styleId="af1">
    <w:name w:val="Основной текст с отступом Знак"/>
    <w:basedOn w:val="a0"/>
    <w:link w:val="af0"/>
    <w:rsid w:val="00660398"/>
    <w:rPr>
      <w:rFonts w:ascii="Times New Roman" w:eastAsia="Times New Roman" w:hAnsi="Times New Roman" w:cs="Times New Roman"/>
      <w:sz w:val="24"/>
      <w:szCs w:val="20"/>
      <w:lang w:val="x-none" w:eastAsia="x-none"/>
    </w:rPr>
  </w:style>
  <w:style w:type="character" w:customStyle="1" w:styleId="BodyTextIndentChar1">
    <w:name w:val="Body Text Indent Char1"/>
    <w:uiPriority w:val="99"/>
    <w:semiHidden/>
    <w:rsid w:val="00660398"/>
    <w:rPr>
      <w:sz w:val="24"/>
      <w:szCs w:val="24"/>
    </w:rPr>
  </w:style>
  <w:style w:type="paragraph" w:styleId="22">
    <w:name w:val="Body Text Indent 2"/>
    <w:basedOn w:val="a"/>
    <w:link w:val="23"/>
    <w:unhideWhenUsed/>
    <w:rsid w:val="00660398"/>
    <w:pPr>
      <w:spacing w:after="120" w:line="480" w:lineRule="auto"/>
      <w:ind w:left="283"/>
    </w:pPr>
    <w:rPr>
      <w:rFonts w:ascii="Times New Roman" w:hAnsi="Times New Roman"/>
      <w:szCs w:val="20"/>
      <w:lang w:val="x-none" w:eastAsia="x-none"/>
    </w:rPr>
  </w:style>
  <w:style w:type="character" w:customStyle="1" w:styleId="23">
    <w:name w:val="Основной текст с отступом 2 Знак"/>
    <w:basedOn w:val="a0"/>
    <w:link w:val="22"/>
    <w:rsid w:val="00660398"/>
    <w:rPr>
      <w:rFonts w:ascii="Times New Roman" w:eastAsia="Times New Roman" w:hAnsi="Times New Roman" w:cs="Times New Roman"/>
      <w:sz w:val="24"/>
      <w:szCs w:val="20"/>
      <w:lang w:val="x-none" w:eastAsia="x-none"/>
    </w:rPr>
  </w:style>
  <w:style w:type="character" w:customStyle="1" w:styleId="BodyTextIndent2Char1">
    <w:name w:val="Body Text Indent 2 Char1"/>
    <w:uiPriority w:val="99"/>
    <w:semiHidden/>
    <w:rsid w:val="00660398"/>
    <w:rPr>
      <w:sz w:val="24"/>
      <w:szCs w:val="24"/>
    </w:rPr>
  </w:style>
  <w:style w:type="paragraph" w:styleId="af2">
    <w:name w:val="header"/>
    <w:basedOn w:val="a"/>
    <w:link w:val="af3"/>
    <w:uiPriority w:val="99"/>
    <w:unhideWhenUsed/>
    <w:rsid w:val="00660398"/>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660398"/>
    <w:rPr>
      <w:rFonts w:ascii="Arial" w:eastAsia="Times New Roman" w:hAnsi="Arial" w:cs="Times New Roman"/>
      <w:sz w:val="24"/>
      <w:szCs w:val="24"/>
      <w:lang w:val="x-none" w:eastAsia="x-none"/>
    </w:rPr>
  </w:style>
  <w:style w:type="character" w:customStyle="1" w:styleId="12">
    <w:name w:val="Верхний колонтитул Знак1"/>
    <w:semiHidden/>
    <w:rsid w:val="00660398"/>
    <w:rPr>
      <w:rFonts w:cs="Times New Roman"/>
    </w:rPr>
  </w:style>
  <w:style w:type="character" w:customStyle="1" w:styleId="apple-converted-space">
    <w:name w:val="apple-converted-space"/>
    <w:rsid w:val="00660398"/>
  </w:style>
  <w:style w:type="character" w:customStyle="1" w:styleId="13">
    <w:name w:val="Текст выноски Знак1"/>
    <w:semiHidden/>
    <w:rsid w:val="00660398"/>
    <w:rPr>
      <w:rFonts w:ascii="Tahoma" w:hAnsi="Tahoma"/>
      <w:sz w:val="16"/>
    </w:rPr>
  </w:style>
  <w:style w:type="character" w:customStyle="1" w:styleId="blk">
    <w:name w:val="blk"/>
    <w:rsid w:val="00660398"/>
  </w:style>
  <w:style w:type="character" w:customStyle="1" w:styleId="text11">
    <w:name w:val="text11"/>
    <w:rsid w:val="00660398"/>
    <w:rPr>
      <w:rFonts w:ascii="Arial CYR" w:hAnsi="Arial CYR"/>
      <w:color w:val="000000"/>
      <w:sz w:val="18"/>
    </w:rPr>
  </w:style>
  <w:style w:type="table" w:styleId="af4">
    <w:name w:val="Table Grid"/>
    <w:basedOn w:val="a1"/>
    <w:uiPriority w:val="59"/>
    <w:rsid w:val="006603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660398"/>
    <w:pPr>
      <w:ind w:left="720"/>
      <w:contextualSpacing/>
    </w:pPr>
    <w:rPr>
      <w:rFonts w:ascii="Calibri" w:hAnsi="Calibri"/>
    </w:rPr>
  </w:style>
  <w:style w:type="paragraph" w:customStyle="1" w:styleId="font5">
    <w:name w:val="font5"/>
    <w:basedOn w:val="a"/>
    <w:rsid w:val="00660398"/>
    <w:pPr>
      <w:spacing w:before="100" w:beforeAutospacing="1" w:after="100" w:afterAutospacing="1"/>
    </w:pPr>
    <w:rPr>
      <w:rFonts w:ascii="Times New Roman" w:hAnsi="Times New Roman"/>
      <w:sz w:val="20"/>
      <w:szCs w:val="20"/>
    </w:rPr>
  </w:style>
  <w:style w:type="paragraph" w:customStyle="1" w:styleId="xl67">
    <w:name w:val="xl67"/>
    <w:basedOn w:val="a"/>
    <w:rsid w:val="00660398"/>
    <w:pPr>
      <w:spacing w:before="100" w:beforeAutospacing="1" w:after="100" w:afterAutospacing="1"/>
    </w:pPr>
    <w:rPr>
      <w:rFonts w:ascii="Times New Roman" w:hAnsi="Times New Roman"/>
    </w:rPr>
  </w:style>
  <w:style w:type="paragraph" w:customStyle="1" w:styleId="xl68">
    <w:name w:val="xl68"/>
    <w:basedOn w:val="a"/>
    <w:rsid w:val="00660398"/>
    <w:pPr>
      <w:spacing w:before="100" w:beforeAutospacing="1" w:after="100" w:afterAutospacing="1"/>
      <w:jc w:val="center"/>
    </w:pPr>
    <w:rPr>
      <w:rFonts w:ascii="Times New Roman" w:hAnsi="Times New Roman"/>
      <w:color w:val="000000"/>
    </w:rPr>
  </w:style>
  <w:style w:type="paragraph" w:customStyle="1" w:styleId="xl69">
    <w:name w:val="xl69"/>
    <w:basedOn w:val="a"/>
    <w:rsid w:val="00660398"/>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660398"/>
    <w:pPr>
      <w:spacing w:before="100" w:beforeAutospacing="1" w:after="100" w:afterAutospacing="1"/>
    </w:pPr>
    <w:rPr>
      <w:rFonts w:ascii="Times New Roman" w:hAnsi="Times New Roman"/>
      <w:color w:val="000000"/>
    </w:rPr>
  </w:style>
  <w:style w:type="paragraph" w:customStyle="1" w:styleId="xl71">
    <w:name w:val="xl71"/>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660398"/>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660398"/>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66039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660398"/>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66039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66039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660398"/>
    <w:pPr>
      <w:spacing w:before="100" w:beforeAutospacing="1" w:after="100" w:afterAutospacing="1"/>
      <w:jc w:val="right"/>
    </w:pPr>
    <w:rPr>
      <w:rFonts w:ascii="Times New Roman" w:hAnsi="Times New Roman"/>
      <w:sz w:val="28"/>
      <w:szCs w:val="28"/>
    </w:rPr>
  </w:style>
  <w:style w:type="paragraph" w:customStyle="1" w:styleId="xl97">
    <w:name w:val="xl97"/>
    <w:basedOn w:val="a"/>
    <w:rsid w:val="00660398"/>
    <w:pPr>
      <w:spacing w:before="100" w:beforeAutospacing="1" w:after="100" w:afterAutospacing="1"/>
      <w:jc w:val="right"/>
    </w:pPr>
    <w:rPr>
      <w:rFonts w:ascii="Times New Roman" w:hAnsi="Times New Roman"/>
      <w:sz w:val="28"/>
      <w:szCs w:val="28"/>
    </w:rPr>
  </w:style>
  <w:style w:type="paragraph" w:customStyle="1" w:styleId="xl98">
    <w:name w:val="xl98"/>
    <w:basedOn w:val="a"/>
    <w:rsid w:val="0066039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660398"/>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66039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660398"/>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660398"/>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660398"/>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660398"/>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66039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660398"/>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66039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660398"/>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660398"/>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6603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660398"/>
    <w:pPr>
      <w:ind w:left="720"/>
      <w:contextualSpacing/>
    </w:pPr>
  </w:style>
  <w:style w:type="paragraph" w:customStyle="1" w:styleId="ConsNonformat">
    <w:name w:val="ConsNonformat"/>
    <w:uiPriority w:val="99"/>
    <w:rsid w:val="006603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Без интервала Знак"/>
    <w:link w:val="af7"/>
    <w:uiPriority w:val="1"/>
    <w:locked/>
    <w:rsid w:val="00660398"/>
    <w:rPr>
      <w:rFonts w:ascii="Times New Roman" w:hAnsi="Times New Roman"/>
      <w:lang w:eastAsia="ru-RU"/>
    </w:rPr>
  </w:style>
  <w:style w:type="paragraph" w:styleId="af7">
    <w:name w:val="No Spacing"/>
    <w:link w:val="af6"/>
    <w:uiPriority w:val="1"/>
    <w:qFormat/>
    <w:rsid w:val="00660398"/>
    <w:pPr>
      <w:spacing w:after="0" w:line="240" w:lineRule="auto"/>
    </w:pPr>
    <w:rPr>
      <w:rFonts w:ascii="Times New Roman" w:hAnsi="Times New Roman"/>
      <w:lang w:eastAsia="ru-RU"/>
    </w:rPr>
  </w:style>
  <w:style w:type="character" w:styleId="HTML">
    <w:name w:val="HTML Variable"/>
    <w:aliases w:val="!Ссылки в документе"/>
    <w:basedOn w:val="a0"/>
    <w:rsid w:val="00660398"/>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660398"/>
    <w:rPr>
      <w:rFonts w:ascii="Courier" w:hAnsi="Courier"/>
      <w:sz w:val="22"/>
      <w:szCs w:val="20"/>
    </w:rPr>
  </w:style>
  <w:style w:type="character" w:customStyle="1" w:styleId="af9">
    <w:name w:val="Текст примечания Знак"/>
    <w:basedOn w:val="a0"/>
    <w:link w:val="af8"/>
    <w:semiHidden/>
    <w:rsid w:val="00660398"/>
    <w:rPr>
      <w:rFonts w:ascii="Courier" w:eastAsia="Times New Roman" w:hAnsi="Courier" w:cs="Times New Roman"/>
      <w:szCs w:val="20"/>
      <w:lang w:eastAsia="ru-RU"/>
    </w:rPr>
  </w:style>
  <w:style w:type="paragraph" w:customStyle="1" w:styleId="Title">
    <w:name w:val="Title!Название НПА"/>
    <w:basedOn w:val="a"/>
    <w:rsid w:val="00660398"/>
    <w:pPr>
      <w:spacing w:before="240" w:after="60"/>
      <w:jc w:val="center"/>
      <w:outlineLvl w:val="0"/>
    </w:pPr>
    <w:rPr>
      <w:rFonts w:cs="Arial"/>
      <w:b/>
      <w:bCs/>
      <w:kern w:val="28"/>
      <w:sz w:val="32"/>
      <w:szCs w:val="32"/>
    </w:rPr>
  </w:style>
  <w:style w:type="paragraph" w:customStyle="1" w:styleId="Application">
    <w:name w:val="Application!Приложение"/>
    <w:rsid w:val="0066039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039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60398"/>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039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60398"/>
    <w:pPr>
      <w:jc w:val="center"/>
      <w:outlineLvl w:val="0"/>
    </w:pPr>
    <w:rPr>
      <w:rFonts w:cs="Arial"/>
      <w:b/>
      <w:bCs/>
      <w:kern w:val="32"/>
      <w:sz w:val="32"/>
      <w:szCs w:val="32"/>
    </w:rPr>
  </w:style>
  <w:style w:type="paragraph" w:styleId="2">
    <w:name w:val="heading 2"/>
    <w:aliases w:val="!Разделы документа"/>
    <w:basedOn w:val="a"/>
    <w:link w:val="20"/>
    <w:qFormat/>
    <w:rsid w:val="00660398"/>
    <w:pPr>
      <w:jc w:val="center"/>
      <w:outlineLvl w:val="1"/>
    </w:pPr>
    <w:rPr>
      <w:rFonts w:cs="Arial"/>
      <w:b/>
      <w:bCs/>
      <w:iCs/>
      <w:sz w:val="30"/>
      <w:szCs w:val="28"/>
    </w:rPr>
  </w:style>
  <w:style w:type="paragraph" w:styleId="3">
    <w:name w:val="heading 3"/>
    <w:aliases w:val="!Главы документа"/>
    <w:basedOn w:val="a"/>
    <w:link w:val="30"/>
    <w:qFormat/>
    <w:rsid w:val="00660398"/>
    <w:pPr>
      <w:outlineLvl w:val="2"/>
    </w:pPr>
    <w:rPr>
      <w:rFonts w:cs="Arial"/>
      <w:b/>
      <w:bCs/>
      <w:sz w:val="28"/>
      <w:szCs w:val="26"/>
    </w:rPr>
  </w:style>
  <w:style w:type="paragraph" w:styleId="4">
    <w:name w:val="heading 4"/>
    <w:aliases w:val="!Параграфы/Статьи документа"/>
    <w:basedOn w:val="a"/>
    <w:link w:val="40"/>
    <w:qFormat/>
    <w:rsid w:val="006603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60398"/>
    <w:rPr>
      <w:rFonts w:ascii="Arial" w:eastAsia="Times New Roman" w:hAnsi="Arial" w:cs="Arial"/>
      <w:b/>
      <w:bCs/>
      <w:kern w:val="32"/>
      <w:sz w:val="32"/>
      <w:szCs w:val="32"/>
      <w:lang w:eastAsia="ru-RU"/>
    </w:rPr>
  </w:style>
  <w:style w:type="character" w:customStyle="1" w:styleId="20">
    <w:name w:val="Заголовок 2 Знак"/>
    <w:basedOn w:val="a0"/>
    <w:link w:val="2"/>
    <w:rsid w:val="00660398"/>
    <w:rPr>
      <w:rFonts w:ascii="Arial" w:eastAsia="Times New Roman" w:hAnsi="Arial" w:cs="Arial"/>
      <w:b/>
      <w:bCs/>
      <w:iCs/>
      <w:sz w:val="30"/>
      <w:szCs w:val="28"/>
      <w:lang w:eastAsia="ru-RU"/>
    </w:rPr>
  </w:style>
  <w:style w:type="character" w:customStyle="1" w:styleId="30">
    <w:name w:val="Заголовок 3 Знак"/>
    <w:basedOn w:val="a0"/>
    <w:link w:val="3"/>
    <w:rsid w:val="00660398"/>
    <w:rPr>
      <w:rFonts w:ascii="Arial" w:eastAsia="Times New Roman" w:hAnsi="Arial" w:cs="Arial"/>
      <w:b/>
      <w:bCs/>
      <w:sz w:val="28"/>
      <w:szCs w:val="26"/>
      <w:lang w:eastAsia="ru-RU"/>
    </w:rPr>
  </w:style>
  <w:style w:type="character" w:customStyle="1" w:styleId="40">
    <w:name w:val="Заголовок 4 Знак"/>
    <w:basedOn w:val="a0"/>
    <w:link w:val="4"/>
    <w:rsid w:val="00660398"/>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66039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660398"/>
    <w:pPr>
      <w:spacing w:before="100" w:beforeAutospacing="1" w:after="100" w:afterAutospacing="1"/>
    </w:pPr>
    <w:rPr>
      <w:rFonts w:ascii="Times New Roman" w:hAnsi="Times New Roman"/>
    </w:rPr>
  </w:style>
  <w:style w:type="paragraph" w:styleId="a4">
    <w:name w:val="Balloon Text"/>
    <w:basedOn w:val="a"/>
    <w:link w:val="a5"/>
    <w:uiPriority w:val="99"/>
    <w:rsid w:val="00660398"/>
    <w:rPr>
      <w:rFonts w:ascii="Tahoma" w:hAnsi="Tahoma"/>
      <w:sz w:val="16"/>
      <w:szCs w:val="16"/>
      <w:lang w:val="x-none"/>
    </w:rPr>
  </w:style>
  <w:style w:type="character" w:customStyle="1" w:styleId="a5">
    <w:name w:val="Текст выноски Знак"/>
    <w:basedOn w:val="a0"/>
    <w:link w:val="a4"/>
    <w:uiPriority w:val="99"/>
    <w:rsid w:val="00660398"/>
    <w:rPr>
      <w:rFonts w:ascii="Tahoma" w:eastAsia="Times New Roman" w:hAnsi="Tahoma" w:cs="Times New Roman"/>
      <w:sz w:val="16"/>
      <w:szCs w:val="16"/>
      <w:lang w:val="x-none" w:eastAsia="ru-RU"/>
    </w:rPr>
  </w:style>
  <w:style w:type="character" w:customStyle="1" w:styleId="6">
    <w:name w:val="Знак Знак6"/>
    <w:rsid w:val="00660398"/>
    <w:rPr>
      <w:rFonts w:ascii="Cambria" w:hAnsi="Cambria"/>
      <w:b/>
      <w:color w:val="365F91"/>
      <w:sz w:val="28"/>
      <w:lang w:eastAsia="ru-RU"/>
    </w:rPr>
  </w:style>
  <w:style w:type="character" w:styleId="a6">
    <w:name w:val="Hyperlink"/>
    <w:basedOn w:val="a0"/>
    <w:rsid w:val="00660398"/>
    <w:rPr>
      <w:color w:val="0000FF"/>
      <w:u w:val="none"/>
    </w:rPr>
  </w:style>
  <w:style w:type="character" w:styleId="a7">
    <w:name w:val="FollowedHyperlink"/>
    <w:uiPriority w:val="99"/>
    <w:unhideWhenUsed/>
    <w:rsid w:val="00660398"/>
    <w:rPr>
      <w:color w:val="800080"/>
      <w:u w:val="single"/>
    </w:rPr>
  </w:style>
  <w:style w:type="character" w:customStyle="1" w:styleId="FooterChar">
    <w:name w:val="Footer Char"/>
    <w:uiPriority w:val="99"/>
    <w:locked/>
    <w:rsid w:val="00660398"/>
    <w:rPr>
      <w:sz w:val="24"/>
    </w:rPr>
  </w:style>
  <w:style w:type="character" w:customStyle="1" w:styleId="BodyTextChar">
    <w:name w:val="Body Text Char"/>
    <w:locked/>
    <w:rsid w:val="00660398"/>
    <w:rPr>
      <w:sz w:val="24"/>
    </w:rPr>
  </w:style>
  <w:style w:type="character" w:customStyle="1" w:styleId="BodyTextIndentChar">
    <w:name w:val="Body Text Indent Char"/>
    <w:locked/>
    <w:rsid w:val="00660398"/>
    <w:rPr>
      <w:sz w:val="24"/>
    </w:rPr>
  </w:style>
  <w:style w:type="character" w:customStyle="1" w:styleId="BodyTextIndent2Char">
    <w:name w:val="Body Text Indent 2 Char"/>
    <w:locked/>
    <w:rsid w:val="00660398"/>
    <w:rPr>
      <w:sz w:val="24"/>
    </w:rPr>
  </w:style>
  <w:style w:type="paragraph" w:customStyle="1" w:styleId="ConsPlusCell">
    <w:name w:val="ConsPlusCell"/>
    <w:rsid w:val="006603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660398"/>
    <w:pPr>
      <w:spacing w:after="160" w:line="240" w:lineRule="exact"/>
    </w:pPr>
    <w:rPr>
      <w:rFonts w:ascii="Verdana" w:hAnsi="Verdana"/>
      <w:lang w:val="en-US"/>
    </w:rPr>
  </w:style>
  <w:style w:type="paragraph" w:customStyle="1" w:styleId="110">
    <w:name w:val="Знак1 Знак Знак Знак1"/>
    <w:basedOn w:val="a"/>
    <w:rsid w:val="00660398"/>
    <w:pPr>
      <w:spacing w:after="160" w:line="240" w:lineRule="exact"/>
    </w:pPr>
    <w:rPr>
      <w:rFonts w:ascii="Verdana" w:hAnsi="Verdana"/>
      <w:lang w:val="en-US"/>
    </w:rPr>
  </w:style>
  <w:style w:type="paragraph" w:styleId="a9">
    <w:name w:val="Body Text"/>
    <w:basedOn w:val="a"/>
    <w:link w:val="aa"/>
    <w:unhideWhenUsed/>
    <w:rsid w:val="00660398"/>
    <w:pPr>
      <w:spacing w:after="120"/>
    </w:pPr>
    <w:rPr>
      <w:rFonts w:ascii="Times New Roman" w:hAnsi="Times New Roman"/>
      <w:szCs w:val="20"/>
      <w:lang w:val="x-none" w:eastAsia="x-none"/>
    </w:rPr>
  </w:style>
  <w:style w:type="character" w:customStyle="1" w:styleId="aa">
    <w:name w:val="Основной текст Знак"/>
    <w:basedOn w:val="a0"/>
    <w:link w:val="a9"/>
    <w:rsid w:val="00660398"/>
    <w:rPr>
      <w:rFonts w:ascii="Times New Roman" w:eastAsia="Times New Roman" w:hAnsi="Times New Roman" w:cs="Times New Roman"/>
      <w:sz w:val="24"/>
      <w:szCs w:val="20"/>
      <w:lang w:val="x-none" w:eastAsia="x-none"/>
    </w:rPr>
  </w:style>
  <w:style w:type="character" w:customStyle="1" w:styleId="BodyTextChar1">
    <w:name w:val="Body Text Char1"/>
    <w:uiPriority w:val="99"/>
    <w:semiHidden/>
    <w:rsid w:val="00660398"/>
    <w:rPr>
      <w:sz w:val="24"/>
      <w:szCs w:val="24"/>
    </w:rPr>
  </w:style>
  <w:style w:type="paragraph" w:customStyle="1" w:styleId="ab">
    <w:name w:val="Внимание"/>
    <w:basedOn w:val="a9"/>
    <w:autoRedefine/>
    <w:rsid w:val="00660398"/>
    <w:pPr>
      <w:widowControl w:val="0"/>
      <w:adjustRightInd w:val="0"/>
      <w:spacing w:after="0" w:line="360" w:lineRule="auto"/>
      <w:ind w:firstLine="720"/>
    </w:pPr>
    <w:rPr>
      <w:sz w:val="28"/>
      <w:szCs w:val="28"/>
    </w:rPr>
  </w:style>
  <w:style w:type="paragraph" w:customStyle="1" w:styleId="ac">
    <w:name w:val="Знак Знак Знак"/>
    <w:basedOn w:val="a"/>
    <w:rsid w:val="00660398"/>
    <w:pPr>
      <w:spacing w:after="160" w:line="240" w:lineRule="exact"/>
    </w:pPr>
    <w:rPr>
      <w:rFonts w:ascii="Verdana" w:hAnsi="Verdana"/>
      <w:lang w:val="en-US"/>
    </w:rPr>
  </w:style>
  <w:style w:type="paragraph" w:customStyle="1" w:styleId="Iauiue">
    <w:name w:val="Iau?iue"/>
    <w:rsid w:val="00660398"/>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660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60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0398"/>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660398"/>
    <w:rPr>
      <w:sz w:val="27"/>
      <w:shd w:val="clear" w:color="auto" w:fill="FFFFFF"/>
    </w:rPr>
  </w:style>
  <w:style w:type="paragraph" w:customStyle="1" w:styleId="21">
    <w:name w:val="Основной текст2"/>
    <w:basedOn w:val="a"/>
    <w:link w:val="ad"/>
    <w:rsid w:val="00660398"/>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660398"/>
    <w:pPr>
      <w:tabs>
        <w:tab w:val="center" w:pos="4677"/>
        <w:tab w:val="right" w:pos="9355"/>
      </w:tabs>
    </w:pPr>
    <w:rPr>
      <w:rFonts w:ascii="Times New Roman" w:hAnsi="Times New Roman"/>
      <w:szCs w:val="20"/>
      <w:lang w:val="x-none" w:eastAsia="x-none"/>
    </w:rPr>
  </w:style>
  <w:style w:type="character" w:customStyle="1" w:styleId="af">
    <w:name w:val="Нижний колонтитул Знак"/>
    <w:basedOn w:val="a0"/>
    <w:link w:val="ae"/>
    <w:uiPriority w:val="99"/>
    <w:rsid w:val="00660398"/>
    <w:rPr>
      <w:rFonts w:ascii="Times New Roman" w:eastAsia="Times New Roman" w:hAnsi="Times New Roman" w:cs="Times New Roman"/>
      <w:sz w:val="24"/>
      <w:szCs w:val="20"/>
      <w:lang w:val="x-none" w:eastAsia="x-none"/>
    </w:rPr>
  </w:style>
  <w:style w:type="character" w:customStyle="1" w:styleId="FooterChar1">
    <w:name w:val="Footer Char1"/>
    <w:uiPriority w:val="99"/>
    <w:semiHidden/>
    <w:rsid w:val="00660398"/>
    <w:rPr>
      <w:sz w:val="24"/>
      <w:szCs w:val="24"/>
    </w:rPr>
  </w:style>
  <w:style w:type="paragraph" w:styleId="af0">
    <w:name w:val="Body Text Indent"/>
    <w:basedOn w:val="a"/>
    <w:link w:val="af1"/>
    <w:unhideWhenUsed/>
    <w:rsid w:val="00660398"/>
    <w:pPr>
      <w:spacing w:after="120"/>
      <w:ind w:left="283"/>
    </w:pPr>
    <w:rPr>
      <w:rFonts w:ascii="Times New Roman" w:hAnsi="Times New Roman"/>
      <w:szCs w:val="20"/>
      <w:lang w:val="x-none" w:eastAsia="x-none"/>
    </w:rPr>
  </w:style>
  <w:style w:type="character" w:customStyle="1" w:styleId="af1">
    <w:name w:val="Основной текст с отступом Знак"/>
    <w:basedOn w:val="a0"/>
    <w:link w:val="af0"/>
    <w:rsid w:val="00660398"/>
    <w:rPr>
      <w:rFonts w:ascii="Times New Roman" w:eastAsia="Times New Roman" w:hAnsi="Times New Roman" w:cs="Times New Roman"/>
      <w:sz w:val="24"/>
      <w:szCs w:val="20"/>
      <w:lang w:val="x-none" w:eastAsia="x-none"/>
    </w:rPr>
  </w:style>
  <w:style w:type="character" w:customStyle="1" w:styleId="BodyTextIndentChar1">
    <w:name w:val="Body Text Indent Char1"/>
    <w:uiPriority w:val="99"/>
    <w:semiHidden/>
    <w:rsid w:val="00660398"/>
    <w:rPr>
      <w:sz w:val="24"/>
      <w:szCs w:val="24"/>
    </w:rPr>
  </w:style>
  <w:style w:type="paragraph" w:styleId="22">
    <w:name w:val="Body Text Indent 2"/>
    <w:basedOn w:val="a"/>
    <w:link w:val="23"/>
    <w:unhideWhenUsed/>
    <w:rsid w:val="00660398"/>
    <w:pPr>
      <w:spacing w:after="120" w:line="480" w:lineRule="auto"/>
      <w:ind w:left="283"/>
    </w:pPr>
    <w:rPr>
      <w:rFonts w:ascii="Times New Roman" w:hAnsi="Times New Roman"/>
      <w:szCs w:val="20"/>
      <w:lang w:val="x-none" w:eastAsia="x-none"/>
    </w:rPr>
  </w:style>
  <w:style w:type="character" w:customStyle="1" w:styleId="23">
    <w:name w:val="Основной текст с отступом 2 Знак"/>
    <w:basedOn w:val="a0"/>
    <w:link w:val="22"/>
    <w:rsid w:val="00660398"/>
    <w:rPr>
      <w:rFonts w:ascii="Times New Roman" w:eastAsia="Times New Roman" w:hAnsi="Times New Roman" w:cs="Times New Roman"/>
      <w:sz w:val="24"/>
      <w:szCs w:val="20"/>
      <w:lang w:val="x-none" w:eastAsia="x-none"/>
    </w:rPr>
  </w:style>
  <w:style w:type="character" w:customStyle="1" w:styleId="BodyTextIndent2Char1">
    <w:name w:val="Body Text Indent 2 Char1"/>
    <w:uiPriority w:val="99"/>
    <w:semiHidden/>
    <w:rsid w:val="00660398"/>
    <w:rPr>
      <w:sz w:val="24"/>
      <w:szCs w:val="24"/>
    </w:rPr>
  </w:style>
  <w:style w:type="paragraph" w:styleId="af2">
    <w:name w:val="header"/>
    <w:basedOn w:val="a"/>
    <w:link w:val="af3"/>
    <w:uiPriority w:val="99"/>
    <w:unhideWhenUsed/>
    <w:rsid w:val="00660398"/>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660398"/>
    <w:rPr>
      <w:rFonts w:ascii="Arial" w:eastAsia="Times New Roman" w:hAnsi="Arial" w:cs="Times New Roman"/>
      <w:sz w:val="24"/>
      <w:szCs w:val="24"/>
      <w:lang w:val="x-none" w:eastAsia="x-none"/>
    </w:rPr>
  </w:style>
  <w:style w:type="character" w:customStyle="1" w:styleId="12">
    <w:name w:val="Верхний колонтитул Знак1"/>
    <w:semiHidden/>
    <w:rsid w:val="00660398"/>
    <w:rPr>
      <w:rFonts w:cs="Times New Roman"/>
    </w:rPr>
  </w:style>
  <w:style w:type="character" w:customStyle="1" w:styleId="apple-converted-space">
    <w:name w:val="apple-converted-space"/>
    <w:rsid w:val="00660398"/>
  </w:style>
  <w:style w:type="character" w:customStyle="1" w:styleId="13">
    <w:name w:val="Текст выноски Знак1"/>
    <w:semiHidden/>
    <w:rsid w:val="00660398"/>
    <w:rPr>
      <w:rFonts w:ascii="Tahoma" w:hAnsi="Tahoma"/>
      <w:sz w:val="16"/>
    </w:rPr>
  </w:style>
  <w:style w:type="character" w:customStyle="1" w:styleId="blk">
    <w:name w:val="blk"/>
    <w:rsid w:val="00660398"/>
  </w:style>
  <w:style w:type="character" w:customStyle="1" w:styleId="text11">
    <w:name w:val="text11"/>
    <w:rsid w:val="00660398"/>
    <w:rPr>
      <w:rFonts w:ascii="Arial CYR" w:hAnsi="Arial CYR"/>
      <w:color w:val="000000"/>
      <w:sz w:val="18"/>
    </w:rPr>
  </w:style>
  <w:style w:type="table" w:styleId="af4">
    <w:name w:val="Table Grid"/>
    <w:basedOn w:val="a1"/>
    <w:uiPriority w:val="59"/>
    <w:rsid w:val="006603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660398"/>
    <w:pPr>
      <w:ind w:left="720"/>
      <w:contextualSpacing/>
    </w:pPr>
    <w:rPr>
      <w:rFonts w:ascii="Calibri" w:hAnsi="Calibri"/>
    </w:rPr>
  </w:style>
  <w:style w:type="paragraph" w:customStyle="1" w:styleId="font5">
    <w:name w:val="font5"/>
    <w:basedOn w:val="a"/>
    <w:rsid w:val="00660398"/>
    <w:pPr>
      <w:spacing w:before="100" w:beforeAutospacing="1" w:after="100" w:afterAutospacing="1"/>
    </w:pPr>
    <w:rPr>
      <w:rFonts w:ascii="Times New Roman" w:hAnsi="Times New Roman"/>
      <w:sz w:val="20"/>
      <w:szCs w:val="20"/>
    </w:rPr>
  </w:style>
  <w:style w:type="paragraph" w:customStyle="1" w:styleId="xl67">
    <w:name w:val="xl67"/>
    <w:basedOn w:val="a"/>
    <w:rsid w:val="00660398"/>
    <w:pPr>
      <w:spacing w:before="100" w:beforeAutospacing="1" w:after="100" w:afterAutospacing="1"/>
    </w:pPr>
    <w:rPr>
      <w:rFonts w:ascii="Times New Roman" w:hAnsi="Times New Roman"/>
    </w:rPr>
  </w:style>
  <w:style w:type="paragraph" w:customStyle="1" w:styleId="xl68">
    <w:name w:val="xl68"/>
    <w:basedOn w:val="a"/>
    <w:rsid w:val="00660398"/>
    <w:pPr>
      <w:spacing w:before="100" w:beforeAutospacing="1" w:after="100" w:afterAutospacing="1"/>
      <w:jc w:val="center"/>
    </w:pPr>
    <w:rPr>
      <w:rFonts w:ascii="Times New Roman" w:hAnsi="Times New Roman"/>
      <w:color w:val="000000"/>
    </w:rPr>
  </w:style>
  <w:style w:type="paragraph" w:customStyle="1" w:styleId="xl69">
    <w:name w:val="xl69"/>
    <w:basedOn w:val="a"/>
    <w:rsid w:val="00660398"/>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660398"/>
    <w:pPr>
      <w:spacing w:before="100" w:beforeAutospacing="1" w:after="100" w:afterAutospacing="1"/>
    </w:pPr>
    <w:rPr>
      <w:rFonts w:ascii="Times New Roman" w:hAnsi="Times New Roman"/>
      <w:color w:val="000000"/>
    </w:rPr>
  </w:style>
  <w:style w:type="paragraph" w:customStyle="1" w:styleId="xl71">
    <w:name w:val="xl71"/>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660398"/>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660398"/>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660398"/>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660398"/>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6603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66039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66039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660398"/>
    <w:pPr>
      <w:spacing w:before="100" w:beforeAutospacing="1" w:after="100" w:afterAutospacing="1"/>
      <w:jc w:val="right"/>
    </w:pPr>
    <w:rPr>
      <w:rFonts w:ascii="Times New Roman" w:hAnsi="Times New Roman"/>
      <w:sz w:val="28"/>
      <w:szCs w:val="28"/>
    </w:rPr>
  </w:style>
  <w:style w:type="paragraph" w:customStyle="1" w:styleId="xl97">
    <w:name w:val="xl97"/>
    <w:basedOn w:val="a"/>
    <w:rsid w:val="00660398"/>
    <w:pPr>
      <w:spacing w:before="100" w:beforeAutospacing="1" w:after="100" w:afterAutospacing="1"/>
      <w:jc w:val="right"/>
    </w:pPr>
    <w:rPr>
      <w:rFonts w:ascii="Times New Roman" w:hAnsi="Times New Roman"/>
      <w:sz w:val="28"/>
      <w:szCs w:val="28"/>
    </w:rPr>
  </w:style>
  <w:style w:type="paragraph" w:customStyle="1" w:styleId="xl98">
    <w:name w:val="xl98"/>
    <w:basedOn w:val="a"/>
    <w:rsid w:val="0066039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660398"/>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66039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660398"/>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660398"/>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660398"/>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660398"/>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660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66039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660398"/>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66039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660398"/>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660398"/>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660398"/>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6603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660398"/>
    <w:pPr>
      <w:ind w:left="720"/>
      <w:contextualSpacing/>
    </w:pPr>
  </w:style>
  <w:style w:type="paragraph" w:customStyle="1" w:styleId="ConsNonformat">
    <w:name w:val="ConsNonformat"/>
    <w:uiPriority w:val="99"/>
    <w:rsid w:val="006603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Без интервала Знак"/>
    <w:link w:val="af7"/>
    <w:uiPriority w:val="1"/>
    <w:locked/>
    <w:rsid w:val="00660398"/>
    <w:rPr>
      <w:rFonts w:ascii="Times New Roman" w:hAnsi="Times New Roman"/>
      <w:lang w:eastAsia="ru-RU"/>
    </w:rPr>
  </w:style>
  <w:style w:type="paragraph" w:styleId="af7">
    <w:name w:val="No Spacing"/>
    <w:link w:val="af6"/>
    <w:uiPriority w:val="1"/>
    <w:qFormat/>
    <w:rsid w:val="00660398"/>
    <w:pPr>
      <w:spacing w:after="0" w:line="240" w:lineRule="auto"/>
    </w:pPr>
    <w:rPr>
      <w:rFonts w:ascii="Times New Roman" w:hAnsi="Times New Roman"/>
      <w:lang w:eastAsia="ru-RU"/>
    </w:rPr>
  </w:style>
  <w:style w:type="character" w:styleId="HTML">
    <w:name w:val="HTML Variable"/>
    <w:aliases w:val="!Ссылки в документе"/>
    <w:basedOn w:val="a0"/>
    <w:rsid w:val="00660398"/>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660398"/>
    <w:rPr>
      <w:rFonts w:ascii="Courier" w:hAnsi="Courier"/>
      <w:sz w:val="22"/>
      <w:szCs w:val="20"/>
    </w:rPr>
  </w:style>
  <w:style w:type="character" w:customStyle="1" w:styleId="af9">
    <w:name w:val="Текст примечания Знак"/>
    <w:basedOn w:val="a0"/>
    <w:link w:val="af8"/>
    <w:semiHidden/>
    <w:rsid w:val="00660398"/>
    <w:rPr>
      <w:rFonts w:ascii="Courier" w:eastAsia="Times New Roman" w:hAnsi="Courier" w:cs="Times New Roman"/>
      <w:szCs w:val="20"/>
      <w:lang w:eastAsia="ru-RU"/>
    </w:rPr>
  </w:style>
  <w:style w:type="paragraph" w:customStyle="1" w:styleId="Title">
    <w:name w:val="Title!Название НПА"/>
    <w:basedOn w:val="a"/>
    <w:rsid w:val="00660398"/>
    <w:pPr>
      <w:spacing w:before="240" w:after="60"/>
      <w:jc w:val="center"/>
      <w:outlineLvl w:val="0"/>
    </w:pPr>
    <w:rPr>
      <w:rFonts w:cs="Arial"/>
      <w:b/>
      <w:bCs/>
      <w:kern w:val="28"/>
      <w:sz w:val="32"/>
      <w:szCs w:val="32"/>
    </w:rPr>
  </w:style>
  <w:style w:type="paragraph" w:customStyle="1" w:styleId="Application">
    <w:name w:val="Application!Приложение"/>
    <w:rsid w:val="0066039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039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60398"/>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43003</Words>
  <Characters>245121</Characters>
  <Application>Microsoft Office Word</Application>
  <DocSecurity>0</DocSecurity>
  <Lines>2042</Lines>
  <Paragraphs>575</Paragraphs>
  <ScaleCrop>false</ScaleCrop>
  <Company/>
  <LinksUpToDate>false</LinksUpToDate>
  <CharactersWithSpaces>287549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2023-06-14T07:40:00Z</dcterms:created>
  <dcterms:modified xsi:type="dcterms:W3CDTF">2023-06-14T07:41:00Z</dcterms:modified>
</cp:coreProperties>
</file>