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C03" w:rsidRDefault="00AF03B1" w:rsidP="00834C03">
      <w:pPr>
        <w:pStyle w:val="a7"/>
        <w:jc w:val="center"/>
        <w:rPr>
          <w:b/>
          <w:szCs w:val="28"/>
        </w:rPr>
      </w:pPr>
      <w:r>
        <w:rPr>
          <w:b/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5.1pt;margin-top:-6.25pt;width:47.8pt;height:68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766422334" r:id="rId7"/>
        </w:pict>
      </w:r>
    </w:p>
    <w:p w:rsidR="00834C03" w:rsidRDefault="00834C03" w:rsidP="00834C03">
      <w:pPr>
        <w:pStyle w:val="a7"/>
        <w:jc w:val="center"/>
        <w:rPr>
          <w:b/>
          <w:szCs w:val="28"/>
        </w:rPr>
      </w:pPr>
    </w:p>
    <w:p w:rsidR="00834C03" w:rsidRDefault="00834C03" w:rsidP="00834C03">
      <w:pPr>
        <w:pStyle w:val="a7"/>
        <w:jc w:val="center"/>
        <w:rPr>
          <w:b/>
          <w:szCs w:val="28"/>
        </w:rPr>
      </w:pPr>
    </w:p>
    <w:p w:rsidR="00404EDF" w:rsidRDefault="00404EDF" w:rsidP="003A4012">
      <w:pPr>
        <w:pStyle w:val="a7"/>
        <w:jc w:val="center"/>
        <w:rPr>
          <w:b/>
          <w:szCs w:val="28"/>
        </w:rPr>
      </w:pPr>
    </w:p>
    <w:p w:rsidR="00C20A8F" w:rsidRDefault="00C20A8F" w:rsidP="00C20A8F">
      <w:pPr>
        <w:pStyle w:val="a7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C20A8F" w:rsidRDefault="00C20A8F" w:rsidP="00C20A8F">
      <w:pPr>
        <w:pStyle w:val="a7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C20A8F" w:rsidRDefault="00C20A8F" w:rsidP="00C20A8F">
      <w:pPr>
        <w:pStyle w:val="a7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C20A8F" w:rsidRDefault="00C20A8F" w:rsidP="00C20A8F">
      <w:pPr>
        <w:pStyle w:val="a7"/>
        <w:jc w:val="center"/>
        <w:rPr>
          <w:b/>
          <w:szCs w:val="28"/>
        </w:rPr>
      </w:pPr>
    </w:p>
    <w:p w:rsidR="00C20A8F" w:rsidRDefault="00C20A8F" w:rsidP="00C20A8F">
      <w:pPr>
        <w:pStyle w:val="a7"/>
        <w:pBdr>
          <w:bottom w:val="single" w:sz="12" w:space="1" w:color="auto"/>
        </w:pBdr>
        <w:jc w:val="center"/>
        <w:rPr>
          <w:b/>
          <w:szCs w:val="28"/>
        </w:rPr>
      </w:pPr>
      <w:r>
        <w:rPr>
          <w:b/>
          <w:bCs/>
          <w:szCs w:val="28"/>
        </w:rPr>
        <w:t>РЕШЕНИЕ</w:t>
      </w:r>
    </w:p>
    <w:p w:rsidR="00C20A8F" w:rsidRDefault="00C20A8F" w:rsidP="00C20A8F">
      <w:pPr>
        <w:pStyle w:val="a7"/>
        <w:jc w:val="center"/>
        <w:rPr>
          <w:szCs w:val="28"/>
          <w:u w:val="single"/>
        </w:rPr>
      </w:pPr>
    </w:p>
    <w:p w:rsidR="00C20A8F" w:rsidRPr="009C037C" w:rsidRDefault="00C20A8F" w:rsidP="00C20A8F">
      <w:pPr>
        <w:pStyle w:val="a7"/>
        <w:rPr>
          <w:b/>
          <w:szCs w:val="28"/>
        </w:rPr>
      </w:pPr>
      <w:r w:rsidRPr="009C037C">
        <w:rPr>
          <w:b/>
          <w:szCs w:val="28"/>
        </w:rPr>
        <w:t>от «</w:t>
      </w:r>
      <w:r w:rsidR="009C037C" w:rsidRPr="009C037C">
        <w:rPr>
          <w:b/>
          <w:szCs w:val="28"/>
        </w:rPr>
        <w:t xml:space="preserve">27» 12. </w:t>
      </w:r>
      <w:r w:rsidRPr="009C037C">
        <w:rPr>
          <w:b/>
          <w:szCs w:val="28"/>
        </w:rPr>
        <w:t>202</w:t>
      </w:r>
      <w:r w:rsidR="000A1320" w:rsidRPr="009C037C">
        <w:rPr>
          <w:b/>
          <w:szCs w:val="28"/>
        </w:rPr>
        <w:t>3</w:t>
      </w:r>
      <w:r w:rsidRPr="009C037C">
        <w:rPr>
          <w:b/>
          <w:szCs w:val="28"/>
        </w:rPr>
        <w:t xml:space="preserve"> года №</w:t>
      </w:r>
      <w:r w:rsidR="009C037C" w:rsidRPr="009C037C">
        <w:rPr>
          <w:b/>
          <w:szCs w:val="28"/>
        </w:rPr>
        <w:t xml:space="preserve"> 97</w:t>
      </w:r>
      <w:r w:rsidRPr="009C037C">
        <w:rPr>
          <w:b/>
          <w:szCs w:val="28"/>
        </w:rPr>
        <w:t xml:space="preserve"> </w:t>
      </w:r>
    </w:p>
    <w:p w:rsidR="00C20A8F" w:rsidRPr="009C037C" w:rsidRDefault="00C20A8F" w:rsidP="00C20A8F">
      <w:pPr>
        <w:pStyle w:val="a7"/>
        <w:rPr>
          <w:b/>
          <w:sz w:val="22"/>
          <w:szCs w:val="22"/>
        </w:rPr>
      </w:pPr>
      <w:r w:rsidRPr="009C037C">
        <w:rPr>
          <w:b/>
          <w:sz w:val="22"/>
          <w:szCs w:val="22"/>
        </w:rPr>
        <w:t xml:space="preserve">                    г. Богучар</w:t>
      </w:r>
    </w:p>
    <w:p w:rsidR="00C20A8F" w:rsidRPr="00C20A8F" w:rsidRDefault="00C20A8F" w:rsidP="00C20A8F">
      <w:pPr>
        <w:pStyle w:val="a7"/>
        <w:jc w:val="center"/>
        <w:rPr>
          <w:szCs w:val="28"/>
        </w:rPr>
      </w:pPr>
    </w:p>
    <w:p w:rsidR="00C20A8F" w:rsidRPr="00AE0637" w:rsidRDefault="00C20A8F" w:rsidP="00C20A8F">
      <w:pPr>
        <w:pStyle w:val="a7"/>
        <w:jc w:val="left"/>
        <w:rPr>
          <w:b/>
          <w:bCs/>
          <w:sz w:val="26"/>
          <w:szCs w:val="26"/>
        </w:rPr>
      </w:pPr>
      <w:r w:rsidRPr="00AE0637">
        <w:rPr>
          <w:b/>
          <w:bCs/>
          <w:sz w:val="26"/>
          <w:szCs w:val="26"/>
        </w:rPr>
        <w:t xml:space="preserve">О  прогнозном плане приватизации </w:t>
      </w:r>
    </w:p>
    <w:p w:rsidR="00C20A8F" w:rsidRPr="00AE0637" w:rsidRDefault="00C20A8F" w:rsidP="00C20A8F">
      <w:pPr>
        <w:pStyle w:val="a7"/>
        <w:jc w:val="left"/>
        <w:rPr>
          <w:b/>
          <w:bCs/>
          <w:sz w:val="26"/>
          <w:szCs w:val="26"/>
        </w:rPr>
      </w:pPr>
      <w:r w:rsidRPr="00AE0637">
        <w:rPr>
          <w:b/>
          <w:bCs/>
          <w:sz w:val="26"/>
          <w:szCs w:val="26"/>
        </w:rPr>
        <w:t xml:space="preserve">муниципального имущества Богучарского </w:t>
      </w:r>
    </w:p>
    <w:p w:rsidR="00C20A8F" w:rsidRPr="00AE0637" w:rsidRDefault="00C20A8F" w:rsidP="00C20A8F">
      <w:pPr>
        <w:pStyle w:val="a7"/>
        <w:jc w:val="left"/>
        <w:rPr>
          <w:b/>
          <w:bCs/>
          <w:sz w:val="26"/>
          <w:szCs w:val="26"/>
        </w:rPr>
      </w:pPr>
      <w:r w:rsidRPr="00AE0637">
        <w:rPr>
          <w:b/>
          <w:bCs/>
          <w:sz w:val="26"/>
          <w:szCs w:val="26"/>
        </w:rPr>
        <w:t>муниципального района Воронежской области на 202</w:t>
      </w:r>
      <w:r w:rsidR="000A1320" w:rsidRPr="00AE0637">
        <w:rPr>
          <w:b/>
          <w:bCs/>
          <w:sz w:val="26"/>
          <w:szCs w:val="26"/>
        </w:rPr>
        <w:t>4</w:t>
      </w:r>
      <w:r w:rsidRPr="00AE0637">
        <w:rPr>
          <w:b/>
          <w:bCs/>
          <w:sz w:val="26"/>
          <w:szCs w:val="26"/>
        </w:rPr>
        <w:t xml:space="preserve"> год</w:t>
      </w:r>
    </w:p>
    <w:p w:rsidR="00C20A8F" w:rsidRPr="00C20A8F" w:rsidRDefault="00C20A8F" w:rsidP="00C20A8F">
      <w:pPr>
        <w:pStyle w:val="a7"/>
        <w:jc w:val="left"/>
        <w:rPr>
          <w:bCs/>
          <w:sz w:val="26"/>
          <w:szCs w:val="26"/>
        </w:rPr>
      </w:pPr>
    </w:p>
    <w:p w:rsidR="00C20A8F" w:rsidRPr="00C20A8F" w:rsidRDefault="00C20A8F" w:rsidP="00C20A8F">
      <w:pPr>
        <w:pStyle w:val="a7"/>
        <w:ind w:firstLine="708"/>
        <w:rPr>
          <w:sz w:val="26"/>
          <w:szCs w:val="26"/>
        </w:rPr>
      </w:pPr>
      <w:proofErr w:type="gramStart"/>
      <w:r w:rsidRPr="00C20A8F">
        <w:rPr>
          <w:bCs/>
          <w:sz w:val="26"/>
          <w:szCs w:val="26"/>
        </w:rPr>
        <w:t xml:space="preserve">В соответствии с Федеральным законом </w:t>
      </w:r>
      <w:r w:rsidRPr="00C20A8F">
        <w:rPr>
          <w:sz w:val="26"/>
          <w:szCs w:val="26"/>
        </w:rPr>
        <w:t>от 21.12.2001 № 178-ФЗ «О приватизации государственного и муниципального имущества»,</w:t>
      </w:r>
      <w:r>
        <w:rPr>
          <w:sz w:val="26"/>
          <w:szCs w:val="26"/>
        </w:rPr>
        <w:t xml:space="preserve"> </w:t>
      </w:r>
      <w:r w:rsidRPr="00C20A8F">
        <w:rPr>
          <w:sz w:val="26"/>
          <w:szCs w:val="26"/>
        </w:rPr>
        <w:t>решением Совета народных депутатов</w:t>
      </w:r>
      <w:r w:rsidR="009C037C">
        <w:rPr>
          <w:sz w:val="26"/>
          <w:szCs w:val="26"/>
        </w:rPr>
        <w:t xml:space="preserve"> Богучарского муниципального района </w:t>
      </w:r>
      <w:r w:rsidRPr="00C20A8F">
        <w:rPr>
          <w:sz w:val="26"/>
          <w:szCs w:val="26"/>
        </w:rPr>
        <w:t xml:space="preserve"> от 24.09.2015 № 268 «Об утверждении Положения об управлении и распоряжении имуществом, находящимся в собственности Богучарского муниципального района», решением Совета народных депутатов от 22.07.2008 № 50 «Об утверждении порядка планирования и принятия решения об условиях приватизации имущества Богучарского муниципального района Воронежской</w:t>
      </w:r>
      <w:proofErr w:type="gramEnd"/>
      <w:r w:rsidRPr="00C20A8F">
        <w:rPr>
          <w:sz w:val="26"/>
          <w:szCs w:val="26"/>
        </w:rPr>
        <w:t xml:space="preserve"> области», </w:t>
      </w:r>
      <w:r w:rsidRPr="00C20A8F">
        <w:rPr>
          <w:noProof/>
          <w:sz w:val="26"/>
          <w:szCs w:val="26"/>
        </w:rPr>
        <w:t>Совет народных депутатов Богучарского муниципального района р е ш и л</w:t>
      </w:r>
      <w:r w:rsidRPr="00C20A8F">
        <w:rPr>
          <w:sz w:val="26"/>
          <w:szCs w:val="26"/>
        </w:rPr>
        <w:t>:</w:t>
      </w:r>
    </w:p>
    <w:p w:rsidR="00C20A8F" w:rsidRPr="00C20A8F" w:rsidRDefault="00C20A8F" w:rsidP="00C20A8F">
      <w:pPr>
        <w:pStyle w:val="a7"/>
        <w:tabs>
          <w:tab w:val="left" w:pos="7380"/>
        </w:tabs>
        <w:jc w:val="center"/>
        <w:rPr>
          <w:sz w:val="26"/>
          <w:szCs w:val="26"/>
        </w:rPr>
      </w:pPr>
    </w:p>
    <w:p w:rsidR="00C20A8F" w:rsidRPr="00C20A8F" w:rsidRDefault="00C20A8F" w:rsidP="00C20A8F">
      <w:pPr>
        <w:pStyle w:val="a7"/>
        <w:ind w:firstLine="708"/>
        <w:rPr>
          <w:bCs/>
          <w:sz w:val="26"/>
          <w:szCs w:val="26"/>
        </w:rPr>
      </w:pPr>
      <w:r w:rsidRPr="00C20A8F">
        <w:rPr>
          <w:bCs/>
          <w:sz w:val="26"/>
          <w:szCs w:val="26"/>
        </w:rPr>
        <w:t xml:space="preserve">1. Утвердить прогнозный план приватизации муниципального имущества </w:t>
      </w:r>
      <w:r w:rsidRPr="00C20A8F">
        <w:rPr>
          <w:sz w:val="26"/>
          <w:szCs w:val="26"/>
        </w:rPr>
        <w:t>Богучарского муниципального района Воронежской области на 202</w:t>
      </w:r>
      <w:r w:rsidR="000A1320">
        <w:rPr>
          <w:sz w:val="26"/>
          <w:szCs w:val="26"/>
        </w:rPr>
        <w:t>4</w:t>
      </w:r>
      <w:r w:rsidRPr="00C20A8F">
        <w:rPr>
          <w:sz w:val="26"/>
          <w:szCs w:val="26"/>
        </w:rPr>
        <w:t xml:space="preserve"> год согласно приложению.</w:t>
      </w:r>
    </w:p>
    <w:p w:rsidR="00C20A8F" w:rsidRPr="00C20A8F" w:rsidRDefault="00C20A8F" w:rsidP="00C20A8F">
      <w:pPr>
        <w:pStyle w:val="a7"/>
        <w:rPr>
          <w:sz w:val="26"/>
          <w:szCs w:val="26"/>
        </w:rPr>
      </w:pPr>
      <w:r w:rsidRPr="00C20A8F">
        <w:rPr>
          <w:bCs/>
          <w:sz w:val="26"/>
          <w:szCs w:val="26"/>
        </w:rPr>
        <w:tab/>
        <w:t xml:space="preserve">2. Финансирование реализации прогнозного плана приватизации муниципального имущества </w:t>
      </w:r>
      <w:r w:rsidRPr="00C20A8F">
        <w:rPr>
          <w:sz w:val="26"/>
          <w:szCs w:val="26"/>
        </w:rPr>
        <w:t>Богучарского муниципального района Воронежской области на 202</w:t>
      </w:r>
      <w:r w:rsidR="000A1320">
        <w:rPr>
          <w:sz w:val="26"/>
          <w:szCs w:val="26"/>
        </w:rPr>
        <w:t>4</w:t>
      </w:r>
      <w:r w:rsidRPr="00C20A8F">
        <w:rPr>
          <w:sz w:val="26"/>
          <w:szCs w:val="26"/>
        </w:rPr>
        <w:t xml:space="preserve"> год осуществлять за счет средств местного бюджета.</w:t>
      </w:r>
    </w:p>
    <w:p w:rsidR="00C20A8F" w:rsidRPr="00C20A8F" w:rsidRDefault="00C20A8F" w:rsidP="00C20A8F">
      <w:pPr>
        <w:pStyle w:val="a7"/>
        <w:rPr>
          <w:sz w:val="26"/>
          <w:szCs w:val="26"/>
        </w:rPr>
      </w:pPr>
      <w:r w:rsidRPr="00C20A8F">
        <w:rPr>
          <w:sz w:val="26"/>
          <w:szCs w:val="26"/>
        </w:rPr>
        <w:tab/>
        <w:t xml:space="preserve">3. Заместителю главы администрации Богучарского муниципального района - руководителю аппарата администрации района </w:t>
      </w:r>
      <w:proofErr w:type="spellStart"/>
      <w:r w:rsidRPr="00C20A8F">
        <w:rPr>
          <w:sz w:val="26"/>
          <w:szCs w:val="26"/>
        </w:rPr>
        <w:t>Самодуровой</w:t>
      </w:r>
      <w:proofErr w:type="spellEnd"/>
      <w:r w:rsidRPr="00C20A8F">
        <w:rPr>
          <w:sz w:val="26"/>
          <w:szCs w:val="26"/>
        </w:rPr>
        <w:t xml:space="preserve"> Н.А. опубликовать информационное сообщение о </w:t>
      </w:r>
      <w:r w:rsidRPr="00C20A8F">
        <w:rPr>
          <w:bCs/>
          <w:sz w:val="26"/>
          <w:szCs w:val="26"/>
        </w:rPr>
        <w:t xml:space="preserve">прогнозном плане приватизации муниципального имущества </w:t>
      </w:r>
      <w:r w:rsidRPr="00C20A8F">
        <w:rPr>
          <w:sz w:val="26"/>
          <w:szCs w:val="26"/>
        </w:rPr>
        <w:t>Богучарского муниципального района Воронежской области на 202</w:t>
      </w:r>
      <w:r w:rsidR="000A1320">
        <w:rPr>
          <w:sz w:val="26"/>
          <w:szCs w:val="26"/>
        </w:rPr>
        <w:t>4</w:t>
      </w:r>
      <w:r w:rsidRPr="00C20A8F">
        <w:rPr>
          <w:sz w:val="26"/>
          <w:szCs w:val="26"/>
        </w:rPr>
        <w:t xml:space="preserve"> год в районной газете «Сельская новь».</w:t>
      </w:r>
    </w:p>
    <w:p w:rsidR="00C20A8F" w:rsidRPr="00C20A8F" w:rsidRDefault="00C20A8F" w:rsidP="00C20A8F">
      <w:pPr>
        <w:pStyle w:val="a7"/>
        <w:ind w:firstLine="708"/>
        <w:rPr>
          <w:sz w:val="26"/>
          <w:szCs w:val="26"/>
        </w:rPr>
      </w:pPr>
      <w:r w:rsidRPr="00C20A8F">
        <w:rPr>
          <w:sz w:val="26"/>
          <w:szCs w:val="26"/>
        </w:rPr>
        <w:t>4.</w:t>
      </w:r>
      <w:r>
        <w:rPr>
          <w:sz w:val="26"/>
          <w:szCs w:val="26"/>
        </w:rPr>
        <w:t xml:space="preserve"> </w:t>
      </w:r>
      <w:proofErr w:type="gramStart"/>
      <w:r w:rsidRPr="00C20A8F">
        <w:rPr>
          <w:sz w:val="26"/>
          <w:szCs w:val="26"/>
        </w:rPr>
        <w:t>Контроль за</w:t>
      </w:r>
      <w:proofErr w:type="gramEnd"/>
      <w:r w:rsidRPr="00C20A8F">
        <w:rPr>
          <w:sz w:val="26"/>
          <w:szCs w:val="26"/>
        </w:rPr>
        <w:t xml:space="preserve"> выполнением данного решения возложить на постоянную комиссию Совета народных депутатов Богучарского муниципального района по бюджету, финансам, налогам и предпринимательству (</w:t>
      </w:r>
      <w:r w:rsidR="008B246A">
        <w:rPr>
          <w:sz w:val="26"/>
          <w:szCs w:val="26"/>
        </w:rPr>
        <w:t>Сывороткина М.С.</w:t>
      </w:r>
      <w:r w:rsidRPr="00C20A8F">
        <w:rPr>
          <w:sz w:val="26"/>
          <w:szCs w:val="26"/>
        </w:rPr>
        <w:t xml:space="preserve">) и </w:t>
      </w:r>
      <w:r>
        <w:rPr>
          <w:sz w:val="26"/>
          <w:szCs w:val="26"/>
        </w:rPr>
        <w:t xml:space="preserve">первого </w:t>
      </w:r>
      <w:r w:rsidRPr="00C20A8F">
        <w:rPr>
          <w:sz w:val="26"/>
          <w:szCs w:val="26"/>
        </w:rPr>
        <w:t>заместителя главы администрации муниципального района Кожанова А.Ю.</w:t>
      </w:r>
    </w:p>
    <w:p w:rsidR="00C20A8F" w:rsidRPr="00C20A8F" w:rsidRDefault="00C20A8F" w:rsidP="00C20A8F">
      <w:pPr>
        <w:pStyle w:val="a7"/>
        <w:rPr>
          <w:sz w:val="26"/>
          <w:szCs w:val="26"/>
        </w:rPr>
      </w:pPr>
    </w:p>
    <w:p w:rsidR="00C20A8F" w:rsidRPr="00C20A8F" w:rsidRDefault="00C20A8F" w:rsidP="00C20A8F">
      <w:pPr>
        <w:pStyle w:val="a7"/>
        <w:rPr>
          <w:sz w:val="26"/>
          <w:szCs w:val="26"/>
        </w:rPr>
      </w:pPr>
    </w:p>
    <w:p w:rsidR="00C20A8F" w:rsidRPr="00CF0C81" w:rsidRDefault="00C20A8F" w:rsidP="00C20A8F">
      <w:pPr>
        <w:rPr>
          <w:b/>
          <w:sz w:val="26"/>
          <w:szCs w:val="26"/>
        </w:rPr>
      </w:pPr>
      <w:r w:rsidRPr="00CF0C81">
        <w:rPr>
          <w:b/>
          <w:sz w:val="26"/>
          <w:szCs w:val="26"/>
        </w:rPr>
        <w:t>Председатель Совета народных депутатов</w:t>
      </w:r>
    </w:p>
    <w:p w:rsidR="00C20A8F" w:rsidRPr="00CF0C81" w:rsidRDefault="00C20A8F" w:rsidP="00C20A8F">
      <w:pPr>
        <w:rPr>
          <w:b/>
          <w:sz w:val="26"/>
          <w:szCs w:val="26"/>
        </w:rPr>
      </w:pPr>
      <w:r w:rsidRPr="00CF0C81">
        <w:rPr>
          <w:b/>
          <w:sz w:val="26"/>
          <w:szCs w:val="26"/>
        </w:rPr>
        <w:t xml:space="preserve">Богучарского муниципального района                                    Ю.В. </w:t>
      </w:r>
      <w:proofErr w:type="spellStart"/>
      <w:r w:rsidRPr="00CF0C81">
        <w:rPr>
          <w:b/>
          <w:sz w:val="26"/>
          <w:szCs w:val="26"/>
        </w:rPr>
        <w:t>Дорохина</w:t>
      </w:r>
      <w:proofErr w:type="spellEnd"/>
    </w:p>
    <w:p w:rsidR="00C20A8F" w:rsidRPr="00CF0C81" w:rsidRDefault="00C20A8F" w:rsidP="00C20A8F">
      <w:pPr>
        <w:rPr>
          <w:b/>
          <w:sz w:val="26"/>
          <w:szCs w:val="26"/>
        </w:rPr>
      </w:pPr>
    </w:p>
    <w:p w:rsidR="00C20A8F" w:rsidRPr="00CF0C81" w:rsidRDefault="00C20A8F" w:rsidP="00C20A8F">
      <w:pPr>
        <w:rPr>
          <w:b/>
          <w:sz w:val="26"/>
          <w:szCs w:val="26"/>
        </w:rPr>
      </w:pPr>
      <w:r w:rsidRPr="00CF0C81">
        <w:rPr>
          <w:b/>
          <w:sz w:val="26"/>
          <w:szCs w:val="26"/>
        </w:rPr>
        <w:t xml:space="preserve">Глава Богучарского </w:t>
      </w:r>
    </w:p>
    <w:p w:rsidR="00C20A8F" w:rsidRPr="00CF0C81" w:rsidRDefault="00C20A8F" w:rsidP="00C20A8F">
      <w:pPr>
        <w:rPr>
          <w:b/>
          <w:sz w:val="26"/>
          <w:szCs w:val="26"/>
        </w:rPr>
      </w:pPr>
      <w:r w:rsidRPr="00CF0C81">
        <w:rPr>
          <w:b/>
          <w:sz w:val="26"/>
          <w:szCs w:val="26"/>
        </w:rPr>
        <w:t>муниципального района                                                             В.В. Кузнецов</w:t>
      </w:r>
    </w:p>
    <w:p w:rsidR="00C20A8F" w:rsidRPr="00C20A8F" w:rsidRDefault="00C20A8F" w:rsidP="00C20A8F">
      <w:pPr>
        <w:pStyle w:val="a7"/>
        <w:ind w:left="3540" w:firstLine="708"/>
        <w:jc w:val="right"/>
        <w:rPr>
          <w:sz w:val="26"/>
          <w:szCs w:val="26"/>
        </w:rPr>
      </w:pPr>
    </w:p>
    <w:p w:rsidR="00C20A8F" w:rsidRPr="00C20A8F" w:rsidRDefault="00C20A8F" w:rsidP="00C20A8F">
      <w:pPr>
        <w:pStyle w:val="a7"/>
        <w:ind w:left="3540" w:firstLine="708"/>
        <w:jc w:val="right"/>
        <w:rPr>
          <w:sz w:val="26"/>
          <w:szCs w:val="26"/>
        </w:rPr>
      </w:pPr>
    </w:p>
    <w:p w:rsidR="00C20A8F" w:rsidRPr="00C20A8F" w:rsidRDefault="00C20A8F" w:rsidP="00C20A8F">
      <w:pPr>
        <w:pStyle w:val="a7"/>
        <w:ind w:left="3540" w:firstLine="708"/>
        <w:jc w:val="right"/>
        <w:rPr>
          <w:sz w:val="26"/>
          <w:szCs w:val="26"/>
        </w:rPr>
      </w:pPr>
    </w:p>
    <w:p w:rsidR="00C20A8F" w:rsidRPr="00025B5A" w:rsidRDefault="00C20A8F" w:rsidP="00C20A8F">
      <w:pPr>
        <w:pStyle w:val="a7"/>
        <w:ind w:left="3540" w:firstLine="708"/>
        <w:jc w:val="right"/>
        <w:rPr>
          <w:b/>
          <w:sz w:val="26"/>
          <w:szCs w:val="26"/>
        </w:rPr>
      </w:pPr>
      <w:r w:rsidRPr="00025B5A">
        <w:rPr>
          <w:b/>
          <w:sz w:val="26"/>
          <w:szCs w:val="26"/>
        </w:rPr>
        <w:t>Приложение к решению</w:t>
      </w:r>
    </w:p>
    <w:p w:rsidR="00C20A8F" w:rsidRPr="00025B5A" w:rsidRDefault="00C20A8F" w:rsidP="00C20A8F">
      <w:pPr>
        <w:pStyle w:val="a7"/>
        <w:ind w:left="3540" w:firstLine="708"/>
        <w:jc w:val="right"/>
        <w:rPr>
          <w:b/>
          <w:sz w:val="26"/>
          <w:szCs w:val="26"/>
        </w:rPr>
      </w:pPr>
      <w:r w:rsidRPr="00025B5A">
        <w:rPr>
          <w:b/>
          <w:sz w:val="26"/>
          <w:szCs w:val="26"/>
        </w:rPr>
        <w:t xml:space="preserve">             Совета народных депутатов </w:t>
      </w:r>
    </w:p>
    <w:p w:rsidR="00C20A8F" w:rsidRPr="00025B5A" w:rsidRDefault="00C20A8F" w:rsidP="00C20A8F">
      <w:pPr>
        <w:pStyle w:val="a7"/>
        <w:jc w:val="right"/>
        <w:rPr>
          <w:b/>
          <w:sz w:val="26"/>
          <w:szCs w:val="26"/>
        </w:rPr>
      </w:pPr>
      <w:r w:rsidRPr="00025B5A">
        <w:rPr>
          <w:b/>
          <w:sz w:val="26"/>
          <w:szCs w:val="26"/>
        </w:rPr>
        <w:t xml:space="preserve">Богучарского муниципального района             </w:t>
      </w:r>
    </w:p>
    <w:p w:rsidR="00C20A8F" w:rsidRPr="00025B5A" w:rsidRDefault="00C20A8F" w:rsidP="00C20A8F">
      <w:pPr>
        <w:pStyle w:val="a7"/>
        <w:jc w:val="right"/>
        <w:rPr>
          <w:b/>
          <w:szCs w:val="28"/>
        </w:rPr>
      </w:pPr>
      <w:r w:rsidRPr="00025B5A">
        <w:rPr>
          <w:b/>
          <w:sz w:val="26"/>
          <w:szCs w:val="26"/>
        </w:rPr>
        <w:t xml:space="preserve">от </w:t>
      </w:r>
      <w:r w:rsidRPr="00025B5A">
        <w:rPr>
          <w:b/>
          <w:szCs w:val="28"/>
        </w:rPr>
        <w:t>«</w:t>
      </w:r>
      <w:r w:rsidR="00B45362" w:rsidRPr="00025B5A">
        <w:rPr>
          <w:b/>
          <w:szCs w:val="28"/>
        </w:rPr>
        <w:t xml:space="preserve"> 27</w:t>
      </w:r>
      <w:r w:rsidRPr="00025B5A">
        <w:rPr>
          <w:b/>
          <w:szCs w:val="28"/>
        </w:rPr>
        <w:t xml:space="preserve">» </w:t>
      </w:r>
      <w:r w:rsidR="00B45362" w:rsidRPr="00025B5A">
        <w:rPr>
          <w:b/>
          <w:szCs w:val="28"/>
        </w:rPr>
        <w:t>12.</w:t>
      </w:r>
      <w:r w:rsidRPr="00025B5A">
        <w:rPr>
          <w:b/>
          <w:szCs w:val="28"/>
        </w:rPr>
        <w:t xml:space="preserve">  202</w:t>
      </w:r>
      <w:r w:rsidR="000A1320" w:rsidRPr="00025B5A">
        <w:rPr>
          <w:b/>
          <w:szCs w:val="28"/>
        </w:rPr>
        <w:t>3</w:t>
      </w:r>
      <w:r w:rsidRPr="00025B5A">
        <w:rPr>
          <w:b/>
          <w:szCs w:val="28"/>
        </w:rPr>
        <w:t xml:space="preserve"> года №</w:t>
      </w:r>
      <w:r w:rsidR="00025B5A" w:rsidRPr="00025B5A">
        <w:rPr>
          <w:b/>
          <w:szCs w:val="28"/>
        </w:rPr>
        <w:t xml:space="preserve"> 97</w:t>
      </w:r>
      <w:r w:rsidRPr="00025B5A">
        <w:rPr>
          <w:b/>
          <w:szCs w:val="28"/>
        </w:rPr>
        <w:t xml:space="preserve">   </w:t>
      </w:r>
    </w:p>
    <w:p w:rsidR="00C20A8F" w:rsidRPr="00C20A8F" w:rsidRDefault="00C20A8F" w:rsidP="00C20A8F">
      <w:pPr>
        <w:pStyle w:val="a7"/>
        <w:ind w:left="3540" w:firstLine="708"/>
        <w:jc w:val="right"/>
        <w:rPr>
          <w:sz w:val="26"/>
          <w:szCs w:val="26"/>
        </w:rPr>
      </w:pPr>
    </w:p>
    <w:p w:rsidR="00C20A8F" w:rsidRPr="00C20A8F" w:rsidRDefault="00C20A8F" w:rsidP="00C20A8F">
      <w:pPr>
        <w:pStyle w:val="a7"/>
        <w:jc w:val="right"/>
        <w:rPr>
          <w:sz w:val="26"/>
          <w:szCs w:val="26"/>
        </w:rPr>
      </w:pPr>
    </w:p>
    <w:p w:rsidR="00C20A8F" w:rsidRPr="00C20A8F" w:rsidRDefault="00C20A8F" w:rsidP="00C20A8F">
      <w:pPr>
        <w:pStyle w:val="a7"/>
        <w:ind w:firstLine="720"/>
        <w:jc w:val="center"/>
        <w:rPr>
          <w:sz w:val="26"/>
          <w:szCs w:val="26"/>
        </w:rPr>
      </w:pPr>
      <w:r w:rsidRPr="00C20A8F">
        <w:rPr>
          <w:sz w:val="26"/>
          <w:szCs w:val="26"/>
        </w:rPr>
        <w:t>Прогнозный план приватизации муниципального имущества Богучарского муниципального района Воронежской области на 202</w:t>
      </w:r>
      <w:r w:rsidR="000A1320">
        <w:rPr>
          <w:sz w:val="26"/>
          <w:szCs w:val="26"/>
        </w:rPr>
        <w:t>4</w:t>
      </w:r>
      <w:r w:rsidRPr="00C20A8F">
        <w:rPr>
          <w:sz w:val="26"/>
          <w:szCs w:val="26"/>
        </w:rPr>
        <w:t xml:space="preserve"> год</w:t>
      </w:r>
    </w:p>
    <w:p w:rsidR="00C20A8F" w:rsidRPr="00C20A8F" w:rsidRDefault="00C20A8F" w:rsidP="00C20A8F">
      <w:pPr>
        <w:pStyle w:val="a7"/>
        <w:ind w:firstLine="720"/>
        <w:jc w:val="center"/>
        <w:rPr>
          <w:sz w:val="26"/>
          <w:szCs w:val="26"/>
        </w:rPr>
      </w:pPr>
    </w:p>
    <w:p w:rsidR="00C20A8F" w:rsidRPr="00C20A8F" w:rsidRDefault="00C20A8F" w:rsidP="00E20BC8">
      <w:pPr>
        <w:pStyle w:val="a7"/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firstLine="720"/>
        <w:rPr>
          <w:sz w:val="26"/>
          <w:szCs w:val="26"/>
        </w:rPr>
      </w:pPr>
      <w:r w:rsidRPr="00C20A8F">
        <w:rPr>
          <w:sz w:val="26"/>
          <w:szCs w:val="26"/>
        </w:rPr>
        <w:t>Основные направления реализации политики в сфере приватизации муниципального имущества Богучарского муниципального района Воронежской области.</w:t>
      </w:r>
    </w:p>
    <w:p w:rsidR="00C20A8F" w:rsidRPr="00C20A8F" w:rsidRDefault="00C20A8F" w:rsidP="00E20BC8">
      <w:pPr>
        <w:pStyle w:val="a7"/>
        <w:spacing w:line="360" w:lineRule="auto"/>
        <w:ind w:firstLine="720"/>
        <w:rPr>
          <w:sz w:val="26"/>
          <w:szCs w:val="26"/>
        </w:rPr>
      </w:pPr>
      <w:r w:rsidRPr="00C20A8F">
        <w:rPr>
          <w:sz w:val="26"/>
          <w:szCs w:val="26"/>
        </w:rPr>
        <w:t>Основной целью реализации прогнозного плана приватизации (программы) приватизации недвижимого имущества Богучарского муниципального в 202</w:t>
      </w:r>
      <w:r w:rsidR="000A1320">
        <w:rPr>
          <w:sz w:val="26"/>
          <w:szCs w:val="26"/>
        </w:rPr>
        <w:t>4</w:t>
      </w:r>
      <w:r w:rsidRPr="00C20A8F">
        <w:rPr>
          <w:sz w:val="26"/>
          <w:szCs w:val="26"/>
        </w:rPr>
        <w:t xml:space="preserve"> году является повышение эффективности управления муниципальной собственностью и обеспечение планомерности процесса приватизации. Приватизация недвижимого имущества Богучарского муниципального района направлена на оптимизацию структуры муниципальной собственности и привлечение дополнительных неналоговых доходов в районный бюджет.</w:t>
      </w:r>
    </w:p>
    <w:p w:rsidR="00C20A8F" w:rsidRPr="00C20A8F" w:rsidRDefault="00C20A8F" w:rsidP="00E20BC8">
      <w:pPr>
        <w:pStyle w:val="a7"/>
        <w:spacing w:line="360" w:lineRule="auto"/>
        <w:ind w:firstLine="720"/>
        <w:rPr>
          <w:sz w:val="26"/>
          <w:szCs w:val="26"/>
        </w:rPr>
      </w:pPr>
      <w:r w:rsidRPr="00C20A8F">
        <w:rPr>
          <w:sz w:val="26"/>
          <w:szCs w:val="26"/>
        </w:rPr>
        <w:t>По состоянию на 1 января 202</w:t>
      </w:r>
      <w:r w:rsidR="00B45362">
        <w:rPr>
          <w:sz w:val="26"/>
          <w:szCs w:val="26"/>
        </w:rPr>
        <w:t>4</w:t>
      </w:r>
      <w:r w:rsidR="008645EA">
        <w:rPr>
          <w:sz w:val="26"/>
          <w:szCs w:val="26"/>
        </w:rPr>
        <w:t xml:space="preserve"> </w:t>
      </w:r>
      <w:r w:rsidRPr="00C20A8F">
        <w:rPr>
          <w:sz w:val="26"/>
          <w:szCs w:val="26"/>
        </w:rPr>
        <w:t xml:space="preserve">года в собственности Богучарского муниципального района Воронежской области находится </w:t>
      </w:r>
      <w:r w:rsidR="00966F23">
        <w:rPr>
          <w:sz w:val="26"/>
          <w:szCs w:val="26"/>
        </w:rPr>
        <w:t xml:space="preserve">395 </w:t>
      </w:r>
      <w:r w:rsidR="001C2D80">
        <w:rPr>
          <w:sz w:val="26"/>
          <w:szCs w:val="26"/>
        </w:rPr>
        <w:t>объектов</w:t>
      </w:r>
      <w:r w:rsidRPr="00C20A8F">
        <w:rPr>
          <w:sz w:val="26"/>
          <w:szCs w:val="26"/>
        </w:rPr>
        <w:t xml:space="preserve"> недвижимости.</w:t>
      </w:r>
    </w:p>
    <w:p w:rsidR="00C20A8F" w:rsidRPr="00C20A8F" w:rsidRDefault="00C20A8F" w:rsidP="00E20BC8">
      <w:pPr>
        <w:pStyle w:val="a7"/>
        <w:spacing w:line="360" w:lineRule="auto"/>
        <w:ind w:firstLine="720"/>
        <w:rPr>
          <w:sz w:val="26"/>
          <w:szCs w:val="26"/>
        </w:rPr>
      </w:pPr>
      <w:r w:rsidRPr="00C20A8F">
        <w:rPr>
          <w:sz w:val="26"/>
          <w:szCs w:val="26"/>
        </w:rPr>
        <w:t>Согласно прогнозному плану приватизации в 202</w:t>
      </w:r>
      <w:r w:rsidR="000A1320">
        <w:rPr>
          <w:sz w:val="26"/>
          <w:szCs w:val="26"/>
        </w:rPr>
        <w:t>4</w:t>
      </w:r>
      <w:r w:rsidRPr="00C20A8F">
        <w:rPr>
          <w:sz w:val="26"/>
          <w:szCs w:val="26"/>
        </w:rPr>
        <w:t xml:space="preserve"> году предполагается приватизировать </w:t>
      </w:r>
      <w:r w:rsidR="008645EA">
        <w:rPr>
          <w:sz w:val="26"/>
          <w:szCs w:val="26"/>
        </w:rPr>
        <w:t>8</w:t>
      </w:r>
      <w:r w:rsidRPr="00C20A8F">
        <w:rPr>
          <w:sz w:val="26"/>
          <w:szCs w:val="26"/>
        </w:rPr>
        <w:t xml:space="preserve"> объект</w:t>
      </w:r>
      <w:r w:rsidR="00966F23">
        <w:rPr>
          <w:sz w:val="26"/>
          <w:szCs w:val="26"/>
        </w:rPr>
        <w:t>ов</w:t>
      </w:r>
      <w:r w:rsidRPr="00C20A8F">
        <w:rPr>
          <w:sz w:val="26"/>
          <w:szCs w:val="26"/>
        </w:rPr>
        <w:t xml:space="preserve"> недвижимого имущества.</w:t>
      </w:r>
    </w:p>
    <w:p w:rsidR="00C20A8F" w:rsidRPr="00C20A8F" w:rsidRDefault="00C20A8F" w:rsidP="00E20BC8">
      <w:pPr>
        <w:pStyle w:val="a7"/>
        <w:spacing w:line="360" w:lineRule="auto"/>
        <w:ind w:firstLine="720"/>
        <w:rPr>
          <w:sz w:val="26"/>
          <w:szCs w:val="26"/>
        </w:rPr>
      </w:pPr>
      <w:r w:rsidRPr="00C20A8F">
        <w:rPr>
          <w:sz w:val="26"/>
          <w:szCs w:val="26"/>
        </w:rPr>
        <w:t>Продажа недвижимого муниципального имущества будет осуществляться с соблюдением порядка, установленного Федеральным законом от 21 декабря 2001 № 178 –ФЗ «О приватизации государственного и муниципального имущества».</w:t>
      </w:r>
    </w:p>
    <w:p w:rsidR="00C20A8F" w:rsidRPr="00C20A8F" w:rsidRDefault="00C20A8F" w:rsidP="00E20BC8">
      <w:pPr>
        <w:pStyle w:val="a7"/>
        <w:spacing w:line="360" w:lineRule="auto"/>
        <w:ind w:firstLine="720"/>
        <w:rPr>
          <w:bCs/>
          <w:sz w:val="26"/>
          <w:szCs w:val="26"/>
        </w:rPr>
      </w:pPr>
      <w:r w:rsidRPr="00C20A8F">
        <w:rPr>
          <w:bCs/>
          <w:sz w:val="26"/>
          <w:szCs w:val="26"/>
        </w:rPr>
        <w:t>2. Объекты  недвижимого имущества Богучарского муниципального района  Воронежской области,  подлежащие приватизации в 202</w:t>
      </w:r>
      <w:r w:rsidR="000A1320">
        <w:rPr>
          <w:bCs/>
          <w:sz w:val="26"/>
          <w:szCs w:val="26"/>
        </w:rPr>
        <w:t xml:space="preserve">4 </w:t>
      </w:r>
      <w:r w:rsidRPr="00C20A8F">
        <w:rPr>
          <w:bCs/>
          <w:sz w:val="26"/>
          <w:szCs w:val="26"/>
        </w:rPr>
        <w:t xml:space="preserve">году. </w:t>
      </w:r>
    </w:p>
    <w:p w:rsidR="00C20A8F" w:rsidRDefault="00C20A8F" w:rsidP="00E20BC8">
      <w:pPr>
        <w:pStyle w:val="a7"/>
        <w:tabs>
          <w:tab w:val="left" w:pos="900"/>
        </w:tabs>
        <w:spacing w:line="360" w:lineRule="auto"/>
        <w:ind w:firstLine="720"/>
        <w:rPr>
          <w:bCs/>
          <w:sz w:val="26"/>
          <w:szCs w:val="26"/>
        </w:rPr>
      </w:pPr>
      <w:r w:rsidRPr="00C20A8F">
        <w:rPr>
          <w:bCs/>
          <w:sz w:val="26"/>
          <w:szCs w:val="26"/>
        </w:rPr>
        <w:t xml:space="preserve">Для продажи предлагается </w:t>
      </w:r>
      <w:r w:rsidR="008645EA">
        <w:rPr>
          <w:bCs/>
          <w:sz w:val="26"/>
          <w:szCs w:val="26"/>
        </w:rPr>
        <w:t xml:space="preserve">8 </w:t>
      </w:r>
      <w:r w:rsidRPr="00C20A8F">
        <w:rPr>
          <w:bCs/>
          <w:sz w:val="26"/>
          <w:szCs w:val="26"/>
        </w:rPr>
        <w:t>объект</w:t>
      </w:r>
      <w:r w:rsidR="00966F23">
        <w:rPr>
          <w:bCs/>
          <w:sz w:val="26"/>
          <w:szCs w:val="26"/>
        </w:rPr>
        <w:t>ов</w:t>
      </w:r>
      <w:r w:rsidRPr="00C20A8F">
        <w:rPr>
          <w:bCs/>
          <w:sz w:val="26"/>
          <w:szCs w:val="26"/>
        </w:rPr>
        <w:t xml:space="preserve"> муниципального уровня собственности.</w:t>
      </w:r>
    </w:p>
    <w:p w:rsidR="00E20BC8" w:rsidRDefault="00E20BC8" w:rsidP="00C20A8F">
      <w:pPr>
        <w:pStyle w:val="a7"/>
        <w:tabs>
          <w:tab w:val="left" w:pos="900"/>
        </w:tabs>
        <w:ind w:firstLine="720"/>
        <w:rPr>
          <w:bCs/>
          <w:sz w:val="26"/>
          <w:szCs w:val="26"/>
        </w:rPr>
      </w:pPr>
    </w:p>
    <w:p w:rsidR="00E20BC8" w:rsidRDefault="00E20BC8" w:rsidP="00C20A8F">
      <w:pPr>
        <w:pStyle w:val="a7"/>
        <w:tabs>
          <w:tab w:val="left" w:pos="900"/>
        </w:tabs>
        <w:ind w:firstLine="720"/>
        <w:rPr>
          <w:bCs/>
          <w:sz w:val="26"/>
          <w:szCs w:val="26"/>
        </w:rPr>
      </w:pPr>
    </w:p>
    <w:p w:rsidR="00E20BC8" w:rsidRDefault="00E20BC8" w:rsidP="00C20A8F">
      <w:pPr>
        <w:pStyle w:val="a7"/>
        <w:tabs>
          <w:tab w:val="left" w:pos="900"/>
        </w:tabs>
        <w:ind w:firstLine="720"/>
        <w:rPr>
          <w:bCs/>
          <w:sz w:val="26"/>
          <w:szCs w:val="26"/>
        </w:rPr>
      </w:pPr>
    </w:p>
    <w:p w:rsidR="00E20BC8" w:rsidRDefault="00E20BC8" w:rsidP="00C20A8F">
      <w:pPr>
        <w:pStyle w:val="a7"/>
        <w:tabs>
          <w:tab w:val="left" w:pos="900"/>
        </w:tabs>
        <w:ind w:firstLine="720"/>
        <w:rPr>
          <w:bCs/>
          <w:sz w:val="26"/>
          <w:szCs w:val="26"/>
        </w:rPr>
      </w:pPr>
    </w:p>
    <w:p w:rsidR="00E20BC8" w:rsidRDefault="00E20BC8" w:rsidP="00C20A8F">
      <w:pPr>
        <w:pStyle w:val="a7"/>
        <w:tabs>
          <w:tab w:val="left" w:pos="900"/>
        </w:tabs>
        <w:ind w:firstLine="720"/>
        <w:rPr>
          <w:bCs/>
          <w:sz w:val="26"/>
          <w:szCs w:val="26"/>
        </w:rPr>
      </w:pPr>
    </w:p>
    <w:p w:rsidR="00E20BC8" w:rsidRDefault="00E20BC8" w:rsidP="00C20A8F">
      <w:pPr>
        <w:pStyle w:val="a7"/>
        <w:tabs>
          <w:tab w:val="left" w:pos="900"/>
        </w:tabs>
        <w:ind w:firstLine="720"/>
        <w:rPr>
          <w:bCs/>
          <w:sz w:val="26"/>
          <w:szCs w:val="26"/>
        </w:rPr>
      </w:pPr>
    </w:p>
    <w:p w:rsidR="00E20BC8" w:rsidRDefault="00E20BC8" w:rsidP="00C20A8F">
      <w:pPr>
        <w:pStyle w:val="a7"/>
        <w:tabs>
          <w:tab w:val="left" w:pos="900"/>
        </w:tabs>
        <w:ind w:firstLine="720"/>
        <w:rPr>
          <w:bCs/>
          <w:sz w:val="26"/>
          <w:szCs w:val="26"/>
        </w:rPr>
      </w:pPr>
    </w:p>
    <w:p w:rsidR="00C20A8F" w:rsidRPr="00C20A8F" w:rsidRDefault="00C20A8F" w:rsidP="00C20A8F">
      <w:pPr>
        <w:pStyle w:val="a7"/>
        <w:ind w:firstLine="720"/>
        <w:rPr>
          <w:bCs/>
          <w:sz w:val="26"/>
          <w:szCs w:val="26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188"/>
        <w:gridCol w:w="2701"/>
        <w:gridCol w:w="1750"/>
        <w:gridCol w:w="2524"/>
        <w:gridCol w:w="1845"/>
      </w:tblGrid>
      <w:tr w:rsidR="00C20A8F" w:rsidRPr="00C20A8F" w:rsidTr="00820692">
        <w:tc>
          <w:tcPr>
            <w:tcW w:w="1188" w:type="dxa"/>
          </w:tcPr>
          <w:p w:rsidR="00C20A8F" w:rsidRPr="00C20A8F" w:rsidRDefault="00C20A8F" w:rsidP="00820692">
            <w:pPr>
              <w:pStyle w:val="2"/>
              <w:ind w:left="-552" w:firstLine="720"/>
              <w:jc w:val="both"/>
              <w:rPr>
                <w:bCs/>
              </w:rPr>
            </w:pPr>
            <w:r w:rsidRPr="00C20A8F">
              <w:rPr>
                <w:bCs/>
              </w:rPr>
              <w:lastRenderedPageBreak/>
              <w:t xml:space="preserve">№ </w:t>
            </w:r>
            <w:proofErr w:type="spellStart"/>
            <w:proofErr w:type="gramStart"/>
            <w:r w:rsidRPr="00C20A8F">
              <w:rPr>
                <w:bCs/>
              </w:rPr>
              <w:t>п</w:t>
            </w:r>
            <w:proofErr w:type="spellEnd"/>
            <w:proofErr w:type="gramEnd"/>
            <w:r w:rsidRPr="00C20A8F">
              <w:rPr>
                <w:bCs/>
              </w:rPr>
              <w:t>/</w:t>
            </w:r>
            <w:proofErr w:type="spellStart"/>
            <w:r w:rsidRPr="00C20A8F">
              <w:rPr>
                <w:bCs/>
              </w:rPr>
              <w:t>п</w:t>
            </w:r>
            <w:proofErr w:type="spellEnd"/>
          </w:p>
        </w:tc>
        <w:tc>
          <w:tcPr>
            <w:tcW w:w="2701" w:type="dxa"/>
          </w:tcPr>
          <w:p w:rsidR="00C20A8F" w:rsidRPr="00C20A8F" w:rsidRDefault="00C20A8F" w:rsidP="00820692">
            <w:pPr>
              <w:pStyle w:val="2"/>
              <w:spacing w:line="240" w:lineRule="auto"/>
              <w:jc w:val="center"/>
              <w:rPr>
                <w:bCs/>
              </w:rPr>
            </w:pPr>
            <w:r w:rsidRPr="00C20A8F">
              <w:rPr>
                <w:bCs/>
              </w:rPr>
              <w:t>Наименование объекта</w:t>
            </w:r>
          </w:p>
        </w:tc>
        <w:tc>
          <w:tcPr>
            <w:tcW w:w="1750" w:type="dxa"/>
          </w:tcPr>
          <w:p w:rsidR="00C20A8F" w:rsidRPr="00C20A8F" w:rsidRDefault="00C20A8F" w:rsidP="00820692">
            <w:pPr>
              <w:pStyle w:val="2"/>
              <w:spacing w:line="240" w:lineRule="auto"/>
              <w:rPr>
                <w:bCs/>
              </w:rPr>
            </w:pPr>
            <w:r w:rsidRPr="00C20A8F">
              <w:rPr>
                <w:bCs/>
              </w:rPr>
              <w:t>Общая площадь объекта/земельного участка, кв.м.</w:t>
            </w:r>
          </w:p>
        </w:tc>
        <w:tc>
          <w:tcPr>
            <w:tcW w:w="2524" w:type="dxa"/>
          </w:tcPr>
          <w:p w:rsidR="00C20A8F" w:rsidRPr="00C20A8F" w:rsidRDefault="00C20A8F" w:rsidP="00820692">
            <w:pPr>
              <w:pStyle w:val="2"/>
              <w:spacing w:line="240" w:lineRule="auto"/>
              <w:rPr>
                <w:bCs/>
              </w:rPr>
            </w:pPr>
            <w:r w:rsidRPr="00C20A8F">
              <w:rPr>
                <w:bCs/>
              </w:rPr>
              <w:t>Адрес объекта</w:t>
            </w:r>
          </w:p>
        </w:tc>
        <w:tc>
          <w:tcPr>
            <w:tcW w:w="1845" w:type="dxa"/>
          </w:tcPr>
          <w:p w:rsidR="00C20A8F" w:rsidRPr="00C20A8F" w:rsidRDefault="00C20A8F" w:rsidP="00820692">
            <w:pPr>
              <w:pStyle w:val="2"/>
              <w:spacing w:line="240" w:lineRule="auto"/>
              <w:rPr>
                <w:bCs/>
              </w:rPr>
            </w:pPr>
            <w:r w:rsidRPr="00C20A8F">
              <w:rPr>
                <w:bCs/>
              </w:rPr>
              <w:t>Рыночная оценка, тыс. руб.</w:t>
            </w:r>
          </w:p>
        </w:tc>
      </w:tr>
      <w:tr w:rsidR="00C20A8F" w:rsidRPr="00C20A8F" w:rsidTr="00820692">
        <w:trPr>
          <w:trHeight w:val="984"/>
        </w:trPr>
        <w:tc>
          <w:tcPr>
            <w:tcW w:w="1188" w:type="dxa"/>
          </w:tcPr>
          <w:p w:rsidR="00C20A8F" w:rsidRPr="00C20A8F" w:rsidRDefault="00C20A8F" w:rsidP="00820692">
            <w:pPr>
              <w:pStyle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0A8F">
              <w:rPr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</w:p>
        </w:tc>
        <w:tc>
          <w:tcPr>
            <w:tcW w:w="2701" w:type="dxa"/>
          </w:tcPr>
          <w:p w:rsidR="00C20A8F" w:rsidRPr="00C20A8F" w:rsidRDefault="00C20A8F" w:rsidP="000A1320">
            <w:pPr>
              <w:rPr>
                <w:bCs/>
              </w:rPr>
            </w:pPr>
            <w:r w:rsidRPr="00C20A8F">
              <w:rPr>
                <w:bCs/>
              </w:rPr>
              <w:t>Не</w:t>
            </w:r>
            <w:r w:rsidR="000A1320">
              <w:rPr>
                <w:bCs/>
              </w:rPr>
              <w:t>завершенный строительством объект (многоэтажный жилой дом)</w:t>
            </w:r>
            <w:r w:rsidRPr="00C20A8F">
              <w:rPr>
                <w:bCs/>
              </w:rPr>
              <w:t xml:space="preserve"> и земельный участок</w:t>
            </w:r>
          </w:p>
        </w:tc>
        <w:tc>
          <w:tcPr>
            <w:tcW w:w="1750" w:type="dxa"/>
          </w:tcPr>
          <w:p w:rsidR="00C20A8F" w:rsidRPr="00C20A8F" w:rsidRDefault="000A1320" w:rsidP="000A1320">
            <w:pPr>
              <w:pStyle w:val="2"/>
            </w:pPr>
            <w:r>
              <w:t>606,2</w:t>
            </w:r>
            <w:r w:rsidR="00C20A8F" w:rsidRPr="00C20A8F">
              <w:t>/</w:t>
            </w:r>
            <w:r>
              <w:t>3528</w:t>
            </w:r>
          </w:p>
        </w:tc>
        <w:tc>
          <w:tcPr>
            <w:tcW w:w="2524" w:type="dxa"/>
          </w:tcPr>
          <w:p w:rsidR="00C20A8F" w:rsidRPr="00C20A8F" w:rsidRDefault="00C20A8F" w:rsidP="000A1320">
            <w:r w:rsidRPr="00C20A8F">
              <w:t xml:space="preserve">Воронежская область, Богучарский район, </w:t>
            </w:r>
            <w:r w:rsidR="000A1320">
              <w:t>г. Богучар,  ул. Рубцова, 63</w:t>
            </w:r>
          </w:p>
        </w:tc>
        <w:tc>
          <w:tcPr>
            <w:tcW w:w="1845" w:type="dxa"/>
          </w:tcPr>
          <w:p w:rsidR="00C20A8F" w:rsidRPr="00C20A8F" w:rsidRDefault="000A1320" w:rsidP="00820692">
            <w:pPr>
              <w:pStyle w:val="2"/>
              <w:rPr>
                <w:bCs/>
              </w:rPr>
            </w:pPr>
            <w:r>
              <w:rPr>
                <w:bCs/>
              </w:rPr>
              <w:t>3491,1</w:t>
            </w:r>
          </w:p>
        </w:tc>
      </w:tr>
      <w:tr w:rsidR="00C20A8F" w:rsidRPr="00C20A8F" w:rsidTr="00820692">
        <w:trPr>
          <w:trHeight w:val="984"/>
        </w:trPr>
        <w:tc>
          <w:tcPr>
            <w:tcW w:w="1188" w:type="dxa"/>
          </w:tcPr>
          <w:p w:rsidR="00C20A8F" w:rsidRPr="00C20A8F" w:rsidRDefault="00C20A8F" w:rsidP="00820692">
            <w:pPr>
              <w:pStyle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20A8F">
              <w:rPr>
                <w:rFonts w:ascii="Times New Roman" w:hAnsi="Times New Roman" w:cs="Times New Roman"/>
                <w:b w:val="0"/>
                <w:sz w:val="24"/>
                <w:szCs w:val="24"/>
              </w:rPr>
              <w:t>2.</w:t>
            </w:r>
          </w:p>
        </w:tc>
        <w:tc>
          <w:tcPr>
            <w:tcW w:w="2701" w:type="dxa"/>
          </w:tcPr>
          <w:p w:rsidR="00C20A8F" w:rsidRPr="00C20A8F" w:rsidRDefault="00C20A8F" w:rsidP="00820692">
            <w:pPr>
              <w:rPr>
                <w:bCs/>
              </w:rPr>
            </w:pPr>
            <w:r w:rsidRPr="00C20A8F">
              <w:rPr>
                <w:bCs/>
              </w:rPr>
              <w:t>Нежилое здание</w:t>
            </w:r>
            <w:r w:rsidR="008645EA">
              <w:rPr>
                <w:bCs/>
              </w:rPr>
              <w:t xml:space="preserve"> аптеки; гараж-сарай; пристройка к зданию аптеки (котельная)</w:t>
            </w:r>
            <w:r w:rsidRPr="00C20A8F">
              <w:rPr>
                <w:bCs/>
              </w:rPr>
              <w:t xml:space="preserve"> и земельный участок</w:t>
            </w:r>
          </w:p>
        </w:tc>
        <w:tc>
          <w:tcPr>
            <w:tcW w:w="1750" w:type="dxa"/>
          </w:tcPr>
          <w:p w:rsidR="00C20A8F" w:rsidRPr="00C20A8F" w:rsidRDefault="008645EA" w:rsidP="008645EA">
            <w:pPr>
              <w:pStyle w:val="2"/>
            </w:pPr>
            <w:r>
              <w:t>236,7; 73,3; 10,2</w:t>
            </w:r>
            <w:r w:rsidR="00C20A8F" w:rsidRPr="00C20A8F">
              <w:t>/800</w:t>
            </w:r>
          </w:p>
        </w:tc>
        <w:tc>
          <w:tcPr>
            <w:tcW w:w="2524" w:type="dxa"/>
          </w:tcPr>
          <w:p w:rsidR="00C20A8F" w:rsidRPr="00C20A8F" w:rsidRDefault="00C20A8F" w:rsidP="008645EA">
            <w:r w:rsidRPr="00C20A8F">
              <w:t>Воронежская область, Богучарский район,</w:t>
            </w:r>
            <w:r w:rsidR="008645EA">
              <w:t xml:space="preserve"> г. Богучар, ул. Дзержинского, 32</w:t>
            </w:r>
          </w:p>
        </w:tc>
        <w:tc>
          <w:tcPr>
            <w:tcW w:w="1845" w:type="dxa"/>
          </w:tcPr>
          <w:p w:rsidR="00C20A8F" w:rsidRPr="00C20A8F" w:rsidRDefault="008645EA" w:rsidP="00820692">
            <w:pPr>
              <w:pStyle w:val="2"/>
              <w:rPr>
                <w:bCs/>
              </w:rPr>
            </w:pPr>
            <w:r>
              <w:rPr>
                <w:bCs/>
              </w:rPr>
              <w:t>4313,6</w:t>
            </w:r>
          </w:p>
        </w:tc>
      </w:tr>
      <w:tr w:rsidR="00C20A8F" w:rsidRPr="00C20A8F" w:rsidTr="00820692">
        <w:trPr>
          <w:trHeight w:val="984"/>
        </w:trPr>
        <w:tc>
          <w:tcPr>
            <w:tcW w:w="1188" w:type="dxa"/>
          </w:tcPr>
          <w:p w:rsidR="00C20A8F" w:rsidRPr="00C20A8F" w:rsidRDefault="00C20A8F" w:rsidP="00820692">
            <w:pPr>
              <w:pStyle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3.</w:t>
            </w:r>
          </w:p>
        </w:tc>
        <w:tc>
          <w:tcPr>
            <w:tcW w:w="2701" w:type="dxa"/>
          </w:tcPr>
          <w:p w:rsidR="00C20A8F" w:rsidRPr="00C20A8F" w:rsidRDefault="00C20A8F" w:rsidP="00820692">
            <w:pPr>
              <w:rPr>
                <w:bCs/>
              </w:rPr>
            </w:pPr>
            <w:r>
              <w:rPr>
                <w:bCs/>
              </w:rPr>
              <w:t>Нежилое здание (сарай)</w:t>
            </w:r>
          </w:p>
        </w:tc>
        <w:tc>
          <w:tcPr>
            <w:tcW w:w="1750" w:type="dxa"/>
          </w:tcPr>
          <w:p w:rsidR="00C20A8F" w:rsidRPr="00C20A8F" w:rsidRDefault="00C20A8F" w:rsidP="00820692">
            <w:pPr>
              <w:pStyle w:val="2"/>
            </w:pPr>
            <w:r>
              <w:t>62,3</w:t>
            </w:r>
          </w:p>
        </w:tc>
        <w:tc>
          <w:tcPr>
            <w:tcW w:w="2524" w:type="dxa"/>
          </w:tcPr>
          <w:p w:rsidR="00C20A8F" w:rsidRPr="00C20A8F" w:rsidRDefault="00C20A8F" w:rsidP="00820692">
            <w:r>
              <w:t>Воронежская область, Богучарский район, г. Богучар, ул. Прокопенко, 1</w:t>
            </w:r>
          </w:p>
        </w:tc>
        <w:tc>
          <w:tcPr>
            <w:tcW w:w="1845" w:type="dxa"/>
          </w:tcPr>
          <w:p w:rsidR="00C20A8F" w:rsidRPr="00C20A8F" w:rsidRDefault="00C20A8F" w:rsidP="00820692">
            <w:pPr>
              <w:pStyle w:val="2"/>
              <w:rPr>
                <w:bCs/>
              </w:rPr>
            </w:pPr>
            <w:r>
              <w:rPr>
                <w:bCs/>
              </w:rPr>
              <w:t>24,6</w:t>
            </w:r>
          </w:p>
        </w:tc>
      </w:tr>
      <w:tr w:rsidR="00C20A8F" w:rsidRPr="00C20A8F" w:rsidTr="00820692">
        <w:trPr>
          <w:trHeight w:val="984"/>
        </w:trPr>
        <w:tc>
          <w:tcPr>
            <w:tcW w:w="1188" w:type="dxa"/>
          </w:tcPr>
          <w:p w:rsidR="00C20A8F" w:rsidRPr="00C20A8F" w:rsidRDefault="00C20A8F" w:rsidP="00820692">
            <w:pPr>
              <w:pStyle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4.</w:t>
            </w:r>
          </w:p>
        </w:tc>
        <w:tc>
          <w:tcPr>
            <w:tcW w:w="2701" w:type="dxa"/>
          </w:tcPr>
          <w:p w:rsidR="00C20A8F" w:rsidRPr="00C20A8F" w:rsidRDefault="00C20A8F" w:rsidP="00C20A8F">
            <w:pPr>
              <w:rPr>
                <w:bCs/>
              </w:rPr>
            </w:pPr>
            <w:r>
              <w:rPr>
                <w:bCs/>
              </w:rPr>
              <w:t>Нежилое здание (склад)</w:t>
            </w:r>
          </w:p>
        </w:tc>
        <w:tc>
          <w:tcPr>
            <w:tcW w:w="1750" w:type="dxa"/>
          </w:tcPr>
          <w:p w:rsidR="00C20A8F" w:rsidRPr="00C20A8F" w:rsidRDefault="00C20A8F" w:rsidP="00820692">
            <w:pPr>
              <w:pStyle w:val="2"/>
            </w:pPr>
            <w:r>
              <w:t>19,1</w:t>
            </w:r>
          </w:p>
        </w:tc>
        <w:tc>
          <w:tcPr>
            <w:tcW w:w="2524" w:type="dxa"/>
          </w:tcPr>
          <w:p w:rsidR="00C20A8F" w:rsidRPr="00C20A8F" w:rsidRDefault="00C20A8F" w:rsidP="00820692">
            <w:r>
              <w:t>Воронежская область, Богучарский район, г. Богучар, ул. Прокопенко, 1</w:t>
            </w:r>
          </w:p>
        </w:tc>
        <w:tc>
          <w:tcPr>
            <w:tcW w:w="1845" w:type="dxa"/>
          </w:tcPr>
          <w:p w:rsidR="00C20A8F" w:rsidRPr="00C20A8F" w:rsidRDefault="00C20A8F" w:rsidP="00820692">
            <w:pPr>
              <w:pStyle w:val="2"/>
              <w:rPr>
                <w:bCs/>
              </w:rPr>
            </w:pPr>
            <w:r>
              <w:rPr>
                <w:bCs/>
              </w:rPr>
              <w:t>51,0</w:t>
            </w:r>
          </w:p>
        </w:tc>
      </w:tr>
      <w:tr w:rsidR="00C20A8F" w:rsidRPr="00C20A8F" w:rsidTr="00820692">
        <w:trPr>
          <w:trHeight w:val="984"/>
        </w:trPr>
        <w:tc>
          <w:tcPr>
            <w:tcW w:w="1188" w:type="dxa"/>
          </w:tcPr>
          <w:p w:rsidR="00C20A8F" w:rsidRPr="00C20A8F" w:rsidRDefault="00C20A8F" w:rsidP="00820692">
            <w:pPr>
              <w:pStyle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5.</w:t>
            </w:r>
          </w:p>
        </w:tc>
        <w:tc>
          <w:tcPr>
            <w:tcW w:w="2701" w:type="dxa"/>
          </w:tcPr>
          <w:p w:rsidR="00C20A8F" w:rsidRPr="00C20A8F" w:rsidRDefault="00C20A8F" w:rsidP="00C20A8F">
            <w:pPr>
              <w:rPr>
                <w:bCs/>
              </w:rPr>
            </w:pPr>
            <w:r>
              <w:rPr>
                <w:bCs/>
              </w:rPr>
              <w:t>Нежилое помещение (гараж)</w:t>
            </w:r>
          </w:p>
        </w:tc>
        <w:tc>
          <w:tcPr>
            <w:tcW w:w="1750" w:type="dxa"/>
          </w:tcPr>
          <w:p w:rsidR="00C20A8F" w:rsidRPr="00C20A8F" w:rsidRDefault="00C20A8F" w:rsidP="00820692">
            <w:pPr>
              <w:pStyle w:val="2"/>
            </w:pPr>
            <w:r>
              <w:t>28,1</w:t>
            </w:r>
          </w:p>
        </w:tc>
        <w:tc>
          <w:tcPr>
            <w:tcW w:w="2524" w:type="dxa"/>
          </w:tcPr>
          <w:p w:rsidR="00C20A8F" w:rsidRPr="00C20A8F" w:rsidRDefault="00C20A8F" w:rsidP="00820692">
            <w:r>
              <w:t>Воронежская область, Богучарский район, г. Богучар, ул. Прокопенко, 1</w:t>
            </w:r>
          </w:p>
        </w:tc>
        <w:tc>
          <w:tcPr>
            <w:tcW w:w="1845" w:type="dxa"/>
          </w:tcPr>
          <w:p w:rsidR="00C20A8F" w:rsidRPr="00C20A8F" w:rsidRDefault="00C20A8F" w:rsidP="00820692">
            <w:pPr>
              <w:pStyle w:val="2"/>
              <w:rPr>
                <w:bCs/>
              </w:rPr>
            </w:pPr>
            <w:r>
              <w:rPr>
                <w:bCs/>
              </w:rPr>
              <w:t>120,7</w:t>
            </w:r>
          </w:p>
        </w:tc>
      </w:tr>
      <w:tr w:rsidR="008645EA" w:rsidRPr="00C20A8F" w:rsidTr="00820692">
        <w:trPr>
          <w:trHeight w:val="984"/>
        </w:trPr>
        <w:tc>
          <w:tcPr>
            <w:tcW w:w="1188" w:type="dxa"/>
          </w:tcPr>
          <w:p w:rsidR="008645EA" w:rsidRDefault="008645EA" w:rsidP="00820692">
            <w:pPr>
              <w:pStyle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6.</w:t>
            </w:r>
          </w:p>
        </w:tc>
        <w:tc>
          <w:tcPr>
            <w:tcW w:w="2701" w:type="dxa"/>
          </w:tcPr>
          <w:p w:rsidR="008645EA" w:rsidRPr="008645EA" w:rsidRDefault="008645EA" w:rsidP="008645EA">
            <w:pPr>
              <w:rPr>
                <w:bCs/>
              </w:rPr>
            </w:pPr>
            <w:r>
              <w:rPr>
                <w:bCs/>
              </w:rPr>
              <w:t xml:space="preserve">Нежилое здание </w:t>
            </w:r>
            <w:r w:rsidRPr="008645EA">
              <w:rPr>
                <w:bCs/>
              </w:rPr>
              <w:t>и земельный участок</w:t>
            </w:r>
          </w:p>
        </w:tc>
        <w:tc>
          <w:tcPr>
            <w:tcW w:w="1750" w:type="dxa"/>
          </w:tcPr>
          <w:p w:rsidR="008645EA" w:rsidRPr="008645EA" w:rsidRDefault="008645EA" w:rsidP="00BA62BD">
            <w:pPr>
              <w:pStyle w:val="2"/>
            </w:pPr>
            <w:r w:rsidRPr="008645EA">
              <w:t>75,1/</w:t>
            </w:r>
            <w:r>
              <w:t>6</w:t>
            </w:r>
            <w:r w:rsidR="00BA62BD">
              <w:t>17</w:t>
            </w:r>
          </w:p>
        </w:tc>
        <w:tc>
          <w:tcPr>
            <w:tcW w:w="2524" w:type="dxa"/>
          </w:tcPr>
          <w:p w:rsidR="008645EA" w:rsidRPr="008645EA" w:rsidRDefault="008645EA" w:rsidP="00B51D31">
            <w:r w:rsidRPr="008645EA">
              <w:t>Воронежская область, Богучарский район, с. Радченское, ул. Воробьева, 85</w:t>
            </w:r>
          </w:p>
        </w:tc>
        <w:tc>
          <w:tcPr>
            <w:tcW w:w="1845" w:type="dxa"/>
          </w:tcPr>
          <w:p w:rsidR="008645EA" w:rsidRDefault="00E20BC8" w:rsidP="00820692">
            <w:pPr>
              <w:pStyle w:val="2"/>
              <w:rPr>
                <w:bCs/>
              </w:rPr>
            </w:pPr>
            <w:r>
              <w:rPr>
                <w:bCs/>
              </w:rPr>
              <w:t>344,4</w:t>
            </w:r>
          </w:p>
        </w:tc>
      </w:tr>
      <w:tr w:rsidR="008645EA" w:rsidRPr="00C20A8F" w:rsidTr="00820692">
        <w:trPr>
          <w:trHeight w:val="376"/>
        </w:trPr>
        <w:tc>
          <w:tcPr>
            <w:tcW w:w="8163" w:type="dxa"/>
            <w:gridSpan w:val="4"/>
            <w:vAlign w:val="center"/>
          </w:tcPr>
          <w:p w:rsidR="008645EA" w:rsidRPr="00C20A8F" w:rsidRDefault="008645EA" w:rsidP="00820692">
            <w:pPr>
              <w:jc w:val="center"/>
            </w:pPr>
            <w:r w:rsidRPr="00C20A8F">
              <w:t>Итого:</w:t>
            </w:r>
          </w:p>
        </w:tc>
        <w:tc>
          <w:tcPr>
            <w:tcW w:w="1845" w:type="dxa"/>
            <w:vAlign w:val="bottom"/>
          </w:tcPr>
          <w:p w:rsidR="008645EA" w:rsidRPr="00C20A8F" w:rsidRDefault="008645EA" w:rsidP="00E20BC8">
            <w:pPr>
              <w:pStyle w:val="2"/>
              <w:spacing w:line="240" w:lineRule="auto"/>
              <w:rPr>
                <w:bCs/>
              </w:rPr>
            </w:pPr>
            <w:r>
              <w:rPr>
                <w:bCs/>
              </w:rPr>
              <w:t>8</w:t>
            </w:r>
            <w:r w:rsidR="00E20BC8">
              <w:rPr>
                <w:bCs/>
              </w:rPr>
              <w:t>345</w:t>
            </w:r>
            <w:r>
              <w:rPr>
                <w:bCs/>
              </w:rPr>
              <w:t>,</w:t>
            </w:r>
            <w:r w:rsidR="00E20BC8">
              <w:rPr>
                <w:bCs/>
              </w:rPr>
              <w:t>4</w:t>
            </w:r>
          </w:p>
        </w:tc>
      </w:tr>
    </w:tbl>
    <w:p w:rsidR="00C20A8F" w:rsidRPr="00C20A8F" w:rsidRDefault="00C20A8F" w:rsidP="00C20A8F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</w:p>
    <w:p w:rsidR="00C20A8F" w:rsidRPr="00C20A8F" w:rsidRDefault="00C20A8F" w:rsidP="00C20A8F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 w:rsidRPr="00C20A8F">
        <w:rPr>
          <w:bCs/>
          <w:sz w:val="26"/>
          <w:szCs w:val="26"/>
        </w:rPr>
        <w:t xml:space="preserve">Экспертная оценка объектов составляет  </w:t>
      </w:r>
      <w:r w:rsidR="008645EA">
        <w:rPr>
          <w:bCs/>
          <w:sz w:val="26"/>
          <w:szCs w:val="26"/>
        </w:rPr>
        <w:t>8</w:t>
      </w:r>
      <w:r w:rsidR="00E20BC8">
        <w:rPr>
          <w:bCs/>
          <w:sz w:val="26"/>
          <w:szCs w:val="26"/>
        </w:rPr>
        <w:t>345,4</w:t>
      </w:r>
      <w:r w:rsidRPr="00C20A8F">
        <w:rPr>
          <w:bCs/>
          <w:sz w:val="26"/>
          <w:szCs w:val="26"/>
        </w:rPr>
        <w:t xml:space="preserve"> тыс. руб.  </w:t>
      </w:r>
    </w:p>
    <w:p w:rsidR="00C20A8F" w:rsidRPr="00C20A8F" w:rsidRDefault="00C20A8F" w:rsidP="00C20A8F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 w:rsidRPr="00C20A8F">
        <w:rPr>
          <w:bCs/>
          <w:sz w:val="26"/>
          <w:szCs w:val="26"/>
        </w:rPr>
        <w:t xml:space="preserve">Затраты на подготовку объектов к продаже (регистрация права собственности, независимая оценка) составят </w:t>
      </w:r>
      <w:r w:rsidR="008645EA">
        <w:rPr>
          <w:bCs/>
          <w:sz w:val="26"/>
          <w:szCs w:val="26"/>
        </w:rPr>
        <w:t>30</w:t>
      </w:r>
      <w:r w:rsidRPr="00C20A8F">
        <w:rPr>
          <w:bCs/>
          <w:sz w:val="26"/>
          <w:szCs w:val="26"/>
        </w:rPr>
        <w:t>,0 тыс. руб.</w:t>
      </w:r>
    </w:p>
    <w:p w:rsidR="00C20A8F" w:rsidRPr="00C20A8F" w:rsidRDefault="00C20A8F" w:rsidP="00C20A8F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</w:p>
    <w:p w:rsidR="00C20A8F" w:rsidRPr="00C20A8F" w:rsidRDefault="00C20A8F" w:rsidP="00C20A8F">
      <w:pPr>
        <w:pStyle w:val="a7"/>
        <w:numPr>
          <w:ilvl w:val="0"/>
          <w:numId w:val="2"/>
        </w:numPr>
        <w:tabs>
          <w:tab w:val="left" w:pos="7380"/>
        </w:tabs>
        <w:rPr>
          <w:bCs/>
          <w:sz w:val="26"/>
          <w:szCs w:val="26"/>
        </w:rPr>
      </w:pPr>
      <w:r w:rsidRPr="00C20A8F">
        <w:rPr>
          <w:bCs/>
          <w:sz w:val="26"/>
          <w:szCs w:val="26"/>
        </w:rPr>
        <w:t>Порядок оценки стоимости приватизируемого имущества</w:t>
      </w:r>
    </w:p>
    <w:p w:rsidR="00C20A8F" w:rsidRPr="00C20A8F" w:rsidRDefault="00C20A8F" w:rsidP="00C20A8F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 w:rsidRPr="00C20A8F">
        <w:rPr>
          <w:bCs/>
          <w:sz w:val="26"/>
          <w:szCs w:val="26"/>
        </w:rPr>
        <w:t>Начальная цена приватизируемого имущества устанавливается в случаях, предусмотренных Федеральным законом от 21</w:t>
      </w:r>
      <w:r w:rsidR="00B45362">
        <w:rPr>
          <w:bCs/>
          <w:sz w:val="26"/>
          <w:szCs w:val="26"/>
        </w:rPr>
        <w:t>.12.2001</w:t>
      </w:r>
      <w:r w:rsidRPr="00C20A8F">
        <w:rPr>
          <w:bCs/>
          <w:sz w:val="26"/>
          <w:szCs w:val="26"/>
        </w:rPr>
        <w:t xml:space="preserve"> № 178-ФЗ «О приватизации государственного и муниципального имущества», на основании отчета об оценке муниципального имущества, составленного независимым оценщиком в соответствии с</w:t>
      </w:r>
      <w:r w:rsidR="00B45362">
        <w:rPr>
          <w:bCs/>
          <w:sz w:val="26"/>
          <w:szCs w:val="26"/>
        </w:rPr>
        <w:t xml:space="preserve"> Федеральным законом от 29 .07. </w:t>
      </w:r>
      <w:r w:rsidRPr="00C20A8F">
        <w:rPr>
          <w:bCs/>
          <w:sz w:val="26"/>
          <w:szCs w:val="26"/>
        </w:rPr>
        <w:t>1998 № 135 – ФЗ «</w:t>
      </w:r>
      <w:proofErr w:type="gramStart"/>
      <w:r w:rsidRPr="00C20A8F">
        <w:rPr>
          <w:bCs/>
          <w:sz w:val="26"/>
          <w:szCs w:val="26"/>
        </w:rPr>
        <w:t>Об</w:t>
      </w:r>
      <w:proofErr w:type="gramEnd"/>
      <w:r w:rsidRPr="00C20A8F">
        <w:rPr>
          <w:bCs/>
          <w:sz w:val="26"/>
          <w:szCs w:val="26"/>
        </w:rPr>
        <w:t xml:space="preserve"> оценочной деятельности в Российской Федерации».</w:t>
      </w:r>
    </w:p>
    <w:p w:rsidR="00C20A8F" w:rsidRPr="00C20A8F" w:rsidRDefault="00C20A8F" w:rsidP="00C20A8F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 w:rsidRPr="00C20A8F">
        <w:rPr>
          <w:bCs/>
          <w:sz w:val="26"/>
          <w:szCs w:val="26"/>
        </w:rPr>
        <w:t>4. Прогноз поступления в бюджет муниципального района доходов от приватизации муниципального имущества и оценка социально-экономических последствий.</w:t>
      </w:r>
    </w:p>
    <w:p w:rsidR="00C20A8F" w:rsidRPr="00C20A8F" w:rsidRDefault="00C20A8F" w:rsidP="00C20A8F">
      <w:pPr>
        <w:pStyle w:val="a7"/>
        <w:tabs>
          <w:tab w:val="left" w:pos="7380"/>
        </w:tabs>
        <w:ind w:firstLine="720"/>
        <w:rPr>
          <w:bCs/>
          <w:sz w:val="26"/>
          <w:szCs w:val="26"/>
        </w:rPr>
      </w:pPr>
      <w:r w:rsidRPr="00C20A8F">
        <w:rPr>
          <w:bCs/>
          <w:sz w:val="26"/>
          <w:szCs w:val="26"/>
        </w:rPr>
        <w:t>Вследствие реализации прогнозного плана (программы) приватизации в 202</w:t>
      </w:r>
      <w:r w:rsidR="00E20BC8">
        <w:rPr>
          <w:bCs/>
          <w:sz w:val="26"/>
          <w:szCs w:val="26"/>
        </w:rPr>
        <w:t>4</w:t>
      </w:r>
      <w:r w:rsidRPr="00C20A8F">
        <w:rPr>
          <w:bCs/>
          <w:sz w:val="26"/>
          <w:szCs w:val="26"/>
        </w:rPr>
        <w:t xml:space="preserve"> году количество объектов недвижимости снизится на </w:t>
      </w:r>
      <w:r w:rsidR="00E20BC8">
        <w:rPr>
          <w:bCs/>
          <w:sz w:val="26"/>
          <w:szCs w:val="26"/>
        </w:rPr>
        <w:t>2,03</w:t>
      </w:r>
      <w:r w:rsidRPr="00C20A8F">
        <w:rPr>
          <w:bCs/>
          <w:sz w:val="26"/>
          <w:szCs w:val="26"/>
        </w:rPr>
        <w:t xml:space="preserve"> процента.</w:t>
      </w:r>
    </w:p>
    <w:p w:rsidR="00C20A8F" w:rsidRPr="00C20A8F" w:rsidRDefault="00C20A8F" w:rsidP="00C20A8F">
      <w:pPr>
        <w:ind w:firstLine="708"/>
        <w:jc w:val="both"/>
        <w:rPr>
          <w:bCs/>
          <w:sz w:val="26"/>
          <w:szCs w:val="26"/>
        </w:rPr>
      </w:pPr>
      <w:r w:rsidRPr="00C20A8F">
        <w:rPr>
          <w:bCs/>
          <w:sz w:val="26"/>
          <w:szCs w:val="26"/>
        </w:rPr>
        <w:t xml:space="preserve">По результатам реализации программы приватизации ожидается получение неналоговых доходов от приватизации муниципального имущества не менее </w:t>
      </w:r>
      <w:r w:rsidR="00E20BC8">
        <w:rPr>
          <w:bCs/>
          <w:sz w:val="26"/>
          <w:szCs w:val="26"/>
        </w:rPr>
        <w:t>8345,4</w:t>
      </w:r>
      <w:r w:rsidRPr="00C20A8F">
        <w:rPr>
          <w:bCs/>
          <w:sz w:val="26"/>
          <w:szCs w:val="26"/>
        </w:rPr>
        <w:t xml:space="preserve"> тыс. руб.</w:t>
      </w:r>
    </w:p>
    <w:p w:rsidR="006C498D" w:rsidRDefault="006C498D" w:rsidP="003A4012">
      <w:pPr>
        <w:pStyle w:val="a7"/>
        <w:jc w:val="center"/>
        <w:rPr>
          <w:b/>
          <w:szCs w:val="28"/>
        </w:rPr>
      </w:pPr>
    </w:p>
    <w:sectPr w:rsidR="006C498D" w:rsidSect="00E20BC8">
      <w:pgSz w:w="11906" w:h="16838"/>
      <w:pgMar w:top="426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A5BF8"/>
    <w:multiLevelType w:val="hybridMultilevel"/>
    <w:tmpl w:val="F0D49B72"/>
    <w:lvl w:ilvl="0" w:tplc="4B2408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D212E8E"/>
    <w:multiLevelType w:val="hybridMultilevel"/>
    <w:tmpl w:val="62C24962"/>
    <w:lvl w:ilvl="0" w:tplc="F7E0DAEE">
      <w:start w:val="3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8111E"/>
    <w:rsid w:val="00014A3D"/>
    <w:rsid w:val="00025B5A"/>
    <w:rsid w:val="000536D4"/>
    <w:rsid w:val="00071537"/>
    <w:rsid w:val="000A1320"/>
    <w:rsid w:val="000A13FB"/>
    <w:rsid w:val="000F35B3"/>
    <w:rsid w:val="000F4902"/>
    <w:rsid w:val="001219F7"/>
    <w:rsid w:val="00164F6D"/>
    <w:rsid w:val="001750A1"/>
    <w:rsid w:val="001C2D80"/>
    <w:rsid w:val="001E19D2"/>
    <w:rsid w:val="00272231"/>
    <w:rsid w:val="002E2E25"/>
    <w:rsid w:val="003A4012"/>
    <w:rsid w:val="003F4C78"/>
    <w:rsid w:val="00404EDF"/>
    <w:rsid w:val="0043250C"/>
    <w:rsid w:val="00441957"/>
    <w:rsid w:val="00472500"/>
    <w:rsid w:val="004817A8"/>
    <w:rsid w:val="00482160"/>
    <w:rsid w:val="004A7327"/>
    <w:rsid w:val="004E02E2"/>
    <w:rsid w:val="004E5BBB"/>
    <w:rsid w:val="004F5537"/>
    <w:rsid w:val="00520530"/>
    <w:rsid w:val="00541755"/>
    <w:rsid w:val="0054542A"/>
    <w:rsid w:val="00546515"/>
    <w:rsid w:val="00554C49"/>
    <w:rsid w:val="005A11FA"/>
    <w:rsid w:val="005A6369"/>
    <w:rsid w:val="005B1EB2"/>
    <w:rsid w:val="005B50F7"/>
    <w:rsid w:val="00602262"/>
    <w:rsid w:val="00602A04"/>
    <w:rsid w:val="00630C4F"/>
    <w:rsid w:val="006577E4"/>
    <w:rsid w:val="006A3E1E"/>
    <w:rsid w:val="006C31AC"/>
    <w:rsid w:val="006C498D"/>
    <w:rsid w:val="006D341A"/>
    <w:rsid w:val="006E0035"/>
    <w:rsid w:val="006F3AEF"/>
    <w:rsid w:val="006F3BDA"/>
    <w:rsid w:val="0072504E"/>
    <w:rsid w:val="00736DEB"/>
    <w:rsid w:val="00737AAD"/>
    <w:rsid w:val="0074341D"/>
    <w:rsid w:val="007905E5"/>
    <w:rsid w:val="007941E9"/>
    <w:rsid w:val="007B1EBB"/>
    <w:rsid w:val="007F1803"/>
    <w:rsid w:val="008015E2"/>
    <w:rsid w:val="008330E3"/>
    <w:rsid w:val="00834C03"/>
    <w:rsid w:val="00846518"/>
    <w:rsid w:val="00850F45"/>
    <w:rsid w:val="00851651"/>
    <w:rsid w:val="00852124"/>
    <w:rsid w:val="008577A0"/>
    <w:rsid w:val="008645EA"/>
    <w:rsid w:val="0089734E"/>
    <w:rsid w:val="008B246A"/>
    <w:rsid w:val="008B2C26"/>
    <w:rsid w:val="008C6F73"/>
    <w:rsid w:val="008E540B"/>
    <w:rsid w:val="00902B63"/>
    <w:rsid w:val="00905DDC"/>
    <w:rsid w:val="0095329B"/>
    <w:rsid w:val="00966F23"/>
    <w:rsid w:val="009778EA"/>
    <w:rsid w:val="009C037C"/>
    <w:rsid w:val="009E69B3"/>
    <w:rsid w:val="009E6ED6"/>
    <w:rsid w:val="009F1ACC"/>
    <w:rsid w:val="00A12A31"/>
    <w:rsid w:val="00A327C8"/>
    <w:rsid w:val="00A7360D"/>
    <w:rsid w:val="00A947C5"/>
    <w:rsid w:val="00A97042"/>
    <w:rsid w:val="00AB2A72"/>
    <w:rsid w:val="00AE0637"/>
    <w:rsid w:val="00AF03B1"/>
    <w:rsid w:val="00B07BD5"/>
    <w:rsid w:val="00B156F2"/>
    <w:rsid w:val="00B32169"/>
    <w:rsid w:val="00B45362"/>
    <w:rsid w:val="00B8111E"/>
    <w:rsid w:val="00B813F3"/>
    <w:rsid w:val="00BA62BD"/>
    <w:rsid w:val="00C01E90"/>
    <w:rsid w:val="00C20A8F"/>
    <w:rsid w:val="00C3772F"/>
    <w:rsid w:val="00C6309C"/>
    <w:rsid w:val="00CB74B4"/>
    <w:rsid w:val="00CE7A68"/>
    <w:rsid w:val="00CF009D"/>
    <w:rsid w:val="00CF0C81"/>
    <w:rsid w:val="00D0652B"/>
    <w:rsid w:val="00D1514E"/>
    <w:rsid w:val="00D250B0"/>
    <w:rsid w:val="00D6270E"/>
    <w:rsid w:val="00D76A62"/>
    <w:rsid w:val="00D814AF"/>
    <w:rsid w:val="00DA2BAC"/>
    <w:rsid w:val="00DB5964"/>
    <w:rsid w:val="00E17E20"/>
    <w:rsid w:val="00E20BC8"/>
    <w:rsid w:val="00E52F9E"/>
    <w:rsid w:val="00E54BB1"/>
    <w:rsid w:val="00EB0B1E"/>
    <w:rsid w:val="00F007FE"/>
    <w:rsid w:val="00F85A8E"/>
    <w:rsid w:val="00FB50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C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34C0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905DDC"/>
    <w:rPr>
      <w:i/>
      <w:iCs/>
    </w:rPr>
  </w:style>
  <w:style w:type="paragraph" w:styleId="a4">
    <w:name w:val="No Spacing"/>
    <w:uiPriority w:val="1"/>
    <w:qFormat/>
    <w:rsid w:val="00905DDC"/>
    <w:pPr>
      <w:spacing w:after="0" w:line="240" w:lineRule="auto"/>
    </w:pPr>
    <w:rPr>
      <w:rFonts w:ascii="Times New Roman" w:eastAsia="Times New Roman" w:hAnsi="Times New Roman" w:cs="Times New Roman"/>
      <w:color w:val="000000"/>
      <w:w w:val="80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811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111E"/>
    <w:rPr>
      <w:rFonts w:ascii="Tahoma" w:hAnsi="Tahoma" w:cs="Tahoma"/>
      <w:color w:val="000000"/>
      <w:w w:val="80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8C6F73"/>
  </w:style>
  <w:style w:type="character" w:customStyle="1" w:styleId="10">
    <w:name w:val="Заголовок 1 Знак"/>
    <w:basedOn w:val="a0"/>
    <w:link w:val="1"/>
    <w:rsid w:val="00834C0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7">
    <w:name w:val="Body Text"/>
    <w:basedOn w:val="a"/>
    <w:link w:val="a8"/>
    <w:rsid w:val="00834C03"/>
    <w:pPr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rsid w:val="00834C0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rsid w:val="00834C0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834C0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9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798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A75357-4888-45A9-83C5-434AED098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852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5702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boguch</dc:creator>
  <cp:lastModifiedBy>nsamodurova</cp:lastModifiedBy>
  <cp:revision>11</cp:revision>
  <cp:lastPrinted>2024-01-10T17:05:00Z</cp:lastPrinted>
  <dcterms:created xsi:type="dcterms:W3CDTF">2023-12-18T10:46:00Z</dcterms:created>
  <dcterms:modified xsi:type="dcterms:W3CDTF">2024-01-10T17:05:00Z</dcterms:modified>
</cp:coreProperties>
</file>