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FE6599"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638345796"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pStyle w:val="afffff9"/>
        <w:tabs>
          <w:tab w:val="left" w:pos="7809"/>
        </w:tabs>
        <w:spacing w:before="120"/>
        <w:rPr>
          <w:rFonts w:ascii="Times New Roman" w:hAnsi="Times New Roman"/>
          <w:szCs w:val="28"/>
          <w:u w:val="single"/>
        </w:rPr>
      </w:pPr>
      <w:r>
        <w:rPr>
          <w:rFonts w:ascii="Times New Roman" w:hAnsi="Times New Roman"/>
          <w:szCs w:val="28"/>
          <w:u w:val="single"/>
        </w:rPr>
        <w:t>от «</w:t>
      </w:r>
      <w:r w:rsidR="00E252B6">
        <w:rPr>
          <w:rFonts w:ascii="Times New Roman" w:hAnsi="Times New Roman"/>
          <w:szCs w:val="28"/>
          <w:u w:val="single"/>
        </w:rPr>
        <w:t xml:space="preserve">      </w:t>
      </w:r>
      <w:r>
        <w:rPr>
          <w:rFonts w:ascii="Times New Roman" w:hAnsi="Times New Roman"/>
          <w:szCs w:val="28"/>
          <w:u w:val="single"/>
        </w:rPr>
        <w:t xml:space="preserve">»    </w:t>
      </w:r>
      <w:r w:rsidR="00A330C8">
        <w:rPr>
          <w:rFonts w:ascii="Times New Roman" w:hAnsi="Times New Roman"/>
          <w:szCs w:val="28"/>
          <w:u w:val="single"/>
        </w:rPr>
        <w:t>12</w:t>
      </w:r>
      <w:r>
        <w:rPr>
          <w:rFonts w:ascii="Times New Roman" w:hAnsi="Times New Roman"/>
          <w:szCs w:val="28"/>
          <w:u w:val="single"/>
        </w:rPr>
        <w:t xml:space="preserve">    201</w:t>
      </w:r>
      <w:r w:rsidR="00E252B6">
        <w:rPr>
          <w:rFonts w:ascii="Times New Roman" w:hAnsi="Times New Roman"/>
          <w:szCs w:val="28"/>
          <w:u w:val="single"/>
        </w:rPr>
        <w:t xml:space="preserve">9 </w:t>
      </w:r>
      <w:r w:rsidR="0064311A">
        <w:rPr>
          <w:rFonts w:ascii="Times New Roman" w:hAnsi="Times New Roman"/>
          <w:szCs w:val="28"/>
          <w:u w:val="single"/>
        </w:rPr>
        <w:t>г.</w:t>
      </w:r>
      <w:r>
        <w:rPr>
          <w:rFonts w:ascii="Times New Roman" w:hAnsi="Times New Roman"/>
          <w:szCs w:val="28"/>
          <w:u w:val="single"/>
        </w:rPr>
        <w:t xml:space="preserve">  №</w:t>
      </w:r>
      <w:r w:rsidR="00E252B6">
        <w:rPr>
          <w:rFonts w:ascii="Times New Roman" w:hAnsi="Times New Roman"/>
          <w:szCs w:val="28"/>
          <w:u w:val="single"/>
        </w:rPr>
        <w:t>____</w:t>
      </w:r>
    </w:p>
    <w:p w:rsidR="000D0463" w:rsidRDefault="000D0463" w:rsidP="000D0463">
      <w:pPr>
        <w:pStyle w:val="afffff9"/>
        <w:tabs>
          <w:tab w:val="left" w:pos="1418"/>
        </w:tabs>
        <w:rPr>
          <w:rFonts w:ascii="Times New Roman" w:hAnsi="Times New Roman"/>
          <w:szCs w:val="28"/>
        </w:rPr>
      </w:pPr>
      <w:r>
        <w:rPr>
          <w:rFonts w:ascii="Times New Roman" w:hAnsi="Times New Roman"/>
          <w:szCs w:val="28"/>
        </w:rPr>
        <w:t xml:space="preserve">                г. Богучар</w:t>
      </w:r>
    </w:p>
    <w:p w:rsidR="000D0463" w:rsidRDefault="000D0463" w:rsidP="000D0463">
      <w:pPr>
        <w:spacing w:after="0" w:line="240" w:lineRule="auto"/>
        <w:jc w:val="both"/>
        <w:rPr>
          <w:rFonts w:ascii="Times New Roman" w:hAnsi="Times New Roman"/>
          <w:sz w:val="28"/>
          <w:szCs w:val="28"/>
        </w:rPr>
      </w:pPr>
    </w:p>
    <w:p w:rsidR="00E252B6" w:rsidRPr="00447E86" w:rsidRDefault="00E252B6" w:rsidP="00E252B6">
      <w:pPr>
        <w:spacing w:after="0" w:line="240" w:lineRule="auto"/>
        <w:rPr>
          <w:rFonts w:ascii="Times New Roman" w:hAnsi="Times New Roman"/>
          <w:b/>
          <w:sz w:val="28"/>
          <w:szCs w:val="28"/>
        </w:rPr>
      </w:pPr>
      <w:r w:rsidRPr="00447E86">
        <w:rPr>
          <w:rFonts w:ascii="Times New Roman" w:hAnsi="Times New Roman"/>
          <w:b/>
          <w:sz w:val="28"/>
          <w:szCs w:val="28"/>
        </w:rPr>
        <w:t xml:space="preserve">О </w:t>
      </w:r>
      <w:r>
        <w:rPr>
          <w:rFonts w:ascii="Times New Roman" w:hAnsi="Times New Roman"/>
          <w:b/>
          <w:sz w:val="28"/>
          <w:szCs w:val="28"/>
        </w:rPr>
        <w:t xml:space="preserve"> внесении изменений </w:t>
      </w:r>
      <w:r w:rsidRPr="00447E86">
        <w:rPr>
          <w:rFonts w:ascii="Times New Roman" w:hAnsi="Times New Roman"/>
          <w:b/>
          <w:sz w:val="28"/>
          <w:szCs w:val="28"/>
        </w:rPr>
        <w:t>в постановление</w:t>
      </w:r>
    </w:p>
    <w:p w:rsidR="00E252B6" w:rsidRPr="00447E86" w:rsidRDefault="00E252B6" w:rsidP="00E252B6">
      <w:pPr>
        <w:spacing w:after="0" w:line="240" w:lineRule="auto"/>
        <w:rPr>
          <w:rFonts w:ascii="Times New Roman" w:hAnsi="Times New Roman"/>
          <w:b/>
          <w:sz w:val="28"/>
          <w:szCs w:val="28"/>
        </w:rPr>
      </w:pPr>
      <w:r w:rsidRPr="00447E86">
        <w:rPr>
          <w:rFonts w:ascii="Times New Roman" w:hAnsi="Times New Roman"/>
          <w:b/>
          <w:sz w:val="28"/>
          <w:szCs w:val="28"/>
        </w:rPr>
        <w:t xml:space="preserve">администрации Богучарского муниципального </w:t>
      </w:r>
    </w:p>
    <w:p w:rsidR="00E252B6" w:rsidRPr="00447E86" w:rsidRDefault="00E252B6" w:rsidP="00E252B6">
      <w:pPr>
        <w:spacing w:after="0" w:line="240" w:lineRule="auto"/>
        <w:rPr>
          <w:rFonts w:ascii="Times New Roman" w:hAnsi="Times New Roman"/>
          <w:b/>
          <w:sz w:val="28"/>
          <w:szCs w:val="28"/>
        </w:rPr>
      </w:pPr>
      <w:r w:rsidRPr="00447E86">
        <w:rPr>
          <w:rFonts w:ascii="Times New Roman" w:hAnsi="Times New Roman"/>
          <w:b/>
          <w:sz w:val="28"/>
          <w:szCs w:val="28"/>
        </w:rPr>
        <w:t xml:space="preserve">района от </w:t>
      </w:r>
      <w:r>
        <w:rPr>
          <w:rFonts w:ascii="Times New Roman" w:hAnsi="Times New Roman"/>
          <w:b/>
          <w:sz w:val="28"/>
          <w:szCs w:val="28"/>
        </w:rPr>
        <w:t>10</w:t>
      </w:r>
      <w:r w:rsidRPr="00447E86">
        <w:rPr>
          <w:rFonts w:ascii="Times New Roman" w:hAnsi="Times New Roman"/>
          <w:b/>
          <w:sz w:val="28"/>
          <w:szCs w:val="28"/>
        </w:rPr>
        <w:t>.12.</w:t>
      </w:r>
      <w:r>
        <w:rPr>
          <w:rFonts w:ascii="Times New Roman" w:hAnsi="Times New Roman"/>
          <w:b/>
          <w:sz w:val="28"/>
          <w:szCs w:val="28"/>
        </w:rPr>
        <w:t>2018</w:t>
      </w:r>
      <w:r w:rsidRPr="00447E86">
        <w:rPr>
          <w:rFonts w:ascii="Times New Roman" w:hAnsi="Times New Roman"/>
          <w:b/>
          <w:sz w:val="28"/>
          <w:szCs w:val="28"/>
        </w:rPr>
        <w:t xml:space="preserve"> №</w:t>
      </w:r>
      <w:r>
        <w:rPr>
          <w:rFonts w:ascii="Times New Roman" w:hAnsi="Times New Roman"/>
          <w:b/>
          <w:sz w:val="28"/>
          <w:szCs w:val="28"/>
        </w:rPr>
        <w:t>930</w:t>
      </w:r>
      <w:r w:rsidRPr="00447E86">
        <w:rPr>
          <w:rFonts w:ascii="Times New Roman" w:hAnsi="Times New Roman"/>
          <w:b/>
          <w:sz w:val="28"/>
          <w:szCs w:val="28"/>
        </w:rPr>
        <w:t xml:space="preserve"> «Об утверждении</w:t>
      </w:r>
    </w:p>
    <w:p w:rsidR="00E252B6" w:rsidRPr="00447E86" w:rsidRDefault="00E252B6" w:rsidP="00E252B6">
      <w:pPr>
        <w:spacing w:after="0" w:line="240" w:lineRule="auto"/>
        <w:rPr>
          <w:rFonts w:ascii="Times New Roman" w:hAnsi="Times New Roman"/>
          <w:b/>
          <w:sz w:val="28"/>
          <w:szCs w:val="28"/>
        </w:rPr>
      </w:pPr>
      <w:r w:rsidRPr="00447E86">
        <w:rPr>
          <w:rFonts w:ascii="Times New Roman" w:hAnsi="Times New Roman"/>
          <w:b/>
          <w:sz w:val="28"/>
          <w:szCs w:val="28"/>
        </w:rPr>
        <w:t>муниципальной программы «Экономическое</w:t>
      </w:r>
    </w:p>
    <w:p w:rsidR="00E252B6" w:rsidRPr="00447E86" w:rsidRDefault="00E252B6" w:rsidP="00E252B6">
      <w:pPr>
        <w:spacing w:after="0" w:line="240" w:lineRule="auto"/>
        <w:rPr>
          <w:rFonts w:ascii="Times New Roman" w:hAnsi="Times New Roman"/>
          <w:b/>
          <w:sz w:val="28"/>
          <w:szCs w:val="28"/>
        </w:rPr>
      </w:pPr>
      <w:r w:rsidRPr="00447E86">
        <w:rPr>
          <w:rFonts w:ascii="Times New Roman" w:hAnsi="Times New Roman"/>
          <w:b/>
          <w:sz w:val="28"/>
          <w:szCs w:val="28"/>
        </w:rPr>
        <w:t>развитие Богучарского муниципального района»</w:t>
      </w:r>
    </w:p>
    <w:p w:rsidR="00E252B6" w:rsidRDefault="00E252B6" w:rsidP="00E252B6">
      <w:pPr>
        <w:spacing w:after="0" w:line="240" w:lineRule="auto"/>
        <w:rPr>
          <w:rFonts w:ascii="Times New Roman" w:hAnsi="Times New Roman"/>
          <w:sz w:val="28"/>
          <w:szCs w:val="28"/>
        </w:rPr>
      </w:pPr>
    </w:p>
    <w:p w:rsidR="00E252B6" w:rsidRDefault="00E252B6" w:rsidP="00E252B6">
      <w:pPr>
        <w:spacing w:after="0" w:line="240" w:lineRule="auto"/>
        <w:rPr>
          <w:rFonts w:ascii="Times New Roman" w:hAnsi="Times New Roman"/>
          <w:sz w:val="28"/>
          <w:szCs w:val="28"/>
        </w:rPr>
      </w:pPr>
    </w:p>
    <w:p w:rsidR="00E252B6" w:rsidRDefault="00E252B6" w:rsidP="00D60D2A">
      <w:pPr>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
    <w:p w:rsidR="00E252B6" w:rsidRDefault="00E252B6" w:rsidP="00D60D2A">
      <w:pPr>
        <w:autoSpaceDE w:val="0"/>
        <w:autoSpaceDN w:val="0"/>
        <w:adjustRightInd w:val="0"/>
        <w:spacing w:after="0"/>
        <w:jc w:val="both"/>
        <w:rPr>
          <w:rFonts w:ascii="Times New Roman" w:hAnsi="Times New Roman"/>
          <w:b/>
          <w:sz w:val="28"/>
          <w:szCs w:val="28"/>
        </w:rPr>
      </w:pPr>
    </w:p>
    <w:p w:rsidR="00E252B6" w:rsidRDefault="00E252B6" w:rsidP="00D60D2A">
      <w:pPr>
        <w:pStyle w:val="a5"/>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w:t>
      </w:r>
      <w:r w:rsidR="00D60D2A">
        <w:rPr>
          <w:rFonts w:ascii="Times New Roman" w:hAnsi="Times New Roman"/>
          <w:sz w:val="28"/>
          <w:szCs w:val="28"/>
        </w:rPr>
        <w:t>930</w:t>
      </w:r>
      <w:r>
        <w:rPr>
          <w:rFonts w:ascii="Times New Roman" w:hAnsi="Times New Roman"/>
          <w:sz w:val="28"/>
          <w:szCs w:val="28"/>
        </w:rPr>
        <w:t xml:space="preserve"> «Об утверждении муниципальной программы «Экономическое развитие Богучарского муниципального района»:</w:t>
      </w:r>
    </w:p>
    <w:p w:rsidR="00E252B6" w:rsidRDefault="00E252B6" w:rsidP="00D60D2A">
      <w:pPr>
        <w:pStyle w:val="a5"/>
        <w:numPr>
          <w:ilvl w:val="1"/>
          <w:numId w:val="33"/>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 xml:space="preserve"> Приложение к постановлению изложить согласно приложению к настоящему постановлению. </w:t>
      </w:r>
    </w:p>
    <w:p w:rsidR="00E252B6" w:rsidRDefault="00E252B6" w:rsidP="00D60D2A">
      <w:pPr>
        <w:numPr>
          <w:ilvl w:val="0"/>
          <w:numId w:val="2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возложить на заместителя главы администрации муниципального района Кожанова А.Ю.</w:t>
      </w:r>
    </w:p>
    <w:p w:rsidR="00E252B6" w:rsidRDefault="00E252B6" w:rsidP="00E252B6">
      <w:pPr>
        <w:spacing w:after="0" w:line="240" w:lineRule="auto"/>
        <w:rPr>
          <w:rFonts w:ascii="Times New Roman" w:hAnsi="Times New Roman"/>
          <w:sz w:val="28"/>
          <w:szCs w:val="28"/>
        </w:rPr>
      </w:pPr>
    </w:p>
    <w:p w:rsidR="00E252B6" w:rsidRDefault="00E252B6" w:rsidP="00E252B6">
      <w:pPr>
        <w:spacing w:after="0" w:line="240" w:lineRule="auto"/>
        <w:rPr>
          <w:rFonts w:ascii="Times New Roman" w:hAnsi="Times New Roman"/>
          <w:sz w:val="28"/>
          <w:szCs w:val="28"/>
        </w:rPr>
      </w:pPr>
    </w:p>
    <w:p w:rsidR="00E252B6" w:rsidRDefault="00E252B6" w:rsidP="00E252B6">
      <w:pPr>
        <w:spacing w:after="0" w:line="240" w:lineRule="auto"/>
        <w:rPr>
          <w:rFonts w:ascii="Times New Roman" w:hAnsi="Times New Roman"/>
          <w:sz w:val="28"/>
          <w:szCs w:val="28"/>
        </w:rPr>
      </w:pPr>
    </w:p>
    <w:p w:rsidR="00E252B6" w:rsidRDefault="00E252B6" w:rsidP="00E252B6">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E252B6" w:rsidRDefault="00E252B6" w:rsidP="00E252B6">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E252B6" w:rsidRDefault="00E252B6" w:rsidP="00E252B6">
      <w:pPr>
        <w:spacing w:after="0" w:line="240" w:lineRule="auto"/>
        <w:rPr>
          <w:rFonts w:ascii="Times New Roman" w:hAnsi="Times New Roman"/>
          <w:sz w:val="28"/>
          <w:szCs w:val="28"/>
        </w:rPr>
      </w:pP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Приложение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к постановлению  администрации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Богучарского муниципального района</w:t>
      </w:r>
    </w:p>
    <w:p w:rsidR="00DD2D7A" w:rsidRPr="0084586E" w:rsidRDefault="00DD2D7A" w:rsidP="00DD2D7A">
      <w:pPr>
        <w:spacing w:after="0" w:line="240" w:lineRule="auto"/>
        <w:jc w:val="right"/>
        <w:rPr>
          <w:rFonts w:ascii="Times New Roman" w:eastAsia="Times New Roman" w:hAnsi="Times New Roman"/>
          <w:b/>
          <w:sz w:val="24"/>
          <w:szCs w:val="24"/>
        </w:rPr>
      </w:pPr>
      <w:r w:rsidRPr="0096031B">
        <w:rPr>
          <w:rFonts w:ascii="Times New Roman" w:hAnsi="Times New Roman"/>
          <w:sz w:val="24"/>
          <w:szCs w:val="24"/>
          <w:u w:val="single"/>
        </w:rPr>
        <w:t>от «</w:t>
      </w:r>
      <w:r>
        <w:rPr>
          <w:rFonts w:ascii="Times New Roman" w:hAnsi="Times New Roman"/>
          <w:sz w:val="24"/>
          <w:szCs w:val="24"/>
          <w:u w:val="single"/>
        </w:rPr>
        <w:t>10</w:t>
      </w:r>
      <w:r w:rsidRPr="0096031B">
        <w:rPr>
          <w:rFonts w:ascii="Times New Roman" w:hAnsi="Times New Roman"/>
          <w:sz w:val="24"/>
          <w:szCs w:val="24"/>
          <w:u w:val="single"/>
        </w:rPr>
        <w:t xml:space="preserve">» </w:t>
      </w:r>
      <w:r>
        <w:rPr>
          <w:rFonts w:ascii="Times New Roman" w:hAnsi="Times New Roman"/>
          <w:sz w:val="24"/>
          <w:szCs w:val="24"/>
          <w:u w:val="single"/>
        </w:rPr>
        <w:t xml:space="preserve"> </w:t>
      </w:r>
      <w:r w:rsidRPr="0096031B">
        <w:rPr>
          <w:rFonts w:ascii="Times New Roman" w:hAnsi="Times New Roman"/>
          <w:sz w:val="24"/>
          <w:szCs w:val="24"/>
          <w:u w:val="single"/>
        </w:rPr>
        <w:t xml:space="preserve">12      </w:t>
      </w:r>
      <w:r>
        <w:rPr>
          <w:rFonts w:ascii="Times New Roman" w:hAnsi="Times New Roman"/>
          <w:sz w:val="24"/>
          <w:szCs w:val="24"/>
          <w:u w:val="single"/>
        </w:rPr>
        <w:t xml:space="preserve">2018 </w:t>
      </w:r>
      <w:r w:rsidRPr="0096031B">
        <w:rPr>
          <w:rFonts w:ascii="Times New Roman" w:hAnsi="Times New Roman"/>
          <w:sz w:val="24"/>
          <w:szCs w:val="24"/>
          <w:u w:val="single"/>
        </w:rPr>
        <w:t xml:space="preserve"> №</w:t>
      </w:r>
      <w:r>
        <w:rPr>
          <w:rFonts w:ascii="Times New Roman" w:hAnsi="Times New Roman"/>
          <w:sz w:val="24"/>
          <w:szCs w:val="24"/>
          <w:u w:val="single"/>
        </w:rPr>
        <w:t>930</w:t>
      </w:r>
    </w:p>
    <w:p w:rsidR="00DD2D7A" w:rsidRDefault="00DD2D7A" w:rsidP="00DD2D7A">
      <w:pPr>
        <w:spacing w:after="0" w:line="240" w:lineRule="auto"/>
        <w:jc w:val="right"/>
        <w:rPr>
          <w:rFonts w:ascii="Times New Roman" w:hAnsi="Times New Roman"/>
          <w:sz w:val="24"/>
          <w:szCs w:val="24"/>
        </w:rPr>
      </w:pP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Приложение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 xml:space="preserve">к постановлению  администрации </w:t>
      </w:r>
    </w:p>
    <w:p w:rsidR="00DD2D7A" w:rsidRPr="0084586E" w:rsidRDefault="00DD2D7A" w:rsidP="00DD2D7A">
      <w:pPr>
        <w:spacing w:after="0" w:line="240" w:lineRule="auto"/>
        <w:jc w:val="right"/>
        <w:rPr>
          <w:rFonts w:ascii="Times New Roman" w:hAnsi="Times New Roman"/>
          <w:sz w:val="24"/>
          <w:szCs w:val="24"/>
        </w:rPr>
      </w:pPr>
      <w:r w:rsidRPr="0084586E">
        <w:rPr>
          <w:rFonts w:ascii="Times New Roman" w:hAnsi="Times New Roman"/>
          <w:sz w:val="24"/>
          <w:szCs w:val="24"/>
        </w:rPr>
        <w:t>Богучарского муниципального района</w:t>
      </w:r>
    </w:p>
    <w:p w:rsidR="00E65AFC" w:rsidRPr="00AC6F63" w:rsidRDefault="00DD2D7A" w:rsidP="00DD2D7A">
      <w:pPr>
        <w:spacing w:after="0" w:line="240" w:lineRule="auto"/>
        <w:jc w:val="right"/>
        <w:rPr>
          <w:rFonts w:ascii="Times New Roman" w:hAnsi="Times New Roman"/>
          <w:sz w:val="24"/>
          <w:szCs w:val="24"/>
        </w:rPr>
      </w:pPr>
      <w:r w:rsidRPr="00AC6F63">
        <w:rPr>
          <w:rFonts w:ascii="Times New Roman" w:hAnsi="Times New Roman"/>
          <w:sz w:val="24"/>
          <w:szCs w:val="24"/>
          <w:u w:val="single"/>
        </w:rPr>
        <w:t>от «</w:t>
      </w:r>
      <w:r>
        <w:rPr>
          <w:rFonts w:ascii="Times New Roman" w:hAnsi="Times New Roman"/>
          <w:sz w:val="24"/>
          <w:szCs w:val="24"/>
          <w:u w:val="single"/>
        </w:rPr>
        <w:t xml:space="preserve">      </w:t>
      </w:r>
      <w:r w:rsidRPr="00AC6F63">
        <w:rPr>
          <w:rFonts w:ascii="Times New Roman" w:hAnsi="Times New Roman"/>
          <w:sz w:val="24"/>
          <w:szCs w:val="24"/>
          <w:u w:val="single"/>
        </w:rPr>
        <w:t xml:space="preserve">»  </w:t>
      </w:r>
      <w:r>
        <w:rPr>
          <w:rFonts w:ascii="Times New Roman" w:hAnsi="Times New Roman"/>
          <w:sz w:val="24"/>
          <w:szCs w:val="24"/>
          <w:u w:val="single"/>
        </w:rPr>
        <w:t xml:space="preserve">     </w:t>
      </w:r>
      <w:r w:rsidRPr="00AC6F63">
        <w:rPr>
          <w:rFonts w:ascii="Times New Roman" w:hAnsi="Times New Roman"/>
          <w:sz w:val="24"/>
          <w:szCs w:val="24"/>
          <w:u w:val="single"/>
        </w:rPr>
        <w:t xml:space="preserve">     201</w:t>
      </w:r>
      <w:r>
        <w:rPr>
          <w:rFonts w:ascii="Times New Roman" w:hAnsi="Times New Roman"/>
          <w:sz w:val="24"/>
          <w:szCs w:val="24"/>
          <w:u w:val="single"/>
        </w:rPr>
        <w:t>9</w:t>
      </w:r>
      <w:r w:rsidRPr="00AC6F63">
        <w:rPr>
          <w:rFonts w:ascii="Times New Roman" w:hAnsi="Times New Roman"/>
          <w:sz w:val="24"/>
          <w:szCs w:val="24"/>
          <w:u w:val="single"/>
        </w:rPr>
        <w:t xml:space="preserve">  №</w:t>
      </w:r>
      <w:r>
        <w:rPr>
          <w:rFonts w:ascii="Times New Roman" w:hAnsi="Times New Roman"/>
          <w:sz w:val="24"/>
          <w:szCs w:val="24"/>
          <w:u w:val="single"/>
        </w:rPr>
        <w:t>___</w:t>
      </w:r>
    </w:p>
    <w:p w:rsidR="00C74F3F" w:rsidRPr="00AC6F63" w:rsidRDefault="00C74F3F" w:rsidP="002F7BCC">
      <w:pPr>
        <w:spacing w:after="0" w:line="240" w:lineRule="auto"/>
        <w:jc w:val="center"/>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2E713C">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 xml:space="preserve">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w:t>
            </w:r>
            <w:r w:rsidR="00E97460" w:rsidRPr="00E13BFA">
              <w:rPr>
                <w:rFonts w:ascii="Times New Roman" w:hAnsi="Times New Roman"/>
                <w:sz w:val="24"/>
                <w:szCs w:val="24"/>
              </w:rPr>
              <w:lastRenderedPageBreak/>
              <w:t>комплекса.</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5. Охрана окружающей среды.</w:t>
            </w:r>
          </w:p>
          <w:p w:rsidR="00F47D07" w:rsidRPr="00E13BFA" w:rsidRDefault="00F47D07"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p w:rsidR="004925CB" w:rsidRPr="00E13BFA" w:rsidRDefault="004925CB" w:rsidP="009D1B95">
            <w:pPr>
              <w:tabs>
                <w:tab w:val="left" w:pos="459"/>
              </w:tabs>
              <w:spacing w:after="0" w:line="240" w:lineRule="auto"/>
              <w:ind w:right="142" w:hanging="1"/>
              <w:jc w:val="both"/>
              <w:rPr>
                <w:rFonts w:ascii="Times New Roman" w:hAnsi="Times New Roman"/>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Pr="00AC6F63"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млн.руб.</w:t>
            </w:r>
          </w:p>
          <w:p w:rsidR="002F7BCC"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w:t>
            </w:r>
            <w:r w:rsidRPr="00AC6F63">
              <w:rPr>
                <w:rFonts w:ascii="Times New Roman" w:hAnsi="Times New Roman"/>
                <w:sz w:val="24"/>
                <w:szCs w:val="24"/>
              </w:rPr>
              <w:lastRenderedPageBreak/>
              <w:t xml:space="preserve">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 xml:space="preserve">муниципального района, млнруб.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Pr>
                <w:rFonts w:ascii="Times New Roman" w:hAnsi="Times New Roman"/>
                <w:sz w:val="24"/>
                <w:szCs w:val="24"/>
              </w:rPr>
              <w:t>5</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Объем финансирования муниципальной программы составляет  </w:t>
            </w:r>
            <w:r w:rsidR="0064311A" w:rsidRPr="00417BCA">
              <w:rPr>
                <w:rFonts w:ascii="Times New Roman" w:hAnsi="Times New Roman" w:cs="Times New Roman"/>
                <w:sz w:val="24"/>
                <w:szCs w:val="24"/>
              </w:rPr>
              <w:t>1164185,5</w:t>
            </w:r>
            <w:r w:rsidRPr="00417BCA">
              <w:rPr>
                <w:rFonts w:ascii="Times New Roman" w:hAnsi="Times New Roman" w:cs="Times New Roman"/>
                <w:sz w:val="24"/>
                <w:szCs w:val="24"/>
              </w:rPr>
              <w:t xml:space="preserve"> 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источникам финансирования:</w:t>
            </w:r>
          </w:p>
          <w:p w:rsidR="002F7BCC" w:rsidRPr="00417BCA" w:rsidRDefault="00D566A6"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федеральный бюджет</w:t>
            </w:r>
            <w:r w:rsidR="002F7BCC" w:rsidRPr="00417BCA">
              <w:rPr>
                <w:rFonts w:ascii="Times New Roman" w:hAnsi="Times New Roman" w:cs="Times New Roman"/>
                <w:sz w:val="24"/>
                <w:szCs w:val="24"/>
              </w:rPr>
              <w:t xml:space="preserve"> -</w:t>
            </w:r>
            <w:r w:rsidR="0064311A" w:rsidRPr="00417BCA">
              <w:rPr>
                <w:rFonts w:ascii="Times New Roman" w:hAnsi="Times New Roman" w:cs="Times New Roman"/>
                <w:sz w:val="24"/>
                <w:szCs w:val="24"/>
              </w:rPr>
              <w:t>87797,4</w:t>
            </w:r>
            <w:r w:rsidR="002F7BCC" w:rsidRPr="00417BCA">
              <w:rPr>
                <w:rFonts w:ascii="Times New Roman" w:hAnsi="Times New Roman" w:cs="Times New Roman"/>
                <w:sz w:val="24"/>
                <w:szCs w:val="24"/>
              </w:rPr>
              <w:t xml:space="preserve"> тыс.руб</w:t>
            </w:r>
            <w:r w:rsidR="00893B43" w:rsidRPr="00417BCA">
              <w:rPr>
                <w:rFonts w:ascii="Times New Roman" w:hAnsi="Times New Roman" w:cs="Times New Roman"/>
                <w:sz w:val="24"/>
                <w:szCs w:val="24"/>
              </w:rPr>
              <w:t>.</w:t>
            </w:r>
            <w:r w:rsidR="002F7BCC" w:rsidRPr="00417BCA">
              <w:rPr>
                <w:rFonts w:ascii="Times New Roman" w:hAnsi="Times New Roman" w:cs="Times New Roman"/>
                <w:sz w:val="24"/>
                <w:szCs w:val="24"/>
              </w:rPr>
              <w:t xml:space="preserve">; </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областной бюджет – </w:t>
            </w:r>
            <w:r w:rsidR="0064311A" w:rsidRPr="00417BCA">
              <w:rPr>
                <w:rFonts w:ascii="Times New Roman" w:hAnsi="Times New Roman" w:cs="Times New Roman"/>
                <w:sz w:val="24"/>
                <w:szCs w:val="24"/>
              </w:rPr>
              <w:t>608707,3</w:t>
            </w:r>
            <w:r w:rsidR="00893B43" w:rsidRPr="00417BCA">
              <w:rPr>
                <w:rFonts w:ascii="Times New Roman" w:hAnsi="Times New Roman" w:cs="Times New Roman"/>
                <w:sz w:val="24"/>
                <w:szCs w:val="24"/>
              </w:rPr>
              <w:t xml:space="preserve"> </w:t>
            </w:r>
            <w:r w:rsidRPr="00417BCA">
              <w:rPr>
                <w:rFonts w:ascii="Times New Roman" w:hAnsi="Times New Roman" w:cs="Times New Roman"/>
                <w:sz w:val="24"/>
                <w:szCs w:val="24"/>
              </w:rPr>
              <w:t>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местные бюджеты – </w:t>
            </w:r>
            <w:r w:rsidR="0064311A" w:rsidRPr="00417BCA">
              <w:rPr>
                <w:rFonts w:ascii="Times New Roman" w:hAnsi="Times New Roman" w:cs="Times New Roman"/>
                <w:sz w:val="24"/>
                <w:szCs w:val="24"/>
              </w:rPr>
              <w:t>215022,8</w:t>
            </w:r>
            <w:r w:rsidRPr="00417BCA">
              <w:rPr>
                <w:rFonts w:ascii="Times New Roman" w:hAnsi="Times New Roman" w:cs="Times New Roman"/>
                <w:sz w:val="24"/>
                <w:szCs w:val="24"/>
              </w:rPr>
              <w:t xml:space="preserve"> тыс. руб</w:t>
            </w:r>
            <w:r w:rsidR="00893B43" w:rsidRPr="00417BCA">
              <w:rPr>
                <w:rFonts w:ascii="Times New Roman" w:hAnsi="Times New Roman" w:cs="Times New Roman"/>
                <w:sz w:val="24"/>
                <w:szCs w:val="24"/>
              </w:rPr>
              <w:t>.</w:t>
            </w:r>
            <w:r w:rsidRPr="00417BCA">
              <w:rPr>
                <w:rFonts w:ascii="Times New Roman" w:hAnsi="Times New Roman" w:cs="Times New Roman"/>
                <w:sz w:val="24"/>
                <w:szCs w:val="24"/>
              </w:rPr>
              <w:t>;</w:t>
            </w:r>
          </w:p>
          <w:p w:rsidR="00893B43" w:rsidRPr="00417BCA" w:rsidRDefault="00893B43"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 xml:space="preserve">- внебюджетные источники – </w:t>
            </w:r>
            <w:r w:rsidR="0064311A" w:rsidRPr="00417BCA">
              <w:rPr>
                <w:rFonts w:ascii="Times New Roman" w:hAnsi="Times New Roman" w:cs="Times New Roman"/>
                <w:sz w:val="24"/>
                <w:szCs w:val="24"/>
              </w:rPr>
              <w:t>252658,0</w:t>
            </w:r>
            <w:r w:rsidRPr="00417BCA">
              <w:rPr>
                <w:rFonts w:ascii="Times New Roman" w:hAnsi="Times New Roman" w:cs="Times New Roman"/>
                <w:sz w:val="24"/>
                <w:szCs w:val="24"/>
              </w:rPr>
              <w:t xml:space="preserve"> тыс.руб.</w:t>
            </w:r>
          </w:p>
          <w:p w:rsidR="002F7BCC" w:rsidRPr="00417BCA" w:rsidRDefault="002F7BCC" w:rsidP="009D1B95">
            <w:pPr>
              <w:pStyle w:val="ConsPlusCell"/>
              <w:ind w:right="142"/>
              <w:rPr>
                <w:rFonts w:ascii="Times New Roman" w:hAnsi="Times New Roman" w:cs="Times New Roman"/>
                <w:sz w:val="24"/>
                <w:szCs w:val="24"/>
              </w:rPr>
            </w:pPr>
            <w:r w:rsidRPr="00417BCA">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1276"/>
            </w:tblGrid>
            <w:tr w:rsidR="002F7BCC" w:rsidRPr="00417BCA" w:rsidTr="00746589">
              <w:trPr>
                <w:trHeight w:val="217"/>
              </w:trPr>
              <w:tc>
                <w:tcPr>
                  <w:tcW w:w="879" w:type="dxa"/>
                  <w:vMerge w:val="restart"/>
                </w:tcPr>
                <w:p w:rsidR="002F7BCC" w:rsidRPr="00417BCA" w:rsidRDefault="002F7BCC" w:rsidP="009D1B95">
                  <w:pPr>
                    <w:pStyle w:val="ConsPlusCell"/>
                    <w:ind w:right="142"/>
                    <w:jc w:val="center"/>
                    <w:rPr>
                      <w:rFonts w:ascii="Times New Roman" w:hAnsi="Times New Roman" w:cs="Times New Roman"/>
                      <w:b/>
                      <w:bCs/>
                      <w:sz w:val="24"/>
                      <w:szCs w:val="24"/>
                    </w:rPr>
                  </w:pPr>
                </w:p>
              </w:tc>
              <w:tc>
                <w:tcPr>
                  <w:tcW w:w="1135" w:type="dxa"/>
                  <w:vMerge w:val="restart"/>
                </w:tcPr>
                <w:p w:rsidR="002F7BCC" w:rsidRPr="00417BCA" w:rsidRDefault="002F7BCC" w:rsidP="009D1B95">
                  <w:pPr>
                    <w:pStyle w:val="ConsPlusCell"/>
                    <w:ind w:right="142"/>
                    <w:jc w:val="center"/>
                    <w:rPr>
                      <w:rFonts w:ascii="Times New Roman" w:hAnsi="Times New Roman" w:cs="Times New Roman"/>
                      <w:bCs/>
                    </w:rPr>
                  </w:pPr>
                  <w:r w:rsidRPr="00417BCA">
                    <w:rPr>
                      <w:rFonts w:ascii="Times New Roman" w:hAnsi="Times New Roman" w:cs="Times New Roman"/>
                      <w:bCs/>
                    </w:rPr>
                    <w:t>Всего</w:t>
                  </w:r>
                  <w:r w:rsidR="00DC7580" w:rsidRPr="00417BCA">
                    <w:rPr>
                      <w:rFonts w:ascii="Times New Roman" w:hAnsi="Times New Roman" w:cs="Times New Roman"/>
                      <w:bCs/>
                      <w:sz w:val="18"/>
                      <w:szCs w:val="18"/>
                    </w:rPr>
                    <w:t>(тыс.руб.)</w:t>
                  </w:r>
                </w:p>
              </w:tc>
              <w:tc>
                <w:tcPr>
                  <w:tcW w:w="4961" w:type="dxa"/>
                  <w:gridSpan w:val="4"/>
                </w:tcPr>
                <w:p w:rsidR="002F7BCC" w:rsidRPr="00417BCA" w:rsidRDefault="002F7BCC" w:rsidP="009D1B95">
                  <w:pPr>
                    <w:pStyle w:val="ConsPlusCell"/>
                    <w:ind w:right="142"/>
                    <w:jc w:val="center"/>
                    <w:rPr>
                      <w:rFonts w:ascii="Times New Roman" w:hAnsi="Times New Roman" w:cs="Times New Roman"/>
                      <w:bCs/>
                    </w:rPr>
                  </w:pPr>
                  <w:r w:rsidRPr="00417BCA">
                    <w:rPr>
                      <w:rFonts w:ascii="Times New Roman" w:hAnsi="Times New Roman" w:cs="Times New Roman"/>
                      <w:bCs/>
                    </w:rPr>
                    <w:t>в том числе</w:t>
                  </w:r>
                </w:p>
              </w:tc>
            </w:tr>
            <w:tr w:rsidR="002F7BCC" w:rsidRPr="00417BCA" w:rsidTr="00746589">
              <w:trPr>
                <w:trHeight w:val="326"/>
              </w:trPr>
              <w:tc>
                <w:tcPr>
                  <w:tcW w:w="879" w:type="dxa"/>
                  <w:vMerge/>
                </w:tcPr>
                <w:p w:rsidR="002F7BCC" w:rsidRPr="00417BCA"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417BCA"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федеральный бюджет</w:t>
                  </w:r>
                </w:p>
              </w:tc>
              <w:tc>
                <w:tcPr>
                  <w:tcW w:w="1134" w:type="dxa"/>
                </w:tcPr>
                <w:p w:rsidR="002F7BCC" w:rsidRPr="00417BCA" w:rsidRDefault="002F7BCC" w:rsidP="009D1B95">
                  <w:pPr>
                    <w:pStyle w:val="ConsPlusCell"/>
                    <w:ind w:left="-113" w:right="142"/>
                    <w:jc w:val="center"/>
                    <w:rPr>
                      <w:rFonts w:ascii="Times New Roman" w:hAnsi="Times New Roman" w:cs="Times New Roman"/>
                      <w:sz w:val="18"/>
                      <w:szCs w:val="18"/>
                    </w:rPr>
                  </w:pPr>
                  <w:r w:rsidRPr="00417BCA">
                    <w:rPr>
                      <w:rFonts w:ascii="Times New Roman" w:hAnsi="Times New Roman" w:cs="Times New Roman"/>
                      <w:sz w:val="18"/>
                      <w:szCs w:val="18"/>
                    </w:rPr>
                    <w:t>областной</w:t>
                  </w:r>
                </w:p>
                <w:p w:rsidR="002F7BCC" w:rsidRPr="00417BCA" w:rsidRDefault="002F7BCC" w:rsidP="009D1B95">
                  <w:pPr>
                    <w:pStyle w:val="ConsPlusCell"/>
                    <w:ind w:left="-113" w:right="142"/>
                    <w:jc w:val="center"/>
                    <w:rPr>
                      <w:rFonts w:ascii="Times New Roman" w:hAnsi="Times New Roman" w:cs="Times New Roman"/>
                      <w:sz w:val="18"/>
                      <w:szCs w:val="18"/>
                    </w:rPr>
                  </w:pPr>
                  <w:r w:rsidRPr="00417BCA">
                    <w:rPr>
                      <w:rFonts w:ascii="Times New Roman" w:hAnsi="Times New Roman" w:cs="Times New Roman"/>
                      <w:sz w:val="18"/>
                      <w:szCs w:val="18"/>
                    </w:rPr>
                    <w:t>бюджет</w:t>
                  </w:r>
                </w:p>
              </w:tc>
              <w:tc>
                <w:tcPr>
                  <w:tcW w:w="1134" w:type="dxa"/>
                </w:tcPr>
                <w:p w:rsidR="002F7BCC"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местный бюджет</w:t>
                  </w:r>
                </w:p>
              </w:tc>
              <w:tc>
                <w:tcPr>
                  <w:tcW w:w="1276" w:type="dxa"/>
                </w:tcPr>
                <w:p w:rsidR="0054328B"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 xml:space="preserve">другие </w:t>
                  </w:r>
                </w:p>
                <w:p w:rsidR="002F7BCC" w:rsidRPr="00417BCA" w:rsidRDefault="002F7BCC" w:rsidP="009D1B95">
                  <w:pPr>
                    <w:pStyle w:val="ConsPlusCell"/>
                    <w:ind w:right="142"/>
                    <w:jc w:val="center"/>
                    <w:rPr>
                      <w:rFonts w:ascii="Times New Roman" w:hAnsi="Times New Roman" w:cs="Times New Roman"/>
                      <w:sz w:val="18"/>
                      <w:szCs w:val="18"/>
                    </w:rPr>
                  </w:pPr>
                  <w:r w:rsidRPr="00417BCA">
                    <w:rPr>
                      <w:rFonts w:ascii="Times New Roman" w:hAnsi="Times New Roman" w:cs="Times New Roman"/>
                      <w:sz w:val="18"/>
                      <w:szCs w:val="18"/>
                    </w:rPr>
                    <w:t>источники</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19</w:t>
                  </w:r>
                </w:p>
              </w:tc>
              <w:tc>
                <w:tcPr>
                  <w:tcW w:w="1135"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177892,5</w:t>
                  </w:r>
                </w:p>
              </w:tc>
              <w:tc>
                <w:tcPr>
                  <w:tcW w:w="1417"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3555,3</w:t>
                  </w:r>
                </w:p>
              </w:tc>
              <w:tc>
                <w:tcPr>
                  <w:tcW w:w="1134"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117302,0</w:t>
                  </w:r>
                </w:p>
              </w:tc>
              <w:tc>
                <w:tcPr>
                  <w:tcW w:w="1134"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23377,2</w:t>
                  </w:r>
                </w:p>
              </w:tc>
              <w:tc>
                <w:tcPr>
                  <w:tcW w:w="1276" w:type="dxa"/>
                  <w:shd w:val="clear" w:color="auto" w:fill="auto"/>
                </w:tcPr>
                <w:p w:rsidR="002F7BCC" w:rsidRPr="00417BCA" w:rsidRDefault="0064311A" w:rsidP="00E81627">
                  <w:pPr>
                    <w:pStyle w:val="ConsPlusCell"/>
                    <w:ind w:left="-113" w:right="142"/>
                    <w:jc w:val="center"/>
                    <w:rPr>
                      <w:rFonts w:ascii="Times New Roman" w:hAnsi="Times New Roman" w:cs="Times New Roman"/>
                    </w:rPr>
                  </w:pPr>
                  <w:r w:rsidRPr="00417BCA">
                    <w:rPr>
                      <w:rFonts w:ascii="Times New Roman" w:hAnsi="Times New Roman" w:cs="Times New Roman"/>
                    </w:rPr>
                    <w:t>33658,0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20</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165954,9</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2681,6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101602,4</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27670,7</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34000,0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21</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194626,1</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46733,8</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81592,5</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31299,8</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35000,0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22</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159229,0</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13532,6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76850,7</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32845,7</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36000,0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23</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157537,5</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10572,6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76897,1</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33067,8</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37000,0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24</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155592,8</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7264,6</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77119,9</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33208,3</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38000,0</w:t>
                  </w:r>
                </w:p>
              </w:tc>
            </w:tr>
            <w:tr w:rsidR="002F7BCC" w:rsidRPr="00417BCA"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20</w:t>
                  </w:r>
                  <w:r w:rsidR="00FD2CBF" w:rsidRPr="00417BCA">
                    <w:rPr>
                      <w:rFonts w:ascii="Times New Roman" w:hAnsi="Times New Roman" w:cs="Times New Roman"/>
                      <w:bCs/>
                      <w:sz w:val="22"/>
                      <w:szCs w:val="22"/>
                    </w:rPr>
                    <w:t>25</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153352,8</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3456,7</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77342,7</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33553,4</w:t>
                  </w:r>
                </w:p>
              </w:tc>
              <w:tc>
                <w:tcPr>
                  <w:tcW w:w="1276"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39000,0</w:t>
                  </w:r>
                </w:p>
              </w:tc>
            </w:tr>
            <w:tr w:rsidR="002F7BCC" w:rsidRPr="00AC6F63" w:rsidTr="009B3396">
              <w:tc>
                <w:tcPr>
                  <w:tcW w:w="879" w:type="dxa"/>
                  <w:shd w:val="clear" w:color="auto" w:fill="auto"/>
                </w:tcPr>
                <w:p w:rsidR="002F7BCC" w:rsidRPr="00417BCA" w:rsidRDefault="002F7BCC" w:rsidP="00E81627">
                  <w:pPr>
                    <w:pStyle w:val="ConsPlusCell"/>
                    <w:ind w:left="-113" w:right="142"/>
                    <w:jc w:val="center"/>
                    <w:rPr>
                      <w:rFonts w:ascii="Times New Roman" w:hAnsi="Times New Roman" w:cs="Times New Roman"/>
                      <w:bCs/>
                      <w:sz w:val="22"/>
                      <w:szCs w:val="22"/>
                    </w:rPr>
                  </w:pPr>
                  <w:r w:rsidRPr="00417BCA">
                    <w:rPr>
                      <w:rFonts w:ascii="Times New Roman" w:hAnsi="Times New Roman" w:cs="Times New Roman"/>
                      <w:bCs/>
                      <w:sz w:val="22"/>
                      <w:szCs w:val="22"/>
                    </w:rPr>
                    <w:t>Всего:</w:t>
                  </w:r>
                </w:p>
              </w:tc>
              <w:tc>
                <w:tcPr>
                  <w:tcW w:w="1135"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1164185,5</w:t>
                  </w:r>
                </w:p>
              </w:tc>
              <w:tc>
                <w:tcPr>
                  <w:tcW w:w="1417"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87797,4</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608707,3</w:t>
                  </w:r>
                </w:p>
              </w:tc>
              <w:tc>
                <w:tcPr>
                  <w:tcW w:w="1134" w:type="dxa"/>
                  <w:shd w:val="clear" w:color="auto" w:fill="auto"/>
                </w:tcPr>
                <w:p w:rsidR="002F7BCC" w:rsidRPr="00417BCA"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215022,8</w:t>
                  </w:r>
                </w:p>
              </w:tc>
              <w:tc>
                <w:tcPr>
                  <w:tcW w:w="1276" w:type="dxa"/>
                  <w:shd w:val="clear" w:color="auto" w:fill="auto"/>
                </w:tcPr>
                <w:p w:rsidR="002F7BCC" w:rsidRPr="00557626" w:rsidRDefault="00417BCA" w:rsidP="00E81627">
                  <w:pPr>
                    <w:pStyle w:val="ConsPlusCell"/>
                    <w:ind w:left="-113" w:right="142"/>
                    <w:jc w:val="center"/>
                    <w:rPr>
                      <w:rFonts w:ascii="Times New Roman" w:hAnsi="Times New Roman" w:cs="Times New Roman"/>
                    </w:rPr>
                  </w:pPr>
                  <w:r w:rsidRPr="00417BCA">
                    <w:rPr>
                      <w:rFonts w:ascii="Times New Roman" w:hAnsi="Times New Roman" w:cs="Times New Roman"/>
                    </w:rPr>
                    <w:t>252658,0</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417BCA" w:rsidRDefault="002F7BCC" w:rsidP="009D1B95">
            <w:pPr>
              <w:spacing w:after="0" w:line="240" w:lineRule="auto"/>
              <w:ind w:right="142"/>
              <w:rPr>
                <w:rFonts w:ascii="Times New Roman" w:eastAsia="Times New Roman" w:hAnsi="Times New Roman"/>
                <w:sz w:val="24"/>
                <w:szCs w:val="24"/>
              </w:rPr>
            </w:pPr>
            <w:r w:rsidRPr="00417BCA">
              <w:rPr>
                <w:rFonts w:ascii="Times New Roman" w:eastAsia="Times New Roman" w:hAnsi="Times New Roman"/>
                <w:sz w:val="24"/>
                <w:szCs w:val="24"/>
              </w:rPr>
              <w:t>В количественном выражении:</w:t>
            </w:r>
          </w:p>
          <w:p w:rsidR="002F7BCC" w:rsidRPr="00417BCA" w:rsidRDefault="002F7BCC" w:rsidP="009D1B95">
            <w:pPr>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w:t>
            </w:r>
            <w:r w:rsidR="0014410F" w:rsidRPr="00417BCA">
              <w:rPr>
                <w:rFonts w:ascii="Times New Roman" w:eastAsia="Times New Roman" w:hAnsi="Times New Roman"/>
                <w:sz w:val="24"/>
                <w:szCs w:val="24"/>
              </w:rPr>
              <w:t>рост</w:t>
            </w:r>
            <w:r w:rsidRPr="00417BCA">
              <w:rPr>
                <w:rFonts w:ascii="Times New Roman" w:eastAsia="Times New Roman" w:hAnsi="Times New Roman"/>
                <w:sz w:val="24"/>
                <w:szCs w:val="24"/>
              </w:rPr>
              <w:t xml:space="preserve"> и</w:t>
            </w:r>
            <w:r w:rsidR="00D566A6" w:rsidRPr="00417BCA">
              <w:rPr>
                <w:rFonts w:ascii="Times New Roman" w:eastAsia="Times New Roman" w:hAnsi="Times New Roman"/>
                <w:sz w:val="24"/>
                <w:szCs w:val="24"/>
              </w:rPr>
              <w:t xml:space="preserve">ндекса физического объема </w:t>
            </w:r>
            <w:r w:rsidRPr="00417BCA">
              <w:rPr>
                <w:rFonts w:ascii="Times New Roman" w:eastAsia="Times New Roman" w:hAnsi="Times New Roman"/>
                <w:sz w:val="24"/>
                <w:szCs w:val="24"/>
              </w:rPr>
              <w:t>валового муниципального продукта к 20</w:t>
            </w:r>
            <w:r w:rsidR="00B443B7" w:rsidRPr="00417BCA">
              <w:rPr>
                <w:rFonts w:ascii="Times New Roman" w:eastAsia="Times New Roman" w:hAnsi="Times New Roman"/>
                <w:sz w:val="24"/>
                <w:szCs w:val="24"/>
              </w:rPr>
              <w:t>25</w:t>
            </w:r>
            <w:r w:rsidRPr="00417BCA">
              <w:rPr>
                <w:rFonts w:ascii="Times New Roman" w:eastAsia="Times New Roman" w:hAnsi="Times New Roman"/>
                <w:sz w:val="24"/>
                <w:szCs w:val="24"/>
              </w:rPr>
              <w:t xml:space="preserve"> году </w:t>
            </w:r>
            <w:r w:rsidR="003C661E" w:rsidRPr="00417BCA">
              <w:rPr>
                <w:rFonts w:ascii="Times New Roman" w:eastAsia="Times New Roman" w:hAnsi="Times New Roman"/>
                <w:sz w:val="24"/>
                <w:szCs w:val="24"/>
              </w:rPr>
              <w:t>на 38%</w:t>
            </w:r>
            <w:r w:rsidR="0014410F" w:rsidRPr="00417BCA">
              <w:rPr>
                <w:rFonts w:ascii="Times New Roman" w:eastAsia="Times New Roman" w:hAnsi="Times New Roman"/>
                <w:sz w:val="24"/>
                <w:szCs w:val="24"/>
              </w:rPr>
              <w:t xml:space="preserve"> к уровню 201</w:t>
            </w:r>
            <w:r w:rsidR="003C661E" w:rsidRPr="00417BCA">
              <w:rPr>
                <w:rFonts w:ascii="Times New Roman" w:eastAsia="Times New Roman" w:hAnsi="Times New Roman"/>
                <w:sz w:val="24"/>
                <w:szCs w:val="24"/>
              </w:rPr>
              <w:t>8</w:t>
            </w:r>
            <w:r w:rsidR="0014410F" w:rsidRPr="00417BCA">
              <w:rPr>
                <w:rFonts w:ascii="Times New Roman" w:eastAsia="Times New Roman" w:hAnsi="Times New Roman"/>
                <w:sz w:val="24"/>
                <w:szCs w:val="24"/>
              </w:rPr>
              <w:t xml:space="preserve"> года</w:t>
            </w:r>
            <w:r w:rsidR="009B3F75" w:rsidRPr="00417BCA">
              <w:rPr>
                <w:rFonts w:ascii="Times New Roman" w:eastAsia="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hAnsi="Times New Roman"/>
                <w:sz w:val="24"/>
                <w:szCs w:val="24"/>
              </w:rPr>
              <w:t xml:space="preserve">- </w:t>
            </w:r>
            <w:r w:rsidR="0014410F" w:rsidRPr="00417BCA">
              <w:rPr>
                <w:rFonts w:ascii="Times New Roman" w:hAnsi="Times New Roman"/>
                <w:sz w:val="24"/>
                <w:szCs w:val="24"/>
              </w:rPr>
              <w:t xml:space="preserve">рост </w:t>
            </w:r>
            <w:r w:rsidRPr="00417BCA">
              <w:rPr>
                <w:rFonts w:ascii="Times New Roman" w:hAnsi="Times New Roman"/>
                <w:sz w:val="24"/>
                <w:szCs w:val="24"/>
              </w:rPr>
              <w:t>объем</w:t>
            </w:r>
            <w:r w:rsidR="0014410F" w:rsidRPr="00417BCA">
              <w:rPr>
                <w:rFonts w:ascii="Times New Roman" w:hAnsi="Times New Roman"/>
                <w:sz w:val="24"/>
                <w:szCs w:val="24"/>
              </w:rPr>
              <w:t>а</w:t>
            </w:r>
            <w:r w:rsidR="00C169FE" w:rsidRPr="00417BCA">
              <w:rPr>
                <w:rFonts w:ascii="Times New Roman" w:hAnsi="Times New Roman"/>
                <w:sz w:val="24"/>
                <w:szCs w:val="24"/>
              </w:rPr>
              <w:t xml:space="preserve"> </w:t>
            </w:r>
            <w:r w:rsidR="0014410F" w:rsidRPr="00417BCA">
              <w:rPr>
                <w:rFonts w:ascii="Times New Roman" w:hAnsi="Times New Roman"/>
                <w:sz w:val="24"/>
                <w:szCs w:val="24"/>
              </w:rPr>
              <w:t xml:space="preserve">инвестиций в основной  </w:t>
            </w:r>
            <w:r w:rsidRPr="00417BCA">
              <w:rPr>
                <w:rFonts w:ascii="Times New Roman" w:hAnsi="Times New Roman"/>
                <w:sz w:val="24"/>
                <w:szCs w:val="24"/>
              </w:rPr>
              <w:t xml:space="preserve"> в 202</w:t>
            </w:r>
            <w:r w:rsidR="00B443B7" w:rsidRPr="00417BCA">
              <w:rPr>
                <w:rFonts w:ascii="Times New Roman" w:hAnsi="Times New Roman"/>
                <w:sz w:val="24"/>
                <w:szCs w:val="24"/>
              </w:rPr>
              <w:t>5</w:t>
            </w:r>
            <w:r w:rsidRPr="00417BCA">
              <w:rPr>
                <w:rFonts w:ascii="Times New Roman" w:hAnsi="Times New Roman"/>
                <w:sz w:val="24"/>
                <w:szCs w:val="24"/>
              </w:rPr>
              <w:t xml:space="preserve"> году</w:t>
            </w:r>
            <w:r w:rsidR="00D566A6" w:rsidRPr="00417BCA">
              <w:rPr>
                <w:rFonts w:ascii="Times New Roman" w:hAnsi="Times New Roman"/>
                <w:sz w:val="24"/>
                <w:szCs w:val="24"/>
              </w:rPr>
              <w:t>в 1,5</w:t>
            </w:r>
            <w:r w:rsidR="0014410F" w:rsidRPr="00417BCA">
              <w:rPr>
                <w:rFonts w:ascii="Times New Roman" w:hAnsi="Times New Roman"/>
                <w:sz w:val="24"/>
                <w:szCs w:val="24"/>
              </w:rPr>
              <w:t xml:space="preserve"> раз</w:t>
            </w:r>
            <w:r w:rsidR="00E71106" w:rsidRPr="00417BCA">
              <w:rPr>
                <w:rFonts w:ascii="Times New Roman" w:hAnsi="Times New Roman"/>
                <w:sz w:val="24"/>
                <w:szCs w:val="24"/>
              </w:rPr>
              <w:t>а</w:t>
            </w:r>
            <w:r w:rsidR="0014410F" w:rsidRPr="00417BCA">
              <w:rPr>
                <w:rFonts w:ascii="Times New Roman" w:hAnsi="Times New Roman"/>
                <w:sz w:val="24"/>
                <w:szCs w:val="24"/>
              </w:rPr>
              <w:t xml:space="preserve"> к уровню 201</w:t>
            </w:r>
            <w:r w:rsidR="003C661E" w:rsidRPr="00417BCA">
              <w:rPr>
                <w:rFonts w:ascii="Times New Roman" w:hAnsi="Times New Roman"/>
                <w:sz w:val="24"/>
                <w:szCs w:val="24"/>
              </w:rPr>
              <w:t>8</w:t>
            </w:r>
            <w:r w:rsidR="0014410F" w:rsidRPr="00417BCA">
              <w:rPr>
                <w:rFonts w:ascii="Times New Roman" w:hAnsi="Times New Roman"/>
                <w:sz w:val="24"/>
                <w:szCs w:val="24"/>
              </w:rPr>
              <w:t xml:space="preserve"> года</w:t>
            </w:r>
            <w:r w:rsidRPr="00417BCA">
              <w:rPr>
                <w:rFonts w:ascii="Times New Roman" w:hAnsi="Times New Roman"/>
                <w:sz w:val="24"/>
                <w:szCs w:val="24"/>
              </w:rPr>
              <w:t>;</w:t>
            </w:r>
          </w:p>
          <w:p w:rsidR="002F7BCC" w:rsidRPr="00417BCA"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417BCA">
              <w:rPr>
                <w:rFonts w:ascii="Times New Roman" w:eastAsia="Times New Roman" w:hAnsi="Times New Roman"/>
                <w:sz w:val="24"/>
                <w:szCs w:val="24"/>
              </w:rPr>
              <w:t xml:space="preserve">- создание не менее </w:t>
            </w:r>
            <w:r w:rsidR="003C661E" w:rsidRPr="00417BCA">
              <w:rPr>
                <w:rFonts w:ascii="Times New Roman" w:eastAsia="Times New Roman" w:hAnsi="Times New Roman"/>
                <w:sz w:val="24"/>
                <w:szCs w:val="24"/>
              </w:rPr>
              <w:t>695</w:t>
            </w:r>
            <w:r w:rsidRPr="00417BCA">
              <w:rPr>
                <w:rFonts w:ascii="Times New Roman" w:eastAsia="Times New Roman" w:hAnsi="Times New Roman"/>
                <w:sz w:val="24"/>
                <w:szCs w:val="24"/>
              </w:rPr>
              <w:t xml:space="preserve"> новых рабочих мест к 202</w:t>
            </w:r>
            <w:r w:rsidR="003C661E" w:rsidRPr="00417BCA">
              <w:rPr>
                <w:rFonts w:ascii="Times New Roman" w:eastAsia="Times New Roman" w:hAnsi="Times New Roman"/>
                <w:sz w:val="24"/>
                <w:szCs w:val="24"/>
              </w:rPr>
              <w:t>5</w:t>
            </w:r>
            <w:r w:rsidRPr="00417BCA">
              <w:rPr>
                <w:rFonts w:ascii="Times New Roman" w:eastAsia="Times New Roman" w:hAnsi="Times New Roman"/>
                <w:sz w:val="24"/>
                <w:szCs w:val="24"/>
              </w:rPr>
              <w:t xml:space="preserve"> году;</w:t>
            </w:r>
          </w:p>
          <w:p w:rsidR="002F7BCC" w:rsidRPr="00417BCA" w:rsidRDefault="002F7BCC" w:rsidP="00E71106">
            <w:pPr>
              <w:pStyle w:val="a5"/>
              <w:tabs>
                <w:tab w:val="left" w:pos="176"/>
                <w:tab w:val="left" w:pos="220"/>
              </w:tabs>
              <w:spacing w:after="0" w:line="240" w:lineRule="auto"/>
              <w:ind w:right="142"/>
              <w:rPr>
                <w:rFonts w:ascii="Times New Roman" w:hAnsi="Times New Roman"/>
                <w:sz w:val="24"/>
                <w:szCs w:val="24"/>
              </w:rPr>
            </w:pPr>
            <w:r w:rsidRPr="00417BCA">
              <w:rPr>
                <w:rFonts w:ascii="Times New Roman" w:hAnsi="Times New Roman"/>
                <w:sz w:val="24"/>
                <w:szCs w:val="24"/>
              </w:rPr>
              <w:t>- неналоговы</w:t>
            </w:r>
            <w:r w:rsidR="008B0E2B" w:rsidRPr="00417BCA">
              <w:rPr>
                <w:rFonts w:ascii="Times New Roman" w:hAnsi="Times New Roman"/>
                <w:sz w:val="24"/>
                <w:szCs w:val="24"/>
              </w:rPr>
              <w:t>е</w:t>
            </w:r>
            <w:r w:rsidRPr="00417BCA">
              <w:rPr>
                <w:rFonts w:ascii="Times New Roman" w:hAnsi="Times New Roman"/>
                <w:sz w:val="24"/>
                <w:szCs w:val="24"/>
              </w:rPr>
              <w:t xml:space="preserve"> доход</w:t>
            </w:r>
            <w:r w:rsidR="008B0E2B" w:rsidRPr="00417BCA">
              <w:rPr>
                <w:rFonts w:ascii="Times New Roman" w:hAnsi="Times New Roman"/>
                <w:sz w:val="24"/>
                <w:szCs w:val="24"/>
              </w:rPr>
              <w:t>ы</w:t>
            </w:r>
            <w:r w:rsidRPr="00417BCA">
              <w:rPr>
                <w:rFonts w:ascii="Times New Roman" w:hAnsi="Times New Roman"/>
                <w:sz w:val="24"/>
                <w:szCs w:val="24"/>
              </w:rPr>
              <w:t xml:space="preserve"> в консолидированный бюджет муниципального района</w:t>
            </w:r>
            <w:r w:rsidR="00FC17F4">
              <w:rPr>
                <w:rFonts w:ascii="Times New Roman" w:hAnsi="Times New Roman"/>
                <w:sz w:val="24"/>
                <w:szCs w:val="24"/>
              </w:rPr>
              <w:t xml:space="preserve"> </w:t>
            </w:r>
            <w:r w:rsidR="003C661E" w:rsidRPr="00417BCA">
              <w:rPr>
                <w:rFonts w:ascii="Times New Roman" w:hAnsi="Times New Roman"/>
                <w:sz w:val="24"/>
                <w:szCs w:val="24"/>
              </w:rPr>
              <w:t>составят 30,3</w:t>
            </w:r>
            <w:r w:rsidRPr="00417BCA">
              <w:rPr>
                <w:rFonts w:ascii="Times New Roman" w:hAnsi="Times New Roman"/>
                <w:sz w:val="24"/>
                <w:szCs w:val="24"/>
              </w:rPr>
              <w:t xml:space="preserve"> млн</w:t>
            </w:r>
            <w:r w:rsidR="003C661E" w:rsidRPr="00417BCA">
              <w:rPr>
                <w:rFonts w:ascii="Times New Roman" w:hAnsi="Times New Roman"/>
                <w:sz w:val="24"/>
                <w:szCs w:val="24"/>
              </w:rPr>
              <w:t>.</w:t>
            </w:r>
            <w:r w:rsidRPr="00417BCA">
              <w:rPr>
                <w:rFonts w:ascii="Times New Roman" w:hAnsi="Times New Roman"/>
                <w:sz w:val="24"/>
                <w:szCs w:val="24"/>
              </w:rPr>
              <w:t>рублей к 202</w:t>
            </w:r>
            <w:r w:rsidR="00E71106" w:rsidRPr="00417BCA">
              <w:rPr>
                <w:rFonts w:ascii="Times New Roman" w:hAnsi="Times New Roman"/>
                <w:sz w:val="24"/>
                <w:szCs w:val="24"/>
              </w:rPr>
              <w:t>5</w:t>
            </w:r>
            <w:r w:rsidRPr="00417BCA">
              <w:rPr>
                <w:rFonts w:ascii="Times New Roman" w:hAnsi="Times New Roman"/>
                <w:sz w:val="24"/>
                <w:szCs w:val="24"/>
              </w:rPr>
              <w:t xml:space="preserve"> году;</w:t>
            </w:r>
          </w:p>
          <w:p w:rsidR="003C661E" w:rsidRPr="00417BCA"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w:t>
            </w:r>
            <w:r w:rsidR="003C661E" w:rsidRPr="00417BCA">
              <w:rPr>
                <w:rFonts w:ascii="Times New Roman" w:hAnsi="Times New Roman"/>
                <w:sz w:val="24"/>
                <w:szCs w:val="24"/>
              </w:rPr>
              <w:t>количество молодых семей</w:t>
            </w:r>
            <w:r w:rsidR="00D566A6" w:rsidRPr="00417BCA">
              <w:rPr>
                <w:rFonts w:ascii="Times New Roman" w:hAnsi="Times New Roman"/>
                <w:sz w:val="24"/>
                <w:szCs w:val="24"/>
              </w:rPr>
              <w:t>,</w:t>
            </w:r>
            <w:r w:rsidR="00FC17F4">
              <w:rPr>
                <w:rFonts w:ascii="Times New Roman" w:hAnsi="Times New Roman"/>
                <w:sz w:val="24"/>
                <w:szCs w:val="24"/>
              </w:rPr>
              <w:t xml:space="preserve"> </w:t>
            </w:r>
            <w:r w:rsidR="00D566A6" w:rsidRPr="00417BCA">
              <w:rPr>
                <w:rFonts w:ascii="Times New Roman" w:hAnsi="Times New Roman"/>
                <w:sz w:val="24"/>
                <w:szCs w:val="24"/>
              </w:rPr>
              <w:t xml:space="preserve">улучивших жилищные условия </w:t>
            </w:r>
            <w:r w:rsidR="003C661E" w:rsidRPr="00417BCA">
              <w:rPr>
                <w:rFonts w:ascii="Times New Roman" w:hAnsi="Times New Roman"/>
                <w:sz w:val="24"/>
                <w:szCs w:val="24"/>
              </w:rPr>
              <w:t>в 2019-2025гг.</w:t>
            </w:r>
            <w:r w:rsidR="00D566A6" w:rsidRPr="00417BCA">
              <w:rPr>
                <w:rFonts w:ascii="Times New Roman" w:hAnsi="Times New Roman"/>
                <w:sz w:val="24"/>
                <w:szCs w:val="24"/>
              </w:rPr>
              <w:t>,</w:t>
            </w:r>
            <w:r w:rsidR="003C661E" w:rsidRPr="00417BCA">
              <w:rPr>
                <w:rFonts w:ascii="Times New Roman" w:hAnsi="Times New Roman"/>
                <w:sz w:val="24"/>
                <w:szCs w:val="24"/>
              </w:rPr>
              <w:t xml:space="preserve"> составит </w:t>
            </w:r>
            <w:r w:rsidR="00FC17F4">
              <w:rPr>
                <w:rFonts w:ascii="Times New Roman" w:hAnsi="Times New Roman"/>
                <w:sz w:val="24"/>
                <w:szCs w:val="24"/>
              </w:rPr>
              <w:t>87</w:t>
            </w:r>
            <w:r w:rsidR="003C661E" w:rsidRPr="00417BCA">
              <w:rPr>
                <w:rFonts w:ascii="Times New Roman" w:hAnsi="Times New Roman"/>
                <w:sz w:val="24"/>
                <w:szCs w:val="24"/>
              </w:rPr>
              <w:t xml:space="preserve"> семей; </w:t>
            </w:r>
          </w:p>
          <w:p w:rsidR="002F7BCC" w:rsidRPr="00AC6F63" w:rsidRDefault="00F47D07" w:rsidP="0009776E">
            <w:pPr>
              <w:pStyle w:val="a5"/>
              <w:tabs>
                <w:tab w:val="left" w:pos="220"/>
                <w:tab w:val="left" w:pos="362"/>
              </w:tabs>
              <w:spacing w:after="0" w:line="240" w:lineRule="auto"/>
              <w:ind w:right="142"/>
              <w:jc w:val="both"/>
              <w:rPr>
                <w:rFonts w:ascii="Times New Roman" w:hAnsi="Times New Roman"/>
                <w:sz w:val="24"/>
                <w:szCs w:val="24"/>
              </w:rPr>
            </w:pPr>
            <w:r w:rsidRPr="00417BCA">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417BCA">
              <w:rPr>
                <w:rFonts w:ascii="Times New Roman" w:hAnsi="Times New Roman"/>
                <w:sz w:val="24"/>
                <w:szCs w:val="24"/>
              </w:rPr>
              <w:t xml:space="preserve">с </w:t>
            </w:r>
            <w:r w:rsidR="0009776E" w:rsidRPr="00417BCA">
              <w:rPr>
                <w:rFonts w:ascii="Times New Roman" w:hAnsi="Times New Roman"/>
                <w:sz w:val="24"/>
                <w:szCs w:val="24"/>
              </w:rPr>
              <w:t>86</w:t>
            </w:r>
            <w:r w:rsidR="00A42288" w:rsidRPr="00417BCA">
              <w:rPr>
                <w:rFonts w:ascii="Times New Roman" w:hAnsi="Times New Roman"/>
                <w:sz w:val="24"/>
                <w:szCs w:val="24"/>
              </w:rPr>
              <w:t>% в 201</w:t>
            </w:r>
            <w:r w:rsidR="0009776E" w:rsidRPr="00417BCA">
              <w:rPr>
                <w:rFonts w:ascii="Times New Roman" w:hAnsi="Times New Roman"/>
                <w:sz w:val="24"/>
                <w:szCs w:val="24"/>
              </w:rPr>
              <w:t>8</w:t>
            </w:r>
            <w:r w:rsidR="00A42288" w:rsidRPr="00417BCA">
              <w:rPr>
                <w:rFonts w:ascii="Times New Roman" w:hAnsi="Times New Roman"/>
                <w:sz w:val="24"/>
                <w:szCs w:val="24"/>
              </w:rPr>
              <w:t xml:space="preserve"> году до</w:t>
            </w:r>
            <w:r w:rsidR="00F64629">
              <w:rPr>
                <w:rFonts w:ascii="Times New Roman" w:hAnsi="Times New Roman"/>
                <w:sz w:val="24"/>
                <w:szCs w:val="24"/>
              </w:rPr>
              <w:t xml:space="preserve"> </w:t>
            </w:r>
            <w:r w:rsidR="0009776E" w:rsidRPr="00417BCA">
              <w:rPr>
                <w:rFonts w:ascii="Times New Roman" w:hAnsi="Times New Roman"/>
                <w:sz w:val="24"/>
                <w:szCs w:val="24"/>
              </w:rPr>
              <w:t>50%</w:t>
            </w:r>
            <w:r w:rsidR="00A42288" w:rsidRPr="00417BCA">
              <w:rPr>
                <w:rFonts w:ascii="Times New Roman" w:hAnsi="Times New Roman"/>
                <w:sz w:val="24"/>
                <w:szCs w:val="24"/>
              </w:rPr>
              <w:t xml:space="preserve"> к 202</w:t>
            </w:r>
            <w:r w:rsidR="00E71106" w:rsidRPr="00417BCA">
              <w:rPr>
                <w:rFonts w:ascii="Times New Roman" w:hAnsi="Times New Roman"/>
                <w:sz w:val="24"/>
                <w:szCs w:val="24"/>
              </w:rPr>
              <w:t>5</w:t>
            </w:r>
            <w:r w:rsidR="00A42288" w:rsidRPr="00417BCA">
              <w:rPr>
                <w:rFonts w:ascii="Times New Roman" w:hAnsi="Times New Roman"/>
                <w:sz w:val="24"/>
                <w:szCs w:val="24"/>
              </w:rPr>
              <w:t xml:space="preserve"> году</w:t>
            </w:r>
          </w:p>
        </w:tc>
      </w:tr>
    </w:tbl>
    <w:p w:rsidR="002F7BCC" w:rsidRPr="00AC6F63" w:rsidRDefault="002F7BCC"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Раздел 1. </w:t>
      </w:r>
      <w:bookmarkStart w:id="0" w:name="_Toc358051408"/>
      <w:bookmarkStart w:id="1" w:name="_Toc358052581"/>
      <w:bookmarkStart w:id="2" w:name="_Toc295395276"/>
      <w:bookmarkStart w:id="3" w:name="_Toc303553556"/>
      <w:bookmarkStart w:id="4"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lastRenderedPageBreak/>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w:t>
      </w:r>
      <w:r w:rsidR="00CB10F8">
        <w:rPr>
          <w:rFonts w:ascii="Times New Roman" w:hAnsi="Times New Roman"/>
          <w:color w:val="000000"/>
          <w:sz w:val="24"/>
          <w:szCs w:val="24"/>
        </w:rPr>
        <w:t>26,6</w:t>
      </w:r>
      <w:r w:rsidRPr="00AC6F63">
        <w:rPr>
          <w:rFonts w:ascii="Times New Roman" w:hAnsi="Times New Roman"/>
          <w:color w:val="000000"/>
          <w:sz w:val="24"/>
          <w:szCs w:val="24"/>
        </w:rPr>
        <w:t>%);</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r w:rsidR="00A54098">
        <w:rPr>
          <w:rFonts w:ascii="Times New Roman" w:hAnsi="Times New Roman"/>
          <w:color w:val="000000"/>
          <w:sz w:val="24"/>
          <w:szCs w:val="24"/>
        </w:rPr>
        <w:t>7,8</w:t>
      </w:r>
      <w:r w:rsidRPr="00AC6F63">
        <w:rPr>
          <w:rFonts w:ascii="Times New Roman" w:hAnsi="Times New Roman"/>
          <w:color w:val="000000"/>
          <w:sz w:val="24"/>
          <w:szCs w:val="24"/>
        </w:rPr>
        <w:t xml:space="preserve">%);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w:t>
      </w:r>
      <w:r w:rsidR="00CB10F8">
        <w:rPr>
          <w:rFonts w:ascii="Times New Roman" w:hAnsi="Times New Roman"/>
          <w:color w:val="000000"/>
          <w:sz w:val="24"/>
          <w:szCs w:val="24"/>
        </w:rPr>
        <w:t>65,</w:t>
      </w:r>
      <w:r w:rsidR="00353A37">
        <w:rPr>
          <w:rFonts w:ascii="Times New Roman" w:hAnsi="Times New Roman"/>
          <w:color w:val="000000"/>
          <w:sz w:val="24"/>
          <w:szCs w:val="24"/>
        </w:rPr>
        <w:t>6</w:t>
      </w:r>
      <w:r w:rsidRPr="00AC6F63">
        <w:rPr>
          <w:rFonts w:ascii="Times New Roman" w:hAnsi="Times New Roman"/>
          <w:color w:val="000000"/>
          <w:sz w:val="24"/>
          <w:szCs w:val="24"/>
        </w:rPr>
        <w:t>%).</w:t>
      </w:r>
    </w:p>
    <w:p w:rsidR="00CB10F8" w:rsidRPr="00CB10F8" w:rsidRDefault="00CB10F8" w:rsidP="00CB10F8">
      <w:pPr>
        <w:pStyle w:val="af"/>
        <w:tabs>
          <w:tab w:val="left" w:pos="567"/>
        </w:tabs>
        <w:ind w:right="142" w:firstLine="568"/>
        <w:jc w:val="both"/>
        <w:rPr>
          <w:rFonts w:ascii="Times New Roman" w:hAnsi="Times New Roman"/>
          <w:sz w:val="24"/>
          <w:szCs w:val="24"/>
        </w:rPr>
      </w:pPr>
      <w:r w:rsidRPr="00CB10F8">
        <w:rPr>
          <w:rFonts w:ascii="Times New Roman" w:hAnsi="Times New Roman"/>
          <w:sz w:val="24"/>
          <w:szCs w:val="24"/>
        </w:rPr>
        <w:t xml:space="preserve">Экономическое положение  Богучарского муниципального района по итогам 2017 года характеризуется следующими показателями: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валовой муниципальный продукт составил 16,7 млрд</w:t>
      </w:r>
      <w:r w:rsidR="009F73A5">
        <w:rPr>
          <w:rFonts w:ascii="Times New Roman" w:hAnsi="Times New Roman"/>
          <w:sz w:val="24"/>
          <w:szCs w:val="24"/>
        </w:rPr>
        <w:t>.</w:t>
      </w:r>
      <w:r w:rsidRPr="00CB10F8">
        <w:rPr>
          <w:rFonts w:ascii="Times New Roman" w:hAnsi="Times New Roman"/>
          <w:sz w:val="24"/>
          <w:szCs w:val="24"/>
        </w:rPr>
        <w:t>рублей, или 101,6%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производство валовой  продукции сельского хозяйства составило 4450,0 млн</w:t>
      </w:r>
      <w:r w:rsidR="009F73A5">
        <w:rPr>
          <w:rFonts w:ascii="Times New Roman" w:hAnsi="Times New Roman"/>
          <w:sz w:val="24"/>
          <w:szCs w:val="24"/>
        </w:rPr>
        <w:t>.</w:t>
      </w:r>
      <w:r w:rsidRPr="00CB10F8">
        <w:rPr>
          <w:rFonts w:ascii="Times New Roman" w:hAnsi="Times New Roman"/>
          <w:sz w:val="24"/>
          <w:szCs w:val="24"/>
        </w:rPr>
        <w:t>рублей,  или 110% к уровню 2016 года;</w:t>
      </w:r>
    </w:p>
    <w:p w:rsidR="00CB10F8" w:rsidRPr="00E71106" w:rsidRDefault="00CB10F8" w:rsidP="00CB10F8">
      <w:pPr>
        <w:pStyle w:val="af3"/>
        <w:widowControl w:val="0"/>
        <w:numPr>
          <w:ilvl w:val="0"/>
          <w:numId w:val="34"/>
        </w:numPr>
        <w:tabs>
          <w:tab w:val="left" w:pos="567"/>
          <w:tab w:val="left" w:pos="851"/>
          <w:tab w:val="left" w:pos="9355"/>
        </w:tabs>
        <w:autoSpaceDE w:val="0"/>
        <w:autoSpaceDN w:val="0"/>
        <w:adjustRightInd w:val="0"/>
        <w:spacing w:after="0" w:line="240" w:lineRule="auto"/>
        <w:ind w:left="0" w:right="142" w:firstLine="567"/>
        <w:jc w:val="both"/>
        <w:rPr>
          <w:rFonts w:ascii="Times New Roman" w:hAnsi="Times New Roman"/>
          <w:sz w:val="24"/>
          <w:szCs w:val="24"/>
        </w:rPr>
      </w:pPr>
      <w:r w:rsidRPr="00E71106">
        <w:rPr>
          <w:rFonts w:ascii="Times New Roman" w:hAnsi="Times New Roman"/>
          <w:sz w:val="24"/>
          <w:szCs w:val="24"/>
        </w:rPr>
        <w:t>объем  отгруженных   товаров   собственного производства составил 1334,2 млн</w:t>
      </w:r>
      <w:r w:rsidR="009F73A5">
        <w:rPr>
          <w:rFonts w:ascii="Times New Roman" w:hAnsi="Times New Roman"/>
          <w:sz w:val="24"/>
          <w:szCs w:val="24"/>
        </w:rPr>
        <w:t>.</w:t>
      </w:r>
      <w:r w:rsidRPr="00E71106">
        <w:rPr>
          <w:rFonts w:ascii="Times New Roman" w:hAnsi="Times New Roman"/>
          <w:sz w:val="24"/>
          <w:szCs w:val="24"/>
        </w:rPr>
        <w:t xml:space="preserve"> рублей, или  141% к  уровню 2016 года;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объем инвестиций за счет всех источников финансирования составил 4580,0  млн</w:t>
      </w:r>
      <w:r w:rsidR="009F73A5">
        <w:rPr>
          <w:rFonts w:ascii="Times New Roman" w:hAnsi="Times New Roman"/>
          <w:sz w:val="24"/>
          <w:szCs w:val="24"/>
        </w:rPr>
        <w:t>.</w:t>
      </w:r>
      <w:r w:rsidRPr="00CB10F8">
        <w:rPr>
          <w:rFonts w:ascii="Times New Roman" w:hAnsi="Times New Roman"/>
          <w:sz w:val="24"/>
          <w:szCs w:val="24"/>
        </w:rPr>
        <w:t xml:space="preserve"> рублей (74%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оборот розничной торговли увеличился в сопоставимой оценке на 14% и составил 5281,0 млн</w:t>
      </w:r>
      <w:r w:rsidR="009F73A5">
        <w:rPr>
          <w:rFonts w:ascii="Times New Roman" w:hAnsi="Times New Roman"/>
          <w:sz w:val="24"/>
          <w:szCs w:val="24"/>
        </w:rPr>
        <w:t>.</w:t>
      </w:r>
      <w:r w:rsidRPr="00CB10F8">
        <w:rPr>
          <w:rFonts w:ascii="Times New Roman" w:hAnsi="Times New Roman"/>
          <w:sz w:val="24"/>
          <w:szCs w:val="24"/>
        </w:rPr>
        <w:t xml:space="preserve">рублей; </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bCs/>
          <w:sz w:val="24"/>
          <w:szCs w:val="24"/>
        </w:rPr>
        <w:t>о</w:t>
      </w:r>
      <w:r w:rsidRPr="00CB10F8">
        <w:rPr>
          <w:rFonts w:ascii="Times New Roman" w:hAnsi="Times New Roman"/>
          <w:sz w:val="24"/>
          <w:szCs w:val="24"/>
        </w:rPr>
        <w:t>казано платных услуг населению района на сумму 880,6 млн</w:t>
      </w:r>
      <w:r w:rsidR="009F73A5">
        <w:rPr>
          <w:rFonts w:ascii="Times New Roman" w:hAnsi="Times New Roman"/>
          <w:sz w:val="24"/>
          <w:szCs w:val="24"/>
        </w:rPr>
        <w:t>.</w:t>
      </w:r>
      <w:r w:rsidRPr="00CB10F8">
        <w:rPr>
          <w:rFonts w:ascii="Times New Roman" w:hAnsi="Times New Roman"/>
          <w:sz w:val="24"/>
          <w:szCs w:val="24"/>
        </w:rPr>
        <w:t>рублей, или 107%  в сопоставимой оценке к уровню 2016 года;</w:t>
      </w:r>
    </w:p>
    <w:p w:rsidR="00CB10F8" w:rsidRPr="00CB10F8" w:rsidRDefault="00CB10F8" w:rsidP="00CB10F8">
      <w:pPr>
        <w:pStyle w:val="af"/>
        <w:numPr>
          <w:ilvl w:val="0"/>
          <w:numId w:val="34"/>
        </w:numPr>
        <w:tabs>
          <w:tab w:val="left" w:pos="567"/>
          <w:tab w:val="left" w:pos="851"/>
          <w:tab w:val="left" w:pos="9355"/>
        </w:tabs>
        <w:ind w:left="0" w:right="142" w:firstLine="567"/>
        <w:jc w:val="both"/>
        <w:rPr>
          <w:rFonts w:ascii="Times New Roman" w:hAnsi="Times New Roman"/>
          <w:sz w:val="24"/>
          <w:szCs w:val="24"/>
        </w:rPr>
      </w:pPr>
      <w:r w:rsidRPr="00CB10F8">
        <w:rPr>
          <w:rFonts w:ascii="Times New Roman" w:hAnsi="Times New Roman"/>
          <w:sz w:val="24"/>
          <w:szCs w:val="24"/>
        </w:rPr>
        <w:t xml:space="preserve"> доходы консолидированного  бюджета района  составили 949,4  млн</w:t>
      </w:r>
      <w:r w:rsidR="009F73A5">
        <w:rPr>
          <w:rFonts w:ascii="Times New Roman" w:hAnsi="Times New Roman"/>
          <w:sz w:val="24"/>
          <w:szCs w:val="24"/>
        </w:rPr>
        <w:t>.</w:t>
      </w:r>
      <w:r w:rsidRPr="00CB10F8">
        <w:rPr>
          <w:rFonts w:ascii="Times New Roman" w:hAnsi="Times New Roman"/>
          <w:sz w:val="24"/>
          <w:szCs w:val="24"/>
        </w:rPr>
        <w:t>рублей (114% к  уровню 2016 года),  в том числе собственные доходы составили 328,6 млн рублей;</w:t>
      </w:r>
    </w:p>
    <w:p w:rsidR="00CB10F8" w:rsidRPr="00CB10F8" w:rsidRDefault="00CB10F8" w:rsidP="00CB10F8">
      <w:pPr>
        <w:pStyle w:val="af"/>
        <w:numPr>
          <w:ilvl w:val="0"/>
          <w:numId w:val="34"/>
        </w:numPr>
        <w:ind w:left="0" w:right="142" w:firstLine="567"/>
        <w:jc w:val="both"/>
        <w:rPr>
          <w:rFonts w:ascii="Times New Roman" w:hAnsi="Times New Roman"/>
          <w:sz w:val="24"/>
          <w:szCs w:val="24"/>
        </w:rPr>
      </w:pPr>
      <w:r w:rsidRPr="00CB10F8">
        <w:rPr>
          <w:rFonts w:ascii="Times New Roman" w:hAnsi="Times New Roman"/>
          <w:sz w:val="24"/>
          <w:szCs w:val="24"/>
        </w:rPr>
        <w:t xml:space="preserve"> в  2017 году поступило налогов на территории Богучарского муниципального района 747,1 млн</w:t>
      </w:r>
      <w:r w:rsidR="009F73A5">
        <w:rPr>
          <w:rFonts w:ascii="Times New Roman" w:hAnsi="Times New Roman"/>
          <w:sz w:val="24"/>
          <w:szCs w:val="24"/>
        </w:rPr>
        <w:t>.</w:t>
      </w:r>
      <w:r w:rsidRPr="00CB10F8">
        <w:rPr>
          <w:rFonts w:ascii="Times New Roman" w:hAnsi="Times New Roman"/>
          <w:sz w:val="24"/>
          <w:szCs w:val="24"/>
        </w:rPr>
        <w:t xml:space="preserve">рублей, или 118% к уровню 2016 года.  </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w:t>
      </w:r>
      <w:r w:rsidR="00CB10F8">
        <w:rPr>
          <w:rFonts w:ascii="Times New Roman" w:hAnsi="Times New Roman"/>
          <w:sz w:val="24"/>
          <w:szCs w:val="24"/>
        </w:rPr>
        <w:t>8</w:t>
      </w:r>
      <w:r w:rsidRPr="00AC6F63">
        <w:rPr>
          <w:rFonts w:ascii="Times New Roman" w:hAnsi="Times New Roman"/>
          <w:sz w:val="24"/>
          <w:szCs w:val="24"/>
        </w:rPr>
        <w:t xml:space="preserve"> года в Богучарском муниципальном районе зарегистрировано </w:t>
      </w:r>
      <w:r w:rsidR="00CB10F8">
        <w:rPr>
          <w:rFonts w:ascii="Times New Roman" w:hAnsi="Times New Roman"/>
          <w:sz w:val="24"/>
          <w:szCs w:val="24"/>
        </w:rPr>
        <w:t xml:space="preserve">1218 </w:t>
      </w:r>
      <w:r w:rsidRPr="00AC6F63">
        <w:rPr>
          <w:rFonts w:ascii="Times New Roman" w:hAnsi="Times New Roman"/>
          <w:sz w:val="24"/>
          <w:szCs w:val="24"/>
        </w:rPr>
        <w:t xml:space="preserve">субъектов малого и среднего предпринимательства,   в том числе: </w:t>
      </w:r>
      <w:r w:rsidR="00CB10F8">
        <w:rPr>
          <w:rFonts w:ascii="Times New Roman" w:hAnsi="Times New Roman"/>
          <w:sz w:val="24"/>
          <w:szCs w:val="24"/>
        </w:rPr>
        <w:t>1055</w:t>
      </w:r>
      <w:r w:rsidRPr="00AC6F63">
        <w:rPr>
          <w:rFonts w:ascii="Times New Roman" w:hAnsi="Times New Roman"/>
          <w:sz w:val="24"/>
          <w:szCs w:val="24"/>
        </w:rPr>
        <w:t xml:space="preserve"> индивидуальных предпринимателей и </w:t>
      </w:r>
      <w:r w:rsidR="00CB10F8">
        <w:rPr>
          <w:rFonts w:ascii="Times New Roman" w:hAnsi="Times New Roman"/>
          <w:sz w:val="24"/>
          <w:szCs w:val="24"/>
        </w:rPr>
        <w:t>163</w:t>
      </w:r>
      <w:r w:rsidRPr="00AC6F63">
        <w:rPr>
          <w:rFonts w:ascii="Times New Roman" w:hAnsi="Times New Roman"/>
          <w:sz w:val="24"/>
          <w:szCs w:val="24"/>
        </w:rPr>
        <w:t xml:space="preserve"> малых и средних предприятий.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w:t>
      </w:r>
      <w:r w:rsidR="00CB10F8">
        <w:rPr>
          <w:rFonts w:ascii="Times New Roman" w:hAnsi="Times New Roman"/>
          <w:sz w:val="24"/>
          <w:szCs w:val="24"/>
        </w:rPr>
        <w:t>8</w:t>
      </w:r>
      <w:r w:rsidRPr="00AC6F63">
        <w:rPr>
          <w:rFonts w:ascii="Times New Roman" w:hAnsi="Times New Roman"/>
          <w:sz w:val="24"/>
          <w:szCs w:val="24"/>
        </w:rPr>
        <w:t xml:space="preserve"> году 3</w:t>
      </w:r>
      <w:r w:rsidR="00CB10F8">
        <w:rPr>
          <w:rFonts w:ascii="Times New Roman" w:hAnsi="Times New Roman"/>
          <w:sz w:val="24"/>
          <w:szCs w:val="24"/>
        </w:rPr>
        <w:t xml:space="preserve">012,8 </w:t>
      </w:r>
      <w:r w:rsidRPr="00AC6F63">
        <w:rPr>
          <w:rFonts w:ascii="Times New Roman" w:hAnsi="Times New Roman"/>
          <w:sz w:val="24"/>
          <w:szCs w:val="24"/>
        </w:rPr>
        <w:t>млн.рублей, или 11</w:t>
      </w:r>
      <w:r w:rsidR="00CB10F8">
        <w:rPr>
          <w:rFonts w:ascii="Times New Roman" w:hAnsi="Times New Roman"/>
          <w:sz w:val="24"/>
          <w:szCs w:val="24"/>
        </w:rPr>
        <w:t>4</w:t>
      </w:r>
      <w:r w:rsidRPr="00AC6F63">
        <w:rPr>
          <w:rFonts w:ascii="Times New Roman" w:hAnsi="Times New Roman"/>
          <w:sz w:val="24"/>
          <w:szCs w:val="24"/>
        </w:rPr>
        <w:t>% к уровню 201</w:t>
      </w:r>
      <w:r w:rsidR="00CB10F8">
        <w:rPr>
          <w:rFonts w:ascii="Times New Roman" w:hAnsi="Times New Roman"/>
          <w:sz w:val="24"/>
          <w:szCs w:val="24"/>
        </w:rPr>
        <w:t>6</w:t>
      </w:r>
      <w:r w:rsidRPr="00AC6F63">
        <w:rPr>
          <w:rFonts w:ascii="Times New Roman" w:hAnsi="Times New Roman"/>
          <w:sz w:val="24"/>
          <w:szCs w:val="24"/>
        </w:rPr>
        <w:t xml:space="preserve"> года.</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w:t>
      </w:r>
      <w:r w:rsidRPr="00175735">
        <w:rPr>
          <w:rFonts w:ascii="Times New Roman" w:hAnsi="Times New Roman"/>
          <w:sz w:val="24"/>
          <w:szCs w:val="24"/>
        </w:rPr>
        <w:lastRenderedPageBreak/>
        <w:t xml:space="preserve">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color w:val="333333"/>
          <w:sz w:val="24"/>
          <w:szCs w:val="24"/>
        </w:rPr>
        <w:t>С</w:t>
      </w:r>
      <w:r w:rsidRPr="00175735">
        <w:rPr>
          <w:rFonts w:ascii="Times New Roman" w:hAnsi="Times New Roman"/>
          <w:sz w:val="24"/>
          <w:szCs w:val="24"/>
        </w:rPr>
        <w:t xml:space="preserve">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молодые семьи – 29 человек.</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lastRenderedPageBreak/>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336F2D" w:rsidRPr="00175735" w:rsidRDefault="00336F2D" w:rsidP="00336F2D">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w:t>
      </w:r>
      <w:r w:rsidR="004D1258" w:rsidRPr="00175735">
        <w:rPr>
          <w:rFonts w:ascii="Times New Roman" w:hAnsi="Times New Roman" w:cs="Times New Roman"/>
          <w:sz w:val="24"/>
          <w:szCs w:val="24"/>
        </w:rPr>
        <w:t xml:space="preserve">128 </w:t>
      </w:r>
      <w:r w:rsidRPr="00175735">
        <w:rPr>
          <w:rFonts w:ascii="Times New Roman" w:hAnsi="Times New Roman" w:cs="Times New Roman"/>
          <w:sz w:val="24"/>
          <w:szCs w:val="24"/>
        </w:rPr>
        <w:t xml:space="preserve">многодетных семей. Предоставлено на бесплатной основе </w:t>
      </w:r>
      <w:r w:rsidR="004D1258" w:rsidRPr="00175735">
        <w:rPr>
          <w:rFonts w:ascii="Times New Roman" w:hAnsi="Times New Roman" w:cs="Times New Roman"/>
          <w:sz w:val="24"/>
          <w:szCs w:val="24"/>
        </w:rPr>
        <w:t xml:space="preserve">  91</w:t>
      </w:r>
      <w:r w:rsidRPr="00175735">
        <w:rPr>
          <w:rFonts w:ascii="Times New Roman" w:hAnsi="Times New Roman" w:cs="Times New Roman"/>
          <w:sz w:val="24"/>
          <w:szCs w:val="24"/>
        </w:rPr>
        <w:t xml:space="preserve"> земельн</w:t>
      </w:r>
      <w:r w:rsidR="004D1258" w:rsidRPr="00175735">
        <w:rPr>
          <w:rFonts w:ascii="Times New Roman" w:hAnsi="Times New Roman" w:cs="Times New Roman"/>
          <w:sz w:val="24"/>
          <w:szCs w:val="24"/>
        </w:rPr>
        <w:t>ый</w:t>
      </w:r>
      <w:r w:rsidRPr="00175735">
        <w:rPr>
          <w:rFonts w:ascii="Times New Roman" w:hAnsi="Times New Roman" w:cs="Times New Roman"/>
          <w:sz w:val="24"/>
          <w:szCs w:val="24"/>
        </w:rPr>
        <w:t xml:space="preserve"> участк</w:t>
      </w:r>
      <w:r w:rsidR="004D1258" w:rsidRPr="00175735">
        <w:rPr>
          <w:rFonts w:ascii="Times New Roman" w:hAnsi="Times New Roman" w:cs="Times New Roman"/>
          <w:sz w:val="24"/>
          <w:szCs w:val="24"/>
        </w:rPr>
        <w:t xml:space="preserve">ов.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7B0F9B" w:rsidRP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lastRenderedPageBreak/>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r w:rsidR="002F7BCC" w:rsidRPr="00AC6F63">
        <w:rPr>
          <w:rFonts w:ascii="Times New Roman" w:hAnsi="Times New Roman" w:cs="Times New Roman"/>
          <w:sz w:val="24"/>
          <w:szCs w:val="24"/>
        </w:rPr>
        <w:t>.рублей.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млн.рублей.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lastRenderedPageBreak/>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lastRenderedPageBreak/>
        <w:t xml:space="preserve"> разработка проектно-сметной документации и капитальный ремонт ГТС, находящихся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2.3. Конечные результаты реализации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Основными ожидаемыми результатами экономических преобразований должны стать:</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в количественном выражении:</w:t>
      </w:r>
    </w:p>
    <w:p w:rsidR="008B0E2B" w:rsidRPr="00AC6F63" w:rsidRDefault="008B0E2B" w:rsidP="009D1B95">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w:t>
      </w:r>
      <w:r w:rsidR="009F73A5">
        <w:rPr>
          <w:rFonts w:ascii="Times New Roman" w:eastAsia="Times New Roman" w:hAnsi="Times New Roman"/>
          <w:sz w:val="24"/>
          <w:szCs w:val="24"/>
        </w:rPr>
        <w:t xml:space="preserve">на 38% </w:t>
      </w:r>
      <w:r>
        <w:rPr>
          <w:rFonts w:ascii="Times New Roman" w:eastAsia="Times New Roman" w:hAnsi="Times New Roman"/>
          <w:sz w:val="24"/>
          <w:szCs w:val="24"/>
        </w:rPr>
        <w:t xml:space="preserve">к уровню </w:t>
      </w:r>
      <w:r w:rsidR="00BD5695">
        <w:rPr>
          <w:rFonts w:ascii="Times New Roman" w:eastAsia="Times New Roman" w:hAnsi="Times New Roman"/>
          <w:sz w:val="24"/>
          <w:szCs w:val="24"/>
        </w:rPr>
        <w:t>2018</w:t>
      </w:r>
      <w:r>
        <w:rPr>
          <w:rFonts w:ascii="Times New Roman" w:eastAsia="Times New Roman" w:hAnsi="Times New Roman"/>
          <w:sz w:val="24"/>
          <w:szCs w:val="24"/>
        </w:rPr>
        <w:t xml:space="preserve"> года;</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sidR="00BD5695">
        <w:rPr>
          <w:rFonts w:ascii="Times New Roman" w:hAnsi="Times New Roman"/>
          <w:sz w:val="24"/>
          <w:szCs w:val="24"/>
        </w:rPr>
        <w:t>5</w:t>
      </w:r>
      <w:r w:rsidRPr="00AC6F63">
        <w:rPr>
          <w:rFonts w:ascii="Times New Roman" w:hAnsi="Times New Roman"/>
          <w:sz w:val="24"/>
          <w:szCs w:val="24"/>
        </w:rPr>
        <w:t xml:space="preserve"> году</w:t>
      </w:r>
      <w:r w:rsidR="009F73A5">
        <w:rPr>
          <w:rFonts w:ascii="Times New Roman" w:hAnsi="Times New Roman"/>
          <w:sz w:val="24"/>
          <w:szCs w:val="24"/>
        </w:rPr>
        <w:t>в 1,5 раза</w:t>
      </w:r>
      <w:r>
        <w:rPr>
          <w:rFonts w:ascii="Times New Roman" w:hAnsi="Times New Roman"/>
          <w:sz w:val="24"/>
          <w:szCs w:val="24"/>
        </w:rPr>
        <w:t xml:space="preserve"> к уровню </w:t>
      </w:r>
      <w:r w:rsidR="00BD5695">
        <w:rPr>
          <w:rFonts w:ascii="Times New Roman" w:hAnsi="Times New Roman"/>
          <w:sz w:val="24"/>
          <w:szCs w:val="24"/>
        </w:rPr>
        <w:t>2018</w:t>
      </w:r>
      <w:r>
        <w:rPr>
          <w:rFonts w:ascii="Times New Roman" w:hAnsi="Times New Roman"/>
          <w:sz w:val="24"/>
          <w:szCs w:val="24"/>
        </w:rPr>
        <w:t xml:space="preserve"> года</w:t>
      </w:r>
      <w:r w:rsidRPr="00AC6F63">
        <w:rPr>
          <w:rFonts w:ascii="Times New Roman" w:hAnsi="Times New Roman"/>
          <w:sz w:val="24"/>
          <w:szCs w:val="24"/>
        </w:rPr>
        <w:t>;</w:t>
      </w:r>
    </w:p>
    <w:p w:rsidR="008B0E2B" w:rsidRPr="00AC6F63" w:rsidRDefault="008B0E2B"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sidR="009F73A5">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sidR="00BD5695">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8B0E2B" w:rsidRPr="00AC6F63"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sidR="009F73A5">
        <w:rPr>
          <w:rFonts w:ascii="Times New Roman" w:hAnsi="Times New Roman"/>
          <w:sz w:val="24"/>
          <w:szCs w:val="24"/>
        </w:rPr>
        <w:t>–30,3</w:t>
      </w:r>
      <w:r w:rsidRPr="00AC6F63">
        <w:rPr>
          <w:rFonts w:ascii="Times New Roman" w:hAnsi="Times New Roman"/>
          <w:sz w:val="24"/>
          <w:szCs w:val="24"/>
        </w:rPr>
        <w:t xml:space="preserve"> млн</w:t>
      </w:r>
      <w:r w:rsidR="009F73A5">
        <w:rPr>
          <w:rFonts w:ascii="Times New Roman" w:hAnsi="Times New Roman"/>
          <w:sz w:val="24"/>
          <w:szCs w:val="24"/>
        </w:rPr>
        <w:t>.</w:t>
      </w:r>
      <w:r w:rsidRPr="00AC6F63">
        <w:rPr>
          <w:rFonts w:ascii="Times New Roman" w:hAnsi="Times New Roman"/>
          <w:sz w:val="24"/>
          <w:szCs w:val="24"/>
        </w:rPr>
        <w:t>рублей к 202</w:t>
      </w:r>
      <w:r w:rsidR="00BD5695">
        <w:rPr>
          <w:rFonts w:ascii="Times New Roman" w:hAnsi="Times New Roman"/>
          <w:sz w:val="24"/>
          <w:szCs w:val="24"/>
        </w:rPr>
        <w:t>5</w:t>
      </w:r>
      <w:r w:rsidRPr="00AC6F63">
        <w:rPr>
          <w:rFonts w:ascii="Times New Roman" w:hAnsi="Times New Roman"/>
          <w:sz w:val="24"/>
          <w:szCs w:val="24"/>
        </w:rPr>
        <w:t xml:space="preserve"> году;</w:t>
      </w:r>
    </w:p>
    <w:p w:rsidR="008B0E2B" w:rsidRDefault="008B0E2B" w:rsidP="009D1B95">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sidR="009F73A5">
        <w:rPr>
          <w:rFonts w:ascii="Times New Roman" w:hAnsi="Times New Roman"/>
          <w:sz w:val="24"/>
          <w:szCs w:val="24"/>
        </w:rPr>
        <w:t>семей</w:t>
      </w:r>
      <w:r w:rsidRPr="00AC6F63">
        <w:rPr>
          <w:rFonts w:ascii="Times New Roman" w:hAnsi="Times New Roman"/>
          <w:sz w:val="24"/>
          <w:szCs w:val="24"/>
        </w:rPr>
        <w:t xml:space="preserve"> улучши</w:t>
      </w:r>
      <w:r w:rsidR="009F73A5">
        <w:rPr>
          <w:rFonts w:ascii="Times New Roman" w:hAnsi="Times New Roman"/>
          <w:sz w:val="24"/>
          <w:szCs w:val="24"/>
        </w:rPr>
        <w:t>вших</w:t>
      </w:r>
      <w:r w:rsidRPr="00AC6F63">
        <w:rPr>
          <w:rFonts w:ascii="Times New Roman" w:hAnsi="Times New Roman"/>
          <w:sz w:val="24"/>
          <w:szCs w:val="24"/>
        </w:rPr>
        <w:t xml:space="preserve"> жилищны</w:t>
      </w:r>
      <w:r w:rsidR="009F73A5">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sidR="009F73A5">
        <w:rPr>
          <w:rFonts w:ascii="Times New Roman" w:hAnsi="Times New Roman"/>
          <w:sz w:val="24"/>
          <w:szCs w:val="24"/>
        </w:rPr>
        <w:t>140семей</w:t>
      </w:r>
      <w:r w:rsidR="0009776E">
        <w:rPr>
          <w:rFonts w:ascii="Times New Roman" w:hAnsi="Times New Roman"/>
          <w:sz w:val="24"/>
          <w:szCs w:val="24"/>
        </w:rPr>
        <w:t>;</w:t>
      </w:r>
    </w:p>
    <w:p w:rsidR="0009776E" w:rsidRPr="00AC6F63" w:rsidRDefault="0009776E" w:rsidP="009D1B95">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lastRenderedPageBreak/>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BD5695">
        <w:rPr>
          <w:rFonts w:ascii="Times New Roman" w:hAnsi="Times New Roman" w:cs="Times New Roman"/>
          <w:sz w:val="24"/>
          <w:szCs w:val="24"/>
        </w:rPr>
        <w:t>5</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AC6F63"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F7BCC"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9501F4"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энергоэффективности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 повышение энергоэффективности.</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5.   «Охрана окружающей среды»</w:t>
      </w:r>
      <w:r w:rsidR="00043C86">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2F7BCC" w:rsidRPr="00AC6F63" w:rsidRDefault="003A4573" w:rsidP="009D1B95">
      <w:pPr>
        <w:pStyle w:val="Standard"/>
        <w:ind w:right="142" w:firstLine="567"/>
        <w:jc w:val="both"/>
        <w:rPr>
          <w:rFonts w:cs="Times New Roman"/>
          <w:lang w:val="ru-RU"/>
        </w:rPr>
      </w:pPr>
      <w:r w:rsidRPr="00AC6F63">
        <w:rPr>
          <w:rFonts w:cs="Times New Roman"/>
          <w:lang w:val="ru-RU"/>
        </w:rPr>
        <w:t xml:space="preserve">1. </w:t>
      </w:r>
      <w:r w:rsidR="00043C86" w:rsidRPr="00043C86">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sidR="002F7BCC" w:rsidRPr="00AC6F63">
        <w:rPr>
          <w:rFonts w:cs="Times New Roman"/>
          <w:lang w:val="ru-RU"/>
        </w:rPr>
        <w:t>.</w:t>
      </w:r>
    </w:p>
    <w:p w:rsidR="002F7BCC" w:rsidRPr="00AC6F63" w:rsidRDefault="002F7BCC" w:rsidP="009D1B95">
      <w:pPr>
        <w:pStyle w:val="Standard"/>
        <w:ind w:right="142" w:firstLine="567"/>
        <w:jc w:val="both"/>
        <w:rPr>
          <w:rFonts w:cs="Times New Roman"/>
          <w:lang w:val="ru-RU"/>
        </w:rPr>
      </w:pPr>
      <w:r w:rsidRPr="00AC6F63">
        <w:rPr>
          <w:rFonts w:cs="Times New Roman"/>
          <w:lang w:val="ru-RU"/>
        </w:rPr>
        <w:t xml:space="preserve">2. </w:t>
      </w:r>
      <w:r w:rsidR="00043C86" w:rsidRPr="00043C86">
        <w:rPr>
          <w:rFonts w:cs="Times New Roman"/>
          <w:lang w:val="ru-RU"/>
        </w:rPr>
        <w:t>Оформление документов для постановки ГТС на учет в качестве бесхозяйных</w:t>
      </w:r>
      <w:r w:rsidR="00043C86">
        <w:rPr>
          <w:rFonts w:cs="Times New Roman"/>
          <w:lang w:val="ru-RU"/>
        </w:rPr>
        <w:t>.</w:t>
      </w:r>
    </w:p>
    <w:p w:rsidR="00043C86" w:rsidRDefault="003A4573" w:rsidP="009D1B95">
      <w:pPr>
        <w:pStyle w:val="Standard"/>
        <w:ind w:right="142" w:firstLine="567"/>
        <w:jc w:val="both"/>
        <w:rPr>
          <w:rFonts w:cs="Times New Roman"/>
          <w:lang w:val="ru-RU"/>
        </w:rPr>
      </w:pPr>
      <w:r w:rsidRPr="00AC6F63">
        <w:rPr>
          <w:rFonts w:cs="Times New Roman"/>
          <w:lang w:val="ru-RU"/>
        </w:rPr>
        <w:t xml:space="preserve">3. </w:t>
      </w:r>
      <w:r w:rsidR="00043C86" w:rsidRPr="00043C86">
        <w:rPr>
          <w:rFonts w:cs="Times New Roman"/>
          <w:lang w:val="ru-RU"/>
        </w:rPr>
        <w:t>Подготовка проектно-сметной документации и капитальный ремонт ГТС</w:t>
      </w:r>
      <w:r w:rsidR="002F7BCC" w:rsidRPr="00AC6F63">
        <w:rPr>
          <w:rFonts w:cs="Times New Roman"/>
          <w:lang w:val="ru-RU"/>
        </w:rPr>
        <w:t>4.</w:t>
      </w:r>
    </w:p>
    <w:p w:rsidR="00043C86" w:rsidRDefault="00043C86" w:rsidP="009D1B95">
      <w:pPr>
        <w:pStyle w:val="Standard"/>
        <w:ind w:right="142" w:firstLine="567"/>
        <w:jc w:val="both"/>
        <w:rPr>
          <w:rFonts w:cs="Times New Roman"/>
          <w:lang w:val="ru-RU"/>
        </w:rPr>
      </w:pPr>
      <w:r>
        <w:rPr>
          <w:rFonts w:cs="Times New Roman"/>
          <w:lang w:val="ru-RU"/>
        </w:rPr>
        <w:t xml:space="preserve">4. </w:t>
      </w:r>
      <w:r w:rsidRPr="00043C86">
        <w:rPr>
          <w:rFonts w:cs="Times New Roman"/>
          <w:lang w:val="ru-RU"/>
        </w:rPr>
        <w:t>Озеленение территории муниципального района</w:t>
      </w:r>
      <w:r>
        <w:rPr>
          <w:rFonts w:cs="Times New Roman"/>
          <w:lang w:val="ru-RU"/>
        </w:rPr>
        <w:t>.</w:t>
      </w:r>
    </w:p>
    <w:p w:rsidR="002F7BCC" w:rsidRPr="00AC6F63" w:rsidRDefault="00043C86" w:rsidP="009D1B95">
      <w:pPr>
        <w:pStyle w:val="Standard"/>
        <w:ind w:right="142" w:firstLine="567"/>
        <w:jc w:val="both"/>
        <w:rPr>
          <w:rFonts w:cs="Times New Roman"/>
          <w:lang w:val="ru-RU"/>
        </w:rPr>
      </w:pPr>
      <w:r>
        <w:rPr>
          <w:rFonts w:cs="Times New Roman"/>
          <w:lang w:val="ru-RU"/>
        </w:rPr>
        <w:t xml:space="preserve">5. </w:t>
      </w:r>
      <w:r w:rsidR="002F7BCC" w:rsidRPr="00AC6F63">
        <w:rPr>
          <w:rFonts w:cs="Times New Roman"/>
          <w:lang w:val="ru-RU"/>
        </w:rPr>
        <w:t>Обустройство площадок и установка контейнеров для сбора ТБО.</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lastRenderedPageBreak/>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  Раздел 6. Оценка эффективности реализации муниципальной программы</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В результате реализации мероприятий программы в 201</w:t>
      </w:r>
      <w:r w:rsidR="00043C86">
        <w:rPr>
          <w:rFonts w:ascii="Times New Roman" w:hAnsi="Times New Roman"/>
          <w:sz w:val="24"/>
          <w:szCs w:val="24"/>
        </w:rPr>
        <w:t>9</w:t>
      </w:r>
      <w:r w:rsidRPr="00AC6F63">
        <w:rPr>
          <w:rFonts w:ascii="Times New Roman" w:hAnsi="Times New Roman"/>
          <w:sz w:val="24"/>
          <w:szCs w:val="24"/>
        </w:rPr>
        <w:t xml:space="preserve"> - 202</w:t>
      </w:r>
      <w:r w:rsidR="00043C86">
        <w:rPr>
          <w:rFonts w:ascii="Times New Roman" w:hAnsi="Times New Roman"/>
          <w:sz w:val="24"/>
          <w:szCs w:val="24"/>
        </w:rPr>
        <w:t>5</w:t>
      </w:r>
      <w:r w:rsidRPr="00AC6F63">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043C86" w:rsidRDefault="002F7BCC" w:rsidP="009D1B95">
      <w:pPr>
        <w:pStyle w:val="ConsPlusCell"/>
        <w:ind w:right="142" w:firstLine="567"/>
        <w:jc w:val="both"/>
        <w:rPr>
          <w:rFonts w:ascii="Times New Roman" w:hAnsi="Times New Roman" w:cs="Times New Roman"/>
          <w:b/>
          <w:i/>
          <w:sz w:val="24"/>
          <w:szCs w:val="24"/>
        </w:rPr>
      </w:pPr>
      <w:r w:rsidRPr="00043C86">
        <w:rPr>
          <w:rFonts w:ascii="Times New Roman" w:hAnsi="Times New Roman" w:cs="Times New Roman"/>
          <w:b/>
          <w:i/>
          <w:sz w:val="24"/>
          <w:szCs w:val="24"/>
        </w:rPr>
        <w:t>в количественном выражении:</w:t>
      </w:r>
    </w:p>
    <w:p w:rsidR="0009776E" w:rsidRPr="00AC6F63" w:rsidRDefault="0009776E" w:rsidP="0009776E">
      <w:pPr>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w:t>
      </w:r>
      <w:r>
        <w:rPr>
          <w:rFonts w:ascii="Times New Roman" w:eastAsia="Times New Roman" w:hAnsi="Times New Roman"/>
          <w:sz w:val="24"/>
          <w:szCs w:val="24"/>
        </w:rPr>
        <w:t>рост</w:t>
      </w:r>
      <w:r w:rsidRPr="00AC6F63">
        <w:rPr>
          <w:rFonts w:ascii="Times New Roman" w:eastAsia="Times New Roman" w:hAnsi="Times New Roman"/>
          <w:sz w:val="24"/>
          <w:szCs w:val="24"/>
        </w:rPr>
        <w:t xml:space="preserve"> индекса физического объема       валового муниципального продукта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 </w:t>
      </w:r>
      <w:r>
        <w:rPr>
          <w:rFonts w:ascii="Times New Roman" w:eastAsia="Times New Roman" w:hAnsi="Times New Roman"/>
          <w:sz w:val="24"/>
          <w:szCs w:val="24"/>
        </w:rPr>
        <w:t>–на 38% к уровню 2018 года;</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 xml:space="preserve">- </w:t>
      </w:r>
      <w:r>
        <w:rPr>
          <w:rFonts w:ascii="Times New Roman" w:hAnsi="Times New Roman"/>
          <w:sz w:val="24"/>
          <w:szCs w:val="24"/>
        </w:rPr>
        <w:t xml:space="preserve">рост </w:t>
      </w:r>
      <w:r w:rsidRPr="00AC6F63">
        <w:rPr>
          <w:rFonts w:ascii="Times New Roman" w:hAnsi="Times New Roman"/>
          <w:sz w:val="24"/>
          <w:szCs w:val="24"/>
        </w:rPr>
        <w:t>объем</w:t>
      </w:r>
      <w:r>
        <w:rPr>
          <w:rFonts w:ascii="Times New Roman" w:hAnsi="Times New Roman"/>
          <w:sz w:val="24"/>
          <w:szCs w:val="24"/>
        </w:rPr>
        <w:t xml:space="preserve">а инвестиций </w:t>
      </w:r>
      <w:r w:rsidRPr="00AC6F63">
        <w:rPr>
          <w:rFonts w:ascii="Times New Roman" w:hAnsi="Times New Roman"/>
          <w:sz w:val="24"/>
          <w:szCs w:val="24"/>
        </w:rPr>
        <w:t>в 202</w:t>
      </w:r>
      <w:r>
        <w:rPr>
          <w:rFonts w:ascii="Times New Roman" w:hAnsi="Times New Roman"/>
          <w:sz w:val="24"/>
          <w:szCs w:val="24"/>
        </w:rPr>
        <w:t>5</w:t>
      </w:r>
      <w:r w:rsidRPr="00AC6F63">
        <w:rPr>
          <w:rFonts w:ascii="Times New Roman" w:hAnsi="Times New Roman"/>
          <w:sz w:val="24"/>
          <w:szCs w:val="24"/>
        </w:rPr>
        <w:t xml:space="preserve"> году</w:t>
      </w:r>
      <w:r>
        <w:rPr>
          <w:rFonts w:ascii="Times New Roman" w:hAnsi="Times New Roman"/>
          <w:sz w:val="24"/>
          <w:szCs w:val="24"/>
        </w:rPr>
        <w:t xml:space="preserve"> в 1,5 раза к уровню 2018 года</w:t>
      </w:r>
      <w:r w:rsidRPr="00AC6F63">
        <w:rPr>
          <w:rFonts w:ascii="Times New Roman" w:hAnsi="Times New Roman"/>
          <w:sz w:val="24"/>
          <w:szCs w:val="24"/>
        </w:rPr>
        <w:t>;</w:t>
      </w:r>
    </w:p>
    <w:p w:rsidR="0009776E" w:rsidRPr="00AC6F63" w:rsidRDefault="0009776E" w:rsidP="0009776E">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 создание не менее </w:t>
      </w:r>
      <w:r>
        <w:rPr>
          <w:rFonts w:ascii="Times New Roman" w:eastAsia="Times New Roman" w:hAnsi="Times New Roman"/>
          <w:sz w:val="24"/>
          <w:szCs w:val="24"/>
        </w:rPr>
        <w:t xml:space="preserve">695 </w:t>
      </w:r>
      <w:r w:rsidRPr="00AC6F63">
        <w:rPr>
          <w:rFonts w:ascii="Times New Roman" w:eastAsia="Times New Roman" w:hAnsi="Times New Roman"/>
          <w:sz w:val="24"/>
          <w:szCs w:val="24"/>
        </w:rPr>
        <w:t>новых рабочих мест к 202</w:t>
      </w:r>
      <w:r>
        <w:rPr>
          <w:rFonts w:ascii="Times New Roman" w:eastAsia="Times New Roman" w:hAnsi="Times New Roman"/>
          <w:sz w:val="24"/>
          <w:szCs w:val="24"/>
        </w:rPr>
        <w:t>5</w:t>
      </w:r>
      <w:r w:rsidRPr="00AC6F63">
        <w:rPr>
          <w:rFonts w:ascii="Times New Roman" w:eastAsia="Times New Roman" w:hAnsi="Times New Roman"/>
          <w:sz w:val="24"/>
          <w:szCs w:val="24"/>
        </w:rPr>
        <w:t xml:space="preserve"> году;</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неналоговы</w:t>
      </w:r>
      <w:r>
        <w:rPr>
          <w:rFonts w:ascii="Times New Roman" w:hAnsi="Times New Roman"/>
          <w:sz w:val="24"/>
          <w:szCs w:val="24"/>
        </w:rPr>
        <w:t>е</w:t>
      </w:r>
      <w:r w:rsidRPr="00AC6F63">
        <w:rPr>
          <w:rFonts w:ascii="Times New Roman" w:hAnsi="Times New Roman"/>
          <w:sz w:val="24"/>
          <w:szCs w:val="24"/>
        </w:rPr>
        <w:t xml:space="preserve"> доход</w:t>
      </w:r>
      <w:r>
        <w:rPr>
          <w:rFonts w:ascii="Times New Roman" w:hAnsi="Times New Roman"/>
          <w:sz w:val="24"/>
          <w:szCs w:val="24"/>
        </w:rPr>
        <w:t>ы</w:t>
      </w:r>
      <w:r w:rsidRPr="00AC6F63">
        <w:rPr>
          <w:rFonts w:ascii="Times New Roman" w:hAnsi="Times New Roman"/>
          <w:sz w:val="24"/>
          <w:szCs w:val="24"/>
        </w:rPr>
        <w:t xml:space="preserve"> в консолидированный бюджет муниципального района </w:t>
      </w:r>
      <w:r>
        <w:rPr>
          <w:rFonts w:ascii="Times New Roman" w:hAnsi="Times New Roman"/>
          <w:sz w:val="24"/>
          <w:szCs w:val="24"/>
        </w:rPr>
        <w:t>– 30,3</w:t>
      </w:r>
      <w:r w:rsidRPr="00AC6F63">
        <w:rPr>
          <w:rFonts w:ascii="Times New Roman" w:hAnsi="Times New Roman"/>
          <w:sz w:val="24"/>
          <w:szCs w:val="24"/>
        </w:rPr>
        <w:t xml:space="preserve"> млн</w:t>
      </w:r>
      <w:r>
        <w:rPr>
          <w:rFonts w:ascii="Times New Roman" w:hAnsi="Times New Roman"/>
          <w:sz w:val="24"/>
          <w:szCs w:val="24"/>
        </w:rPr>
        <w:t>.</w:t>
      </w:r>
      <w:r w:rsidRPr="00AC6F63">
        <w:rPr>
          <w:rFonts w:ascii="Times New Roman" w:hAnsi="Times New Roman"/>
          <w:sz w:val="24"/>
          <w:szCs w:val="24"/>
        </w:rPr>
        <w:t>рублей к 202</w:t>
      </w:r>
      <w:r>
        <w:rPr>
          <w:rFonts w:ascii="Times New Roman" w:hAnsi="Times New Roman"/>
          <w:sz w:val="24"/>
          <w:szCs w:val="24"/>
        </w:rPr>
        <w:t>5</w:t>
      </w:r>
      <w:r w:rsidRPr="00AC6F63">
        <w:rPr>
          <w:rFonts w:ascii="Times New Roman" w:hAnsi="Times New Roman"/>
          <w:sz w:val="24"/>
          <w:szCs w:val="24"/>
        </w:rPr>
        <w:t xml:space="preserve"> году;</w:t>
      </w:r>
    </w:p>
    <w:p w:rsidR="0009776E"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количество </w:t>
      </w:r>
      <w:r>
        <w:rPr>
          <w:rFonts w:ascii="Times New Roman" w:hAnsi="Times New Roman"/>
          <w:sz w:val="24"/>
          <w:szCs w:val="24"/>
        </w:rPr>
        <w:t>семей</w:t>
      </w:r>
      <w:r w:rsidRPr="00AC6F63">
        <w:rPr>
          <w:rFonts w:ascii="Times New Roman" w:hAnsi="Times New Roman"/>
          <w:sz w:val="24"/>
          <w:szCs w:val="24"/>
        </w:rPr>
        <w:t xml:space="preserve"> улучши</w:t>
      </w:r>
      <w:r>
        <w:rPr>
          <w:rFonts w:ascii="Times New Roman" w:hAnsi="Times New Roman"/>
          <w:sz w:val="24"/>
          <w:szCs w:val="24"/>
        </w:rPr>
        <w:t>вших</w:t>
      </w:r>
      <w:r w:rsidRPr="00AC6F63">
        <w:rPr>
          <w:rFonts w:ascii="Times New Roman" w:hAnsi="Times New Roman"/>
          <w:sz w:val="24"/>
          <w:szCs w:val="24"/>
        </w:rPr>
        <w:t xml:space="preserve"> жилищны</w:t>
      </w:r>
      <w:r>
        <w:rPr>
          <w:rFonts w:ascii="Times New Roman" w:hAnsi="Times New Roman"/>
          <w:sz w:val="24"/>
          <w:szCs w:val="24"/>
        </w:rPr>
        <w:t>е</w:t>
      </w:r>
      <w:r w:rsidRPr="00AC6F63">
        <w:rPr>
          <w:rFonts w:ascii="Times New Roman" w:hAnsi="Times New Roman"/>
          <w:sz w:val="24"/>
          <w:szCs w:val="24"/>
        </w:rPr>
        <w:t xml:space="preserve"> условий в рамках программы -  </w:t>
      </w:r>
      <w:r>
        <w:rPr>
          <w:rFonts w:ascii="Times New Roman" w:hAnsi="Times New Roman"/>
          <w:sz w:val="24"/>
          <w:szCs w:val="24"/>
        </w:rPr>
        <w:t>140 семей;</w:t>
      </w:r>
    </w:p>
    <w:p w:rsidR="0009776E" w:rsidRPr="00AC6F63" w:rsidRDefault="0009776E" w:rsidP="0009776E">
      <w:pPr>
        <w:pStyle w:val="a5"/>
        <w:tabs>
          <w:tab w:val="left" w:pos="220"/>
          <w:tab w:val="left" w:pos="362"/>
        </w:tabs>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сокращение </w:t>
      </w:r>
      <w:r w:rsidRPr="0009776E">
        <w:rPr>
          <w:rFonts w:ascii="Times New Roman" w:hAnsi="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Pr>
          <w:rFonts w:ascii="Times New Roman" w:hAnsi="Times New Roman"/>
          <w:sz w:val="24"/>
          <w:szCs w:val="24"/>
        </w:rPr>
        <w:t xml:space="preserve"> до 50%.</w:t>
      </w:r>
    </w:p>
    <w:p w:rsidR="007D5555" w:rsidRPr="00043C86" w:rsidRDefault="007D5555" w:rsidP="009D1B95">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tbl>
      <w:tblPr>
        <w:tblW w:w="9923" w:type="dxa"/>
        <w:tblInd w:w="-176" w:type="dxa"/>
        <w:tblLook w:val="04A0"/>
      </w:tblPr>
      <w:tblGrid>
        <w:gridCol w:w="2767"/>
        <w:gridCol w:w="7156"/>
      </w:tblGrid>
      <w:tr w:rsidR="002F7BCC" w:rsidRPr="00AC6F63" w:rsidTr="0009208F">
        <w:trPr>
          <w:trHeight w:val="375"/>
        </w:trPr>
        <w:tc>
          <w:tcPr>
            <w:tcW w:w="9923" w:type="dxa"/>
            <w:gridSpan w:val="2"/>
            <w:tcBorders>
              <w:left w:val="nil"/>
              <w:bottom w:val="nil"/>
              <w:right w:val="nil"/>
            </w:tcBorders>
            <w:shd w:val="clear" w:color="auto" w:fill="auto"/>
            <w:noWrap/>
            <w:vAlign w:val="center"/>
          </w:tcPr>
          <w:p w:rsidR="00594DAB" w:rsidRDefault="00594DAB" w:rsidP="009D1B95">
            <w:pPr>
              <w:spacing w:after="0" w:line="240" w:lineRule="auto"/>
              <w:ind w:right="142"/>
              <w:jc w:val="center"/>
              <w:rPr>
                <w:rFonts w:ascii="Times New Roman" w:eastAsia="Times New Roman" w:hAnsi="Times New Roman"/>
                <w:b/>
                <w:color w:val="000000"/>
                <w:sz w:val="24"/>
                <w:szCs w:val="24"/>
                <w:lang w:eastAsia="ru-RU"/>
              </w:rPr>
            </w:pPr>
          </w:p>
          <w:p w:rsidR="00BE549A" w:rsidRDefault="00BE549A" w:rsidP="009D1B95">
            <w:pPr>
              <w:spacing w:after="0" w:line="240" w:lineRule="auto"/>
              <w:ind w:right="142"/>
              <w:jc w:val="center"/>
              <w:rPr>
                <w:rFonts w:ascii="Times New Roman" w:eastAsia="Times New Roman" w:hAnsi="Times New Roman"/>
                <w:b/>
                <w:color w:val="000000"/>
                <w:sz w:val="24"/>
                <w:szCs w:val="24"/>
                <w:lang w:eastAsia="ru-RU"/>
              </w:rPr>
            </w:pPr>
          </w:p>
          <w:p w:rsidR="00594DAB" w:rsidRDefault="00594DAB" w:rsidP="009D1B95">
            <w:pPr>
              <w:spacing w:after="0" w:line="240" w:lineRule="auto"/>
              <w:ind w:right="142"/>
              <w:jc w:val="center"/>
              <w:rPr>
                <w:rFonts w:ascii="Times New Roman" w:eastAsia="Times New Roman" w:hAnsi="Times New Roman"/>
                <w:b/>
                <w:color w:val="000000"/>
                <w:sz w:val="24"/>
                <w:szCs w:val="24"/>
                <w:lang w:eastAsia="ru-RU"/>
              </w:rPr>
            </w:pPr>
          </w:p>
          <w:p w:rsidR="006B5ADD" w:rsidRDefault="001273B4" w:rsidP="006B5ADD">
            <w:pPr>
              <w:spacing w:after="0" w:line="240" w:lineRule="auto"/>
              <w:ind w:right="142"/>
              <w:jc w:val="center"/>
              <w:rPr>
                <w:rFonts w:ascii="Times New Roman" w:hAnsi="Times New Roman"/>
                <w:b/>
                <w:sz w:val="24"/>
                <w:szCs w:val="24"/>
              </w:rPr>
            </w:pPr>
            <w:r>
              <w:rPr>
                <w:rFonts w:ascii="Times New Roman" w:hAnsi="Times New Roman"/>
                <w:b/>
                <w:sz w:val="24"/>
                <w:szCs w:val="24"/>
              </w:rPr>
              <w:lastRenderedPageBreak/>
              <w:t>Подпрограмма 1</w:t>
            </w:r>
            <w:bookmarkStart w:id="5" w:name="_GoBack"/>
            <w:bookmarkEnd w:id="5"/>
            <w:r w:rsidR="006B5ADD" w:rsidRPr="00AC6F63">
              <w:rPr>
                <w:rFonts w:ascii="Times New Roman" w:hAnsi="Times New Roman"/>
                <w:b/>
                <w:sz w:val="24"/>
                <w:szCs w:val="24"/>
              </w:rPr>
              <w:t>«Развитие и поддержка малого и среднего</w:t>
            </w:r>
          </w:p>
          <w:p w:rsidR="006B5ADD" w:rsidRPr="00AC6F63" w:rsidRDefault="006B5ADD" w:rsidP="006B5ADD">
            <w:pPr>
              <w:spacing w:after="0" w:line="240" w:lineRule="auto"/>
              <w:ind w:right="142"/>
              <w:jc w:val="center"/>
              <w:rPr>
                <w:rFonts w:ascii="Times New Roman" w:eastAsia="Times New Roman" w:hAnsi="Times New Roman"/>
                <w:b/>
                <w:color w:val="000000"/>
                <w:sz w:val="24"/>
                <w:szCs w:val="24"/>
                <w:lang w:eastAsia="ru-RU"/>
              </w:rPr>
            </w:pPr>
            <w:r w:rsidRPr="00AC6F63">
              <w:rPr>
                <w:rFonts w:ascii="Times New Roman" w:hAnsi="Times New Roman"/>
                <w:b/>
                <w:sz w:val="24"/>
                <w:szCs w:val="24"/>
              </w:rPr>
              <w:t xml:space="preserve"> предпринимательства» </w:t>
            </w:r>
            <w:r w:rsidRPr="00AC6F63">
              <w:rPr>
                <w:rFonts w:ascii="Times New Roman" w:eastAsia="Times New Roman" w:hAnsi="Times New Roman"/>
                <w:b/>
                <w:color w:val="000000"/>
                <w:sz w:val="24"/>
                <w:szCs w:val="24"/>
                <w:lang w:eastAsia="ru-RU"/>
              </w:rPr>
              <w:t xml:space="preserve">муниципальной  программы </w:t>
            </w:r>
          </w:p>
          <w:p w:rsidR="006B5ADD" w:rsidRDefault="006B5ADD" w:rsidP="006B5ADD">
            <w:pPr>
              <w:spacing w:after="0" w:line="240" w:lineRule="auto"/>
              <w:ind w:right="142"/>
              <w:jc w:val="center"/>
              <w:rPr>
                <w:rFonts w:ascii="Times New Roman" w:hAnsi="Times New Roman"/>
                <w:b/>
                <w:sz w:val="24"/>
                <w:szCs w:val="24"/>
              </w:rPr>
            </w:pPr>
            <w:r w:rsidRPr="00AC6F63">
              <w:rPr>
                <w:rFonts w:ascii="Times New Roman" w:hAnsi="Times New Roman"/>
                <w:b/>
                <w:sz w:val="24"/>
                <w:szCs w:val="24"/>
              </w:rPr>
              <w:t xml:space="preserve">«Экономическое развитие Богучарского муниципального района» </w:t>
            </w:r>
          </w:p>
          <w:p w:rsidR="006B5ADD" w:rsidRDefault="006B5ADD" w:rsidP="009D1B95">
            <w:pPr>
              <w:spacing w:after="0" w:line="240" w:lineRule="auto"/>
              <w:ind w:right="142"/>
              <w:jc w:val="center"/>
              <w:rPr>
                <w:rFonts w:ascii="Times New Roman" w:eastAsia="Times New Roman" w:hAnsi="Times New Roman"/>
                <w:b/>
                <w:color w:val="000000"/>
                <w:sz w:val="24"/>
                <w:szCs w:val="24"/>
                <w:lang w:eastAsia="ru-RU"/>
              </w:rPr>
            </w:pPr>
          </w:p>
          <w:p w:rsidR="002F7BCC" w:rsidRPr="00AC6F63" w:rsidRDefault="002F7BCC" w:rsidP="006B5ADD">
            <w:pPr>
              <w:spacing w:after="0" w:line="240" w:lineRule="auto"/>
              <w:ind w:right="142"/>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w:t>
            </w:r>
            <w:r w:rsidR="00DC6F76" w:rsidRPr="00AC6F63">
              <w:rPr>
                <w:rFonts w:ascii="Times New Roman" w:eastAsia="Times New Roman" w:hAnsi="Times New Roman"/>
                <w:b/>
                <w:color w:val="000000"/>
                <w:sz w:val="24"/>
                <w:szCs w:val="24"/>
                <w:lang w:eastAsia="ru-RU"/>
              </w:rPr>
              <w:t xml:space="preserve">подпрограммы </w:t>
            </w:r>
          </w:p>
        </w:tc>
      </w:tr>
      <w:tr w:rsidR="002F7BCC" w:rsidRPr="00AC6F63" w:rsidTr="006B5ADD">
        <w:trPr>
          <w:trHeight w:val="260"/>
        </w:trPr>
        <w:tc>
          <w:tcPr>
            <w:tcW w:w="9923" w:type="dxa"/>
            <w:gridSpan w:val="2"/>
            <w:tcBorders>
              <w:top w:val="nil"/>
              <w:left w:val="nil"/>
              <w:bottom w:val="nil"/>
              <w:right w:val="nil"/>
            </w:tcBorders>
            <w:shd w:val="clear" w:color="auto" w:fill="auto"/>
            <w:noWrap/>
            <w:vAlign w:val="center"/>
          </w:tcPr>
          <w:p w:rsidR="00594DAB" w:rsidRPr="00AC6F63" w:rsidRDefault="00594DAB" w:rsidP="006B5ADD">
            <w:pPr>
              <w:spacing w:after="0" w:line="240" w:lineRule="auto"/>
              <w:ind w:right="142"/>
              <w:jc w:val="center"/>
              <w:rPr>
                <w:rFonts w:ascii="Times New Roman" w:eastAsia="Times New Roman" w:hAnsi="Times New Roman"/>
                <w:b/>
                <w:color w:val="000000"/>
                <w:sz w:val="24"/>
                <w:szCs w:val="24"/>
                <w:lang w:eastAsia="ru-RU"/>
              </w:rPr>
            </w:pPr>
          </w:p>
        </w:tc>
      </w:tr>
      <w:tr w:rsidR="002F7BCC" w:rsidRPr="00AC6F63" w:rsidTr="00973CBE">
        <w:tblPrEx>
          <w:tblLook w:val="00A0"/>
        </w:tblPrEx>
        <w:trPr>
          <w:trHeight w:val="563"/>
        </w:trPr>
        <w:tc>
          <w:tcPr>
            <w:tcW w:w="2767" w:type="dxa"/>
            <w:tcBorders>
              <w:top w:val="single" w:sz="4" w:space="0" w:color="auto"/>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163CF4" w:rsidRPr="00AC6F63" w:rsidRDefault="00163CF4" w:rsidP="00163CF4">
            <w:pPr>
              <w:spacing w:after="0" w:line="240" w:lineRule="auto"/>
              <w:ind w:right="142" w:firstLine="97"/>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rPr>
                <w:rFonts w:ascii="Times New Roman" w:hAnsi="Times New Roman"/>
                <w:color w:val="000000"/>
                <w:sz w:val="24"/>
                <w:szCs w:val="24"/>
              </w:rPr>
            </w:pPr>
          </w:p>
        </w:tc>
      </w:tr>
      <w:tr w:rsidR="002F7BCC" w:rsidRPr="00AC6F63" w:rsidTr="00973CBE">
        <w:tblPrEx>
          <w:tblLook w:val="00A0"/>
        </w:tblPrEx>
        <w:trPr>
          <w:trHeight w:val="1057"/>
        </w:trPr>
        <w:tc>
          <w:tcPr>
            <w:tcW w:w="2767" w:type="dxa"/>
            <w:tcBorders>
              <w:top w:val="nil"/>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tcPr>
          <w:p w:rsidR="002F7BCC" w:rsidRPr="00AC6F63" w:rsidRDefault="002F7BCC" w:rsidP="008C644C">
            <w:pPr>
              <w:pStyle w:val="ConsPlusNormal0"/>
              <w:numPr>
                <w:ilvl w:val="1"/>
                <w:numId w:val="42"/>
              </w:numPr>
              <w:tabs>
                <w:tab w:val="left" w:pos="0"/>
              </w:tabs>
              <w:ind w:left="97" w:right="142" w:firstLine="0"/>
              <w:jc w:val="both"/>
              <w:rPr>
                <w:rFonts w:ascii="Times New Roman" w:hAnsi="Times New Roman" w:cs="Times New Roman"/>
                <w:sz w:val="24"/>
                <w:szCs w:val="24"/>
              </w:rPr>
            </w:pPr>
            <w:r w:rsidRPr="00AC6F63">
              <w:rPr>
                <w:rFonts w:ascii="Times New Roman" w:hAnsi="Times New Roman" w:cs="Times New Roman"/>
                <w:color w:val="000000"/>
                <w:sz w:val="24"/>
                <w:szCs w:val="24"/>
              </w:rPr>
              <w:t>Информационная и консультационная поддержка субъектов малого и среднего предпринимательства.</w:t>
            </w:r>
          </w:p>
          <w:p w:rsidR="00594DAB" w:rsidRPr="00AC6F63" w:rsidRDefault="002F7BCC" w:rsidP="002156B5">
            <w:pPr>
              <w:pStyle w:val="ConsPlusNormal0"/>
              <w:numPr>
                <w:ilvl w:val="1"/>
                <w:numId w:val="42"/>
              </w:numPr>
              <w:tabs>
                <w:tab w:val="left" w:pos="97"/>
              </w:tabs>
              <w:ind w:left="97" w:right="142" w:firstLine="0"/>
              <w:jc w:val="both"/>
              <w:rPr>
                <w:rFonts w:ascii="Times New Roman" w:hAnsi="Times New Roman" w:cs="Times New Roman"/>
                <w:color w:val="000000"/>
                <w:sz w:val="24"/>
                <w:szCs w:val="24"/>
              </w:rPr>
            </w:pPr>
            <w:r w:rsidRPr="00AC6F63">
              <w:rPr>
                <w:rFonts w:ascii="Times New Roman" w:eastAsia="Times New Roman" w:hAnsi="Times New Roman" w:cs="Times New Roman"/>
                <w:color w:val="000000"/>
                <w:sz w:val="24"/>
                <w:szCs w:val="24"/>
              </w:rPr>
              <w:t xml:space="preserve">Финансовая поддержка субъектов малого и среднего предпринимательства. </w:t>
            </w:r>
          </w:p>
        </w:tc>
      </w:tr>
      <w:tr w:rsidR="002F7BCC" w:rsidRPr="00AC6F63" w:rsidTr="00973CBE">
        <w:tblPrEx>
          <w:tblLook w:val="00A0"/>
        </w:tblPrEx>
        <w:trPr>
          <w:trHeight w:val="520"/>
        </w:trPr>
        <w:tc>
          <w:tcPr>
            <w:tcW w:w="2767" w:type="dxa"/>
            <w:tcBorders>
              <w:top w:val="nil"/>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7156" w:type="dxa"/>
            <w:tcBorders>
              <w:top w:val="nil"/>
              <w:left w:val="nil"/>
              <w:bottom w:val="single" w:sz="4" w:space="0" w:color="auto"/>
              <w:right w:val="single" w:sz="4" w:space="0" w:color="auto"/>
            </w:tcBorders>
            <w:noWrap/>
          </w:tcPr>
          <w:p w:rsidR="00594DAB" w:rsidRPr="00AC6F63" w:rsidRDefault="002F7BCC" w:rsidP="002156B5">
            <w:pPr>
              <w:spacing w:after="0" w:line="240" w:lineRule="auto"/>
              <w:ind w:right="142"/>
              <w:jc w:val="both"/>
              <w:rPr>
                <w:rFonts w:ascii="Times New Roman" w:hAnsi="Times New Roman"/>
                <w:color w:val="000000"/>
                <w:sz w:val="24"/>
                <w:szCs w:val="24"/>
              </w:rPr>
            </w:pPr>
            <w:r w:rsidRPr="00AC6F63">
              <w:rPr>
                <w:rFonts w:ascii="Times New Roman" w:hAnsi="Times New Roman"/>
                <w:sz w:val="24"/>
                <w:szCs w:val="24"/>
              </w:rPr>
              <w:t>Повышение предпринимательской активности и развитие малого и среднего бизнеса</w:t>
            </w:r>
          </w:p>
        </w:tc>
      </w:tr>
      <w:tr w:rsidR="002F7BCC" w:rsidRPr="00AC6F63" w:rsidTr="00973CBE">
        <w:tblPrEx>
          <w:tblLook w:val="00A0"/>
        </w:tblPrEx>
        <w:trPr>
          <w:trHeight w:val="479"/>
        </w:trPr>
        <w:tc>
          <w:tcPr>
            <w:tcW w:w="2767" w:type="dxa"/>
            <w:tcBorders>
              <w:top w:val="single" w:sz="4" w:space="0" w:color="auto"/>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2F7BCC" w:rsidRPr="00AC6F63" w:rsidRDefault="002F7BCC" w:rsidP="009D1B95">
            <w:pPr>
              <w:pStyle w:val="ConsPlusNormal0"/>
              <w:ind w:right="142" w:firstLine="0"/>
              <w:jc w:val="both"/>
              <w:rPr>
                <w:rFonts w:ascii="Times New Roman" w:hAnsi="Times New Roman" w:cs="Times New Roman"/>
                <w:sz w:val="24"/>
                <w:szCs w:val="24"/>
              </w:rPr>
            </w:pPr>
            <w:r w:rsidRPr="00AC6F63">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AC6F63">
              <w:rPr>
                <w:rFonts w:ascii="Times New Roman" w:hAnsi="Times New Roman" w:cs="Times New Roman"/>
                <w:sz w:val="24"/>
                <w:szCs w:val="24"/>
              </w:rPr>
              <w:t>(стимулирование граждан к осуществлению предпринимательской деятельности).</w:t>
            </w:r>
          </w:p>
          <w:p w:rsidR="002F7BCC" w:rsidRPr="00AC6F63" w:rsidRDefault="002F7BCC" w:rsidP="009D1B95">
            <w:pPr>
              <w:pStyle w:val="ConsPlusNormal0"/>
              <w:ind w:right="142" w:firstLine="0"/>
              <w:jc w:val="both"/>
              <w:rPr>
                <w:rFonts w:ascii="Times New Roman" w:hAnsi="Times New Roman" w:cs="Times New Roman"/>
                <w:sz w:val="24"/>
                <w:szCs w:val="24"/>
              </w:rPr>
            </w:pPr>
            <w:r w:rsidRPr="00AC6F63">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2F7BCC" w:rsidRDefault="002F7BCC" w:rsidP="009D1B95">
            <w:pPr>
              <w:pStyle w:val="ConsPlusNormal0"/>
              <w:ind w:right="142" w:firstLine="0"/>
              <w:jc w:val="both"/>
              <w:rPr>
                <w:rFonts w:ascii="Times New Roman" w:hAnsi="Times New Roman" w:cs="Times New Roman"/>
                <w:sz w:val="24"/>
                <w:szCs w:val="24"/>
              </w:rPr>
            </w:pPr>
            <w:r w:rsidRPr="00AC6F63">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594DAB" w:rsidRPr="00AC6F63" w:rsidRDefault="00594DAB" w:rsidP="009D1B95">
            <w:pPr>
              <w:pStyle w:val="ConsPlusNormal0"/>
              <w:ind w:right="142" w:firstLine="0"/>
              <w:jc w:val="both"/>
              <w:rPr>
                <w:rFonts w:ascii="Times New Roman" w:hAnsi="Times New Roman" w:cs="Times New Roman"/>
                <w:sz w:val="24"/>
                <w:szCs w:val="24"/>
              </w:rPr>
            </w:pPr>
          </w:p>
        </w:tc>
      </w:tr>
      <w:tr w:rsidR="002F7BCC" w:rsidRPr="00386A67" w:rsidTr="00973CBE">
        <w:tblPrEx>
          <w:tblLook w:val="00A0"/>
        </w:tblPrEx>
        <w:trPr>
          <w:trHeight w:val="1125"/>
        </w:trPr>
        <w:tc>
          <w:tcPr>
            <w:tcW w:w="2767" w:type="dxa"/>
            <w:tcBorders>
              <w:top w:val="single" w:sz="4" w:space="0" w:color="auto"/>
              <w:left w:val="single" w:sz="4" w:space="0" w:color="auto"/>
              <w:bottom w:val="single" w:sz="4" w:space="0" w:color="auto"/>
              <w:right w:val="single" w:sz="4" w:space="0" w:color="auto"/>
            </w:tcBorders>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000000" w:fill="FFFFFF"/>
          </w:tcPr>
          <w:p w:rsidR="002F7BCC" w:rsidRDefault="002F7BCC" w:rsidP="009D1B95">
            <w:pPr>
              <w:pStyle w:val="af3"/>
              <w:numPr>
                <w:ilvl w:val="0"/>
                <w:numId w:val="4"/>
              </w:numPr>
              <w:tabs>
                <w:tab w:val="clear" w:pos="720"/>
                <w:tab w:val="left" w:pos="0"/>
                <w:tab w:val="num" w:pos="33"/>
                <w:tab w:val="left" w:pos="317"/>
                <w:tab w:val="left" w:pos="362"/>
                <w:tab w:val="left" w:pos="993"/>
              </w:tabs>
              <w:spacing w:after="0" w:line="240" w:lineRule="auto"/>
              <w:ind w:left="0" w:right="142" w:firstLine="0"/>
              <w:jc w:val="both"/>
              <w:rPr>
                <w:rFonts w:ascii="Times New Roman" w:hAnsi="Times New Roman"/>
                <w:color w:val="000000"/>
                <w:sz w:val="24"/>
                <w:szCs w:val="24"/>
              </w:rPr>
            </w:pPr>
            <w:r w:rsidRPr="00AC6F63">
              <w:rPr>
                <w:rFonts w:ascii="Times New Roman" w:hAnsi="Times New Roman"/>
                <w:color w:val="000000"/>
                <w:sz w:val="24"/>
                <w:szCs w:val="24"/>
              </w:rPr>
              <w:t>Число субъектов малого и среднего предпринимательства в расчете на 1000 человек населения, человек.</w:t>
            </w:r>
          </w:p>
          <w:p w:rsidR="00A04FEC" w:rsidRPr="00AC6F63" w:rsidRDefault="00A04FEC" w:rsidP="009D1B95">
            <w:pPr>
              <w:pStyle w:val="af3"/>
              <w:numPr>
                <w:ilvl w:val="0"/>
                <w:numId w:val="4"/>
              </w:numPr>
              <w:tabs>
                <w:tab w:val="clear" w:pos="720"/>
                <w:tab w:val="left" w:pos="0"/>
                <w:tab w:val="num" w:pos="33"/>
                <w:tab w:val="left" w:pos="317"/>
                <w:tab w:val="left" w:pos="362"/>
                <w:tab w:val="left" w:pos="993"/>
              </w:tabs>
              <w:spacing w:after="0" w:line="240" w:lineRule="auto"/>
              <w:ind w:left="0" w:right="142" w:firstLine="0"/>
              <w:jc w:val="both"/>
              <w:rPr>
                <w:rFonts w:ascii="Times New Roman" w:hAnsi="Times New Roman"/>
                <w:color w:val="000000"/>
                <w:sz w:val="24"/>
                <w:szCs w:val="24"/>
              </w:rPr>
            </w:pPr>
            <w:r w:rsidRPr="00D549C1">
              <w:rPr>
                <w:rFonts w:ascii="Times New Roman" w:hAnsi="Times New Roman"/>
                <w:sz w:val="24"/>
                <w:szCs w:val="24"/>
              </w:rPr>
              <w:t xml:space="preserve">Оборот малых и средних предприятий на душу населения, тыс.руб.        </w:t>
            </w:r>
          </w:p>
          <w:p w:rsidR="00594DAB" w:rsidRPr="00AC6F63" w:rsidRDefault="00A04FEC" w:rsidP="00A04FEC">
            <w:pPr>
              <w:numPr>
                <w:ilvl w:val="0"/>
                <w:numId w:val="4"/>
              </w:numPr>
              <w:tabs>
                <w:tab w:val="clear" w:pos="720"/>
                <w:tab w:val="num" w:pos="33"/>
                <w:tab w:val="left" w:pos="317"/>
              </w:tabs>
              <w:spacing w:after="0" w:line="240" w:lineRule="auto"/>
              <w:ind w:left="0" w:right="142" w:firstLine="0"/>
              <w:jc w:val="both"/>
              <w:rPr>
                <w:rFonts w:ascii="Times New Roman" w:hAnsi="Times New Roman"/>
                <w:color w:val="000000"/>
                <w:sz w:val="24"/>
                <w:szCs w:val="24"/>
              </w:rPr>
            </w:pPr>
            <w:r>
              <w:rPr>
                <w:rFonts w:ascii="Times New Roman" w:hAnsi="Times New Roman"/>
                <w:color w:val="000000"/>
                <w:sz w:val="24"/>
                <w:szCs w:val="24"/>
              </w:rPr>
              <w:t xml:space="preserve">Создание новых рабочих, человек. </w:t>
            </w:r>
          </w:p>
        </w:tc>
      </w:tr>
      <w:tr w:rsidR="002F7BCC" w:rsidRPr="00386A67" w:rsidTr="00973CBE">
        <w:tblPrEx>
          <w:tblLook w:val="00A0"/>
        </w:tblPrEx>
        <w:trPr>
          <w:trHeight w:val="289"/>
        </w:trPr>
        <w:tc>
          <w:tcPr>
            <w:tcW w:w="2767" w:type="dxa"/>
            <w:tcBorders>
              <w:top w:val="single" w:sz="4" w:space="0" w:color="auto"/>
              <w:left w:val="single" w:sz="4" w:space="0" w:color="auto"/>
              <w:bottom w:val="single" w:sz="4" w:space="0" w:color="auto"/>
              <w:right w:val="single" w:sz="4" w:space="0" w:color="auto"/>
            </w:tcBorders>
          </w:tcPr>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2F7BCC"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t>201</w:t>
            </w:r>
            <w:r w:rsidR="00A04FEC">
              <w:rPr>
                <w:rFonts w:ascii="Times New Roman" w:hAnsi="Times New Roman"/>
                <w:sz w:val="24"/>
                <w:szCs w:val="24"/>
              </w:rPr>
              <w:t>9–</w:t>
            </w:r>
            <w:r w:rsidRPr="00AC6F63">
              <w:rPr>
                <w:rFonts w:ascii="Times New Roman" w:hAnsi="Times New Roman"/>
                <w:sz w:val="24"/>
                <w:szCs w:val="24"/>
              </w:rPr>
              <w:t xml:space="preserve"> 202</w:t>
            </w:r>
            <w:r w:rsidR="00A04FEC">
              <w:rPr>
                <w:rFonts w:ascii="Times New Roman" w:hAnsi="Times New Roman"/>
                <w:sz w:val="24"/>
                <w:szCs w:val="24"/>
              </w:rPr>
              <w:t xml:space="preserve">5 </w:t>
            </w:r>
            <w:r w:rsidRPr="00AC6F63">
              <w:rPr>
                <w:rFonts w:ascii="Times New Roman" w:hAnsi="Times New Roman"/>
                <w:sz w:val="24"/>
                <w:szCs w:val="24"/>
              </w:rPr>
              <w:t>годы</w:t>
            </w:r>
          </w:p>
          <w:p w:rsidR="0009776E" w:rsidRPr="00AC6F63" w:rsidRDefault="0009776E" w:rsidP="0009776E">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2F7BCC" w:rsidRPr="00386A67" w:rsidRDefault="002F7BCC" w:rsidP="009D1B95">
            <w:pPr>
              <w:spacing w:after="0" w:line="240" w:lineRule="auto"/>
              <w:ind w:right="142"/>
              <w:rPr>
                <w:rFonts w:ascii="Times New Roman" w:hAnsi="Times New Roman"/>
                <w:sz w:val="24"/>
                <w:szCs w:val="24"/>
              </w:rPr>
            </w:pPr>
          </w:p>
        </w:tc>
      </w:tr>
      <w:tr w:rsidR="002F7BCC" w:rsidRPr="00386A67" w:rsidTr="00973CBE">
        <w:tblPrEx>
          <w:tblLook w:val="00A0"/>
        </w:tblPrEx>
        <w:trPr>
          <w:trHeight w:val="473"/>
        </w:trPr>
        <w:tc>
          <w:tcPr>
            <w:tcW w:w="2767" w:type="dxa"/>
            <w:tcBorders>
              <w:top w:val="single" w:sz="4" w:space="0" w:color="auto"/>
              <w:left w:val="single" w:sz="4" w:space="0" w:color="auto"/>
              <w:bottom w:val="single" w:sz="4" w:space="0" w:color="auto"/>
              <w:right w:val="single" w:sz="4" w:space="0" w:color="auto"/>
            </w:tcBorders>
          </w:tcPr>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tcPr>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Объем финансирования подпрограммы составляет  </w:t>
            </w:r>
            <w:r w:rsidR="00830CB6">
              <w:rPr>
                <w:rFonts w:ascii="Times New Roman" w:hAnsi="Times New Roman" w:cs="Times New Roman"/>
                <w:b/>
                <w:sz w:val="24"/>
                <w:szCs w:val="24"/>
                <w:u w:val="single"/>
              </w:rPr>
              <w:t>294012,6</w:t>
            </w:r>
            <w:r w:rsidRPr="0009776E">
              <w:rPr>
                <w:rFonts w:ascii="Times New Roman" w:hAnsi="Times New Roman" w:cs="Times New Roman"/>
                <w:sz w:val="24"/>
                <w:szCs w:val="24"/>
              </w:rPr>
              <w:t xml:space="preserve"> тыс.рублей, </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в том числе по источникам финансирования:</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федеральный бюджет  - </w:t>
            </w:r>
            <w:r w:rsidR="0009776E">
              <w:rPr>
                <w:rFonts w:ascii="Times New Roman" w:hAnsi="Times New Roman" w:cs="Times New Roman"/>
                <w:sz w:val="24"/>
                <w:szCs w:val="24"/>
                <w:u w:val="single"/>
              </w:rPr>
              <w:t>0</w:t>
            </w:r>
            <w:r w:rsidRPr="0009776E">
              <w:rPr>
                <w:rFonts w:ascii="Times New Roman" w:hAnsi="Times New Roman" w:cs="Times New Roman"/>
                <w:sz w:val="24"/>
                <w:szCs w:val="24"/>
              </w:rPr>
              <w:t xml:space="preserve">тыс.рублей; </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областной бюджет </w:t>
            </w:r>
            <w:r w:rsidR="0009776E" w:rsidRPr="0009776E">
              <w:rPr>
                <w:rFonts w:ascii="Times New Roman" w:hAnsi="Times New Roman" w:cs="Times New Roman"/>
                <w:sz w:val="24"/>
                <w:szCs w:val="24"/>
                <w:u w:val="single"/>
              </w:rPr>
              <w:t>0</w:t>
            </w:r>
            <w:r w:rsidRPr="0009776E">
              <w:rPr>
                <w:rFonts w:ascii="Times New Roman" w:hAnsi="Times New Roman" w:cs="Times New Roman"/>
                <w:sz w:val="24"/>
                <w:szCs w:val="24"/>
              </w:rPr>
              <w:t>тыс. рублей;</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местный бюджет  – </w:t>
            </w:r>
            <w:r w:rsidR="00830CB6">
              <w:rPr>
                <w:rFonts w:ascii="Times New Roman" w:hAnsi="Times New Roman" w:cs="Times New Roman"/>
                <w:sz w:val="24"/>
                <w:szCs w:val="24"/>
                <w:u w:val="single"/>
              </w:rPr>
              <w:t>41354,6</w:t>
            </w:r>
            <w:r w:rsidRPr="0009776E">
              <w:rPr>
                <w:rFonts w:ascii="Times New Roman" w:hAnsi="Times New Roman" w:cs="Times New Roman"/>
                <w:sz w:val="24"/>
                <w:szCs w:val="24"/>
              </w:rPr>
              <w:t xml:space="preserve"> тыс.рублей;</w:t>
            </w:r>
          </w:p>
          <w:p w:rsidR="002F7BCC" w:rsidRPr="0009776E" w:rsidRDefault="002F7BCC" w:rsidP="009D1B95">
            <w:pPr>
              <w:pStyle w:val="ConsPlusCell"/>
              <w:ind w:right="142"/>
              <w:rPr>
                <w:rFonts w:ascii="Times New Roman" w:hAnsi="Times New Roman" w:cs="Times New Roman"/>
                <w:sz w:val="24"/>
                <w:szCs w:val="24"/>
              </w:rPr>
            </w:pPr>
            <w:r w:rsidRPr="0009776E">
              <w:rPr>
                <w:rFonts w:ascii="Times New Roman" w:hAnsi="Times New Roman" w:cs="Times New Roman"/>
                <w:sz w:val="24"/>
                <w:szCs w:val="24"/>
              </w:rPr>
              <w:t xml:space="preserve">- прочие источники – </w:t>
            </w:r>
            <w:r w:rsidR="00830CB6">
              <w:rPr>
                <w:rFonts w:ascii="Times New Roman" w:hAnsi="Times New Roman" w:cs="Times New Roman"/>
                <w:sz w:val="24"/>
                <w:szCs w:val="24"/>
                <w:u w:val="single"/>
              </w:rPr>
              <w:t xml:space="preserve">252658,0 </w:t>
            </w:r>
            <w:r w:rsidRPr="0009776E">
              <w:rPr>
                <w:rFonts w:ascii="Times New Roman" w:hAnsi="Times New Roman" w:cs="Times New Roman"/>
                <w:sz w:val="24"/>
                <w:szCs w:val="24"/>
              </w:rPr>
              <w:t>тыс.рублей</w:t>
            </w:r>
          </w:p>
          <w:p w:rsidR="002F7BCC" w:rsidRPr="0009776E" w:rsidRDefault="002F7BCC" w:rsidP="009D1B95">
            <w:pPr>
              <w:pStyle w:val="ConsPlusCell"/>
              <w:ind w:right="142"/>
              <w:rPr>
                <w:rFonts w:ascii="Times New Roman" w:hAnsi="Times New Roman" w:cs="Times New Roman"/>
              </w:rPr>
            </w:pPr>
            <w:r w:rsidRPr="0009776E">
              <w:rPr>
                <w:rFonts w:ascii="Times New Roman" w:hAnsi="Times New Roman" w:cs="Times New Roman"/>
              </w:rPr>
              <w:t>в том числе по годам реализации муниципальной программы (тыс. руб.):</w:t>
            </w:r>
          </w:p>
          <w:tbl>
            <w:tblPr>
              <w:tblW w:w="6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
              <w:gridCol w:w="1039"/>
              <w:gridCol w:w="1383"/>
              <w:gridCol w:w="1283"/>
              <w:gridCol w:w="1059"/>
              <w:gridCol w:w="1238"/>
            </w:tblGrid>
            <w:tr w:rsidR="002F7BCC" w:rsidRPr="0009776E" w:rsidTr="00393CBE">
              <w:trPr>
                <w:trHeight w:val="217"/>
              </w:trPr>
              <w:tc>
                <w:tcPr>
                  <w:tcW w:w="928" w:type="dxa"/>
                  <w:vMerge w:val="restart"/>
                </w:tcPr>
                <w:p w:rsidR="002F7BCC" w:rsidRPr="0009776E" w:rsidRDefault="002F7BCC" w:rsidP="009D1B95">
                  <w:pPr>
                    <w:pStyle w:val="ConsPlusCell"/>
                    <w:ind w:left="-113" w:right="142"/>
                    <w:jc w:val="center"/>
                    <w:rPr>
                      <w:rFonts w:ascii="Times New Roman" w:hAnsi="Times New Roman" w:cs="Times New Roman"/>
                      <w:b/>
                      <w:bCs/>
                      <w:sz w:val="24"/>
                      <w:szCs w:val="24"/>
                    </w:rPr>
                  </w:pPr>
                </w:p>
              </w:tc>
              <w:tc>
                <w:tcPr>
                  <w:tcW w:w="1039" w:type="dxa"/>
                  <w:vMerge w:val="restart"/>
                </w:tcPr>
                <w:p w:rsidR="002F7BCC" w:rsidRPr="00FD15CA" w:rsidRDefault="002F7BCC" w:rsidP="009D1B95">
                  <w:pPr>
                    <w:pStyle w:val="ConsPlusCell"/>
                    <w:ind w:left="-113" w:right="142"/>
                    <w:jc w:val="center"/>
                    <w:rPr>
                      <w:rFonts w:ascii="Times New Roman" w:hAnsi="Times New Roman" w:cs="Times New Roman"/>
                      <w:b/>
                      <w:bCs/>
                    </w:rPr>
                  </w:pPr>
                  <w:r w:rsidRPr="00FD15CA">
                    <w:rPr>
                      <w:rFonts w:ascii="Times New Roman" w:hAnsi="Times New Roman" w:cs="Times New Roman"/>
                      <w:b/>
                      <w:bCs/>
                    </w:rPr>
                    <w:t>Всего</w:t>
                  </w:r>
                </w:p>
              </w:tc>
              <w:tc>
                <w:tcPr>
                  <w:tcW w:w="4963" w:type="dxa"/>
                  <w:gridSpan w:val="4"/>
                </w:tcPr>
                <w:p w:rsidR="002F7BCC" w:rsidRPr="00FD15CA" w:rsidRDefault="002F7BCC" w:rsidP="009D1B95">
                  <w:pPr>
                    <w:pStyle w:val="ConsPlusCell"/>
                    <w:ind w:left="-113" w:right="142"/>
                    <w:jc w:val="center"/>
                    <w:rPr>
                      <w:rFonts w:ascii="Times New Roman" w:hAnsi="Times New Roman" w:cs="Times New Roman"/>
                      <w:b/>
                      <w:bCs/>
                    </w:rPr>
                  </w:pPr>
                  <w:r w:rsidRPr="00FD15CA">
                    <w:rPr>
                      <w:rFonts w:ascii="Times New Roman" w:hAnsi="Times New Roman" w:cs="Times New Roman"/>
                      <w:b/>
                      <w:bCs/>
                    </w:rPr>
                    <w:t>в том числе</w:t>
                  </w:r>
                </w:p>
              </w:tc>
            </w:tr>
            <w:tr w:rsidR="002F7BCC" w:rsidRPr="0009776E" w:rsidTr="00393CBE">
              <w:trPr>
                <w:trHeight w:val="326"/>
              </w:trPr>
              <w:tc>
                <w:tcPr>
                  <w:tcW w:w="928" w:type="dxa"/>
                  <w:vMerge/>
                </w:tcPr>
                <w:p w:rsidR="002F7BCC" w:rsidRPr="0009776E" w:rsidRDefault="002F7BCC" w:rsidP="009D1B95">
                  <w:pPr>
                    <w:pStyle w:val="ConsPlusCell"/>
                    <w:ind w:left="-113" w:right="142"/>
                    <w:jc w:val="center"/>
                    <w:rPr>
                      <w:rFonts w:ascii="Times New Roman" w:hAnsi="Times New Roman" w:cs="Times New Roman"/>
                      <w:b/>
                      <w:bCs/>
                      <w:sz w:val="24"/>
                      <w:szCs w:val="24"/>
                    </w:rPr>
                  </w:pPr>
                </w:p>
              </w:tc>
              <w:tc>
                <w:tcPr>
                  <w:tcW w:w="1039" w:type="dxa"/>
                  <w:vMerge/>
                </w:tcPr>
                <w:p w:rsidR="002F7BCC" w:rsidRPr="0009776E" w:rsidRDefault="002F7BCC" w:rsidP="009D1B95">
                  <w:pPr>
                    <w:pStyle w:val="ConsPlusCell"/>
                    <w:ind w:left="-113" w:right="142"/>
                    <w:jc w:val="center"/>
                    <w:rPr>
                      <w:rFonts w:ascii="Times New Roman" w:hAnsi="Times New Roman" w:cs="Times New Roman"/>
                      <w:b/>
                      <w:sz w:val="24"/>
                      <w:szCs w:val="24"/>
                    </w:rPr>
                  </w:pPr>
                </w:p>
              </w:tc>
              <w:tc>
                <w:tcPr>
                  <w:tcW w:w="1383"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федеральный бюджет</w:t>
                  </w:r>
                </w:p>
              </w:tc>
              <w:tc>
                <w:tcPr>
                  <w:tcW w:w="1283"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облас</w:t>
                  </w:r>
                  <w:r w:rsidR="00423C83" w:rsidRPr="00393CBE">
                    <w:rPr>
                      <w:rFonts w:ascii="Times New Roman" w:hAnsi="Times New Roman" w:cs="Times New Roman"/>
                    </w:rPr>
                    <w:t>т</w:t>
                  </w:r>
                  <w:r w:rsidRPr="00393CBE">
                    <w:rPr>
                      <w:rFonts w:ascii="Times New Roman" w:hAnsi="Times New Roman" w:cs="Times New Roman"/>
                    </w:rPr>
                    <w:t>ной</w:t>
                  </w:r>
                </w:p>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бюджет</w:t>
                  </w:r>
                </w:p>
              </w:tc>
              <w:tc>
                <w:tcPr>
                  <w:tcW w:w="1059"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местный бюджет</w:t>
                  </w:r>
                </w:p>
              </w:tc>
              <w:tc>
                <w:tcPr>
                  <w:tcW w:w="1238" w:type="dxa"/>
                </w:tcPr>
                <w:p w:rsidR="002F7BCC" w:rsidRPr="00393CBE" w:rsidRDefault="002F7BCC" w:rsidP="009D1B95">
                  <w:pPr>
                    <w:pStyle w:val="ConsPlusCell"/>
                    <w:ind w:left="-113" w:right="142"/>
                    <w:jc w:val="center"/>
                    <w:rPr>
                      <w:rFonts w:ascii="Times New Roman" w:hAnsi="Times New Roman" w:cs="Times New Roman"/>
                    </w:rPr>
                  </w:pPr>
                  <w:r w:rsidRPr="00393CBE">
                    <w:rPr>
                      <w:rFonts w:ascii="Times New Roman" w:hAnsi="Times New Roman" w:cs="Times New Roman"/>
                    </w:rPr>
                    <w:t>другие источники</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201</w:t>
                  </w:r>
                  <w:r w:rsidR="00393CBE" w:rsidRPr="00FD15CA">
                    <w:rPr>
                      <w:rFonts w:ascii="Times New Roman" w:hAnsi="Times New Roman" w:cs="Times New Roman"/>
                      <w:b/>
                      <w:bCs/>
                    </w:rPr>
                    <w:t>9</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37262,6</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3604,6</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33658,0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20</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39900,0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3900,0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34000,0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21</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41100,0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6100,0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35000,0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22</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42200,0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6200,0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36000,0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23</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43350,0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6350,0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37000,0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24</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44500,0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6500,0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38000,0</w:t>
                  </w:r>
                </w:p>
              </w:tc>
            </w:tr>
            <w:tr w:rsidR="002F7BCC" w:rsidRPr="0009776E" w:rsidTr="00393CBE">
              <w:tc>
                <w:tcPr>
                  <w:tcW w:w="928" w:type="dxa"/>
                </w:tcPr>
                <w:p w:rsidR="002F7BCC" w:rsidRPr="00FD15CA" w:rsidRDefault="002F7BCC" w:rsidP="00393CBE">
                  <w:pPr>
                    <w:pStyle w:val="ConsPlusCell"/>
                    <w:ind w:left="-113" w:right="142"/>
                    <w:jc w:val="center"/>
                    <w:rPr>
                      <w:rFonts w:ascii="Times New Roman" w:hAnsi="Times New Roman" w:cs="Times New Roman"/>
                      <w:b/>
                      <w:bCs/>
                    </w:rPr>
                  </w:pPr>
                  <w:r w:rsidRPr="00FD15CA">
                    <w:rPr>
                      <w:rFonts w:ascii="Times New Roman" w:hAnsi="Times New Roman" w:cs="Times New Roman"/>
                      <w:b/>
                      <w:bCs/>
                    </w:rPr>
                    <w:t>20</w:t>
                  </w:r>
                  <w:r w:rsidR="00393CBE" w:rsidRPr="00FD15CA">
                    <w:rPr>
                      <w:rFonts w:ascii="Times New Roman" w:hAnsi="Times New Roman" w:cs="Times New Roman"/>
                      <w:b/>
                      <w:bCs/>
                    </w:rPr>
                    <w:t>25</w:t>
                  </w:r>
                </w:p>
              </w:tc>
              <w:tc>
                <w:tcPr>
                  <w:tcW w:w="103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45700,0</w:t>
                  </w:r>
                </w:p>
              </w:tc>
              <w:tc>
                <w:tcPr>
                  <w:tcW w:w="13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283" w:type="dxa"/>
                </w:tcPr>
                <w:p w:rsidR="002F7BCC" w:rsidRPr="0009776E" w:rsidRDefault="00393CBE" w:rsidP="009D1B95">
                  <w:pPr>
                    <w:pStyle w:val="ConsPlusCell"/>
                    <w:ind w:left="-113" w:right="142"/>
                    <w:jc w:val="center"/>
                    <w:rPr>
                      <w:rFonts w:ascii="Times New Roman" w:hAnsi="Times New Roman" w:cs="Times New Roman"/>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6700,0</w:t>
                  </w:r>
                </w:p>
              </w:tc>
              <w:tc>
                <w:tcPr>
                  <w:tcW w:w="1238" w:type="dxa"/>
                </w:tcPr>
                <w:p w:rsidR="002F7BCC" w:rsidRPr="0009776E" w:rsidRDefault="00830CB6" w:rsidP="009D1B95">
                  <w:pPr>
                    <w:pStyle w:val="ConsPlusCell"/>
                    <w:ind w:left="-113" w:right="142"/>
                    <w:jc w:val="center"/>
                    <w:rPr>
                      <w:rFonts w:ascii="Times New Roman" w:hAnsi="Times New Roman" w:cs="Times New Roman"/>
                    </w:rPr>
                  </w:pPr>
                  <w:r>
                    <w:rPr>
                      <w:rFonts w:ascii="Times New Roman" w:hAnsi="Times New Roman" w:cs="Times New Roman"/>
                    </w:rPr>
                    <w:t>39000,0</w:t>
                  </w:r>
                </w:p>
              </w:tc>
            </w:tr>
            <w:tr w:rsidR="002F7BCC" w:rsidRPr="00386A67" w:rsidTr="00393CBE">
              <w:tc>
                <w:tcPr>
                  <w:tcW w:w="928" w:type="dxa"/>
                </w:tcPr>
                <w:p w:rsidR="002F7BCC" w:rsidRPr="0009776E" w:rsidRDefault="002F7BCC" w:rsidP="009D1B95">
                  <w:pPr>
                    <w:pStyle w:val="ConsPlusCell"/>
                    <w:ind w:left="-113" w:right="142"/>
                    <w:jc w:val="center"/>
                    <w:rPr>
                      <w:rFonts w:ascii="Times New Roman" w:hAnsi="Times New Roman" w:cs="Times New Roman"/>
                      <w:b/>
                      <w:bCs/>
                      <w:sz w:val="24"/>
                      <w:szCs w:val="24"/>
                    </w:rPr>
                  </w:pPr>
                  <w:r w:rsidRPr="00FD15CA">
                    <w:rPr>
                      <w:rFonts w:ascii="Times New Roman" w:hAnsi="Times New Roman" w:cs="Times New Roman"/>
                      <w:b/>
                      <w:bCs/>
                    </w:rPr>
                    <w:t>Всего</w:t>
                  </w:r>
                  <w:r w:rsidRPr="0009776E">
                    <w:rPr>
                      <w:rFonts w:ascii="Times New Roman" w:hAnsi="Times New Roman" w:cs="Times New Roman"/>
                      <w:b/>
                      <w:bCs/>
                      <w:sz w:val="24"/>
                      <w:szCs w:val="24"/>
                    </w:rPr>
                    <w:t>:</w:t>
                  </w:r>
                </w:p>
              </w:tc>
              <w:tc>
                <w:tcPr>
                  <w:tcW w:w="1039" w:type="dxa"/>
                </w:tcPr>
                <w:p w:rsidR="002F7BCC" w:rsidRPr="0009776E" w:rsidRDefault="00830CB6" w:rsidP="009D1B95">
                  <w:pPr>
                    <w:pStyle w:val="ConsPlusCell"/>
                    <w:ind w:left="-113" w:right="142"/>
                    <w:jc w:val="center"/>
                    <w:rPr>
                      <w:rFonts w:ascii="Times New Roman" w:hAnsi="Times New Roman" w:cs="Times New Roman"/>
                      <w:b/>
                    </w:rPr>
                  </w:pPr>
                  <w:r>
                    <w:rPr>
                      <w:rFonts w:ascii="Times New Roman" w:hAnsi="Times New Roman" w:cs="Times New Roman"/>
                      <w:b/>
                    </w:rPr>
                    <w:t>294012,6</w:t>
                  </w:r>
                </w:p>
              </w:tc>
              <w:tc>
                <w:tcPr>
                  <w:tcW w:w="1383" w:type="dxa"/>
                </w:tcPr>
                <w:p w:rsidR="002F7BCC" w:rsidRPr="0009776E" w:rsidRDefault="00393CBE" w:rsidP="009D1B95">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283" w:type="dxa"/>
                </w:tcPr>
                <w:p w:rsidR="002F7BCC" w:rsidRPr="0009776E" w:rsidRDefault="00393CBE" w:rsidP="009D1B95">
                  <w:pPr>
                    <w:pStyle w:val="ConsPlusCell"/>
                    <w:ind w:left="-113" w:right="142"/>
                    <w:jc w:val="center"/>
                    <w:rPr>
                      <w:rFonts w:ascii="Times New Roman" w:hAnsi="Times New Roman" w:cs="Times New Roman"/>
                      <w:b/>
                    </w:rPr>
                  </w:pPr>
                  <w:r>
                    <w:rPr>
                      <w:rFonts w:ascii="Times New Roman" w:hAnsi="Times New Roman" w:cs="Times New Roman"/>
                    </w:rPr>
                    <w:t>0</w:t>
                  </w:r>
                </w:p>
              </w:tc>
              <w:tc>
                <w:tcPr>
                  <w:tcW w:w="1059" w:type="dxa"/>
                </w:tcPr>
                <w:p w:rsidR="002F7BCC" w:rsidRPr="0009776E" w:rsidRDefault="00830CB6" w:rsidP="009D1B95">
                  <w:pPr>
                    <w:pStyle w:val="ConsPlusCell"/>
                    <w:ind w:left="-113" w:right="142"/>
                    <w:jc w:val="center"/>
                    <w:rPr>
                      <w:rFonts w:ascii="Times New Roman" w:hAnsi="Times New Roman" w:cs="Times New Roman"/>
                      <w:b/>
                    </w:rPr>
                  </w:pPr>
                  <w:r>
                    <w:rPr>
                      <w:rFonts w:ascii="Times New Roman" w:hAnsi="Times New Roman" w:cs="Times New Roman"/>
                      <w:b/>
                    </w:rPr>
                    <w:t>41354,6</w:t>
                  </w:r>
                </w:p>
              </w:tc>
              <w:tc>
                <w:tcPr>
                  <w:tcW w:w="1238" w:type="dxa"/>
                </w:tcPr>
                <w:p w:rsidR="002F7BCC" w:rsidRPr="00E62148" w:rsidRDefault="00830CB6" w:rsidP="009D1B95">
                  <w:pPr>
                    <w:pStyle w:val="ConsPlusCell"/>
                    <w:ind w:left="-113" w:right="142"/>
                    <w:jc w:val="center"/>
                    <w:rPr>
                      <w:rFonts w:ascii="Times New Roman" w:hAnsi="Times New Roman" w:cs="Times New Roman"/>
                      <w:b/>
                    </w:rPr>
                  </w:pPr>
                  <w:r>
                    <w:rPr>
                      <w:rFonts w:ascii="Times New Roman" w:hAnsi="Times New Roman" w:cs="Times New Roman"/>
                      <w:b/>
                    </w:rPr>
                    <w:t>252658,0</w:t>
                  </w:r>
                </w:p>
              </w:tc>
            </w:tr>
          </w:tbl>
          <w:p w:rsidR="002F7BCC" w:rsidRPr="00386A67" w:rsidRDefault="002F7BCC" w:rsidP="009D1B95">
            <w:pPr>
              <w:pStyle w:val="ConsPlusCell"/>
              <w:ind w:right="142"/>
              <w:rPr>
                <w:rFonts w:ascii="Times New Roman" w:hAnsi="Times New Roman" w:cs="Times New Roman"/>
                <w:sz w:val="24"/>
                <w:szCs w:val="24"/>
              </w:rPr>
            </w:pPr>
          </w:p>
        </w:tc>
      </w:tr>
      <w:tr w:rsidR="002F7BCC" w:rsidRPr="00386A67" w:rsidTr="00973CBE">
        <w:tblPrEx>
          <w:tblLook w:val="00A0"/>
        </w:tblPrEx>
        <w:trPr>
          <w:trHeight w:val="1500"/>
        </w:trPr>
        <w:tc>
          <w:tcPr>
            <w:tcW w:w="2767" w:type="dxa"/>
            <w:tcBorders>
              <w:top w:val="single" w:sz="4" w:space="0" w:color="auto"/>
              <w:left w:val="single" w:sz="4" w:space="0" w:color="auto"/>
              <w:bottom w:val="single" w:sz="4" w:space="0" w:color="auto"/>
              <w:right w:val="single" w:sz="4" w:space="0" w:color="auto"/>
            </w:tcBorders>
          </w:tcPr>
          <w:p w:rsidR="002F7BCC" w:rsidRPr="00386A67" w:rsidRDefault="002F7BCC" w:rsidP="009D1B95">
            <w:pPr>
              <w:spacing w:after="0" w:line="240" w:lineRule="auto"/>
              <w:ind w:right="142"/>
              <w:jc w:val="both"/>
              <w:rPr>
                <w:rFonts w:ascii="Times New Roman" w:hAnsi="Times New Roman"/>
                <w:b/>
                <w:sz w:val="24"/>
                <w:szCs w:val="24"/>
              </w:rPr>
            </w:pPr>
            <w:r w:rsidRPr="00386A67">
              <w:rPr>
                <w:rFonts w:ascii="Times New Roman" w:hAnsi="Times New Roman"/>
                <w:b/>
                <w:sz w:val="24"/>
                <w:szCs w:val="24"/>
              </w:rPr>
              <w:lastRenderedPageBreak/>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tcPr>
          <w:p w:rsidR="002F7BCC" w:rsidRDefault="002F7BCC" w:rsidP="009D1B95">
            <w:pPr>
              <w:pStyle w:val="af3"/>
              <w:numPr>
                <w:ilvl w:val="0"/>
                <w:numId w:val="10"/>
              </w:numPr>
              <w:tabs>
                <w:tab w:val="left" w:pos="317"/>
              </w:tabs>
              <w:spacing w:after="0" w:line="240" w:lineRule="auto"/>
              <w:ind w:left="0" w:right="142" w:firstLine="0"/>
              <w:jc w:val="both"/>
              <w:rPr>
                <w:rFonts w:ascii="Times New Roman" w:hAnsi="Times New Roman"/>
                <w:color w:val="000000"/>
                <w:sz w:val="24"/>
                <w:szCs w:val="24"/>
              </w:rPr>
            </w:pPr>
            <w:r w:rsidRPr="002C7E02">
              <w:rPr>
                <w:rFonts w:ascii="Times New Roman" w:hAnsi="Times New Roman"/>
                <w:sz w:val="24"/>
                <w:szCs w:val="24"/>
              </w:rPr>
              <w:t xml:space="preserve">Увеличение </w:t>
            </w:r>
            <w:r w:rsidRPr="002C7E02">
              <w:rPr>
                <w:rFonts w:ascii="Times New Roman" w:hAnsi="Times New Roman"/>
                <w:color w:val="000000"/>
                <w:sz w:val="24"/>
                <w:szCs w:val="24"/>
              </w:rPr>
              <w:t xml:space="preserve">числа субъектов малого и среднего предпринимательства в расчете на 1000 человек населения с </w:t>
            </w:r>
            <w:r w:rsidR="00603475">
              <w:rPr>
                <w:rFonts w:ascii="Times New Roman" w:hAnsi="Times New Roman"/>
                <w:color w:val="000000"/>
                <w:sz w:val="24"/>
                <w:szCs w:val="24"/>
              </w:rPr>
              <w:t>32,9</w:t>
            </w:r>
            <w:r w:rsidRPr="002C7E02">
              <w:rPr>
                <w:rFonts w:ascii="Times New Roman" w:hAnsi="Times New Roman"/>
                <w:color w:val="000000"/>
                <w:sz w:val="24"/>
                <w:szCs w:val="24"/>
              </w:rPr>
              <w:t xml:space="preserve"> в 201</w:t>
            </w:r>
            <w:r w:rsidR="00603475">
              <w:rPr>
                <w:rFonts w:ascii="Times New Roman" w:hAnsi="Times New Roman"/>
                <w:color w:val="000000"/>
                <w:sz w:val="24"/>
                <w:szCs w:val="24"/>
              </w:rPr>
              <w:t>8</w:t>
            </w:r>
            <w:r w:rsidRPr="002C7E02">
              <w:rPr>
                <w:rFonts w:ascii="Times New Roman" w:hAnsi="Times New Roman"/>
                <w:color w:val="000000"/>
                <w:sz w:val="24"/>
                <w:szCs w:val="24"/>
              </w:rPr>
              <w:t xml:space="preserve"> году  до </w:t>
            </w:r>
            <w:r w:rsidR="00603475">
              <w:rPr>
                <w:rFonts w:ascii="Times New Roman" w:hAnsi="Times New Roman"/>
                <w:color w:val="000000"/>
                <w:sz w:val="24"/>
                <w:szCs w:val="24"/>
              </w:rPr>
              <w:t>35,2</w:t>
            </w:r>
            <w:r w:rsidRPr="002C7E02">
              <w:rPr>
                <w:rFonts w:ascii="Times New Roman" w:hAnsi="Times New Roman"/>
                <w:color w:val="000000"/>
                <w:sz w:val="24"/>
                <w:szCs w:val="24"/>
              </w:rPr>
              <w:t xml:space="preserve"> к 202</w:t>
            </w:r>
            <w:r w:rsidR="00603475">
              <w:rPr>
                <w:rFonts w:ascii="Times New Roman" w:hAnsi="Times New Roman"/>
                <w:color w:val="000000"/>
                <w:sz w:val="24"/>
                <w:szCs w:val="24"/>
              </w:rPr>
              <w:t>5</w:t>
            </w:r>
            <w:r w:rsidRPr="002C7E02">
              <w:rPr>
                <w:rFonts w:ascii="Times New Roman" w:hAnsi="Times New Roman"/>
                <w:color w:val="000000"/>
                <w:sz w:val="24"/>
                <w:szCs w:val="24"/>
              </w:rPr>
              <w:t xml:space="preserve"> году.</w:t>
            </w:r>
          </w:p>
          <w:p w:rsidR="002F7BCC" w:rsidRPr="00E44CEF" w:rsidRDefault="003A022F" w:rsidP="0084374A">
            <w:pPr>
              <w:pStyle w:val="af3"/>
              <w:numPr>
                <w:ilvl w:val="0"/>
                <w:numId w:val="10"/>
              </w:numPr>
              <w:tabs>
                <w:tab w:val="left" w:pos="317"/>
              </w:tabs>
              <w:spacing w:after="0" w:line="240" w:lineRule="auto"/>
              <w:ind w:left="0" w:right="142" w:firstLine="0"/>
              <w:jc w:val="both"/>
              <w:rPr>
                <w:rFonts w:ascii="Times New Roman" w:hAnsi="Times New Roman"/>
                <w:sz w:val="24"/>
                <w:szCs w:val="24"/>
              </w:rPr>
            </w:pPr>
            <w:r w:rsidRPr="002C7E02">
              <w:rPr>
                <w:rFonts w:ascii="Times New Roman" w:hAnsi="Times New Roman"/>
                <w:color w:val="000000"/>
                <w:sz w:val="24"/>
                <w:szCs w:val="24"/>
              </w:rPr>
              <w:t xml:space="preserve">Увеличение </w:t>
            </w:r>
            <w:r w:rsidR="00603475">
              <w:rPr>
                <w:rFonts w:ascii="Times New Roman" w:hAnsi="Times New Roman"/>
                <w:color w:val="000000"/>
                <w:sz w:val="24"/>
                <w:szCs w:val="24"/>
              </w:rPr>
              <w:t>о</w:t>
            </w:r>
            <w:r w:rsidR="00603475" w:rsidRPr="00D549C1">
              <w:rPr>
                <w:rFonts w:ascii="Times New Roman" w:hAnsi="Times New Roman"/>
                <w:sz w:val="24"/>
                <w:szCs w:val="24"/>
              </w:rPr>
              <w:t>борот</w:t>
            </w:r>
            <w:r w:rsidR="00603475">
              <w:rPr>
                <w:rFonts w:ascii="Times New Roman" w:hAnsi="Times New Roman"/>
                <w:sz w:val="24"/>
                <w:szCs w:val="24"/>
              </w:rPr>
              <w:t>а</w:t>
            </w:r>
            <w:r w:rsidR="00603475" w:rsidRPr="00D549C1">
              <w:rPr>
                <w:rFonts w:ascii="Times New Roman" w:hAnsi="Times New Roman"/>
                <w:sz w:val="24"/>
                <w:szCs w:val="24"/>
              </w:rPr>
              <w:t xml:space="preserve"> малых и средних предприятий на душу населения</w:t>
            </w:r>
            <w:r w:rsidR="00015980">
              <w:rPr>
                <w:rFonts w:ascii="Times New Roman" w:hAnsi="Times New Roman"/>
                <w:sz w:val="24"/>
                <w:szCs w:val="24"/>
              </w:rPr>
              <w:t xml:space="preserve"> </w:t>
            </w:r>
            <w:r w:rsidR="0084374A">
              <w:rPr>
                <w:rFonts w:ascii="Times New Roman" w:hAnsi="Times New Roman"/>
                <w:sz w:val="24"/>
                <w:szCs w:val="24"/>
              </w:rPr>
              <w:t xml:space="preserve">в 1,7 раза к </w:t>
            </w:r>
            <w:r w:rsidR="00603475">
              <w:rPr>
                <w:rFonts w:ascii="Times New Roman" w:hAnsi="Times New Roman"/>
                <w:sz w:val="24"/>
                <w:szCs w:val="24"/>
              </w:rPr>
              <w:t xml:space="preserve"> 2025</w:t>
            </w:r>
            <w:r w:rsidRPr="002C7E02">
              <w:rPr>
                <w:rFonts w:ascii="Times New Roman" w:hAnsi="Times New Roman"/>
                <w:sz w:val="24"/>
                <w:szCs w:val="24"/>
              </w:rPr>
              <w:t xml:space="preserve"> году.</w:t>
            </w:r>
          </w:p>
        </w:tc>
      </w:tr>
    </w:tbl>
    <w:p w:rsidR="002F7BCC" w:rsidRDefault="002F7BCC" w:rsidP="009D1B95">
      <w:pPr>
        <w:pStyle w:val="ConsPlusNormal0"/>
        <w:ind w:right="142"/>
        <w:jc w:val="center"/>
        <w:rPr>
          <w:rFonts w:ascii="Times New Roman" w:hAnsi="Times New Roman" w:cs="Times New Roman"/>
          <w:sz w:val="24"/>
          <w:szCs w:val="24"/>
        </w:rPr>
      </w:pPr>
    </w:p>
    <w:p w:rsidR="002F7BCC" w:rsidRDefault="002F7BCC" w:rsidP="009D1B95">
      <w:pPr>
        <w:pStyle w:val="ConsPlusNormal0"/>
        <w:ind w:right="142"/>
        <w:jc w:val="center"/>
        <w:rPr>
          <w:rFonts w:ascii="Times New Roman" w:hAnsi="Times New Roman" w:cs="Times New Roman"/>
          <w:sz w:val="24"/>
          <w:szCs w:val="24"/>
        </w:rPr>
      </w:pPr>
    </w:p>
    <w:p w:rsidR="002F7BCC" w:rsidRPr="00386A67" w:rsidRDefault="002F7BCC" w:rsidP="009D1B95">
      <w:pPr>
        <w:spacing w:after="0" w:line="240" w:lineRule="auto"/>
        <w:ind w:right="142" w:firstLine="568"/>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влияние на увеличение доходной части бюджетов всех уровней;</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формирование конкурентной среды, насыщение рынков товарами и услугами;</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084FCC" w:rsidRPr="00084FCC" w:rsidRDefault="00084FCC" w:rsidP="00084FCC">
      <w:pPr>
        <w:pStyle w:val="ConsPlusNormal0"/>
        <w:ind w:firstLine="540"/>
        <w:jc w:val="both"/>
        <w:rPr>
          <w:rFonts w:ascii="Times New Roman" w:hAnsi="Times New Roman" w:cs="Times New Roman"/>
          <w:sz w:val="24"/>
          <w:szCs w:val="24"/>
        </w:rPr>
      </w:pPr>
      <w:r w:rsidRPr="00084FCC">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084FCC" w:rsidRPr="00084FCC" w:rsidRDefault="00084FCC" w:rsidP="00A71A6C">
      <w:pPr>
        <w:pStyle w:val="af3"/>
        <w:spacing w:after="0" w:line="240" w:lineRule="auto"/>
        <w:ind w:left="0" w:right="141" w:firstLine="567"/>
        <w:jc w:val="both"/>
        <w:rPr>
          <w:rFonts w:ascii="Times New Roman" w:hAnsi="Times New Roman"/>
          <w:sz w:val="24"/>
          <w:szCs w:val="24"/>
        </w:rPr>
      </w:pPr>
      <w:r w:rsidRPr="00084FCC">
        <w:rPr>
          <w:rFonts w:ascii="Times New Roman" w:hAnsi="Times New Roman"/>
          <w:bCs/>
          <w:sz w:val="24"/>
          <w:szCs w:val="24"/>
        </w:rPr>
        <w:t>В районе осуществляют предпринимательскую деятельность 1218 субъектов малого предпринимательства: 1055 индивидуальных предпринимателей, 7  средних предприятий и 156 малых предприятий</w:t>
      </w:r>
      <w:r w:rsidR="006717CC">
        <w:rPr>
          <w:rFonts w:ascii="Times New Roman" w:hAnsi="Times New Roman"/>
          <w:bCs/>
          <w:sz w:val="24"/>
          <w:szCs w:val="24"/>
        </w:rPr>
        <w:t>.</w:t>
      </w:r>
      <w:r w:rsidR="00291C29">
        <w:rPr>
          <w:rFonts w:ascii="Times New Roman" w:hAnsi="Times New Roman"/>
          <w:bCs/>
          <w:sz w:val="24"/>
          <w:szCs w:val="24"/>
        </w:rPr>
        <w:t xml:space="preserve"> </w:t>
      </w:r>
      <w:r w:rsidRPr="00084FCC">
        <w:rPr>
          <w:rFonts w:ascii="Times New Roman" w:hAnsi="Times New Roman"/>
          <w:sz w:val="24"/>
          <w:szCs w:val="24"/>
        </w:rPr>
        <w:t xml:space="preserve">Среднесписочная численность работников малых и средних предприятий составила </w:t>
      </w:r>
      <w:r w:rsidR="006717CC">
        <w:rPr>
          <w:rFonts w:ascii="Times New Roman" w:hAnsi="Times New Roman"/>
          <w:sz w:val="24"/>
          <w:szCs w:val="24"/>
        </w:rPr>
        <w:t xml:space="preserve">55,6% </w:t>
      </w:r>
      <w:r w:rsidRPr="00084FCC">
        <w:rPr>
          <w:rFonts w:ascii="Times New Roman" w:hAnsi="Times New Roman"/>
          <w:sz w:val="24"/>
          <w:szCs w:val="24"/>
        </w:rPr>
        <w:t xml:space="preserve">в общей численности работников.   </w:t>
      </w:r>
    </w:p>
    <w:p w:rsidR="00326F58" w:rsidRPr="00326F58" w:rsidRDefault="002F7BCC" w:rsidP="006717CC">
      <w:pPr>
        <w:spacing w:after="0" w:line="240" w:lineRule="auto"/>
        <w:ind w:firstLine="567"/>
        <w:jc w:val="both"/>
        <w:rPr>
          <w:rFonts w:ascii="Times New Roman" w:hAnsi="Times New Roman"/>
          <w:bCs/>
          <w:sz w:val="24"/>
          <w:szCs w:val="24"/>
        </w:rPr>
      </w:pPr>
      <w:r w:rsidRPr="00326F58">
        <w:rPr>
          <w:rFonts w:ascii="Times New Roman" w:hAnsi="Times New Roman"/>
          <w:sz w:val="24"/>
          <w:szCs w:val="24"/>
        </w:rPr>
        <w:t xml:space="preserve">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w:t>
      </w:r>
      <w:r w:rsidR="00326F58" w:rsidRPr="00326F58">
        <w:rPr>
          <w:rFonts w:ascii="Times New Roman" w:hAnsi="Times New Roman"/>
          <w:sz w:val="24"/>
          <w:szCs w:val="24"/>
        </w:rPr>
        <w:t>МФО «Фонд поддержки предпринимательства»</w:t>
      </w:r>
      <w:r w:rsidR="00326F58" w:rsidRPr="00326F58">
        <w:rPr>
          <w:rFonts w:ascii="Times New Roman" w:hAnsi="Times New Roman"/>
          <w:bCs/>
          <w:sz w:val="24"/>
          <w:szCs w:val="24"/>
        </w:rPr>
        <w:t xml:space="preserve"> выдано </w:t>
      </w:r>
      <w:r w:rsidR="00084FCC">
        <w:rPr>
          <w:rFonts w:ascii="Times New Roman" w:hAnsi="Times New Roman"/>
          <w:bCs/>
          <w:sz w:val="24"/>
          <w:szCs w:val="24"/>
        </w:rPr>
        <w:t xml:space="preserve">в 2018 году </w:t>
      </w:r>
      <w:r w:rsidR="00326F58" w:rsidRPr="00326F58">
        <w:rPr>
          <w:rFonts w:ascii="Times New Roman" w:hAnsi="Times New Roman"/>
          <w:bCs/>
          <w:sz w:val="24"/>
          <w:szCs w:val="24"/>
        </w:rPr>
        <w:t xml:space="preserve">  займов  субъектам малого и среднего предпринимательства на сумму </w:t>
      </w:r>
      <w:r w:rsidR="00084FCC">
        <w:rPr>
          <w:rFonts w:ascii="Times New Roman" w:hAnsi="Times New Roman"/>
          <w:bCs/>
          <w:sz w:val="24"/>
          <w:szCs w:val="24"/>
        </w:rPr>
        <w:t>27,5 млн.руб.</w:t>
      </w:r>
      <w:r w:rsidR="00326F58" w:rsidRPr="00326F58">
        <w:rPr>
          <w:rFonts w:ascii="Times New Roman" w:hAnsi="Times New Roman"/>
          <w:bCs/>
          <w:sz w:val="24"/>
          <w:szCs w:val="24"/>
        </w:rPr>
        <w:t xml:space="preserve"> (201</w:t>
      </w:r>
      <w:r w:rsidR="00084FCC">
        <w:rPr>
          <w:rFonts w:ascii="Times New Roman" w:hAnsi="Times New Roman"/>
          <w:bCs/>
          <w:sz w:val="24"/>
          <w:szCs w:val="24"/>
        </w:rPr>
        <w:t>7</w:t>
      </w:r>
      <w:r w:rsidR="00326F58" w:rsidRPr="00326F58">
        <w:rPr>
          <w:rFonts w:ascii="Times New Roman" w:hAnsi="Times New Roman"/>
          <w:bCs/>
          <w:sz w:val="24"/>
          <w:szCs w:val="24"/>
        </w:rPr>
        <w:t xml:space="preserve"> год </w:t>
      </w:r>
      <w:r w:rsidR="00084FCC">
        <w:rPr>
          <w:rFonts w:ascii="Times New Roman" w:hAnsi="Times New Roman"/>
          <w:bCs/>
          <w:sz w:val="24"/>
          <w:szCs w:val="24"/>
        </w:rPr>
        <w:t>–22,9</w:t>
      </w:r>
      <w:r w:rsidR="00326F58" w:rsidRPr="00326F58">
        <w:rPr>
          <w:rFonts w:ascii="Times New Roman" w:hAnsi="Times New Roman"/>
          <w:bCs/>
          <w:sz w:val="24"/>
          <w:szCs w:val="24"/>
        </w:rPr>
        <w:t xml:space="preserve"> млн рублей),  АНО «</w:t>
      </w:r>
      <w:r w:rsidR="00326F58" w:rsidRPr="00326F58">
        <w:rPr>
          <w:rFonts w:ascii="Times New Roman" w:hAnsi="Times New Roman"/>
          <w:sz w:val="24"/>
          <w:szCs w:val="24"/>
        </w:rPr>
        <w:t xml:space="preserve">Богучарский центр поддержки предпринимательства» выдано  займов  на сумму </w:t>
      </w:r>
      <w:r w:rsidR="00084FCC">
        <w:rPr>
          <w:rFonts w:ascii="Times New Roman" w:hAnsi="Times New Roman"/>
          <w:sz w:val="24"/>
          <w:szCs w:val="24"/>
        </w:rPr>
        <w:t>8,5</w:t>
      </w:r>
      <w:r w:rsidR="00326F58" w:rsidRPr="00326F58">
        <w:rPr>
          <w:rFonts w:ascii="Times New Roman" w:hAnsi="Times New Roman"/>
          <w:sz w:val="24"/>
          <w:szCs w:val="24"/>
        </w:rPr>
        <w:t xml:space="preserve"> млн рублей (201</w:t>
      </w:r>
      <w:r w:rsidR="00084FCC">
        <w:rPr>
          <w:rFonts w:ascii="Times New Roman" w:hAnsi="Times New Roman"/>
          <w:sz w:val="24"/>
          <w:szCs w:val="24"/>
        </w:rPr>
        <w:t>7</w:t>
      </w:r>
      <w:r w:rsidR="00326F58" w:rsidRPr="00326F58">
        <w:rPr>
          <w:rFonts w:ascii="Times New Roman" w:hAnsi="Times New Roman"/>
          <w:sz w:val="24"/>
          <w:szCs w:val="24"/>
        </w:rPr>
        <w:t xml:space="preserve"> – </w:t>
      </w:r>
      <w:r w:rsidR="00084FCC">
        <w:rPr>
          <w:rFonts w:ascii="Times New Roman" w:hAnsi="Times New Roman"/>
          <w:sz w:val="24"/>
          <w:szCs w:val="24"/>
        </w:rPr>
        <w:t>10,7</w:t>
      </w:r>
      <w:r w:rsidR="00326F58" w:rsidRPr="00326F58">
        <w:rPr>
          <w:rFonts w:ascii="Times New Roman" w:hAnsi="Times New Roman"/>
          <w:sz w:val="24"/>
          <w:szCs w:val="24"/>
        </w:rPr>
        <w:t xml:space="preserve"> млн</w:t>
      </w:r>
      <w:r w:rsidR="00084FCC">
        <w:rPr>
          <w:rFonts w:ascii="Times New Roman" w:hAnsi="Times New Roman"/>
          <w:sz w:val="24"/>
          <w:szCs w:val="24"/>
        </w:rPr>
        <w:t>.</w:t>
      </w:r>
      <w:r w:rsidR="00326F58" w:rsidRPr="00326F58">
        <w:rPr>
          <w:rFonts w:ascii="Times New Roman" w:hAnsi="Times New Roman"/>
          <w:sz w:val="24"/>
          <w:szCs w:val="24"/>
        </w:rPr>
        <w:t>руб</w:t>
      </w:r>
      <w:r w:rsidR="00084FCC">
        <w:rPr>
          <w:rFonts w:ascii="Times New Roman" w:hAnsi="Times New Roman"/>
          <w:sz w:val="24"/>
          <w:szCs w:val="24"/>
        </w:rPr>
        <w:t>.</w:t>
      </w:r>
      <w:r w:rsidR="00326F58" w:rsidRPr="00326F58">
        <w:rPr>
          <w:rFonts w:ascii="Times New Roman" w:hAnsi="Times New Roman"/>
          <w:sz w:val="24"/>
          <w:szCs w:val="24"/>
        </w:rPr>
        <w:t xml:space="preserve">). </w:t>
      </w:r>
    </w:p>
    <w:p w:rsidR="002F7BCC" w:rsidRPr="00386A67" w:rsidRDefault="005417CD" w:rsidP="009D1B95">
      <w:pPr>
        <w:pStyle w:val="ConsPlusNormal0"/>
        <w:ind w:right="142" w:firstLine="568"/>
        <w:jc w:val="both"/>
        <w:rPr>
          <w:rFonts w:ascii="Times New Roman" w:hAnsi="Times New Roman" w:cs="Times New Roman"/>
          <w:sz w:val="24"/>
          <w:szCs w:val="24"/>
        </w:rPr>
      </w:pPr>
      <w:r>
        <w:rPr>
          <w:rFonts w:ascii="Times New Roman" w:hAnsi="Times New Roman" w:cs="Times New Roman"/>
          <w:sz w:val="24"/>
          <w:szCs w:val="24"/>
        </w:rPr>
        <w:t xml:space="preserve">Создан </w:t>
      </w:r>
      <w:r w:rsidR="002F7BCC" w:rsidRPr="00386A67">
        <w:rPr>
          <w:rFonts w:ascii="Times New Roman" w:hAnsi="Times New Roman" w:cs="Times New Roman"/>
          <w:sz w:val="24"/>
          <w:szCs w:val="24"/>
        </w:rPr>
        <w:t>Координационный совет по предпринимательству, состоящий из авторитетных представителей бизнеса</w:t>
      </w:r>
      <w:r>
        <w:rPr>
          <w:rFonts w:ascii="Times New Roman" w:hAnsi="Times New Roman" w:cs="Times New Roman"/>
          <w:sz w:val="24"/>
          <w:szCs w:val="24"/>
        </w:rPr>
        <w:t>. Координационный совет</w:t>
      </w:r>
      <w:r w:rsidR="002F7BCC" w:rsidRPr="00386A67">
        <w:rPr>
          <w:rFonts w:ascii="Times New Roman" w:hAnsi="Times New Roman" w:cs="Times New Roman"/>
          <w:sz w:val="24"/>
          <w:szCs w:val="24"/>
        </w:rPr>
        <w:t xml:space="preserve"> оказывает помощь в организации мероприятий, областных семинаров, совещаний.</w:t>
      </w:r>
    </w:p>
    <w:p w:rsidR="002F7BCC" w:rsidRPr="00386A67" w:rsidRDefault="002F7BCC" w:rsidP="009D1B95">
      <w:pPr>
        <w:pStyle w:val="ConsPlusNormal0"/>
        <w:ind w:right="142" w:firstLine="568"/>
        <w:jc w:val="both"/>
        <w:rPr>
          <w:rFonts w:ascii="Times New Roman" w:hAnsi="Times New Roman" w:cs="Times New Roman"/>
          <w:bCs/>
          <w:sz w:val="24"/>
          <w:szCs w:val="24"/>
        </w:rPr>
      </w:pPr>
      <w:r w:rsidRPr="00386A67">
        <w:rPr>
          <w:rFonts w:ascii="Times New Roman" w:hAnsi="Times New Roman" w:cs="Times New Roman"/>
          <w:sz w:val="24"/>
          <w:szCs w:val="24"/>
        </w:rPr>
        <w:t>Однако, на сегодня существует ряд проблем мешающих развитию бизнеса:</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color w:val="000000"/>
          <w:sz w:val="24"/>
          <w:szCs w:val="24"/>
        </w:rPr>
      </w:pPr>
      <w:r w:rsidRPr="00386A67">
        <w:rPr>
          <w:rFonts w:ascii="Times New Roman" w:hAnsi="Times New Roman" w:cs="Times New Roman"/>
          <w:color w:val="000000"/>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сохраняется недостаток квалифицированных кадров у субъектов малого исреднего предпринимательства.  </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w:t>
      </w:r>
      <w:r w:rsidRPr="00386A67">
        <w:rPr>
          <w:rFonts w:ascii="Times New Roman" w:hAnsi="Times New Roman" w:cs="Times New Roman"/>
          <w:sz w:val="24"/>
          <w:szCs w:val="24"/>
        </w:rPr>
        <w:lastRenderedPageBreak/>
        <w:t xml:space="preserve">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2F7BCC" w:rsidRPr="00386A67" w:rsidRDefault="006717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Pr>
          <w:rFonts w:ascii="Times New Roman" w:hAnsi="Times New Roman" w:cs="Times New Roman"/>
          <w:sz w:val="24"/>
          <w:szCs w:val="24"/>
        </w:rPr>
        <w:t>не высокий у</w:t>
      </w:r>
      <w:r w:rsidR="002F7BCC" w:rsidRPr="00386A67">
        <w:rPr>
          <w:rFonts w:ascii="Times New Roman" w:hAnsi="Times New Roman" w:cs="Times New Roman"/>
          <w:sz w:val="24"/>
          <w:szCs w:val="24"/>
        </w:rPr>
        <w:t xml:space="preserve">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2F7BCC" w:rsidRPr="00386A67" w:rsidRDefault="002F7BCC" w:rsidP="009D1B95">
      <w:pPr>
        <w:pStyle w:val="ConsPlusNormal0"/>
        <w:numPr>
          <w:ilvl w:val="0"/>
          <w:numId w:val="11"/>
        </w:numPr>
        <w:tabs>
          <w:tab w:val="left" w:pos="851"/>
        </w:tabs>
        <w:ind w:left="0"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2F7BCC" w:rsidRPr="00386A67" w:rsidRDefault="002F7BCC" w:rsidP="009D1B95">
      <w:pPr>
        <w:pStyle w:val="ConsPlusNormal0"/>
        <w:ind w:right="142" w:firstLine="568"/>
        <w:jc w:val="both"/>
        <w:rPr>
          <w:rFonts w:ascii="Times New Roman" w:hAnsi="Times New Roman" w:cs="Times New Roman"/>
          <w:sz w:val="24"/>
          <w:szCs w:val="24"/>
        </w:rPr>
      </w:pPr>
      <w:r w:rsidRPr="00386A67">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оказание финансовой поддержки субъектам МСП;</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2F7BCC" w:rsidRPr="00386A67" w:rsidRDefault="002F7BCC" w:rsidP="009D1B95">
      <w:pPr>
        <w:pStyle w:val="ConsPlusNormal0"/>
        <w:tabs>
          <w:tab w:val="left" w:pos="9781"/>
        </w:tabs>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2.1.Приоритеты муниципальной  политики в сфере реализации подпрограммы</w:t>
      </w:r>
    </w:p>
    <w:p w:rsidR="002F7BCC" w:rsidRPr="00386A67" w:rsidRDefault="002F7BCC" w:rsidP="009D1B95">
      <w:pPr>
        <w:pStyle w:val="ConsPlusNormal0"/>
        <w:tabs>
          <w:tab w:val="left" w:pos="851"/>
          <w:tab w:val="left" w:pos="9781"/>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создание условий для свободы предпринимательства и конкуренции;</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снижение административных барьеров;</w:t>
      </w:r>
    </w:p>
    <w:p w:rsidR="002F7BCC" w:rsidRPr="00386A67" w:rsidRDefault="002F7BCC" w:rsidP="009D1B95">
      <w:pPr>
        <w:pStyle w:val="ConsPlusNormal0"/>
        <w:numPr>
          <w:ilvl w:val="0"/>
          <w:numId w:val="12"/>
        </w:numPr>
        <w:tabs>
          <w:tab w:val="left" w:pos="567"/>
          <w:tab w:val="left" w:pos="993"/>
          <w:tab w:val="left" w:pos="9781"/>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поддержка инициатив бизнеса по участию в развитии социальной сферы.</w:t>
      </w:r>
    </w:p>
    <w:p w:rsidR="002F7BCC" w:rsidRPr="00386A67" w:rsidRDefault="002F7BCC" w:rsidP="009D1B95">
      <w:pPr>
        <w:pStyle w:val="ConsPlusNormal0"/>
        <w:tabs>
          <w:tab w:val="left" w:pos="851"/>
          <w:tab w:val="left" w:pos="9781"/>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2F7BCC" w:rsidRPr="00386A67" w:rsidRDefault="002F7BCC" w:rsidP="009D1B95">
      <w:pPr>
        <w:pStyle w:val="ConsPlusNormal0"/>
        <w:tabs>
          <w:tab w:val="left" w:pos="9781"/>
        </w:tabs>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2.2. Цели, задачи и показатели (индикаторы) достижения целей и решения задач</w:t>
      </w:r>
    </w:p>
    <w:p w:rsidR="002F7BCC" w:rsidRPr="00386A67" w:rsidRDefault="002F7BCC" w:rsidP="009D1B95">
      <w:pPr>
        <w:pStyle w:val="ConsPlusNormal0"/>
        <w:tabs>
          <w:tab w:val="left" w:pos="9781"/>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w:t>
      </w:r>
      <w:r w:rsidRPr="00386A67">
        <w:rPr>
          <w:rFonts w:ascii="Times New Roman" w:hAnsi="Times New Roman" w:cs="Times New Roman"/>
          <w:sz w:val="24"/>
          <w:szCs w:val="24"/>
        </w:rPr>
        <w:lastRenderedPageBreak/>
        <w:t>муниципального района.</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Реализация основной цели подпрограммы достигается решением следующих задач:</w:t>
      </w:r>
    </w:p>
    <w:p w:rsidR="002F7BCC" w:rsidRPr="00386A67" w:rsidRDefault="002F7BCC" w:rsidP="009D1B95">
      <w:pPr>
        <w:pStyle w:val="ConsPlusNormal0"/>
        <w:tabs>
          <w:tab w:val="left" w:pos="993"/>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2F7BCC" w:rsidRPr="00386A67" w:rsidRDefault="002F7BCC" w:rsidP="009D1B95">
      <w:pPr>
        <w:pStyle w:val="ConsPlusNormal0"/>
        <w:tabs>
          <w:tab w:val="left" w:pos="993"/>
        </w:tabs>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Показатели, используемые для достижения поставленной цели:</w:t>
      </w:r>
    </w:p>
    <w:p w:rsidR="006717CC" w:rsidRPr="00A71A6C" w:rsidRDefault="002F7BCC" w:rsidP="00A71A6C">
      <w:pPr>
        <w:pStyle w:val="af3"/>
        <w:numPr>
          <w:ilvl w:val="0"/>
          <w:numId w:val="41"/>
        </w:numPr>
        <w:autoSpaceDE w:val="0"/>
        <w:autoSpaceDN w:val="0"/>
        <w:adjustRightInd w:val="0"/>
        <w:spacing w:after="0" w:line="240" w:lineRule="auto"/>
        <w:ind w:right="142"/>
        <w:jc w:val="both"/>
        <w:rPr>
          <w:rFonts w:ascii="Times New Roman" w:hAnsi="Times New Roman"/>
          <w:sz w:val="24"/>
          <w:szCs w:val="24"/>
        </w:rPr>
      </w:pPr>
      <w:r w:rsidRPr="00A71A6C">
        <w:rPr>
          <w:rFonts w:ascii="Times New Roman" w:hAnsi="Times New Roman"/>
          <w:sz w:val="24"/>
          <w:szCs w:val="24"/>
        </w:rPr>
        <w:t xml:space="preserve">Оборот </w:t>
      </w:r>
      <w:r w:rsidR="006717CC" w:rsidRPr="00A71A6C">
        <w:rPr>
          <w:rFonts w:ascii="Times New Roman" w:hAnsi="Times New Roman"/>
          <w:sz w:val="24"/>
          <w:szCs w:val="24"/>
        </w:rPr>
        <w:t>малых и средних предприятий на душу населения, тыс.руб.</w:t>
      </w:r>
    </w:p>
    <w:p w:rsidR="002F7BCC" w:rsidRDefault="002F7BCC" w:rsidP="006717CC">
      <w:pPr>
        <w:autoSpaceDE w:val="0"/>
        <w:autoSpaceDN w:val="0"/>
        <w:adjustRightInd w:val="0"/>
        <w:spacing w:after="0" w:line="240" w:lineRule="auto"/>
        <w:ind w:right="142"/>
        <w:jc w:val="both"/>
        <w:rPr>
          <w:rFonts w:ascii="Times New Roman" w:hAnsi="Times New Roman"/>
          <w:sz w:val="24"/>
          <w:szCs w:val="24"/>
        </w:rPr>
      </w:pPr>
      <w:r w:rsidRPr="006717CC">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2F7BCC" w:rsidRDefault="00A71A6C" w:rsidP="00A71A6C">
      <w:pPr>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       2. </w:t>
      </w:r>
      <w:r w:rsidR="002F7BCC" w:rsidRPr="00386A67">
        <w:rPr>
          <w:rFonts w:ascii="Times New Roman" w:hAnsi="Times New Roman"/>
          <w:sz w:val="24"/>
          <w:szCs w:val="24"/>
        </w:rPr>
        <w:t>Количество субъектов малого и среднего предпринимательства в расчете на 1 тыс. человек населения Богучарского муниципального района, единиц.</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Расчет показателя осуществляется по формуле:</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Кмсп на 1 тыс. населения  =  (Кмсп/Ч) х 1000,</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где:</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Кмсп  -  количество малых и средних предприятий, единиц </w:t>
      </w:r>
    </w:p>
    <w:p w:rsidR="002F7BCC"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Ч – численность населения района, человек. </w:t>
      </w:r>
    </w:p>
    <w:p w:rsidR="00A71A6C" w:rsidRDefault="00A71A6C"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3.</w:t>
      </w:r>
      <w:r w:rsidRPr="00A71A6C">
        <w:rPr>
          <w:rFonts w:ascii="Times New Roman" w:eastAsia="Times New Roman" w:hAnsi="Times New Roman"/>
          <w:sz w:val="24"/>
          <w:szCs w:val="24"/>
        </w:rPr>
        <w:t xml:space="preserve"> Создание новых рабочих мест, единиц</w:t>
      </w:r>
      <w:r>
        <w:rPr>
          <w:rFonts w:ascii="Times New Roman" w:eastAsia="Times New Roman" w:hAnsi="Times New Roman"/>
          <w:sz w:val="24"/>
          <w:szCs w:val="24"/>
        </w:rPr>
        <w:t>.</w:t>
      </w:r>
    </w:p>
    <w:p w:rsidR="006717CC" w:rsidRPr="00386A67" w:rsidRDefault="006717CC" w:rsidP="006717CC">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2F7BCC" w:rsidRPr="00386A67" w:rsidRDefault="002F7BCC" w:rsidP="009D1B95">
      <w:pPr>
        <w:pStyle w:val="ConsPlusNormal0"/>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2.3. Описание основных ожидаемых конечных результатов подпрограммы</w:t>
      </w:r>
    </w:p>
    <w:p w:rsidR="00376663"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sidR="00A71A6C">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71A6C" w:rsidRDefault="00376663" w:rsidP="00A71A6C">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sz w:val="24"/>
          <w:szCs w:val="24"/>
        </w:rPr>
        <w:t xml:space="preserve">- </w:t>
      </w:r>
      <w:r w:rsidR="00A71A6C">
        <w:rPr>
          <w:rFonts w:ascii="Times New Roman" w:hAnsi="Times New Roman"/>
          <w:sz w:val="24"/>
          <w:szCs w:val="24"/>
        </w:rPr>
        <w:t>у</w:t>
      </w:r>
      <w:r w:rsidR="00A71A6C" w:rsidRPr="002C7E02">
        <w:rPr>
          <w:rFonts w:ascii="Times New Roman" w:hAnsi="Times New Roman"/>
          <w:sz w:val="24"/>
          <w:szCs w:val="24"/>
        </w:rPr>
        <w:t xml:space="preserve">величение </w:t>
      </w:r>
      <w:r w:rsidR="00A71A6C" w:rsidRPr="002C7E02">
        <w:rPr>
          <w:rFonts w:ascii="Times New Roman" w:hAnsi="Times New Roman"/>
          <w:color w:val="000000"/>
          <w:sz w:val="24"/>
          <w:szCs w:val="24"/>
        </w:rPr>
        <w:t xml:space="preserve">числа субъектов малого и среднего предпринимательства в расчете на 1000 человек населения с </w:t>
      </w:r>
      <w:r w:rsidR="00A71A6C">
        <w:rPr>
          <w:rFonts w:ascii="Times New Roman" w:hAnsi="Times New Roman"/>
          <w:color w:val="000000"/>
          <w:sz w:val="24"/>
          <w:szCs w:val="24"/>
        </w:rPr>
        <w:t>32,9</w:t>
      </w:r>
      <w:r w:rsidR="00A71A6C" w:rsidRPr="002C7E02">
        <w:rPr>
          <w:rFonts w:ascii="Times New Roman" w:hAnsi="Times New Roman"/>
          <w:color w:val="000000"/>
          <w:sz w:val="24"/>
          <w:szCs w:val="24"/>
        </w:rPr>
        <w:t xml:space="preserve"> в 201</w:t>
      </w:r>
      <w:r w:rsidR="00A71A6C">
        <w:rPr>
          <w:rFonts w:ascii="Times New Roman" w:hAnsi="Times New Roman"/>
          <w:color w:val="000000"/>
          <w:sz w:val="24"/>
          <w:szCs w:val="24"/>
        </w:rPr>
        <w:t>8</w:t>
      </w:r>
      <w:r w:rsidR="00A71A6C" w:rsidRPr="002C7E02">
        <w:rPr>
          <w:rFonts w:ascii="Times New Roman" w:hAnsi="Times New Roman"/>
          <w:color w:val="000000"/>
          <w:sz w:val="24"/>
          <w:szCs w:val="24"/>
        </w:rPr>
        <w:t xml:space="preserve"> году  до </w:t>
      </w:r>
      <w:r w:rsidR="00A71A6C">
        <w:rPr>
          <w:rFonts w:ascii="Times New Roman" w:hAnsi="Times New Roman"/>
          <w:color w:val="000000"/>
          <w:sz w:val="24"/>
          <w:szCs w:val="24"/>
        </w:rPr>
        <w:t xml:space="preserve">35,2 </w:t>
      </w:r>
      <w:r w:rsidR="00A71A6C" w:rsidRPr="002C7E02">
        <w:rPr>
          <w:rFonts w:ascii="Times New Roman" w:hAnsi="Times New Roman"/>
          <w:color w:val="000000"/>
          <w:sz w:val="24"/>
          <w:szCs w:val="24"/>
        </w:rPr>
        <w:t xml:space="preserve"> к 202</w:t>
      </w:r>
      <w:r w:rsidR="00A71A6C">
        <w:rPr>
          <w:rFonts w:ascii="Times New Roman" w:hAnsi="Times New Roman"/>
          <w:color w:val="000000"/>
          <w:sz w:val="24"/>
          <w:szCs w:val="24"/>
        </w:rPr>
        <w:t>5 году;</w:t>
      </w:r>
    </w:p>
    <w:p w:rsidR="00A71A6C" w:rsidRPr="00A71A6C" w:rsidRDefault="00A71A6C" w:rsidP="00A71A6C">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color w:val="000000"/>
          <w:sz w:val="24"/>
          <w:szCs w:val="24"/>
        </w:rPr>
        <w:t xml:space="preserve">          - у</w:t>
      </w:r>
      <w:r w:rsidRPr="002C7E02">
        <w:rPr>
          <w:rFonts w:ascii="Times New Roman" w:hAnsi="Times New Roman"/>
          <w:color w:val="000000"/>
          <w:sz w:val="24"/>
          <w:szCs w:val="24"/>
        </w:rPr>
        <w:t xml:space="preserve">величение </w:t>
      </w:r>
      <w:r>
        <w:rPr>
          <w:rFonts w:ascii="Times New Roman" w:hAnsi="Times New Roman"/>
          <w:color w:val="000000"/>
          <w:sz w:val="24"/>
          <w:szCs w:val="24"/>
        </w:rPr>
        <w:t>о</w:t>
      </w:r>
      <w:r w:rsidRPr="00D549C1">
        <w:rPr>
          <w:rFonts w:ascii="Times New Roman" w:hAnsi="Times New Roman"/>
          <w:sz w:val="24"/>
          <w:szCs w:val="24"/>
        </w:rPr>
        <w:t>борот</w:t>
      </w:r>
      <w:r>
        <w:rPr>
          <w:rFonts w:ascii="Times New Roman" w:hAnsi="Times New Roman"/>
          <w:sz w:val="24"/>
          <w:szCs w:val="24"/>
        </w:rPr>
        <w:t>а</w:t>
      </w:r>
      <w:r w:rsidRPr="00D549C1">
        <w:rPr>
          <w:rFonts w:ascii="Times New Roman" w:hAnsi="Times New Roman"/>
          <w:sz w:val="24"/>
          <w:szCs w:val="24"/>
        </w:rPr>
        <w:t xml:space="preserve"> малых и средних предприятий на душу населения</w:t>
      </w:r>
      <w:r w:rsidR="003C6F42">
        <w:rPr>
          <w:rFonts w:ascii="Times New Roman" w:hAnsi="Times New Roman"/>
          <w:sz w:val="24"/>
          <w:szCs w:val="24"/>
        </w:rPr>
        <w:t>в 1,7 раза к</w:t>
      </w:r>
      <w:r>
        <w:rPr>
          <w:rFonts w:ascii="Times New Roman" w:hAnsi="Times New Roman"/>
          <w:sz w:val="24"/>
          <w:szCs w:val="24"/>
        </w:rPr>
        <w:t xml:space="preserve"> 2025</w:t>
      </w:r>
      <w:r w:rsidRPr="002C7E02">
        <w:rPr>
          <w:rFonts w:ascii="Times New Roman" w:hAnsi="Times New Roman"/>
          <w:sz w:val="24"/>
          <w:szCs w:val="24"/>
        </w:rPr>
        <w:t xml:space="preserve"> году</w:t>
      </w:r>
      <w:r>
        <w:rPr>
          <w:rFonts w:ascii="Times New Roman" w:hAnsi="Times New Roman"/>
          <w:sz w:val="24"/>
          <w:szCs w:val="24"/>
        </w:rPr>
        <w:t>;</w:t>
      </w:r>
    </w:p>
    <w:p w:rsidR="002F7BCC" w:rsidRPr="00386A67" w:rsidRDefault="002F7BCC" w:rsidP="003C6F42">
      <w:pPr>
        <w:tabs>
          <w:tab w:val="left" w:pos="317"/>
        </w:tabs>
        <w:spacing w:after="0" w:line="240" w:lineRule="auto"/>
        <w:ind w:right="142"/>
        <w:jc w:val="both"/>
        <w:rPr>
          <w:rFonts w:ascii="Times New Roman" w:hAnsi="Times New Roman"/>
          <w:sz w:val="24"/>
          <w:szCs w:val="24"/>
        </w:rPr>
      </w:pPr>
      <w:r w:rsidRPr="00386A67">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2F7BCC" w:rsidRPr="00386A67" w:rsidRDefault="002F7BCC" w:rsidP="009D1B95">
      <w:pPr>
        <w:pStyle w:val="ConsPlusNormal0"/>
        <w:ind w:right="142" w:firstLine="567"/>
        <w:jc w:val="both"/>
        <w:outlineLvl w:val="3"/>
        <w:rPr>
          <w:rFonts w:ascii="Times New Roman" w:hAnsi="Times New Roman" w:cs="Times New Roman"/>
          <w:b/>
          <w:sz w:val="24"/>
          <w:szCs w:val="24"/>
        </w:rPr>
      </w:pPr>
      <w:r w:rsidRPr="00386A67">
        <w:rPr>
          <w:rFonts w:ascii="Times New Roman" w:hAnsi="Times New Roman" w:cs="Times New Roman"/>
          <w:b/>
          <w:sz w:val="24"/>
          <w:szCs w:val="24"/>
        </w:rPr>
        <w:t>2.4. Сроки и этапы реализации подпрограммы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sidR="00A71A6C">
        <w:rPr>
          <w:rFonts w:ascii="Times New Roman" w:hAnsi="Times New Roman" w:cs="Times New Roman"/>
          <w:sz w:val="24"/>
          <w:szCs w:val="24"/>
        </w:rPr>
        <w:t>9</w:t>
      </w:r>
      <w:r w:rsidRPr="00386A67">
        <w:rPr>
          <w:rFonts w:ascii="Times New Roman" w:hAnsi="Times New Roman" w:cs="Times New Roman"/>
          <w:sz w:val="24"/>
          <w:szCs w:val="24"/>
        </w:rPr>
        <w:t xml:space="preserve"> по 202</w:t>
      </w:r>
      <w:r w:rsidR="00A71A6C">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2F7BCC" w:rsidRPr="00386A67" w:rsidRDefault="002F7BCC" w:rsidP="009D1B95">
      <w:pPr>
        <w:pStyle w:val="ConsPlusNormal0"/>
        <w:ind w:right="142" w:firstLine="567"/>
        <w:jc w:val="both"/>
        <w:rPr>
          <w:rFonts w:ascii="Times New Roman" w:hAnsi="Times New Roman" w:cs="Times New Roman"/>
          <w:b/>
          <w:sz w:val="24"/>
          <w:szCs w:val="24"/>
        </w:rPr>
      </w:pPr>
      <w:r w:rsidRPr="00386A67">
        <w:rPr>
          <w:rFonts w:ascii="Times New Roman" w:hAnsi="Times New Roman" w:cs="Times New Roman"/>
          <w:b/>
          <w:sz w:val="24"/>
          <w:szCs w:val="24"/>
        </w:rPr>
        <w:t>Раздел 3. Характеристика мероприятий подпрограммы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В рамках подпрограммы планируется реализация двух основных мероприятий: </w:t>
      </w:r>
    </w:p>
    <w:p w:rsidR="002F7BCC" w:rsidRPr="005C7B14" w:rsidRDefault="002F7BCC" w:rsidP="009D1B95">
      <w:pPr>
        <w:pStyle w:val="ConsPlusNormal0"/>
        <w:ind w:right="142" w:firstLine="567"/>
        <w:jc w:val="both"/>
        <w:rPr>
          <w:rFonts w:ascii="Times New Roman" w:eastAsia="Times New Roman" w:hAnsi="Times New Roman" w:cs="Times New Roman"/>
          <w:b/>
          <w:color w:val="000000"/>
          <w:sz w:val="24"/>
          <w:szCs w:val="24"/>
        </w:rPr>
      </w:pPr>
      <w:r w:rsidRPr="005C7B14">
        <w:rPr>
          <w:rFonts w:ascii="Times New Roman" w:eastAsia="Times New Roman" w:hAnsi="Times New Roman" w:cs="Times New Roman"/>
          <w:b/>
          <w:color w:val="000000"/>
          <w:sz w:val="24"/>
          <w:szCs w:val="24"/>
        </w:rPr>
        <w:t>1.</w:t>
      </w:r>
      <w:r w:rsidR="008C644C" w:rsidRPr="005C7B14">
        <w:rPr>
          <w:rFonts w:ascii="Times New Roman" w:eastAsia="Times New Roman" w:hAnsi="Times New Roman" w:cs="Times New Roman"/>
          <w:b/>
          <w:color w:val="000000"/>
          <w:sz w:val="24"/>
          <w:szCs w:val="24"/>
        </w:rPr>
        <w:t>1.</w:t>
      </w:r>
      <w:r w:rsidRPr="005C7B14">
        <w:rPr>
          <w:rFonts w:ascii="Times New Roman" w:eastAsia="Times New Roman" w:hAnsi="Times New Roman" w:cs="Times New Roman"/>
          <w:b/>
          <w:color w:val="000000"/>
          <w:sz w:val="24"/>
          <w:szCs w:val="24"/>
        </w:rPr>
        <w:t xml:space="preserve"> Информационная и консультационная поддержка субъектов малого и среднего предпринимательства.</w:t>
      </w:r>
    </w:p>
    <w:p w:rsidR="002F7BCC" w:rsidRPr="005C7B14" w:rsidRDefault="008C644C" w:rsidP="009D1B95">
      <w:pPr>
        <w:pStyle w:val="ConsPlusNormal0"/>
        <w:tabs>
          <w:tab w:val="left" w:pos="993"/>
          <w:tab w:val="left" w:pos="1134"/>
        </w:tabs>
        <w:ind w:right="142" w:firstLine="567"/>
        <w:jc w:val="both"/>
        <w:rPr>
          <w:rFonts w:ascii="Times New Roman" w:hAnsi="Times New Roman" w:cs="Times New Roman"/>
          <w:b/>
          <w:sz w:val="24"/>
          <w:szCs w:val="24"/>
        </w:rPr>
      </w:pPr>
      <w:r w:rsidRPr="005C7B14">
        <w:rPr>
          <w:rFonts w:ascii="Times New Roman" w:eastAsia="Times New Roman" w:hAnsi="Times New Roman" w:cs="Times New Roman"/>
          <w:b/>
          <w:color w:val="000000"/>
          <w:sz w:val="24"/>
          <w:szCs w:val="24"/>
        </w:rPr>
        <w:t xml:space="preserve">1.2. </w:t>
      </w:r>
      <w:r w:rsidR="002F7BCC" w:rsidRPr="005C7B14">
        <w:rPr>
          <w:rFonts w:ascii="Times New Roman" w:eastAsia="Times New Roman" w:hAnsi="Times New Roman" w:cs="Times New Roman"/>
          <w:b/>
          <w:color w:val="000000"/>
          <w:sz w:val="24"/>
          <w:szCs w:val="24"/>
        </w:rPr>
        <w:t>Финансовая поддержка субъектов малого и среднего предпринимательства.</w:t>
      </w:r>
    </w:p>
    <w:p w:rsidR="002F7BCC" w:rsidRPr="00386A67" w:rsidRDefault="002F7BCC" w:rsidP="009D1B95">
      <w:pPr>
        <w:spacing w:after="0" w:line="240" w:lineRule="auto"/>
        <w:ind w:right="142" w:firstLine="567"/>
        <w:jc w:val="both"/>
        <w:rPr>
          <w:rFonts w:ascii="Times New Roman" w:eastAsia="Times New Roman" w:hAnsi="Times New Roman"/>
          <w:i/>
          <w:color w:val="000000"/>
          <w:sz w:val="24"/>
          <w:szCs w:val="24"/>
        </w:rPr>
      </w:pPr>
      <w:r w:rsidRPr="00386A67">
        <w:rPr>
          <w:rFonts w:ascii="Times New Roman" w:eastAsia="Times New Roman" w:hAnsi="Times New Roman"/>
          <w:b/>
          <w:i/>
          <w:color w:val="000000"/>
          <w:sz w:val="24"/>
          <w:szCs w:val="24"/>
        </w:rPr>
        <w:t>Основное мероприятие 1.1.</w:t>
      </w:r>
      <w:r w:rsidRPr="00386A67">
        <w:rPr>
          <w:rFonts w:ascii="Times New Roman" w:eastAsia="Times New Roman" w:hAnsi="Times New Roman"/>
          <w:i/>
          <w:color w:val="000000"/>
          <w:sz w:val="24"/>
          <w:szCs w:val="24"/>
        </w:rPr>
        <w:t xml:space="preserve"> Информационная и консультационная поддержка субъектов малого и среднего предпринимательства.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sidR="00A71A6C">
        <w:rPr>
          <w:rFonts w:ascii="Times New Roman" w:hAnsi="Times New Roman"/>
          <w:sz w:val="24"/>
          <w:szCs w:val="24"/>
        </w:rPr>
        <w:t>9</w:t>
      </w:r>
      <w:r w:rsidRPr="00386A67">
        <w:rPr>
          <w:rFonts w:ascii="Times New Roman" w:hAnsi="Times New Roman"/>
          <w:sz w:val="24"/>
          <w:szCs w:val="24"/>
        </w:rPr>
        <w:t xml:space="preserve"> - 20</w:t>
      </w:r>
      <w:r w:rsidR="00A71A6C">
        <w:rPr>
          <w:rFonts w:ascii="Times New Roman" w:hAnsi="Times New Roman"/>
          <w:sz w:val="24"/>
          <w:szCs w:val="24"/>
        </w:rPr>
        <w:t>25</w:t>
      </w:r>
      <w:r w:rsidRPr="00386A67">
        <w:rPr>
          <w:rFonts w:ascii="Times New Roman" w:hAnsi="Times New Roman"/>
          <w:sz w:val="24"/>
          <w:szCs w:val="24"/>
        </w:rPr>
        <w:t xml:space="preserve"> годы.</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lastRenderedPageBreak/>
        <w:t xml:space="preserve">Исполнители: администрация  Богучарского муниципального района, АНО «Богучарский центр </w:t>
      </w:r>
      <w:r w:rsidR="00A71A6C">
        <w:rPr>
          <w:rFonts w:ascii="Times New Roman" w:hAnsi="Times New Roman"/>
          <w:sz w:val="24"/>
          <w:szCs w:val="24"/>
        </w:rPr>
        <w:t xml:space="preserve">поддержки предпринимательства», </w:t>
      </w:r>
      <w:r w:rsidR="00A71A6C" w:rsidRPr="00326F58">
        <w:rPr>
          <w:rFonts w:ascii="Times New Roman" w:hAnsi="Times New Roman"/>
          <w:sz w:val="24"/>
          <w:szCs w:val="24"/>
        </w:rPr>
        <w:t>Фонд содействия кредитованию малого и среднего  предпринимательства Богучарского района</w:t>
      </w:r>
      <w:r w:rsidR="00A71A6C">
        <w:rPr>
          <w:rFonts w:ascii="Times New Roman" w:hAnsi="Times New Roman"/>
          <w:sz w:val="24"/>
          <w:szCs w:val="24"/>
        </w:rPr>
        <w:t>.</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2F7BCC" w:rsidRPr="00386A67" w:rsidRDefault="002F7BCC" w:rsidP="00A71A6C">
      <w:pPr>
        <w:spacing w:after="0" w:line="240" w:lineRule="auto"/>
        <w:ind w:right="142" w:firstLine="567"/>
        <w:jc w:val="both"/>
        <w:rPr>
          <w:rFonts w:ascii="Times New Roman" w:eastAsia="Times New Roman" w:hAnsi="Times New Roman"/>
          <w:color w:val="000000"/>
          <w:sz w:val="24"/>
          <w:szCs w:val="24"/>
        </w:rPr>
      </w:pPr>
      <w:r w:rsidRPr="00A71A6C">
        <w:rPr>
          <w:rFonts w:ascii="Times New Roman" w:hAnsi="Times New Roman"/>
          <w:i/>
          <w:sz w:val="24"/>
          <w:szCs w:val="24"/>
        </w:rPr>
        <w:t>Основное мероприятие включает 5 мероприятий.</w:t>
      </w:r>
      <w:r w:rsidRPr="00386A67">
        <w:rPr>
          <w:rFonts w:ascii="Times New Roman" w:hAnsi="Times New Roman"/>
          <w:sz w:val="24"/>
          <w:szCs w:val="24"/>
        </w:rPr>
        <w:br/>
      </w:r>
      <w:r w:rsidRPr="00386A67">
        <w:rPr>
          <w:rFonts w:ascii="Times New Roman" w:hAnsi="Times New Roman"/>
          <w:b/>
          <w:i/>
          <w:sz w:val="24"/>
          <w:szCs w:val="24"/>
        </w:rPr>
        <w:t>Мероприятие 1.1.1</w:t>
      </w:r>
      <w:r w:rsidR="00E425DC">
        <w:rPr>
          <w:rFonts w:ascii="Times New Roman" w:hAnsi="Times New Roman"/>
          <w:i/>
          <w:sz w:val="24"/>
          <w:szCs w:val="24"/>
        </w:rPr>
        <w:t>В</w:t>
      </w:r>
      <w:r w:rsidRPr="00386A67">
        <w:rPr>
          <w:rFonts w:ascii="Times New Roman" w:hAnsi="Times New Roman"/>
          <w:i/>
          <w:sz w:val="24"/>
          <w:szCs w:val="24"/>
        </w:rPr>
        <w:t xml:space="preserve">едение </w:t>
      </w:r>
      <w:r w:rsidR="00E425DC">
        <w:rPr>
          <w:rFonts w:ascii="Times New Roman" w:hAnsi="Times New Roman"/>
          <w:i/>
          <w:sz w:val="24"/>
          <w:szCs w:val="24"/>
        </w:rPr>
        <w:t xml:space="preserve">раздела «Меры поддержки предпринимательства»  на сайте администрации Богучарского муниципального района. </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074234" w:rsidRPr="00386A67" w:rsidRDefault="00074234"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spacing w:after="0" w:line="240" w:lineRule="auto"/>
        <w:ind w:right="142" w:firstLine="567"/>
        <w:jc w:val="both"/>
        <w:rPr>
          <w:rFonts w:ascii="Times New Roman" w:hAnsi="Times New Roman"/>
          <w:i/>
          <w:sz w:val="24"/>
          <w:szCs w:val="24"/>
        </w:rPr>
      </w:pPr>
      <w:r w:rsidRPr="00386A67">
        <w:rPr>
          <w:rFonts w:ascii="Times New Roman" w:hAnsi="Times New Roman"/>
          <w:b/>
          <w:i/>
          <w:sz w:val="24"/>
          <w:szCs w:val="24"/>
        </w:rPr>
        <w:t>Мероприятие</w:t>
      </w:r>
      <w:r w:rsidRPr="00386A67">
        <w:rPr>
          <w:rFonts w:ascii="Times New Roman" w:eastAsia="Times New Roman" w:hAnsi="Times New Roman"/>
          <w:b/>
          <w:i/>
          <w:color w:val="000000"/>
          <w:sz w:val="24"/>
          <w:szCs w:val="24"/>
        </w:rPr>
        <w:t xml:space="preserve"> 1.1.2</w:t>
      </w:r>
      <w:r w:rsidRPr="00386A67">
        <w:rPr>
          <w:rFonts w:ascii="Times New Roman" w:eastAsia="Times New Roman" w:hAnsi="Times New Roman"/>
          <w:i/>
          <w:color w:val="000000"/>
          <w:sz w:val="24"/>
          <w:szCs w:val="24"/>
        </w:rPr>
        <w:t>Ин</w:t>
      </w:r>
      <w:r w:rsidRPr="00386A67">
        <w:rPr>
          <w:rFonts w:ascii="Times New Roman" w:hAnsi="Times New Roman"/>
          <w:i/>
          <w:sz w:val="24"/>
          <w:szCs w:val="24"/>
        </w:rPr>
        <w:t>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Срок реализации мероприятия: 201</w:t>
      </w:r>
      <w:r w:rsidR="00A71A6C">
        <w:rPr>
          <w:rFonts w:ascii="Times New Roman" w:hAnsi="Times New Roman" w:cs="Times New Roman"/>
          <w:sz w:val="24"/>
          <w:szCs w:val="24"/>
        </w:rPr>
        <w:t>9</w:t>
      </w:r>
      <w:r w:rsidRPr="00386A67">
        <w:rPr>
          <w:rFonts w:ascii="Times New Roman" w:hAnsi="Times New Roman" w:cs="Times New Roman"/>
          <w:sz w:val="24"/>
          <w:szCs w:val="24"/>
        </w:rPr>
        <w:t xml:space="preserve"> - 202</w:t>
      </w:r>
      <w:r w:rsidR="00A71A6C">
        <w:rPr>
          <w:rFonts w:ascii="Times New Roman" w:hAnsi="Times New Roman" w:cs="Times New Roman"/>
          <w:sz w:val="24"/>
          <w:szCs w:val="24"/>
        </w:rPr>
        <w:t>5</w:t>
      </w:r>
      <w:r w:rsidRPr="00386A67">
        <w:rPr>
          <w:rFonts w:ascii="Times New Roman" w:hAnsi="Times New Roman" w:cs="Times New Roman"/>
          <w:sz w:val="24"/>
          <w:szCs w:val="24"/>
        </w:rPr>
        <w:t xml:space="preserve"> годы.</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074234" w:rsidRPr="00386A67" w:rsidRDefault="00074234" w:rsidP="00074234">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b/>
          <w:i/>
          <w:sz w:val="24"/>
          <w:szCs w:val="24"/>
        </w:rPr>
        <w:t>Мероприятие 1.1.3.</w:t>
      </w:r>
      <w:r w:rsidRPr="00386A67">
        <w:rPr>
          <w:rFonts w:ascii="Times New Roman" w:hAnsi="Times New Roman" w:cs="Times New Roman"/>
          <w:i/>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Ожидаемые результаты: </w:t>
      </w:r>
    </w:p>
    <w:p w:rsidR="002F7BCC" w:rsidRPr="00386A67" w:rsidRDefault="002F7BCC" w:rsidP="00E3781A">
      <w:pPr>
        <w:pStyle w:val="ConsPlusNormal0"/>
        <w:numPr>
          <w:ilvl w:val="0"/>
          <w:numId w:val="13"/>
        </w:numPr>
        <w:tabs>
          <w:tab w:val="left" w:pos="567"/>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2F7BCC" w:rsidRPr="00386A67" w:rsidRDefault="002F7BCC" w:rsidP="00E3781A">
      <w:pPr>
        <w:pStyle w:val="ConsPlusNormal0"/>
        <w:numPr>
          <w:ilvl w:val="0"/>
          <w:numId w:val="13"/>
        </w:numPr>
        <w:tabs>
          <w:tab w:val="left" w:pos="567"/>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2F7BCC" w:rsidRDefault="002F7BCC" w:rsidP="00E3781A">
      <w:pPr>
        <w:pStyle w:val="ConsPlusNormal0"/>
        <w:numPr>
          <w:ilvl w:val="0"/>
          <w:numId w:val="13"/>
        </w:numPr>
        <w:tabs>
          <w:tab w:val="left" w:pos="567"/>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074234" w:rsidRPr="00074234" w:rsidRDefault="00074234" w:rsidP="00074234">
      <w:pPr>
        <w:spacing w:after="0" w:line="240" w:lineRule="auto"/>
        <w:ind w:right="142"/>
        <w:jc w:val="both"/>
        <w:rPr>
          <w:rFonts w:ascii="Times New Roman" w:hAnsi="Times New Roman"/>
          <w:sz w:val="24"/>
          <w:szCs w:val="24"/>
        </w:rPr>
      </w:pPr>
      <w:r w:rsidRPr="00074234">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pStyle w:val="ConsPlusNormal0"/>
        <w:ind w:right="142"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1.1.4.</w:t>
      </w:r>
      <w:r w:rsidRPr="00386A67">
        <w:rPr>
          <w:rFonts w:ascii="Times New Roman" w:hAnsi="Times New Roman" w:cs="Times New Roman"/>
          <w:i/>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w:t>
      </w:r>
      <w:r w:rsidRPr="00386A67">
        <w:rPr>
          <w:rFonts w:ascii="Times New Roman" w:hAnsi="Times New Roman" w:cs="Times New Roman"/>
          <w:sz w:val="24"/>
          <w:szCs w:val="24"/>
        </w:rPr>
        <w:lastRenderedPageBreak/>
        <w:t xml:space="preserve">проведение </w:t>
      </w:r>
      <w:r w:rsidR="00E425DC">
        <w:rPr>
          <w:rFonts w:ascii="Times New Roman" w:hAnsi="Times New Roman" w:cs="Times New Roman"/>
          <w:sz w:val="24"/>
          <w:szCs w:val="24"/>
        </w:rPr>
        <w:t xml:space="preserve">встреч с </w:t>
      </w:r>
      <w:r w:rsidRPr="00386A67">
        <w:rPr>
          <w:rFonts w:ascii="Times New Roman" w:hAnsi="Times New Roman" w:cs="Times New Roman"/>
          <w:sz w:val="24"/>
          <w:szCs w:val="24"/>
        </w:rPr>
        <w:t>предпринимател</w:t>
      </w:r>
      <w:r w:rsidR="00E425DC">
        <w:rPr>
          <w:rFonts w:ascii="Times New Roman" w:hAnsi="Times New Roman" w:cs="Times New Roman"/>
          <w:sz w:val="24"/>
          <w:szCs w:val="24"/>
        </w:rPr>
        <w:t>ями</w:t>
      </w:r>
      <w:r w:rsidRPr="00386A67">
        <w:rPr>
          <w:rFonts w:ascii="Times New Roman" w:hAnsi="Times New Roman" w:cs="Times New Roman"/>
          <w:sz w:val="24"/>
          <w:szCs w:val="24"/>
        </w:rPr>
        <w:t>, конференций, семинаров, совещаний,  «круглых столов» по вопросам предпринимательства.</w:t>
      </w:r>
    </w:p>
    <w:p w:rsidR="002F7BCC"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074234" w:rsidRPr="00386A67" w:rsidRDefault="00074234" w:rsidP="00074234">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2F7BCC" w:rsidRPr="00386A67" w:rsidRDefault="002F7BCC" w:rsidP="009D1B95">
      <w:pPr>
        <w:pStyle w:val="ConsPlusNormal0"/>
        <w:ind w:right="142" w:firstLine="567"/>
        <w:jc w:val="both"/>
        <w:rPr>
          <w:rFonts w:ascii="Times New Roman" w:hAnsi="Times New Roman" w:cs="Times New Roman"/>
          <w:i/>
          <w:sz w:val="24"/>
          <w:szCs w:val="24"/>
        </w:rPr>
      </w:pPr>
      <w:r w:rsidRPr="00386A67">
        <w:rPr>
          <w:rFonts w:ascii="Times New Roman" w:hAnsi="Times New Roman" w:cs="Times New Roman"/>
          <w:b/>
          <w:i/>
          <w:sz w:val="24"/>
          <w:szCs w:val="24"/>
        </w:rPr>
        <w:t>Мероприятие 1.1.5.</w:t>
      </w:r>
      <w:r w:rsidRPr="00386A67">
        <w:rPr>
          <w:rFonts w:ascii="Times New Roman" w:hAnsi="Times New Roman" w:cs="Times New Roman"/>
          <w:i/>
          <w:sz w:val="24"/>
          <w:szCs w:val="24"/>
        </w:rPr>
        <w:t xml:space="preserve">Проведение заседаний координационного </w:t>
      </w:r>
      <w:r w:rsidR="00E425DC">
        <w:rPr>
          <w:rFonts w:ascii="Times New Roman" w:hAnsi="Times New Roman" w:cs="Times New Roman"/>
          <w:i/>
          <w:sz w:val="24"/>
          <w:szCs w:val="24"/>
        </w:rPr>
        <w:t>с</w:t>
      </w:r>
      <w:r w:rsidRPr="00386A67">
        <w:rPr>
          <w:rFonts w:ascii="Times New Roman" w:hAnsi="Times New Roman" w:cs="Times New Roman"/>
          <w:i/>
          <w:sz w:val="24"/>
          <w:szCs w:val="24"/>
        </w:rPr>
        <w:t>овета  по развитию малого предпринимательства Богучарского муниципального района.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мероприятия: 201</w:t>
      </w:r>
      <w:r w:rsidR="00A71A6C">
        <w:rPr>
          <w:rFonts w:ascii="Times New Roman" w:hAnsi="Times New Roman"/>
          <w:sz w:val="24"/>
          <w:szCs w:val="24"/>
        </w:rPr>
        <w:t>9</w:t>
      </w:r>
      <w:r w:rsidRPr="00386A67">
        <w:rPr>
          <w:rFonts w:ascii="Times New Roman" w:hAnsi="Times New Roman"/>
          <w:sz w:val="24"/>
          <w:szCs w:val="24"/>
        </w:rPr>
        <w:t xml:space="preserve"> - 202</w:t>
      </w:r>
      <w:r w:rsidR="00A71A6C">
        <w:rPr>
          <w:rFonts w:ascii="Times New Roman" w:hAnsi="Times New Roman"/>
          <w:sz w:val="24"/>
          <w:szCs w:val="24"/>
        </w:rPr>
        <w:t>5</w:t>
      </w:r>
      <w:r w:rsidRPr="00386A67">
        <w:rPr>
          <w:rFonts w:ascii="Times New Roman" w:hAnsi="Times New Roman"/>
          <w:sz w:val="24"/>
          <w:szCs w:val="24"/>
        </w:rPr>
        <w:t xml:space="preserve"> годы. Содержание мероприятия: подготовка  и проведение заседаний координационного </w:t>
      </w:r>
      <w:r w:rsidR="00E425DC">
        <w:rPr>
          <w:rFonts w:ascii="Times New Roman" w:hAnsi="Times New Roman"/>
          <w:sz w:val="24"/>
          <w:szCs w:val="24"/>
        </w:rPr>
        <w:t>с</w:t>
      </w:r>
      <w:r w:rsidRPr="00386A67">
        <w:rPr>
          <w:rFonts w:ascii="Times New Roman" w:hAnsi="Times New Roman"/>
          <w:sz w:val="24"/>
          <w:szCs w:val="24"/>
        </w:rPr>
        <w:t>овета по развитию малого предпринимательства Богучарского муниципального района не р</w:t>
      </w:r>
      <w:r w:rsidR="009D5A34">
        <w:rPr>
          <w:rFonts w:ascii="Times New Roman" w:hAnsi="Times New Roman"/>
          <w:sz w:val="24"/>
          <w:szCs w:val="24"/>
        </w:rPr>
        <w:t xml:space="preserve">еже 1 раза в квартал. Освещение </w:t>
      </w:r>
      <w:r w:rsidRPr="00386A67">
        <w:rPr>
          <w:rFonts w:ascii="Times New Roman" w:hAnsi="Times New Roman"/>
          <w:sz w:val="24"/>
          <w:szCs w:val="24"/>
        </w:rPr>
        <w:t xml:space="preserve">деятельности </w:t>
      </w:r>
      <w:r w:rsidR="009D5A34" w:rsidRPr="00386A67">
        <w:rPr>
          <w:rFonts w:ascii="Times New Roman" w:hAnsi="Times New Roman"/>
          <w:sz w:val="24"/>
          <w:szCs w:val="24"/>
        </w:rPr>
        <w:t xml:space="preserve">координационного </w:t>
      </w:r>
      <w:r w:rsidR="009D5A34">
        <w:rPr>
          <w:rFonts w:ascii="Times New Roman" w:hAnsi="Times New Roman"/>
          <w:sz w:val="24"/>
          <w:szCs w:val="24"/>
        </w:rPr>
        <w:t>с</w:t>
      </w:r>
      <w:r w:rsidR="009D5A34" w:rsidRPr="00386A67">
        <w:rPr>
          <w:rFonts w:ascii="Times New Roman" w:hAnsi="Times New Roman"/>
          <w:sz w:val="24"/>
          <w:szCs w:val="24"/>
        </w:rPr>
        <w:t>овета</w:t>
      </w:r>
      <w:r w:rsidRPr="00386A67">
        <w:rPr>
          <w:rFonts w:ascii="Times New Roman" w:hAnsi="Times New Roman"/>
          <w:sz w:val="24"/>
          <w:szCs w:val="24"/>
        </w:rPr>
        <w:t xml:space="preserve"> на сайте администрации</w:t>
      </w:r>
      <w:r w:rsidR="009D5A34">
        <w:rPr>
          <w:rFonts w:ascii="Times New Roman" w:hAnsi="Times New Roman"/>
          <w:sz w:val="24"/>
          <w:szCs w:val="24"/>
        </w:rPr>
        <w:t xml:space="preserve"> Богучарского</w:t>
      </w:r>
      <w:r w:rsidRPr="00386A67">
        <w:rPr>
          <w:rFonts w:ascii="Times New Roman" w:hAnsi="Times New Roman"/>
          <w:sz w:val="24"/>
          <w:szCs w:val="24"/>
        </w:rPr>
        <w:t xml:space="preserve"> муниципального района.</w:t>
      </w:r>
    </w:p>
    <w:p w:rsidR="002F7BCC"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w:t>
      </w:r>
      <w:r w:rsidR="00F23875">
        <w:rPr>
          <w:rFonts w:ascii="Times New Roman" w:hAnsi="Times New Roman" w:cs="Times New Roman"/>
          <w:sz w:val="24"/>
          <w:szCs w:val="24"/>
        </w:rPr>
        <w:t>р</w:t>
      </w:r>
      <w:r w:rsidRPr="00386A67">
        <w:rPr>
          <w:rFonts w:ascii="Times New Roman" w:hAnsi="Times New Roman" w:cs="Times New Roman"/>
          <w:sz w:val="24"/>
          <w:szCs w:val="24"/>
        </w:rPr>
        <w:t xml:space="preserve">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074234" w:rsidRPr="00386A67" w:rsidRDefault="00074234" w:rsidP="00074234">
      <w:pPr>
        <w:spacing w:after="0" w:line="240" w:lineRule="auto"/>
        <w:ind w:right="142" w:firstLine="567"/>
        <w:jc w:val="both"/>
        <w:rPr>
          <w:rFonts w:ascii="Times New Roman" w:hAnsi="Times New Roman"/>
          <w:sz w:val="24"/>
          <w:szCs w:val="24"/>
        </w:rPr>
      </w:pPr>
      <w:r>
        <w:rPr>
          <w:rFonts w:ascii="Times New Roman" w:hAnsi="Times New Roman"/>
          <w:sz w:val="24"/>
          <w:szCs w:val="24"/>
        </w:rPr>
        <w:t>Финансовые средства на реализацию мероприятия не предусмотрены.</w:t>
      </w:r>
    </w:p>
    <w:p w:rsidR="004D101E" w:rsidRPr="00CC0976" w:rsidRDefault="002F7BCC" w:rsidP="004D101E">
      <w:pPr>
        <w:spacing w:after="0" w:line="240" w:lineRule="auto"/>
        <w:ind w:right="142" w:firstLine="567"/>
        <w:jc w:val="both"/>
        <w:rPr>
          <w:rFonts w:ascii="Times New Roman" w:eastAsia="Times New Roman" w:hAnsi="Times New Roman"/>
          <w:b/>
          <w:i/>
          <w:color w:val="000000"/>
          <w:sz w:val="24"/>
          <w:szCs w:val="24"/>
        </w:rPr>
      </w:pPr>
      <w:r w:rsidRPr="00CC0976">
        <w:rPr>
          <w:rFonts w:ascii="Times New Roman" w:eastAsia="Times New Roman" w:hAnsi="Times New Roman"/>
          <w:b/>
          <w:i/>
          <w:color w:val="000000"/>
          <w:sz w:val="24"/>
          <w:szCs w:val="24"/>
        </w:rPr>
        <w:t>Основное мероприятие 1.2.</w:t>
      </w:r>
      <w:r w:rsidR="004D101E" w:rsidRPr="00CC0976">
        <w:rPr>
          <w:rFonts w:ascii="Times New Roman" w:eastAsia="Times New Roman" w:hAnsi="Times New Roman"/>
          <w:b/>
          <w:i/>
          <w:color w:val="000000"/>
          <w:sz w:val="24"/>
          <w:szCs w:val="24"/>
        </w:rPr>
        <w:t xml:space="preserve">Финансовая поддержка субъектов малого и среднего предпринимательства. </w:t>
      </w:r>
    </w:p>
    <w:p w:rsidR="004D101E" w:rsidRPr="00386A67" w:rsidRDefault="004D101E" w:rsidP="004D101E">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4D101E" w:rsidRPr="00386A67" w:rsidRDefault="004D101E" w:rsidP="004D101E">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АНО «Богучарский центр </w:t>
      </w:r>
      <w:r>
        <w:rPr>
          <w:rFonts w:ascii="Times New Roman" w:hAnsi="Times New Roman"/>
          <w:sz w:val="24"/>
          <w:szCs w:val="24"/>
        </w:rPr>
        <w:t xml:space="preserve">поддержки предпринимательства», </w:t>
      </w:r>
      <w:r w:rsidRPr="00326F58">
        <w:rPr>
          <w:rFonts w:ascii="Times New Roman" w:hAnsi="Times New Roman"/>
          <w:sz w:val="24"/>
          <w:szCs w:val="24"/>
        </w:rPr>
        <w:t>Фонд содействия кредитованию малого и среднего  предпринимательства Богучарского района</w:t>
      </w:r>
      <w:r>
        <w:rPr>
          <w:rFonts w:ascii="Times New Roman" w:hAnsi="Times New Roman"/>
          <w:sz w:val="24"/>
          <w:szCs w:val="24"/>
        </w:rPr>
        <w:t>.</w:t>
      </w:r>
    </w:p>
    <w:p w:rsidR="004D101E" w:rsidRPr="00386A67" w:rsidRDefault="004D101E" w:rsidP="004D101E">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Ожидаемые результаты: расширение доступа субъектам малого и среднего предпринимательства к </w:t>
      </w:r>
      <w:r>
        <w:rPr>
          <w:rFonts w:ascii="Times New Roman" w:hAnsi="Times New Roman"/>
          <w:sz w:val="24"/>
          <w:szCs w:val="24"/>
        </w:rPr>
        <w:t>государственным мерам поддержки субъектов МСП</w:t>
      </w:r>
      <w:r w:rsidR="00CC0976">
        <w:rPr>
          <w:rFonts w:ascii="Times New Roman" w:hAnsi="Times New Roman"/>
          <w:sz w:val="24"/>
          <w:szCs w:val="24"/>
        </w:rPr>
        <w:t xml:space="preserve">, </w:t>
      </w:r>
      <w:r>
        <w:rPr>
          <w:rFonts w:ascii="Times New Roman" w:hAnsi="Times New Roman"/>
          <w:sz w:val="24"/>
          <w:szCs w:val="24"/>
        </w:rPr>
        <w:t xml:space="preserve"> и к кредитным ресурсам.</w:t>
      </w:r>
      <w:r w:rsidR="00291C29">
        <w:rPr>
          <w:rFonts w:ascii="Times New Roman" w:hAnsi="Times New Roman"/>
          <w:sz w:val="24"/>
          <w:szCs w:val="24"/>
        </w:rPr>
        <w:t xml:space="preserve"> </w:t>
      </w:r>
      <w:r w:rsidR="00CC0976">
        <w:rPr>
          <w:rFonts w:ascii="Times New Roman" w:hAnsi="Times New Roman"/>
          <w:sz w:val="24"/>
          <w:szCs w:val="24"/>
        </w:rPr>
        <w:t>Выделение субсидий на развитие инфраструктуры поддержки малого и среднего предпринимательства.</w:t>
      </w:r>
    </w:p>
    <w:p w:rsidR="004D101E" w:rsidRPr="00386A67" w:rsidRDefault="004D101E" w:rsidP="004D101E">
      <w:pPr>
        <w:pStyle w:val="ConsPlusNormal0"/>
        <w:tabs>
          <w:tab w:val="left" w:pos="993"/>
          <w:tab w:val="left" w:pos="1134"/>
        </w:tabs>
        <w:ind w:right="142" w:firstLine="567"/>
        <w:jc w:val="both"/>
        <w:rPr>
          <w:rFonts w:ascii="Times New Roman" w:hAnsi="Times New Roman" w:cs="Times New Roman"/>
          <w:sz w:val="24"/>
          <w:szCs w:val="24"/>
        </w:rPr>
      </w:pPr>
      <w:r w:rsidRPr="00A71A6C">
        <w:rPr>
          <w:rFonts w:ascii="Times New Roman" w:hAnsi="Times New Roman"/>
          <w:i/>
          <w:sz w:val="24"/>
          <w:szCs w:val="24"/>
        </w:rPr>
        <w:t xml:space="preserve">Основное мероприятие включает </w:t>
      </w:r>
      <w:r w:rsidR="00CC0976">
        <w:rPr>
          <w:rFonts w:ascii="Times New Roman" w:hAnsi="Times New Roman"/>
          <w:i/>
          <w:sz w:val="24"/>
          <w:szCs w:val="24"/>
        </w:rPr>
        <w:t>2</w:t>
      </w:r>
      <w:r w:rsidRPr="00A71A6C">
        <w:rPr>
          <w:rFonts w:ascii="Times New Roman" w:hAnsi="Times New Roman"/>
          <w:i/>
          <w:sz w:val="24"/>
          <w:szCs w:val="24"/>
        </w:rPr>
        <w:t xml:space="preserve"> мероприяти</w:t>
      </w:r>
      <w:r w:rsidR="00CC0976">
        <w:rPr>
          <w:rFonts w:ascii="Times New Roman" w:hAnsi="Times New Roman"/>
          <w:i/>
          <w:sz w:val="24"/>
          <w:szCs w:val="24"/>
        </w:rPr>
        <w:t>я</w:t>
      </w:r>
      <w:r w:rsidRPr="00A71A6C">
        <w:rPr>
          <w:rFonts w:ascii="Times New Roman" w:hAnsi="Times New Roman"/>
          <w:i/>
          <w:sz w:val="24"/>
          <w:szCs w:val="24"/>
        </w:rPr>
        <w:t>.</w:t>
      </w:r>
    </w:p>
    <w:p w:rsidR="00E13F50" w:rsidRPr="00CC0976" w:rsidRDefault="00CC0976" w:rsidP="00E13F50">
      <w:pPr>
        <w:spacing w:after="0" w:line="240" w:lineRule="auto"/>
        <w:ind w:right="142" w:firstLine="567"/>
        <w:jc w:val="both"/>
        <w:rPr>
          <w:rFonts w:ascii="Times New Roman" w:hAnsi="Times New Roman"/>
          <w:b/>
          <w:sz w:val="24"/>
          <w:szCs w:val="24"/>
        </w:rPr>
      </w:pPr>
      <w:r w:rsidRPr="00CC0976">
        <w:rPr>
          <w:rFonts w:ascii="Times New Roman" w:hAnsi="Times New Roman"/>
          <w:b/>
          <w:i/>
          <w:sz w:val="24"/>
          <w:szCs w:val="24"/>
        </w:rPr>
        <w:t xml:space="preserve">Мероприятие 1.2.1. </w:t>
      </w:r>
      <w:r w:rsidR="00E13F50" w:rsidRPr="00CC0976">
        <w:rPr>
          <w:rFonts w:ascii="Times New Roman" w:hAnsi="Times New Roman"/>
          <w:b/>
          <w:i/>
          <w:sz w:val="24"/>
          <w:szCs w:val="24"/>
        </w:rPr>
        <w:t>Развитие микрофинансирования.</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sidR="00CC0976">
        <w:rPr>
          <w:rFonts w:ascii="Times New Roman" w:hAnsi="Times New Roman"/>
          <w:sz w:val="24"/>
          <w:szCs w:val="24"/>
        </w:rPr>
        <w:t>9</w:t>
      </w:r>
      <w:r w:rsidRPr="00386A67">
        <w:rPr>
          <w:rFonts w:ascii="Times New Roman" w:hAnsi="Times New Roman"/>
          <w:sz w:val="24"/>
          <w:szCs w:val="24"/>
        </w:rPr>
        <w:t xml:space="preserve"> - 202</w:t>
      </w:r>
      <w:r w:rsidR="00CC0976">
        <w:rPr>
          <w:rFonts w:ascii="Times New Roman" w:hAnsi="Times New Roman"/>
          <w:sz w:val="24"/>
          <w:szCs w:val="24"/>
        </w:rPr>
        <w:t>5</w:t>
      </w:r>
      <w:r w:rsidRPr="00386A67">
        <w:rPr>
          <w:rFonts w:ascii="Times New Roman" w:hAnsi="Times New Roman"/>
          <w:sz w:val="24"/>
          <w:szCs w:val="24"/>
        </w:rPr>
        <w:t xml:space="preserve"> годы.Исполнители:</w:t>
      </w:r>
      <w:r w:rsidR="00CC0976">
        <w:rPr>
          <w:rFonts w:ascii="Times New Roman" w:hAnsi="Times New Roman"/>
          <w:sz w:val="24"/>
          <w:szCs w:val="24"/>
        </w:rPr>
        <w:t xml:space="preserve"> А</w:t>
      </w:r>
      <w:r w:rsidRPr="00386A67">
        <w:rPr>
          <w:rFonts w:ascii="Times New Roman" w:hAnsi="Times New Roman"/>
          <w:sz w:val="24"/>
          <w:szCs w:val="24"/>
        </w:rPr>
        <w:t>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2F7BCC" w:rsidRPr="00386A67" w:rsidRDefault="002F7BCC" w:rsidP="00E13F50">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w:t>
      </w:r>
      <w:r w:rsidR="004D101E">
        <w:rPr>
          <w:rFonts w:ascii="Times New Roman" w:hAnsi="Times New Roman"/>
          <w:sz w:val="24"/>
          <w:szCs w:val="24"/>
        </w:rPr>
        <w:t>ом</w:t>
      </w:r>
      <w:r w:rsidRPr="00386A67">
        <w:rPr>
          <w:rFonts w:ascii="Times New Roman" w:hAnsi="Times New Roman"/>
          <w:sz w:val="24"/>
          <w:szCs w:val="24"/>
        </w:rPr>
        <w:t xml:space="preserve"> содействия кредитованию малого и среднего предпринимательства Богучарского муниципального района Воронежской области. </w:t>
      </w:r>
    </w:p>
    <w:p w:rsidR="002F7BCC" w:rsidRPr="00386A67" w:rsidRDefault="002F7BCC" w:rsidP="009D1B95">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Ожидаемые результаты: доступность</w:t>
      </w:r>
      <w:r w:rsidR="00291C29">
        <w:rPr>
          <w:rFonts w:ascii="Times New Roman" w:hAnsi="Times New Roman" w:cs="Times New Roman"/>
          <w:sz w:val="24"/>
          <w:szCs w:val="24"/>
        </w:rPr>
        <w:t xml:space="preserve"> </w:t>
      </w:r>
      <w:r w:rsidRPr="00386A67">
        <w:rPr>
          <w:rFonts w:ascii="Times New Roman" w:hAnsi="Times New Roman" w:cs="Times New Roman"/>
          <w:sz w:val="24"/>
          <w:szCs w:val="24"/>
        </w:rPr>
        <w:t>финансовых ресурсов.</w:t>
      </w:r>
    </w:p>
    <w:p w:rsidR="00E13F50" w:rsidRPr="00E13F50" w:rsidRDefault="00CC0976" w:rsidP="00A33E46">
      <w:pPr>
        <w:pStyle w:val="ConsPlusNormal0"/>
        <w:ind w:right="142" w:firstLine="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Ме</w:t>
      </w:r>
      <w:r w:rsidR="00E13F50" w:rsidRPr="00386A67">
        <w:rPr>
          <w:rFonts w:ascii="Times New Roman" w:eastAsia="Times New Roman" w:hAnsi="Times New Roman" w:cs="Times New Roman"/>
          <w:b/>
          <w:i/>
          <w:color w:val="000000"/>
          <w:sz w:val="24"/>
          <w:szCs w:val="24"/>
        </w:rPr>
        <w:t>роприятие 1.</w:t>
      </w:r>
      <w:r w:rsidR="00A33E46">
        <w:rPr>
          <w:rFonts w:ascii="Times New Roman" w:eastAsia="Times New Roman" w:hAnsi="Times New Roman" w:cs="Times New Roman"/>
          <w:b/>
          <w:i/>
          <w:color w:val="000000"/>
          <w:sz w:val="24"/>
          <w:szCs w:val="24"/>
        </w:rPr>
        <w:t xml:space="preserve">2.2. </w:t>
      </w:r>
      <w:r w:rsidR="00E13F50" w:rsidRPr="00E13F50">
        <w:rPr>
          <w:rFonts w:ascii="Times New Roman" w:eastAsia="Times New Roman" w:hAnsi="Times New Roman" w:cs="Times New Roman"/>
          <w:b/>
          <w:i/>
          <w:color w:val="000000"/>
          <w:sz w:val="24"/>
          <w:szCs w:val="24"/>
        </w:rPr>
        <w:t>Поддержка малого и среднего предпринимательства</w:t>
      </w:r>
    </w:p>
    <w:p w:rsidR="00E13F50" w:rsidRDefault="00A33E46" w:rsidP="00A33E46">
      <w:pPr>
        <w:pStyle w:val="ConsPlusNormal0"/>
        <w:ind w:right="142" w:firstLine="0"/>
        <w:jc w:val="both"/>
        <w:rPr>
          <w:rFonts w:ascii="Times New Roman" w:hAnsi="Times New Roman" w:cs="Times New Roman"/>
          <w:b/>
          <w:i/>
          <w:sz w:val="24"/>
          <w:szCs w:val="24"/>
        </w:rPr>
      </w:pPr>
      <w:r>
        <w:rPr>
          <w:rFonts w:ascii="Times New Roman" w:eastAsia="Times New Roman" w:hAnsi="Times New Roman" w:cs="Times New Roman"/>
          <w:b/>
          <w:i/>
          <w:color w:val="000000"/>
          <w:sz w:val="24"/>
          <w:szCs w:val="24"/>
        </w:rPr>
        <w:t>з</w:t>
      </w:r>
      <w:r w:rsidR="00E13F50" w:rsidRPr="00E13F50">
        <w:rPr>
          <w:rFonts w:ascii="Times New Roman" w:eastAsia="Times New Roman" w:hAnsi="Times New Roman" w:cs="Times New Roman"/>
          <w:b/>
          <w:i/>
          <w:color w:val="000000"/>
          <w:sz w:val="24"/>
          <w:szCs w:val="24"/>
        </w:rPr>
        <w:t>а счет средств отчислений от налога, взимаемого по упрощенной системе налогообложения, по нормативу 10%</w:t>
      </w:r>
      <w:r w:rsidR="00E13F50" w:rsidRPr="00386A67">
        <w:rPr>
          <w:rFonts w:ascii="Times New Roman" w:eastAsia="Times New Roman" w:hAnsi="Times New Roman" w:cs="Times New Roman"/>
          <w:b/>
          <w:i/>
          <w:color w:val="000000"/>
          <w:sz w:val="24"/>
          <w:szCs w:val="24"/>
        </w:rPr>
        <w:t>.</w:t>
      </w:r>
    </w:p>
    <w:p w:rsidR="00A33E46" w:rsidRPr="00A33E46" w:rsidRDefault="00A33E46" w:rsidP="009D1B95">
      <w:pPr>
        <w:pStyle w:val="ConsPlusNormal0"/>
        <w:ind w:right="142" w:firstLine="567"/>
        <w:jc w:val="both"/>
        <w:rPr>
          <w:rFonts w:ascii="Times New Roman" w:hAnsi="Times New Roman" w:cs="Times New Roman"/>
          <w:i/>
          <w:sz w:val="24"/>
          <w:szCs w:val="24"/>
        </w:rPr>
      </w:pPr>
      <w:r w:rsidRPr="00A33E46">
        <w:rPr>
          <w:rFonts w:ascii="Times New Roman" w:hAnsi="Times New Roman" w:cs="Times New Roman"/>
          <w:b/>
          <w:i/>
          <w:sz w:val="24"/>
          <w:szCs w:val="24"/>
        </w:rPr>
        <w:t>Мероприятие 1.2.2.1.</w:t>
      </w:r>
      <w:r w:rsidRPr="00A33E46">
        <w:rPr>
          <w:rFonts w:ascii="Times New Roman" w:hAnsi="Times New Roman" w:cs="Times New Roman"/>
          <w:i/>
          <w:sz w:val="24"/>
          <w:szCs w:val="24"/>
        </w:rPr>
        <w:t xml:space="preserve">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33E46" w:rsidRPr="00A33E46" w:rsidRDefault="00A33E46" w:rsidP="00A33E46">
      <w:pPr>
        <w:pStyle w:val="ConsPlusNormal0"/>
        <w:ind w:right="142" w:firstLine="567"/>
        <w:jc w:val="both"/>
        <w:rPr>
          <w:rFonts w:ascii="Times New Roman" w:hAnsi="Times New Roman" w:cs="Times New Roman"/>
          <w:sz w:val="24"/>
          <w:szCs w:val="24"/>
        </w:rPr>
      </w:pPr>
      <w:r w:rsidRPr="00A33E46">
        <w:rPr>
          <w:rFonts w:ascii="Times New Roman" w:hAnsi="Times New Roman" w:cs="Times New Roman"/>
          <w:sz w:val="24"/>
          <w:szCs w:val="24"/>
        </w:rPr>
        <w:t xml:space="preserve">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w:t>
      </w:r>
      <w:r w:rsidRPr="00A33E46">
        <w:rPr>
          <w:rFonts w:ascii="Times New Roman" w:hAnsi="Times New Roman" w:cs="Times New Roman"/>
          <w:sz w:val="24"/>
          <w:szCs w:val="24"/>
        </w:rPr>
        <w:lastRenderedPageBreak/>
        <w:t>целях создания и (или) развития либо модернизации производства товаров (работ, услуг).</w:t>
      </w:r>
    </w:p>
    <w:p w:rsidR="00A33E46" w:rsidRPr="00A33E46" w:rsidRDefault="00A33E46" w:rsidP="00A33E46">
      <w:pPr>
        <w:pStyle w:val="ConsPlusNormal0"/>
        <w:ind w:right="142" w:firstLine="567"/>
        <w:jc w:val="both"/>
        <w:rPr>
          <w:rFonts w:ascii="Times New Roman" w:hAnsi="Times New Roman" w:cs="Times New Roman"/>
          <w:sz w:val="24"/>
          <w:szCs w:val="24"/>
        </w:rPr>
      </w:pPr>
      <w:r w:rsidRPr="00A33E46">
        <w:rPr>
          <w:rFonts w:ascii="Times New Roman" w:hAnsi="Times New Roman" w:cs="Times New Roman"/>
          <w:sz w:val="24"/>
          <w:szCs w:val="24"/>
        </w:rPr>
        <w:t xml:space="preserve">Ожидаемые результаты: </w:t>
      </w:r>
      <w:r w:rsidRPr="00A33E46">
        <w:rPr>
          <w:rStyle w:val="FontStyle14"/>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2F7BCC" w:rsidRPr="00A33E46" w:rsidRDefault="002F7BCC" w:rsidP="009D1B95">
      <w:pPr>
        <w:pStyle w:val="ConsPlusNormal0"/>
        <w:ind w:right="142" w:firstLine="567"/>
        <w:jc w:val="both"/>
        <w:rPr>
          <w:rFonts w:ascii="Times New Roman" w:hAnsi="Times New Roman" w:cs="Times New Roman"/>
          <w:i/>
          <w:sz w:val="24"/>
          <w:szCs w:val="24"/>
        </w:rPr>
      </w:pPr>
      <w:r w:rsidRPr="00A33E46">
        <w:rPr>
          <w:rFonts w:ascii="Times New Roman" w:hAnsi="Times New Roman" w:cs="Times New Roman"/>
          <w:b/>
          <w:i/>
          <w:sz w:val="24"/>
          <w:szCs w:val="24"/>
        </w:rPr>
        <w:t>Мероприятие 1.</w:t>
      </w:r>
      <w:r w:rsidR="00A33E46" w:rsidRPr="00A33E46">
        <w:rPr>
          <w:rFonts w:ascii="Times New Roman" w:hAnsi="Times New Roman" w:cs="Times New Roman"/>
          <w:b/>
          <w:i/>
          <w:sz w:val="24"/>
          <w:szCs w:val="24"/>
        </w:rPr>
        <w:t>2.2.2.</w:t>
      </w:r>
      <w:r w:rsidRPr="00A33E46">
        <w:rPr>
          <w:rFonts w:ascii="Times New Roman" w:hAnsi="Times New Roman" w:cs="Times New Roman"/>
          <w:i/>
          <w:sz w:val="24"/>
          <w:szCs w:val="24"/>
        </w:rPr>
        <w:t>Предоставление грантов начинающим субъектам малого  предпринимательства.</w:t>
      </w:r>
    </w:p>
    <w:p w:rsidR="00E3781A" w:rsidRPr="00A33E46" w:rsidRDefault="002F7BCC" w:rsidP="00A33E46">
      <w:pPr>
        <w:widowControl w:val="0"/>
        <w:autoSpaceDE w:val="0"/>
        <w:autoSpaceDN w:val="0"/>
        <w:adjustRightInd w:val="0"/>
        <w:spacing w:after="0" w:line="240" w:lineRule="auto"/>
        <w:ind w:firstLine="317"/>
        <w:jc w:val="both"/>
        <w:rPr>
          <w:rFonts w:ascii="Times New Roman" w:hAnsi="Times New Roman"/>
          <w:sz w:val="24"/>
          <w:szCs w:val="24"/>
        </w:rPr>
      </w:pPr>
      <w:r w:rsidRPr="00A33E46">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E3781A" w:rsidRPr="00A33E46" w:rsidRDefault="00E3781A" w:rsidP="00F23875">
      <w:pPr>
        <w:widowControl w:val="0"/>
        <w:autoSpaceDE w:val="0"/>
        <w:autoSpaceDN w:val="0"/>
        <w:adjustRightInd w:val="0"/>
        <w:spacing w:after="0" w:line="240" w:lineRule="auto"/>
        <w:ind w:firstLine="317"/>
        <w:jc w:val="both"/>
        <w:rPr>
          <w:rStyle w:val="FontStyle14"/>
        </w:rPr>
      </w:pPr>
      <w:r w:rsidRPr="00A33E46">
        <w:rPr>
          <w:rStyle w:val="FontStyle14"/>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r w:rsidR="002F3284" w:rsidRPr="00A33E46">
        <w:rPr>
          <w:rStyle w:val="FontStyle14"/>
        </w:rPr>
        <w:t>.</w:t>
      </w:r>
    </w:p>
    <w:p w:rsidR="002F7BCC" w:rsidRPr="00A33E46" w:rsidRDefault="002F7BCC" w:rsidP="009D1B95">
      <w:pPr>
        <w:pStyle w:val="ConsPlusNormal0"/>
        <w:ind w:right="142" w:firstLine="567"/>
        <w:jc w:val="both"/>
        <w:rPr>
          <w:rFonts w:ascii="Times New Roman" w:hAnsi="Times New Roman" w:cs="Times New Roman"/>
          <w:sz w:val="24"/>
          <w:szCs w:val="24"/>
        </w:rPr>
      </w:pPr>
      <w:r w:rsidRPr="00A33E46">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2F7BCC" w:rsidRPr="00A33E46" w:rsidRDefault="002F7BCC" w:rsidP="009D1B95">
      <w:pPr>
        <w:pStyle w:val="ConsPlusNormal0"/>
        <w:ind w:right="142" w:firstLine="567"/>
        <w:jc w:val="both"/>
        <w:rPr>
          <w:rFonts w:ascii="Times New Roman" w:hAnsi="Times New Roman" w:cs="Times New Roman"/>
          <w:i/>
          <w:sz w:val="24"/>
          <w:szCs w:val="24"/>
        </w:rPr>
      </w:pPr>
      <w:r w:rsidRPr="00A33E46">
        <w:rPr>
          <w:rFonts w:ascii="Times New Roman" w:hAnsi="Times New Roman" w:cs="Times New Roman"/>
          <w:b/>
          <w:i/>
          <w:sz w:val="24"/>
          <w:szCs w:val="24"/>
        </w:rPr>
        <w:t>Мероприятие 1.</w:t>
      </w:r>
      <w:r w:rsidR="00A33E46">
        <w:rPr>
          <w:rFonts w:ascii="Times New Roman" w:hAnsi="Times New Roman" w:cs="Times New Roman"/>
          <w:b/>
          <w:i/>
          <w:sz w:val="24"/>
          <w:szCs w:val="24"/>
        </w:rPr>
        <w:t>2.2.3.</w:t>
      </w:r>
      <w:r w:rsidRPr="00A33E46">
        <w:rPr>
          <w:rFonts w:ascii="Times New Roman" w:hAnsi="Times New Roman" w:cs="Times New Roman"/>
          <w:b/>
          <w:i/>
          <w:sz w:val="24"/>
          <w:szCs w:val="24"/>
        </w:rPr>
        <w:t>.</w:t>
      </w:r>
      <w:r w:rsidRPr="00A33E46">
        <w:rPr>
          <w:rFonts w:ascii="Times New Roman" w:hAnsi="Times New Roman" w:cs="Times New Roman"/>
          <w:i/>
          <w:sz w:val="24"/>
          <w:szCs w:val="24"/>
        </w:rPr>
        <w:t>Предоставлени</w:t>
      </w:r>
      <w:r w:rsidR="00BA21FA" w:rsidRPr="00A33E46">
        <w:rPr>
          <w:rFonts w:ascii="Times New Roman" w:hAnsi="Times New Roman" w:cs="Times New Roman"/>
          <w:i/>
          <w:sz w:val="24"/>
          <w:szCs w:val="24"/>
        </w:rPr>
        <w:t>е</w:t>
      </w:r>
      <w:r w:rsidRPr="00A33E46">
        <w:rPr>
          <w:rFonts w:ascii="Times New Roman" w:hAnsi="Times New Roman" w:cs="Times New Roman"/>
          <w:i/>
          <w:sz w:val="24"/>
          <w:szCs w:val="24"/>
        </w:rPr>
        <w:t xml:space="preserve"> субсидий  </w:t>
      </w:r>
      <w:r w:rsidR="00A33E46">
        <w:rPr>
          <w:rFonts w:ascii="Times New Roman" w:hAnsi="Times New Roman" w:cs="Times New Roman"/>
          <w:i/>
          <w:sz w:val="24"/>
          <w:szCs w:val="24"/>
        </w:rPr>
        <w:t>на развитие инфраструктуры поддержки предпринимательства.</w:t>
      </w:r>
    </w:p>
    <w:p w:rsidR="00A33E46" w:rsidRDefault="00A33E46" w:rsidP="00A33E46">
      <w:pPr>
        <w:spacing w:after="0" w:line="240" w:lineRule="auto"/>
        <w:ind w:right="142" w:firstLine="567"/>
        <w:jc w:val="both"/>
        <w:rPr>
          <w:rFonts w:ascii="Times New Roman" w:hAnsi="Times New Roman"/>
          <w:sz w:val="24"/>
          <w:szCs w:val="24"/>
        </w:rPr>
      </w:pPr>
      <w:r>
        <w:rPr>
          <w:rFonts w:ascii="Times New Roman" w:hAnsi="Times New Roman"/>
          <w:sz w:val="23"/>
          <w:szCs w:val="23"/>
        </w:rPr>
        <w:t xml:space="preserve">Предоставление за счет средств бюджета Богучарского муниципального района субсидий </w:t>
      </w:r>
      <w:r>
        <w:rPr>
          <w:rFonts w:ascii="Times New Roman" w:hAnsi="Times New Roman"/>
          <w:sz w:val="24"/>
          <w:szCs w:val="24"/>
        </w:rPr>
        <w:t>А</w:t>
      </w:r>
      <w:r w:rsidRPr="00386A67">
        <w:rPr>
          <w:rFonts w:ascii="Times New Roman" w:hAnsi="Times New Roman"/>
          <w:sz w:val="24"/>
          <w:szCs w:val="24"/>
        </w:rPr>
        <w:t>НО «Богучарский центр</w:t>
      </w:r>
      <w:r>
        <w:rPr>
          <w:rFonts w:ascii="Times New Roman" w:hAnsi="Times New Roman"/>
          <w:sz w:val="24"/>
          <w:szCs w:val="24"/>
        </w:rPr>
        <w:t xml:space="preserve"> поддержки предпринимательства» и Фонду</w:t>
      </w:r>
      <w:r w:rsidRPr="00386A67">
        <w:rPr>
          <w:rFonts w:ascii="Times New Roman" w:hAnsi="Times New Roman"/>
          <w:sz w:val="24"/>
          <w:szCs w:val="24"/>
        </w:rPr>
        <w:t xml:space="preserve"> содействия кредитованию малого и среднего предпринимательства Богучарского муниципального района Воронежской области.</w:t>
      </w:r>
    </w:p>
    <w:p w:rsidR="002F7BCC" w:rsidRPr="00414C51" w:rsidRDefault="002F7BCC" w:rsidP="009D1B95">
      <w:pPr>
        <w:tabs>
          <w:tab w:val="left" w:pos="142"/>
        </w:tabs>
        <w:spacing w:after="0" w:line="240" w:lineRule="auto"/>
        <w:ind w:right="142" w:firstLine="567"/>
        <w:jc w:val="both"/>
        <w:rPr>
          <w:rFonts w:ascii="Times New Roman" w:hAnsi="Times New Roman"/>
          <w:b/>
          <w:sz w:val="23"/>
          <w:szCs w:val="23"/>
        </w:rPr>
      </w:pPr>
      <w:r w:rsidRPr="00414C51">
        <w:rPr>
          <w:rFonts w:ascii="Times New Roman" w:hAnsi="Times New Roman"/>
          <w:b/>
          <w:sz w:val="23"/>
          <w:szCs w:val="23"/>
        </w:rPr>
        <w:t>Раздел 4. Основные меры муниципального и правового  регулирования подпрограммы</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Реализация  мероприяти</w:t>
      </w:r>
      <w:r w:rsidR="00300526">
        <w:rPr>
          <w:rFonts w:ascii="Times New Roman" w:hAnsi="Times New Roman" w:cs="Times New Roman"/>
          <w:sz w:val="23"/>
          <w:szCs w:val="23"/>
        </w:rPr>
        <w:t xml:space="preserve">й </w:t>
      </w:r>
      <w:r w:rsidRPr="00414C51">
        <w:rPr>
          <w:rFonts w:ascii="Times New Roman" w:hAnsi="Times New Roman" w:cs="Times New Roman"/>
          <w:sz w:val="23"/>
          <w:szCs w:val="23"/>
        </w:rPr>
        <w:t xml:space="preserve"> 1.2.2предусматривает наличие </w:t>
      </w:r>
      <w:r w:rsidR="00300526">
        <w:rPr>
          <w:rFonts w:ascii="Times New Roman" w:hAnsi="Times New Roman" w:cs="Times New Roman"/>
          <w:sz w:val="23"/>
          <w:szCs w:val="23"/>
        </w:rPr>
        <w:t>нормативных правовых документов.</w:t>
      </w:r>
    </w:p>
    <w:p w:rsidR="002F7BCC" w:rsidRPr="00414C51" w:rsidRDefault="002F7BCC" w:rsidP="009D1B95">
      <w:pPr>
        <w:pStyle w:val="ConsPlusNormal0"/>
        <w:ind w:right="142" w:firstLine="567"/>
        <w:jc w:val="both"/>
        <w:rPr>
          <w:rFonts w:ascii="Times New Roman" w:hAnsi="Times New Roman" w:cs="Times New Roman"/>
          <w:b/>
          <w:sz w:val="23"/>
          <w:szCs w:val="23"/>
        </w:rPr>
      </w:pPr>
      <w:r w:rsidRPr="00414C51">
        <w:rPr>
          <w:rFonts w:ascii="Times New Roman" w:hAnsi="Times New Roman" w:cs="Times New Roman"/>
          <w:b/>
          <w:sz w:val="23"/>
          <w:szCs w:val="23"/>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2F7BCC" w:rsidRPr="00414C51" w:rsidRDefault="002F7BCC" w:rsidP="009D1B95">
      <w:pPr>
        <w:spacing w:after="0" w:line="240" w:lineRule="auto"/>
        <w:ind w:right="142" w:firstLine="567"/>
        <w:jc w:val="both"/>
        <w:rPr>
          <w:rFonts w:ascii="Times New Roman" w:hAnsi="Times New Roman"/>
          <w:b/>
          <w:sz w:val="23"/>
          <w:szCs w:val="23"/>
        </w:rPr>
      </w:pPr>
      <w:r w:rsidRPr="00414C51">
        <w:rPr>
          <w:rFonts w:ascii="Times New Roman" w:hAnsi="Times New Roman"/>
          <w:b/>
          <w:sz w:val="23"/>
          <w:szCs w:val="23"/>
        </w:rPr>
        <w:t>Раздел 6. Финансовое обеспечение реализации подпрограммы</w:t>
      </w:r>
    </w:p>
    <w:p w:rsidR="002F7BCC" w:rsidRPr="00414C51" w:rsidRDefault="002F7BCC" w:rsidP="009D1B95">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sidR="00D277CA">
        <w:rPr>
          <w:rFonts w:ascii="Times New Roman" w:hAnsi="Times New Roman" w:cs="Times New Roman"/>
          <w:sz w:val="23"/>
          <w:szCs w:val="23"/>
        </w:rPr>
        <w:t xml:space="preserve">, местных бюджетов, а также внебюджетных средств (кредитных, заемных средств). </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sidR="00D277CA">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«Развитие и поддержка малого и среднего предпринимательства» приведены в приложениях 2 и 3.</w:t>
      </w:r>
    </w:p>
    <w:p w:rsidR="002F7BCC" w:rsidRPr="00414C51" w:rsidRDefault="002F7BCC" w:rsidP="009D1B95">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 xml:space="preserve">Объем ассигнований из местного бюджета ежегодно подлежит уточнению в </w:t>
      </w:r>
      <w:r w:rsidRPr="00414C51">
        <w:rPr>
          <w:rFonts w:ascii="Times New Roman" w:hAnsi="Times New Roman" w:cs="Times New Roman"/>
          <w:sz w:val="23"/>
          <w:szCs w:val="23"/>
        </w:rPr>
        <w:lastRenderedPageBreak/>
        <w:t>установленном порядке.</w:t>
      </w:r>
    </w:p>
    <w:p w:rsidR="002F7BCC" w:rsidRPr="00414C51" w:rsidRDefault="002F7BCC" w:rsidP="009D1B95">
      <w:pPr>
        <w:spacing w:after="0" w:line="240" w:lineRule="auto"/>
        <w:ind w:right="142" w:firstLine="567"/>
        <w:jc w:val="both"/>
        <w:rPr>
          <w:rFonts w:ascii="Times New Roman" w:hAnsi="Times New Roman"/>
          <w:b/>
          <w:sz w:val="23"/>
          <w:szCs w:val="23"/>
        </w:rPr>
      </w:pPr>
      <w:r w:rsidRPr="00414C51">
        <w:rPr>
          <w:rFonts w:ascii="Times New Roman" w:hAnsi="Times New Roman"/>
          <w:b/>
          <w:sz w:val="23"/>
          <w:szCs w:val="23"/>
        </w:rPr>
        <w:t>Раздел 7. Анализ рисков реализации подпрограммы и описание мер управления рисками реализации подпрограммы</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 xml:space="preserve">Риск неуспешной реализации подпрограммы при исключении форс-мажорных обстоятельств оценивается как минимальный. </w:t>
      </w:r>
    </w:p>
    <w:p w:rsidR="002F7BCC" w:rsidRPr="00414C51"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К рискам реализации подпрограммы следует отнести следующие:</w:t>
      </w:r>
    </w:p>
    <w:p w:rsidR="002F7BCC" w:rsidRDefault="002F7BCC" w:rsidP="009D1B95">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B8228A" w:rsidRPr="00386A67" w:rsidRDefault="00B8228A" w:rsidP="00B8228A">
      <w:pPr>
        <w:spacing w:after="0" w:line="240" w:lineRule="auto"/>
        <w:ind w:left="34" w:right="142" w:firstLine="425"/>
        <w:jc w:val="both"/>
        <w:rPr>
          <w:rFonts w:ascii="Times New Roman" w:hAnsi="Times New Roman"/>
          <w:sz w:val="24"/>
          <w:szCs w:val="24"/>
        </w:rPr>
      </w:pPr>
      <w:r w:rsidRPr="00386A67">
        <w:rPr>
          <w:rFonts w:ascii="Times New Roman" w:hAnsi="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w:t>
      </w:r>
      <w:r w:rsidR="00D61919">
        <w:rPr>
          <w:rFonts w:ascii="Times New Roman" w:hAnsi="Times New Roman"/>
          <w:sz w:val="24"/>
          <w:szCs w:val="24"/>
        </w:rPr>
        <w:t xml:space="preserve"> </w:t>
      </w:r>
      <w:r w:rsidRPr="00386A67">
        <w:rPr>
          <w:rFonts w:ascii="Times New Roman" w:hAnsi="Times New Roman"/>
          <w:sz w:val="24"/>
          <w:szCs w:val="24"/>
        </w:rPr>
        <w:t>показателей, в том числе повышению инфляции, снижению темпов экономического роста и доходов населения.</w:t>
      </w:r>
    </w:p>
    <w:p w:rsidR="002C662B" w:rsidRPr="00386A67" w:rsidRDefault="00B8228A" w:rsidP="002C662B">
      <w:pPr>
        <w:pStyle w:val="ConsPlusNormal0"/>
        <w:ind w:left="34" w:right="142" w:firstLine="425"/>
        <w:jc w:val="both"/>
        <w:rPr>
          <w:rFonts w:ascii="Times New Roman" w:hAnsi="Times New Roman" w:cs="Times New Roman"/>
          <w:sz w:val="24"/>
          <w:szCs w:val="24"/>
        </w:rPr>
      </w:pPr>
      <w:r w:rsidRPr="00386A67">
        <w:rPr>
          <w:rFonts w:ascii="Times New Roman" w:hAnsi="Times New Roman" w:cs="Times New Roman"/>
          <w:sz w:val="24"/>
          <w:szCs w:val="24"/>
        </w:rPr>
        <w:t xml:space="preserve">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w:t>
      </w:r>
      <w:r w:rsidR="002C662B" w:rsidRPr="00386A67">
        <w:rPr>
          <w:rFonts w:ascii="Times New Roman" w:hAnsi="Times New Roman" w:cs="Times New Roman"/>
          <w:sz w:val="24"/>
          <w:szCs w:val="24"/>
        </w:rPr>
        <w:t>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C662B" w:rsidRPr="00386A67" w:rsidRDefault="002C662B" w:rsidP="002C662B">
      <w:pPr>
        <w:pStyle w:val="ConsPlusNormal0"/>
        <w:ind w:left="34" w:right="142" w:firstLine="425"/>
        <w:jc w:val="both"/>
        <w:rPr>
          <w:rFonts w:ascii="Times New Roman" w:hAnsi="Times New Roman" w:cs="Times New Roman"/>
          <w:sz w:val="24"/>
          <w:szCs w:val="24"/>
        </w:rPr>
      </w:pPr>
      <w:r w:rsidRPr="00386A67">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2C662B" w:rsidRPr="00386A67" w:rsidRDefault="002C662B" w:rsidP="002C662B">
      <w:pPr>
        <w:spacing w:after="0" w:line="240" w:lineRule="auto"/>
        <w:ind w:left="34" w:right="142" w:firstLine="425"/>
        <w:jc w:val="both"/>
        <w:rPr>
          <w:rFonts w:ascii="Times New Roman" w:hAnsi="Times New Roman"/>
          <w:b/>
          <w:sz w:val="24"/>
          <w:szCs w:val="24"/>
        </w:rPr>
      </w:pPr>
      <w:r w:rsidRPr="00386A67">
        <w:rPr>
          <w:rFonts w:ascii="Times New Roman" w:hAnsi="Times New Roman"/>
          <w:b/>
          <w:sz w:val="24"/>
          <w:szCs w:val="24"/>
        </w:rPr>
        <w:t>Раздел 8. Оценка эффективности реализации подпрограммы</w:t>
      </w:r>
    </w:p>
    <w:p w:rsidR="002C662B" w:rsidRPr="00386A67" w:rsidRDefault="002C662B" w:rsidP="002C662B">
      <w:pPr>
        <w:autoSpaceDE w:val="0"/>
        <w:autoSpaceDN w:val="0"/>
        <w:adjustRightInd w:val="0"/>
        <w:spacing w:after="0" w:line="240" w:lineRule="auto"/>
        <w:ind w:left="34" w:right="142" w:firstLine="425"/>
        <w:jc w:val="both"/>
        <w:rPr>
          <w:rFonts w:ascii="Times New Roman" w:hAnsi="Times New Roman"/>
          <w:sz w:val="24"/>
          <w:szCs w:val="24"/>
        </w:rPr>
      </w:pPr>
      <w:r w:rsidRPr="00386A67">
        <w:rPr>
          <w:rFonts w:ascii="Times New Roman" w:hAnsi="Times New Roman"/>
          <w:sz w:val="24"/>
          <w:szCs w:val="24"/>
        </w:rPr>
        <w:t>В результате реализации мероприятий подпрограммы в 201</w:t>
      </w:r>
      <w:r w:rsidR="00D277CA">
        <w:rPr>
          <w:rFonts w:ascii="Times New Roman" w:hAnsi="Times New Roman"/>
          <w:sz w:val="24"/>
          <w:szCs w:val="24"/>
        </w:rPr>
        <w:t>9</w:t>
      </w:r>
      <w:r w:rsidRPr="00386A67">
        <w:rPr>
          <w:rFonts w:ascii="Times New Roman" w:hAnsi="Times New Roman"/>
          <w:sz w:val="24"/>
          <w:szCs w:val="24"/>
        </w:rPr>
        <w:t xml:space="preserve"> - 202</w:t>
      </w:r>
      <w:r w:rsidR="00D277CA">
        <w:rPr>
          <w:rFonts w:ascii="Times New Roman" w:hAnsi="Times New Roman"/>
          <w:sz w:val="24"/>
          <w:szCs w:val="24"/>
        </w:rPr>
        <w:t>5</w:t>
      </w:r>
      <w:r w:rsidRPr="00386A67">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77CA" w:rsidRDefault="00D277CA" w:rsidP="00D277CA">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sz w:val="24"/>
          <w:szCs w:val="24"/>
        </w:rPr>
        <w:t>- у</w:t>
      </w:r>
      <w:r w:rsidRPr="002C7E02">
        <w:rPr>
          <w:rFonts w:ascii="Times New Roman" w:hAnsi="Times New Roman"/>
          <w:sz w:val="24"/>
          <w:szCs w:val="24"/>
        </w:rPr>
        <w:t xml:space="preserve">величение </w:t>
      </w:r>
      <w:r w:rsidRPr="002C7E02">
        <w:rPr>
          <w:rFonts w:ascii="Times New Roman" w:hAnsi="Times New Roman"/>
          <w:color w:val="000000"/>
          <w:sz w:val="24"/>
          <w:szCs w:val="24"/>
        </w:rPr>
        <w:t xml:space="preserve">числа субъектов малого и среднего предпринимательства в расчете на 1000 человек населения с </w:t>
      </w:r>
      <w:r>
        <w:rPr>
          <w:rFonts w:ascii="Times New Roman" w:hAnsi="Times New Roman"/>
          <w:color w:val="000000"/>
          <w:sz w:val="24"/>
          <w:szCs w:val="24"/>
        </w:rPr>
        <w:t>32,9</w:t>
      </w:r>
      <w:r w:rsidRPr="002C7E02">
        <w:rPr>
          <w:rFonts w:ascii="Times New Roman" w:hAnsi="Times New Roman"/>
          <w:color w:val="000000"/>
          <w:sz w:val="24"/>
          <w:szCs w:val="24"/>
        </w:rPr>
        <w:t xml:space="preserve"> в 201</w:t>
      </w:r>
      <w:r>
        <w:rPr>
          <w:rFonts w:ascii="Times New Roman" w:hAnsi="Times New Roman"/>
          <w:color w:val="000000"/>
          <w:sz w:val="24"/>
          <w:szCs w:val="24"/>
        </w:rPr>
        <w:t>8</w:t>
      </w:r>
      <w:r w:rsidRPr="002C7E02">
        <w:rPr>
          <w:rFonts w:ascii="Times New Roman" w:hAnsi="Times New Roman"/>
          <w:color w:val="000000"/>
          <w:sz w:val="24"/>
          <w:szCs w:val="24"/>
        </w:rPr>
        <w:t xml:space="preserve"> году  до </w:t>
      </w:r>
      <w:r>
        <w:rPr>
          <w:rFonts w:ascii="Times New Roman" w:hAnsi="Times New Roman"/>
          <w:color w:val="000000"/>
          <w:sz w:val="24"/>
          <w:szCs w:val="24"/>
        </w:rPr>
        <w:t xml:space="preserve">35,2 </w:t>
      </w:r>
      <w:r w:rsidRPr="002C7E02">
        <w:rPr>
          <w:rFonts w:ascii="Times New Roman" w:hAnsi="Times New Roman"/>
          <w:color w:val="000000"/>
          <w:sz w:val="24"/>
          <w:szCs w:val="24"/>
        </w:rPr>
        <w:t xml:space="preserve"> к 202</w:t>
      </w:r>
      <w:r>
        <w:rPr>
          <w:rFonts w:ascii="Times New Roman" w:hAnsi="Times New Roman"/>
          <w:color w:val="000000"/>
          <w:sz w:val="24"/>
          <w:szCs w:val="24"/>
        </w:rPr>
        <w:t>5 году;</w:t>
      </w:r>
    </w:p>
    <w:p w:rsidR="00074234" w:rsidRPr="00A71A6C" w:rsidRDefault="00D277CA" w:rsidP="00074234">
      <w:pPr>
        <w:pStyle w:val="af3"/>
        <w:tabs>
          <w:tab w:val="left" w:pos="317"/>
        </w:tabs>
        <w:spacing w:after="0" w:line="240" w:lineRule="auto"/>
        <w:ind w:left="0" w:right="142"/>
        <w:jc w:val="both"/>
        <w:rPr>
          <w:rFonts w:ascii="Times New Roman" w:hAnsi="Times New Roman"/>
          <w:color w:val="000000"/>
          <w:sz w:val="24"/>
          <w:szCs w:val="24"/>
        </w:rPr>
      </w:pPr>
      <w:r>
        <w:rPr>
          <w:rFonts w:ascii="Times New Roman" w:hAnsi="Times New Roman"/>
          <w:color w:val="000000"/>
          <w:sz w:val="24"/>
          <w:szCs w:val="24"/>
        </w:rPr>
        <w:t xml:space="preserve">          - </w:t>
      </w:r>
      <w:r w:rsidR="00074234">
        <w:rPr>
          <w:rFonts w:ascii="Times New Roman" w:hAnsi="Times New Roman"/>
          <w:color w:val="000000"/>
          <w:sz w:val="24"/>
          <w:szCs w:val="24"/>
        </w:rPr>
        <w:t>у</w:t>
      </w:r>
      <w:r w:rsidR="00074234" w:rsidRPr="002C7E02">
        <w:rPr>
          <w:rFonts w:ascii="Times New Roman" w:hAnsi="Times New Roman"/>
          <w:color w:val="000000"/>
          <w:sz w:val="24"/>
          <w:szCs w:val="24"/>
        </w:rPr>
        <w:t xml:space="preserve">величение </w:t>
      </w:r>
      <w:r w:rsidR="00074234">
        <w:rPr>
          <w:rFonts w:ascii="Times New Roman" w:hAnsi="Times New Roman"/>
          <w:color w:val="000000"/>
          <w:sz w:val="24"/>
          <w:szCs w:val="24"/>
        </w:rPr>
        <w:t>о</w:t>
      </w:r>
      <w:r w:rsidR="00074234" w:rsidRPr="00D549C1">
        <w:rPr>
          <w:rFonts w:ascii="Times New Roman" w:hAnsi="Times New Roman"/>
          <w:sz w:val="24"/>
          <w:szCs w:val="24"/>
        </w:rPr>
        <w:t>борот</w:t>
      </w:r>
      <w:r w:rsidR="00074234">
        <w:rPr>
          <w:rFonts w:ascii="Times New Roman" w:hAnsi="Times New Roman"/>
          <w:sz w:val="24"/>
          <w:szCs w:val="24"/>
        </w:rPr>
        <w:t>а</w:t>
      </w:r>
      <w:r w:rsidR="00074234" w:rsidRPr="00D549C1">
        <w:rPr>
          <w:rFonts w:ascii="Times New Roman" w:hAnsi="Times New Roman"/>
          <w:sz w:val="24"/>
          <w:szCs w:val="24"/>
        </w:rPr>
        <w:t xml:space="preserve"> малых и средних предприятий на душу населения</w:t>
      </w:r>
      <w:r w:rsidR="00074234">
        <w:rPr>
          <w:rFonts w:ascii="Times New Roman" w:hAnsi="Times New Roman"/>
          <w:sz w:val="24"/>
          <w:szCs w:val="24"/>
        </w:rPr>
        <w:t xml:space="preserve">  в 1,7 раза к 2025</w:t>
      </w:r>
      <w:r w:rsidR="00074234" w:rsidRPr="002C7E02">
        <w:rPr>
          <w:rFonts w:ascii="Times New Roman" w:hAnsi="Times New Roman"/>
          <w:sz w:val="24"/>
          <w:szCs w:val="24"/>
        </w:rPr>
        <w:t xml:space="preserve"> году</w:t>
      </w:r>
      <w:r w:rsidR="00074234">
        <w:rPr>
          <w:rFonts w:ascii="Times New Roman" w:hAnsi="Times New Roman"/>
          <w:sz w:val="24"/>
          <w:szCs w:val="24"/>
        </w:rPr>
        <w:t>.</w:t>
      </w:r>
    </w:p>
    <w:p w:rsidR="002C662B" w:rsidRDefault="002C662B" w:rsidP="00074234">
      <w:pPr>
        <w:pStyle w:val="af3"/>
        <w:tabs>
          <w:tab w:val="left" w:pos="317"/>
        </w:tabs>
        <w:spacing w:after="0" w:line="240" w:lineRule="auto"/>
        <w:ind w:left="0" w:right="142"/>
        <w:jc w:val="both"/>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74234" w:rsidRDefault="00074234"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E44CEF" w:rsidRDefault="00E44CEF" w:rsidP="002C662B">
      <w:pPr>
        <w:tabs>
          <w:tab w:val="left" w:pos="851"/>
        </w:tabs>
        <w:autoSpaceDE w:val="0"/>
        <w:autoSpaceDN w:val="0"/>
        <w:adjustRightInd w:val="0"/>
        <w:spacing w:after="0" w:line="240" w:lineRule="auto"/>
        <w:ind w:left="34" w:right="142" w:firstLine="425"/>
        <w:jc w:val="both"/>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0265BC" w:rsidRDefault="000265BC" w:rsidP="00DC1BF5">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p w:rsidR="00DC1BF5" w:rsidRDefault="00DC1BF5" w:rsidP="002C662B">
      <w:pPr>
        <w:pStyle w:val="ConsPlusNormal0"/>
        <w:ind w:right="142" w:firstLine="567"/>
        <w:jc w:val="both"/>
        <w:rPr>
          <w:rFonts w:ascii="Times New Roman" w:hAnsi="Times New Roman" w:cs="Times New Roman"/>
          <w:sz w:val="23"/>
          <w:szCs w:val="23"/>
        </w:rPr>
      </w:pP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Общие вопросы управления муниципальной собствен</w:t>
            </w:r>
            <w:r>
              <w:rPr>
                <w:rFonts w:ascii="Times New Roman" w:hAnsi="Times New Roman"/>
                <w:sz w:val="24"/>
                <w:szCs w:val="24"/>
              </w:rPr>
              <w:t>-</w:t>
            </w:r>
            <w:r w:rsidR="00DC1BF5" w:rsidRPr="00573FFC">
              <w:rPr>
                <w:rFonts w:ascii="Times New Roman" w:hAnsi="Times New Roman"/>
                <w:sz w:val="24"/>
                <w:szCs w:val="24"/>
              </w:rPr>
              <w:t xml:space="preserve">ностью.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DC1BF5" w:rsidRPr="00573FFC" w:rsidRDefault="00360ED0" w:rsidP="00360ED0">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2019-2025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sz w:val="24"/>
                <w:szCs w:val="24"/>
              </w:rPr>
              <w:t xml:space="preserve">Объем финансирования муниципальной программы составляет  </w:t>
            </w:r>
            <w:r w:rsidR="004C61F9">
              <w:rPr>
                <w:rFonts w:ascii="Times New Roman" w:hAnsi="Times New Roman" w:cs="Times New Roman"/>
                <w:sz w:val="24"/>
                <w:szCs w:val="24"/>
                <w:u w:val="single"/>
              </w:rPr>
              <w:t>36456,9</w:t>
            </w:r>
            <w:r w:rsidRPr="009717A0">
              <w:rPr>
                <w:rFonts w:ascii="Times New Roman" w:hAnsi="Times New Roman" w:cs="Times New Roman"/>
                <w:sz w:val="24"/>
                <w:szCs w:val="24"/>
              </w:rPr>
              <w:t xml:space="preserve"> тыс. рублей, в том числе по уровням бюджетов и по годам реализации подпрограммы , </w:t>
            </w:r>
            <w:r w:rsidRPr="009717A0">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9717A0" w:rsidTr="009717A0">
              <w:trPr>
                <w:trHeight w:val="192"/>
              </w:trPr>
              <w:tc>
                <w:tcPr>
                  <w:tcW w:w="925" w:type="dxa"/>
                  <w:vMerge w:val="restart"/>
                </w:tcPr>
                <w:p w:rsidR="00DC1BF5" w:rsidRPr="009717A0"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9717A0" w:rsidRDefault="00DC1BF5" w:rsidP="00DC1BF5">
                  <w:pPr>
                    <w:pStyle w:val="ConsPlusCell"/>
                    <w:spacing w:line="24" w:lineRule="atLeast"/>
                    <w:rPr>
                      <w:rFonts w:ascii="Times New Roman" w:hAnsi="Times New Roman" w:cs="Times New Roman"/>
                      <w:b/>
                      <w:bCs/>
                    </w:rPr>
                  </w:pPr>
                  <w:r w:rsidRPr="009717A0">
                    <w:rPr>
                      <w:rFonts w:ascii="Times New Roman" w:hAnsi="Times New Roman" w:cs="Times New Roman"/>
                      <w:b/>
                      <w:bCs/>
                    </w:rPr>
                    <w:t>Всего</w:t>
                  </w:r>
                </w:p>
              </w:tc>
              <w:tc>
                <w:tcPr>
                  <w:tcW w:w="4741" w:type="dxa"/>
                  <w:gridSpan w:val="4"/>
                </w:tcPr>
                <w:p w:rsidR="00DC1BF5" w:rsidRPr="009717A0" w:rsidRDefault="00DC1BF5"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в том числе</w:t>
                  </w:r>
                </w:p>
              </w:tc>
            </w:tr>
            <w:tr w:rsidR="00DC1BF5" w:rsidRPr="009717A0" w:rsidTr="009717A0">
              <w:trPr>
                <w:trHeight w:val="326"/>
              </w:trPr>
              <w:tc>
                <w:tcPr>
                  <w:tcW w:w="925" w:type="dxa"/>
                  <w:vMerge/>
                </w:tcPr>
                <w:p w:rsidR="00DC1BF5" w:rsidRPr="009717A0" w:rsidRDefault="00DC1BF5" w:rsidP="00DC1BF5">
                  <w:pPr>
                    <w:pStyle w:val="ConsPlusCell"/>
                    <w:spacing w:line="24" w:lineRule="atLeast"/>
                    <w:rPr>
                      <w:rFonts w:ascii="Times New Roman" w:hAnsi="Times New Roman" w:cs="Times New Roman"/>
                      <w:b/>
                      <w:bCs/>
                    </w:rPr>
                  </w:pPr>
                </w:p>
              </w:tc>
              <w:tc>
                <w:tcPr>
                  <w:tcW w:w="912" w:type="dxa"/>
                  <w:vMerge/>
                </w:tcPr>
                <w:p w:rsidR="00DC1BF5" w:rsidRPr="009717A0" w:rsidRDefault="00DC1BF5" w:rsidP="00DC1BF5">
                  <w:pPr>
                    <w:pStyle w:val="ConsPlusCell"/>
                    <w:spacing w:line="24" w:lineRule="atLeast"/>
                    <w:rPr>
                      <w:rFonts w:ascii="Times New Roman" w:hAnsi="Times New Roman" w:cs="Times New Roman"/>
                    </w:rPr>
                  </w:pPr>
                </w:p>
              </w:tc>
              <w:tc>
                <w:tcPr>
                  <w:tcW w:w="1378"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федеральный бюджет</w:t>
                  </w:r>
                </w:p>
              </w:tc>
              <w:tc>
                <w:tcPr>
                  <w:tcW w:w="1111"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областной</w:t>
                  </w:r>
                </w:p>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бюджет</w:t>
                  </w:r>
                </w:p>
              </w:tc>
              <w:tc>
                <w:tcPr>
                  <w:tcW w:w="1127"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местный бюджет</w:t>
                  </w:r>
                </w:p>
              </w:tc>
              <w:tc>
                <w:tcPr>
                  <w:tcW w:w="1125" w:type="dxa"/>
                </w:tcPr>
                <w:p w:rsidR="00DC1BF5" w:rsidRPr="009717A0" w:rsidRDefault="00DC1BF5" w:rsidP="00DC1BF5">
                  <w:pPr>
                    <w:pStyle w:val="ConsPlusCell"/>
                    <w:spacing w:line="24" w:lineRule="atLeast"/>
                    <w:rPr>
                      <w:rFonts w:ascii="Times New Roman" w:hAnsi="Times New Roman" w:cs="Times New Roman"/>
                    </w:rPr>
                  </w:pPr>
                  <w:r w:rsidRPr="009717A0">
                    <w:rPr>
                      <w:rFonts w:ascii="Times New Roman" w:hAnsi="Times New Roman" w:cs="Times New Roman"/>
                    </w:rPr>
                    <w:t>другие источники</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2019</w:t>
                  </w:r>
                </w:p>
              </w:tc>
              <w:tc>
                <w:tcPr>
                  <w:tcW w:w="912" w:type="dxa"/>
                </w:tcPr>
                <w:p w:rsidR="009717A0" w:rsidRPr="009717A0" w:rsidRDefault="004C61F9" w:rsidP="00DC1BF5">
                  <w:pPr>
                    <w:pStyle w:val="ConsPlusCell"/>
                    <w:spacing w:line="24" w:lineRule="atLeast"/>
                    <w:jc w:val="center"/>
                    <w:rPr>
                      <w:rFonts w:ascii="Times New Roman" w:hAnsi="Times New Roman" w:cs="Times New Roman"/>
                    </w:rPr>
                  </w:pPr>
                  <w:r>
                    <w:rPr>
                      <w:rFonts w:ascii="Times New Roman" w:hAnsi="Times New Roman" w:cs="Times New Roman"/>
                    </w:rPr>
                    <w:t>5193,7</w:t>
                  </w:r>
                </w:p>
              </w:tc>
              <w:tc>
                <w:tcPr>
                  <w:tcW w:w="1378" w:type="dxa"/>
                </w:tcPr>
                <w:p w:rsidR="009717A0" w:rsidRPr="009717A0" w:rsidRDefault="009717A0" w:rsidP="00DC1BF5">
                  <w:pPr>
                    <w:pStyle w:val="ConsPlusCell"/>
                    <w:spacing w:line="24" w:lineRule="atLeast"/>
                    <w:jc w:val="center"/>
                    <w:rPr>
                      <w:rFonts w:ascii="Times New Roman" w:hAnsi="Times New Roman" w:cs="Times New Roman"/>
                    </w:rPr>
                  </w:pPr>
                  <w:r w:rsidRPr="009717A0">
                    <w:rPr>
                      <w:rFonts w:ascii="Times New Roman" w:hAnsi="Times New Roman" w:cs="Times New Roman"/>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pStyle w:val="ConsPlusCell"/>
                    <w:spacing w:line="24" w:lineRule="atLeast"/>
                    <w:jc w:val="center"/>
                    <w:rPr>
                      <w:rFonts w:ascii="Times New Roman" w:hAnsi="Times New Roman" w:cs="Times New Roman"/>
                    </w:rPr>
                  </w:pPr>
                  <w:r>
                    <w:rPr>
                      <w:rFonts w:ascii="Times New Roman" w:hAnsi="Times New Roman" w:cs="Times New Roman"/>
                    </w:rPr>
                    <w:t>5196,7</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2020</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3202,0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3202,0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2021</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5555,6</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5555,6</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2022</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5555,6</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5555,6</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2023</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5600,0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5600,0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2024</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5650,0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5650,0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9717A0"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2025</w:t>
                  </w:r>
                </w:p>
              </w:tc>
              <w:tc>
                <w:tcPr>
                  <w:tcW w:w="912" w:type="dxa"/>
                </w:tcPr>
                <w:p w:rsidR="009717A0" w:rsidRPr="009717A0" w:rsidRDefault="004C61F9" w:rsidP="00DC1BF5">
                  <w:pPr>
                    <w:spacing w:after="0" w:line="240" w:lineRule="auto"/>
                    <w:jc w:val="center"/>
                    <w:rPr>
                      <w:rFonts w:ascii="Times New Roman" w:hAnsi="Times New Roman"/>
                      <w:sz w:val="20"/>
                      <w:szCs w:val="20"/>
                    </w:rPr>
                  </w:pPr>
                  <w:r>
                    <w:rPr>
                      <w:rFonts w:ascii="Times New Roman" w:hAnsi="Times New Roman"/>
                      <w:sz w:val="20"/>
                      <w:szCs w:val="20"/>
                    </w:rPr>
                    <w:t>5700,0</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spacing w:after="0" w:line="240" w:lineRule="auto"/>
                    <w:jc w:val="center"/>
                    <w:rPr>
                      <w:rFonts w:ascii="Times New Roman" w:hAnsi="Times New Roman"/>
                      <w:sz w:val="20"/>
                      <w:szCs w:val="20"/>
                    </w:rPr>
                  </w:pPr>
                  <w:r>
                    <w:rPr>
                      <w:rFonts w:ascii="Times New Roman" w:hAnsi="Times New Roman"/>
                      <w:sz w:val="20"/>
                      <w:szCs w:val="20"/>
                    </w:rPr>
                    <w:t>5700,0</w:t>
                  </w:r>
                </w:p>
              </w:tc>
              <w:tc>
                <w:tcPr>
                  <w:tcW w:w="1125"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r w:rsidR="009717A0" w:rsidRPr="00A24AD9" w:rsidTr="009717A0">
              <w:tc>
                <w:tcPr>
                  <w:tcW w:w="925" w:type="dxa"/>
                </w:tcPr>
                <w:p w:rsidR="009717A0" w:rsidRPr="009717A0" w:rsidRDefault="009717A0" w:rsidP="00DC1BF5">
                  <w:pPr>
                    <w:pStyle w:val="ConsPlusCell"/>
                    <w:spacing w:line="24" w:lineRule="atLeast"/>
                    <w:jc w:val="center"/>
                    <w:rPr>
                      <w:rFonts w:ascii="Times New Roman" w:hAnsi="Times New Roman" w:cs="Times New Roman"/>
                      <w:b/>
                      <w:bCs/>
                    </w:rPr>
                  </w:pPr>
                  <w:r w:rsidRPr="009717A0">
                    <w:rPr>
                      <w:rFonts w:ascii="Times New Roman" w:hAnsi="Times New Roman" w:cs="Times New Roman"/>
                      <w:b/>
                      <w:bCs/>
                    </w:rPr>
                    <w:t>Всего:</w:t>
                  </w:r>
                </w:p>
              </w:tc>
              <w:tc>
                <w:tcPr>
                  <w:tcW w:w="912" w:type="dxa"/>
                </w:tcPr>
                <w:p w:rsidR="009717A0" w:rsidRPr="009717A0" w:rsidRDefault="004C61F9"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36456,9</w:t>
                  </w:r>
                </w:p>
              </w:tc>
              <w:tc>
                <w:tcPr>
                  <w:tcW w:w="1378"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11" w:type="dxa"/>
                </w:tcPr>
                <w:p w:rsidR="009717A0" w:rsidRPr="009717A0"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c>
                <w:tcPr>
                  <w:tcW w:w="1127" w:type="dxa"/>
                </w:tcPr>
                <w:p w:rsidR="009717A0" w:rsidRPr="009717A0" w:rsidRDefault="004C61F9" w:rsidP="009B3396">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36456,9</w:t>
                  </w:r>
                </w:p>
              </w:tc>
              <w:tc>
                <w:tcPr>
                  <w:tcW w:w="1125" w:type="dxa"/>
                </w:tcPr>
                <w:p w:rsidR="009717A0" w:rsidRPr="00A24AD9" w:rsidRDefault="009717A0" w:rsidP="00DC1BF5">
                  <w:pPr>
                    <w:spacing w:after="0" w:line="240" w:lineRule="auto"/>
                    <w:jc w:val="center"/>
                    <w:rPr>
                      <w:rFonts w:ascii="Times New Roman" w:hAnsi="Times New Roman"/>
                      <w:sz w:val="20"/>
                      <w:szCs w:val="20"/>
                    </w:rPr>
                  </w:pPr>
                  <w:r w:rsidRPr="009717A0">
                    <w:rPr>
                      <w:rFonts w:ascii="Times New Roman" w:hAnsi="Times New Roman"/>
                      <w:sz w:val="20"/>
                      <w:szCs w:val="20"/>
                    </w:rPr>
                    <w:t>0</w:t>
                  </w:r>
                </w:p>
              </w:tc>
            </w:tr>
          </w:tbl>
          <w:p w:rsidR="00DC1BF5" w:rsidRPr="00573FFC"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Pr="00573FFC">
              <w:rPr>
                <w:rFonts w:ascii="Times New Roman" w:hAnsi="Times New Roman"/>
                <w:color w:val="000000"/>
                <w:sz w:val="24"/>
                <w:szCs w:val="24"/>
              </w:rPr>
              <w:t xml:space="preserve">доходов </w:t>
            </w:r>
            <w:r>
              <w:rPr>
                <w:rFonts w:ascii="Times New Roman" w:hAnsi="Times New Roman"/>
                <w:color w:val="000000"/>
                <w:sz w:val="24"/>
                <w:szCs w:val="24"/>
              </w:rPr>
              <w:t xml:space="preserve">имущественных доходов в бюджет муниципального района к 2025 году до  </w:t>
            </w:r>
            <w:r w:rsidR="002F45F6">
              <w:rPr>
                <w:rFonts w:ascii="Times New Roman" w:hAnsi="Times New Roman"/>
                <w:color w:val="000000"/>
                <w:sz w:val="24"/>
                <w:szCs w:val="24"/>
              </w:rPr>
              <w:t>89 млн руб</w:t>
            </w:r>
            <w:r>
              <w:rPr>
                <w:rFonts w:ascii="Times New Roman" w:hAnsi="Times New Roman"/>
                <w:color w:val="000000"/>
                <w:sz w:val="24"/>
                <w:szCs w:val="24"/>
              </w:rPr>
              <w:t>.</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2025 году -100,0</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9717A0">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2025 году – 100,0</w:t>
            </w:r>
            <w:r w:rsidRPr="00573FFC">
              <w:rPr>
                <w:rFonts w:ascii="Times New Roman" w:hAnsi="Times New Roman"/>
                <w:sz w:val="24"/>
                <w:szCs w:val="24"/>
              </w:rPr>
              <w:t>%</w:t>
            </w:r>
            <w:r>
              <w:rPr>
                <w:rFonts w:ascii="Times New Roman" w:hAnsi="Times New Roman"/>
                <w:sz w:val="24"/>
                <w:szCs w:val="24"/>
              </w:rPr>
              <w:t>.</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МКУП «Богучаркоммунсервис»</w:t>
            </w:r>
          </w:p>
        </w:tc>
      </w:tr>
    </w:tbl>
    <w:p w:rsidR="00CB0F11" w:rsidRDefault="00CB0F11" w:rsidP="00CB0F11">
      <w:pPr>
        <w:pStyle w:val="a5"/>
        <w:keepLines/>
        <w:tabs>
          <w:tab w:val="left" w:pos="567"/>
        </w:tabs>
        <w:spacing w:after="0" w:line="240" w:lineRule="auto"/>
        <w:ind w:left="-284" w:firstLine="567"/>
        <w:jc w:val="both"/>
        <w:rPr>
          <w:rFonts w:ascii="Times New Roman" w:hAnsi="Times New Roman"/>
          <w:bCs/>
          <w:snapToGrid w:val="0"/>
          <w:sz w:val="24"/>
          <w:szCs w:val="24"/>
        </w:rPr>
      </w:pPr>
    </w:p>
    <w:p w:rsidR="00D02138" w:rsidRPr="00573FFC" w:rsidRDefault="00D02138" w:rsidP="00CB0F11">
      <w:pPr>
        <w:pStyle w:val="a5"/>
        <w:keepLines/>
        <w:tabs>
          <w:tab w:val="left" w:pos="567"/>
        </w:tabs>
        <w:spacing w:after="0" w:line="240" w:lineRule="auto"/>
        <w:ind w:left="-284" w:firstLine="567"/>
        <w:jc w:val="both"/>
        <w:rPr>
          <w:rFonts w:ascii="Times New Roman" w:hAnsi="Times New Roman"/>
          <w:bCs/>
          <w:snapToGrid w:val="0"/>
          <w:sz w:val="24"/>
          <w:szCs w:val="24"/>
        </w:rPr>
      </w:pPr>
      <w:r w:rsidRPr="00573FFC">
        <w:rPr>
          <w:rFonts w:ascii="Times New Roman" w:hAnsi="Times New Roman"/>
          <w:bCs/>
          <w:snapToGrid w:val="0"/>
          <w:sz w:val="24"/>
          <w:szCs w:val="24"/>
        </w:rPr>
        <w:t>Балансовая стоимость основных фондов муниципальных учреждений составила на 01.01.201</w:t>
      </w:r>
      <w:r>
        <w:rPr>
          <w:rFonts w:ascii="Times New Roman" w:hAnsi="Times New Roman"/>
          <w:bCs/>
          <w:snapToGrid w:val="0"/>
          <w:sz w:val="24"/>
          <w:szCs w:val="24"/>
        </w:rPr>
        <w:t>8</w:t>
      </w:r>
      <w:r w:rsidRPr="00573FFC">
        <w:rPr>
          <w:rFonts w:ascii="Times New Roman" w:hAnsi="Times New Roman"/>
          <w:bCs/>
          <w:snapToGrid w:val="0"/>
          <w:sz w:val="24"/>
          <w:szCs w:val="24"/>
        </w:rPr>
        <w:t xml:space="preserve"> год</w:t>
      </w:r>
      <w:r>
        <w:rPr>
          <w:rFonts w:ascii="Times New Roman" w:hAnsi="Times New Roman"/>
          <w:bCs/>
          <w:snapToGrid w:val="0"/>
          <w:sz w:val="24"/>
          <w:szCs w:val="24"/>
        </w:rPr>
        <w:t>а</w:t>
      </w:r>
      <w:r w:rsidRPr="00573FFC">
        <w:rPr>
          <w:rFonts w:ascii="Times New Roman" w:hAnsi="Times New Roman"/>
          <w:bCs/>
          <w:snapToGrid w:val="0"/>
          <w:sz w:val="24"/>
          <w:szCs w:val="24"/>
        </w:rPr>
        <w:t xml:space="preserve"> - </w:t>
      </w:r>
      <w:r w:rsidRPr="00B514DE">
        <w:rPr>
          <w:rFonts w:ascii="Times New Roman" w:hAnsi="Times New Roman"/>
          <w:bCs/>
          <w:snapToGrid w:val="0"/>
          <w:sz w:val="24"/>
          <w:szCs w:val="24"/>
        </w:rPr>
        <w:t>604 850,0</w:t>
      </w:r>
      <w:r w:rsidRPr="00573FFC">
        <w:rPr>
          <w:rFonts w:ascii="Times New Roman" w:hAnsi="Times New Roman"/>
          <w:bCs/>
          <w:snapToGrid w:val="0"/>
          <w:sz w:val="24"/>
          <w:szCs w:val="24"/>
        </w:rPr>
        <w:t xml:space="preserve"> тысяч рублей. Целями управления имуществом муниципальных учреждений в 201</w:t>
      </w:r>
      <w:r>
        <w:rPr>
          <w:rFonts w:ascii="Times New Roman" w:hAnsi="Times New Roman"/>
          <w:bCs/>
          <w:snapToGrid w:val="0"/>
          <w:sz w:val="24"/>
          <w:szCs w:val="24"/>
        </w:rPr>
        <w:t>9</w:t>
      </w:r>
      <w:r w:rsidRPr="00573FFC">
        <w:rPr>
          <w:rFonts w:ascii="Times New Roman" w:hAnsi="Times New Roman"/>
          <w:bCs/>
          <w:snapToGrid w:val="0"/>
          <w:sz w:val="24"/>
          <w:szCs w:val="24"/>
        </w:rPr>
        <w:t>-202</w:t>
      </w:r>
      <w:r>
        <w:rPr>
          <w:rFonts w:ascii="Times New Roman" w:hAnsi="Times New Roman"/>
          <w:bCs/>
          <w:snapToGrid w:val="0"/>
          <w:sz w:val="24"/>
          <w:szCs w:val="24"/>
        </w:rPr>
        <w:t>5</w:t>
      </w:r>
      <w:r w:rsidRPr="00573FFC">
        <w:rPr>
          <w:rFonts w:ascii="Times New Roman" w:hAnsi="Times New Roman"/>
          <w:bCs/>
          <w:snapToGrid w:val="0"/>
          <w:sz w:val="24"/>
          <w:szCs w:val="24"/>
        </w:rPr>
        <w:t xml:space="preserve">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D02138" w:rsidRPr="00B514DE" w:rsidRDefault="00D02138" w:rsidP="00CB0F11">
      <w:pPr>
        <w:pStyle w:val="a5"/>
        <w:keepLines/>
        <w:tabs>
          <w:tab w:val="left" w:pos="567"/>
        </w:tabs>
        <w:spacing w:after="0" w:line="240" w:lineRule="auto"/>
        <w:ind w:left="-284" w:firstLine="567"/>
        <w:jc w:val="both"/>
        <w:rPr>
          <w:rFonts w:ascii="Times New Roman" w:hAnsi="Times New Roman"/>
          <w:bCs/>
          <w:snapToGrid w:val="0"/>
          <w:sz w:val="24"/>
          <w:szCs w:val="24"/>
        </w:rPr>
      </w:pPr>
      <w:r w:rsidRPr="00B514DE">
        <w:rPr>
          <w:rFonts w:ascii="Times New Roman" w:hAnsi="Times New Roman"/>
          <w:bCs/>
          <w:snapToGrid w:val="0"/>
          <w:sz w:val="24"/>
          <w:szCs w:val="24"/>
        </w:rPr>
        <w:lastRenderedPageBreak/>
        <w:t xml:space="preserve">В целях коммерческого использования имущества по состоянию на 01.11.2018 года заключено 17 договоров аренды недвижимого муниципального имущества (из них по результатом торгов 14) общей площадью 1469,24 кв.м. </w:t>
      </w:r>
      <w:r>
        <w:rPr>
          <w:rFonts w:ascii="Times New Roman" w:hAnsi="Times New Roman"/>
          <w:bCs/>
          <w:snapToGrid w:val="0"/>
          <w:sz w:val="24"/>
          <w:szCs w:val="24"/>
        </w:rPr>
        <w:t xml:space="preserve">Из них 35% </w:t>
      </w:r>
      <w:r w:rsidRPr="00B514DE">
        <w:rPr>
          <w:rFonts w:ascii="Times New Roman" w:hAnsi="Times New Roman"/>
          <w:bCs/>
          <w:snapToGrid w:val="0"/>
          <w:sz w:val="24"/>
          <w:szCs w:val="24"/>
        </w:rPr>
        <w:t>площадей используется субъектами малого и среднего бизнеса, что способствует развитию негосударственного сектора экономики.</w:t>
      </w:r>
    </w:p>
    <w:p w:rsidR="00D02138" w:rsidRPr="00B514DE" w:rsidRDefault="00D02138" w:rsidP="00CB0F11">
      <w:pPr>
        <w:pStyle w:val="a5"/>
        <w:keepLines/>
        <w:tabs>
          <w:tab w:val="left" w:pos="567"/>
        </w:tabs>
        <w:spacing w:line="240" w:lineRule="auto"/>
        <w:ind w:left="-284" w:firstLine="567"/>
        <w:jc w:val="both"/>
        <w:rPr>
          <w:rFonts w:ascii="Times New Roman" w:hAnsi="Times New Roman"/>
          <w:bCs/>
          <w:snapToGrid w:val="0"/>
          <w:sz w:val="24"/>
          <w:szCs w:val="24"/>
        </w:rPr>
      </w:pPr>
      <w:r w:rsidRPr="00B514DE">
        <w:rPr>
          <w:rFonts w:ascii="Times New Roman" w:hAnsi="Times New Roman"/>
          <w:bCs/>
          <w:snapToGrid w:val="0"/>
          <w:sz w:val="24"/>
          <w:szCs w:val="24"/>
        </w:rPr>
        <w:t>Доходы от сдачи в аренду муниципального имущества за 2017 год составили 3647 тыс. рублей, по состоянию на 01.11.2018 года составили 2221 тыс. рублей.</w:t>
      </w:r>
    </w:p>
    <w:p w:rsidR="00D02138" w:rsidRPr="00297C24" w:rsidRDefault="00D02138" w:rsidP="00CB0F11">
      <w:pPr>
        <w:pStyle w:val="ConsPlusNormal0"/>
        <w:widowControl/>
        <w:ind w:left="-284" w:firstLine="567"/>
        <w:jc w:val="both"/>
        <w:rPr>
          <w:rFonts w:ascii="Times New Roman" w:hAnsi="Times New Roman" w:cs="Times New Roman"/>
          <w:sz w:val="24"/>
          <w:szCs w:val="24"/>
        </w:rPr>
      </w:pPr>
      <w:r w:rsidRPr="00B514DE">
        <w:rPr>
          <w:rFonts w:ascii="Times New Roman" w:hAnsi="Times New Roman" w:cs="Times New Roman"/>
          <w:sz w:val="24"/>
          <w:szCs w:val="24"/>
        </w:rPr>
        <w:t>По состоянию на 01.11.2018 года в районе имеется</w:t>
      </w:r>
      <w:r w:rsidRPr="00297C24">
        <w:rPr>
          <w:rFonts w:ascii="Times New Roman" w:hAnsi="Times New Roman" w:cs="Times New Roman"/>
          <w:sz w:val="24"/>
          <w:szCs w:val="24"/>
        </w:rPr>
        <w:t>311 арендаторов земельных участков, площадь земельных участков, предоставленных в аренду составляет 24751 га.</w:t>
      </w:r>
    </w:p>
    <w:p w:rsidR="00D02138" w:rsidRPr="00C509EF" w:rsidRDefault="00D02138" w:rsidP="00CB0F11">
      <w:pPr>
        <w:pStyle w:val="ConsPlusNormal0"/>
        <w:widowControl/>
        <w:ind w:left="-284" w:firstLine="567"/>
        <w:jc w:val="both"/>
        <w:rPr>
          <w:rFonts w:ascii="Times New Roman" w:hAnsi="Times New Roman" w:cs="Times New Roman"/>
          <w:sz w:val="24"/>
          <w:szCs w:val="24"/>
        </w:rPr>
      </w:pPr>
      <w:r w:rsidRPr="00C509EF">
        <w:rPr>
          <w:rFonts w:ascii="Times New Roman" w:hAnsi="Times New Roman" w:cs="Times New Roman"/>
          <w:sz w:val="24"/>
          <w:szCs w:val="24"/>
        </w:rPr>
        <w:t>Поступления от арендной платы за землю за 2017 год составили 26221,0 тыс.руб., по состоянию на 01.11.2018 года составили 13589,1 тыс.руб.</w:t>
      </w:r>
    </w:p>
    <w:p w:rsidR="00D02138" w:rsidRPr="004C6DE3" w:rsidRDefault="00D02138" w:rsidP="00CB0F11">
      <w:pPr>
        <w:pStyle w:val="ConsPlusNormal0"/>
        <w:widowControl/>
        <w:ind w:left="-284" w:firstLine="568"/>
        <w:jc w:val="both"/>
        <w:rPr>
          <w:rFonts w:ascii="Times New Roman" w:hAnsi="Times New Roman" w:cs="Times New Roman"/>
          <w:sz w:val="24"/>
          <w:szCs w:val="24"/>
        </w:rPr>
      </w:pPr>
      <w:r w:rsidRPr="004C6DE3">
        <w:rPr>
          <w:rFonts w:ascii="Times New Roman" w:hAnsi="Times New Roman" w:cs="Times New Roman"/>
          <w:sz w:val="24"/>
          <w:szCs w:val="24"/>
        </w:rPr>
        <w:t>В 2017 году выкуплено 27 земельных участков</w:t>
      </w:r>
      <w:r w:rsidR="007D0939">
        <w:rPr>
          <w:rFonts w:ascii="Times New Roman" w:hAnsi="Times New Roman" w:cs="Times New Roman"/>
          <w:sz w:val="24"/>
          <w:szCs w:val="24"/>
        </w:rPr>
        <w:t>,</w:t>
      </w:r>
      <w:r w:rsidRPr="004C6DE3">
        <w:rPr>
          <w:rFonts w:ascii="Times New Roman" w:hAnsi="Times New Roman" w:cs="Times New Roman"/>
          <w:sz w:val="24"/>
          <w:szCs w:val="24"/>
        </w:rPr>
        <w:t xml:space="preserve"> общей площадью 2071860 кв.м., доходы от продажи земельных участков за 2017 год составили 3878,5 тыс.руб. На 01.11.2018  выкуплено 15 земельных участков общей площадью 6162421 кв.м. Фактическое поступление по состоянию на 01.11.2018 года  составило 1568,7 тыс.руб. Данный источник поступлений является непрогнозируемым, и доход  по нему определяется наличием интереса со стороны землепользователя.</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также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Pr="00573FFC" w:rsidRDefault="00D0213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Pr>
          <w:rFonts w:ascii="Times New Roman" w:hAnsi="Times New Roman" w:cs="Times New Roman"/>
          <w:sz w:val="24"/>
          <w:szCs w:val="24"/>
        </w:rPr>
        <w:t>5</w:t>
      </w:r>
      <w:r w:rsidRPr="00573FFC">
        <w:rPr>
          <w:rFonts w:ascii="Times New Roman" w:hAnsi="Times New Roman" w:cs="Times New Roman"/>
          <w:sz w:val="24"/>
          <w:szCs w:val="24"/>
        </w:rPr>
        <w:t xml:space="preserve">  годах будет направлена на:</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D02138" w:rsidRPr="00573FFC" w:rsidTr="007B0F9B">
        <w:trPr>
          <w:trHeight w:val="718"/>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 регулирования подпрограммы.</w:t>
      </w:r>
    </w:p>
    <w:p w:rsidR="00CB0F11" w:rsidRDefault="00CB0F11" w:rsidP="00D02138">
      <w:pPr>
        <w:pStyle w:val="ConsPlusNormal0"/>
        <w:widowControl/>
        <w:ind w:left="-284" w:right="-143" w:firstLine="993"/>
        <w:jc w:val="both"/>
        <w:rPr>
          <w:rFonts w:ascii="Times New Roman" w:hAnsi="Times New Roman" w:cs="Times New Roman"/>
          <w:sz w:val="24"/>
          <w:szCs w:val="24"/>
        </w:rPr>
      </w:pP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D02138" w:rsidRPr="00573FFC" w:rsidTr="007B0F9B">
        <w:trPr>
          <w:trHeight w:val="263"/>
        </w:trPr>
        <w:tc>
          <w:tcPr>
            <w:tcW w:w="4072" w:type="dxa"/>
          </w:tcPr>
          <w:p w:rsidR="00D02138" w:rsidRPr="00D61919" w:rsidRDefault="00D02138" w:rsidP="007B0F9B">
            <w:pPr>
              <w:spacing w:after="0" w:line="240" w:lineRule="auto"/>
              <w:ind w:left="-284" w:firstLine="1419"/>
              <w:jc w:val="both"/>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2019</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05"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2020</w:t>
            </w:r>
          </w:p>
          <w:p w:rsidR="00D02138" w:rsidRPr="00D61919" w:rsidRDefault="00D02138" w:rsidP="007B0F9B">
            <w:pPr>
              <w:spacing w:after="0" w:line="240" w:lineRule="auto"/>
              <w:ind w:left="-1097" w:firstLine="1135"/>
              <w:jc w:val="right"/>
              <w:rPr>
                <w:rFonts w:ascii="Times New Roman" w:hAnsi="Times New Roman"/>
                <w:sz w:val="24"/>
                <w:szCs w:val="24"/>
              </w:rPr>
            </w:pP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2021</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2022</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2023</w:t>
            </w:r>
          </w:p>
        </w:tc>
        <w:tc>
          <w:tcPr>
            <w:tcW w:w="816"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2024</w:t>
            </w:r>
          </w:p>
        </w:tc>
        <w:tc>
          <w:tcPr>
            <w:tcW w:w="977" w:type="dxa"/>
          </w:tcPr>
          <w:p w:rsidR="00D02138" w:rsidRPr="00D61919" w:rsidRDefault="00D02138" w:rsidP="007B0F9B">
            <w:pPr>
              <w:spacing w:after="0" w:line="240" w:lineRule="auto"/>
              <w:ind w:left="-1097" w:firstLine="1135"/>
              <w:jc w:val="right"/>
              <w:rPr>
                <w:rFonts w:ascii="Times New Roman" w:hAnsi="Times New Roman"/>
                <w:sz w:val="24"/>
                <w:szCs w:val="24"/>
              </w:rPr>
            </w:pPr>
            <w:r w:rsidRPr="00D61919">
              <w:rPr>
                <w:rFonts w:ascii="Times New Roman" w:hAnsi="Times New Roman"/>
                <w:sz w:val="24"/>
                <w:szCs w:val="24"/>
              </w:rPr>
              <w:t>2025</w:t>
            </w:r>
          </w:p>
        </w:tc>
      </w:tr>
      <w:tr w:rsidR="00EC20FE" w:rsidRPr="00573FFC" w:rsidTr="007B0F9B">
        <w:trPr>
          <w:trHeight w:val="691"/>
        </w:trPr>
        <w:tc>
          <w:tcPr>
            <w:tcW w:w="4072" w:type="dxa"/>
          </w:tcPr>
          <w:p w:rsidR="00EC20FE" w:rsidRPr="00D61919" w:rsidRDefault="00EC20FE" w:rsidP="007B0F9B">
            <w:pPr>
              <w:spacing w:after="0" w:line="240" w:lineRule="auto"/>
              <w:jc w:val="both"/>
              <w:rPr>
                <w:rFonts w:ascii="Times New Roman" w:hAnsi="Times New Roman"/>
                <w:sz w:val="24"/>
                <w:szCs w:val="24"/>
              </w:rPr>
            </w:pPr>
            <w:r w:rsidRPr="00D61919">
              <w:rPr>
                <w:rFonts w:ascii="Times New Roman" w:hAnsi="Times New Roman"/>
                <w:sz w:val="24"/>
                <w:szCs w:val="24"/>
              </w:rPr>
              <w:t>Расходы на управление имуществом Богучарского муниципального района, (тыс.рублей)</w:t>
            </w:r>
          </w:p>
        </w:tc>
        <w:tc>
          <w:tcPr>
            <w:tcW w:w="805" w:type="dxa"/>
          </w:tcPr>
          <w:p w:rsidR="00EC20FE" w:rsidRPr="00D61919" w:rsidRDefault="00D61919" w:rsidP="007B0F9B">
            <w:pPr>
              <w:spacing w:after="0" w:line="240" w:lineRule="auto"/>
              <w:ind w:left="-1237" w:firstLine="1135"/>
              <w:jc w:val="right"/>
              <w:rPr>
                <w:rFonts w:ascii="Times New Roman" w:hAnsi="Times New Roman"/>
                <w:sz w:val="20"/>
                <w:szCs w:val="20"/>
              </w:rPr>
            </w:pPr>
            <w:r w:rsidRPr="00D61919">
              <w:rPr>
                <w:rFonts w:ascii="Times New Roman" w:hAnsi="Times New Roman"/>
                <w:sz w:val="20"/>
                <w:szCs w:val="20"/>
              </w:rPr>
              <w:t>5193,7</w:t>
            </w:r>
          </w:p>
        </w:tc>
        <w:tc>
          <w:tcPr>
            <w:tcW w:w="805" w:type="dxa"/>
          </w:tcPr>
          <w:p w:rsidR="00EC20FE" w:rsidRPr="00D61919" w:rsidRDefault="00D61919" w:rsidP="007B0F9B">
            <w:pPr>
              <w:spacing w:after="0" w:line="240" w:lineRule="auto"/>
              <w:jc w:val="right"/>
              <w:rPr>
                <w:rFonts w:ascii="Times New Roman" w:hAnsi="Times New Roman"/>
                <w:sz w:val="20"/>
                <w:szCs w:val="20"/>
              </w:rPr>
            </w:pPr>
            <w:r w:rsidRPr="00D61919">
              <w:rPr>
                <w:rFonts w:ascii="Times New Roman" w:hAnsi="Times New Roman"/>
                <w:sz w:val="20"/>
                <w:szCs w:val="20"/>
              </w:rPr>
              <w:t>3202,0</w:t>
            </w:r>
          </w:p>
        </w:tc>
        <w:tc>
          <w:tcPr>
            <w:tcW w:w="816" w:type="dxa"/>
          </w:tcPr>
          <w:p w:rsidR="00EC20FE" w:rsidRPr="00D61919" w:rsidRDefault="00D61919" w:rsidP="00EC20FE">
            <w:pPr>
              <w:spacing w:after="0" w:line="240" w:lineRule="auto"/>
              <w:jc w:val="right"/>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5555,6</w:t>
            </w:r>
          </w:p>
        </w:tc>
        <w:tc>
          <w:tcPr>
            <w:tcW w:w="816"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5600,0</w:t>
            </w:r>
          </w:p>
        </w:tc>
        <w:tc>
          <w:tcPr>
            <w:tcW w:w="816" w:type="dxa"/>
          </w:tcPr>
          <w:p w:rsidR="00EC20FE" w:rsidRPr="00D61919" w:rsidRDefault="00D61919" w:rsidP="00D61919">
            <w:pPr>
              <w:jc w:val="center"/>
              <w:rPr>
                <w:rFonts w:ascii="Times New Roman" w:hAnsi="Times New Roman"/>
                <w:sz w:val="20"/>
                <w:szCs w:val="20"/>
              </w:rPr>
            </w:pPr>
            <w:r w:rsidRPr="00D61919">
              <w:rPr>
                <w:rFonts w:ascii="Times New Roman" w:hAnsi="Times New Roman"/>
                <w:sz w:val="20"/>
                <w:szCs w:val="20"/>
              </w:rPr>
              <w:t>5650,0</w:t>
            </w:r>
          </w:p>
        </w:tc>
        <w:tc>
          <w:tcPr>
            <w:tcW w:w="977" w:type="dxa"/>
          </w:tcPr>
          <w:p w:rsidR="00EC20FE" w:rsidRPr="00D61919" w:rsidRDefault="00D61919" w:rsidP="00EC20FE">
            <w:pPr>
              <w:jc w:val="center"/>
              <w:rPr>
                <w:rFonts w:ascii="Times New Roman" w:hAnsi="Times New Roman"/>
                <w:sz w:val="20"/>
                <w:szCs w:val="20"/>
              </w:rPr>
            </w:pPr>
            <w:r w:rsidRPr="00D61919">
              <w:rPr>
                <w:rFonts w:ascii="Times New Roman" w:hAnsi="Times New Roman"/>
                <w:sz w:val="20"/>
                <w:szCs w:val="20"/>
              </w:rPr>
              <w:t>5700,0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lastRenderedPageBreak/>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Возможное  изменение феде-</w:t>
            </w:r>
          </w:p>
          <w:p w:rsidR="00D02138" w:rsidRPr="00557626" w:rsidRDefault="00D02138" w:rsidP="007B0F9B">
            <w:pPr>
              <w:spacing w:after="0" w:line="240" w:lineRule="auto"/>
              <w:ind w:right="67" w:firstLine="34"/>
              <w:rPr>
                <w:rFonts w:ascii="Times New Roman" w:hAnsi="Times New Roman"/>
                <w:bCs/>
                <w:sz w:val="24"/>
                <w:szCs w:val="24"/>
              </w:rPr>
            </w:pPr>
            <w:r w:rsidRPr="00557626">
              <w:rPr>
                <w:rFonts w:ascii="Times New Roman" w:hAnsi="Times New Roman"/>
                <w:bCs/>
                <w:sz w:val="24"/>
                <w:szCs w:val="24"/>
              </w:rPr>
              <w:t xml:space="preserve">рального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Pr>
          <w:rFonts w:ascii="Times New Roman" w:hAnsi="Times New Roman"/>
          <w:color w:val="000000"/>
          <w:sz w:val="24"/>
          <w:szCs w:val="24"/>
        </w:rPr>
        <w:t>5</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8035E7" w:rsidRDefault="008035E7"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Pr="00573FFC"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992"/>
      </w:tblGrid>
      <w:tr w:rsidR="00D02138" w:rsidRPr="00573FFC" w:rsidTr="007B0F9B">
        <w:trPr>
          <w:trHeight w:val="434"/>
        </w:trPr>
        <w:tc>
          <w:tcPr>
            <w:tcW w:w="3828" w:type="dxa"/>
          </w:tcPr>
          <w:p w:rsidR="00D02138" w:rsidRPr="00BF4822" w:rsidRDefault="00D02138" w:rsidP="007B0F9B">
            <w:pPr>
              <w:spacing w:after="0" w:line="24" w:lineRule="atLeast"/>
              <w:jc w:val="center"/>
              <w:rPr>
                <w:rFonts w:ascii="Times New Roman" w:hAnsi="Times New Roman"/>
                <w:b/>
                <w:sz w:val="24"/>
                <w:szCs w:val="24"/>
              </w:rPr>
            </w:pPr>
            <w:r w:rsidRPr="00BF4822">
              <w:rPr>
                <w:rFonts w:ascii="Times New Roman" w:hAnsi="Times New Roman"/>
                <w:b/>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2019</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2020</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2021</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2022</w:t>
            </w:r>
          </w:p>
        </w:tc>
        <w:tc>
          <w:tcPr>
            <w:tcW w:w="851"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2023</w:t>
            </w:r>
          </w:p>
        </w:tc>
        <w:tc>
          <w:tcPr>
            <w:tcW w:w="850"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2024</w:t>
            </w:r>
          </w:p>
        </w:tc>
        <w:tc>
          <w:tcPr>
            <w:tcW w:w="992" w:type="dxa"/>
          </w:tcPr>
          <w:p w:rsidR="00D02138" w:rsidRPr="00BF4822" w:rsidRDefault="00D02138" w:rsidP="007B0F9B">
            <w:pPr>
              <w:spacing w:after="0" w:line="24" w:lineRule="atLeast"/>
              <w:jc w:val="right"/>
              <w:rPr>
                <w:rFonts w:ascii="Times New Roman" w:hAnsi="Times New Roman"/>
                <w:b/>
              </w:rPr>
            </w:pPr>
            <w:r w:rsidRPr="00BF4822">
              <w:rPr>
                <w:rFonts w:ascii="Times New Roman" w:hAnsi="Times New Roman"/>
                <w:b/>
              </w:rPr>
              <w:t>2025</w:t>
            </w:r>
          </w:p>
        </w:tc>
      </w:tr>
      <w:tr w:rsidR="00D02138" w:rsidRPr="00573FFC" w:rsidTr="007B0F9B">
        <w:trPr>
          <w:trHeight w:val="520"/>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2420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2492</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2566</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2650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2750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2800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муници-пального имущества</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100</w:t>
            </w:r>
          </w:p>
        </w:tc>
      </w:tr>
      <w:tr w:rsidR="00D02138" w:rsidRPr="00573FFC" w:rsidTr="007B0F9B">
        <w:trPr>
          <w:trHeight w:val="378"/>
        </w:trPr>
        <w:tc>
          <w:tcPr>
            <w:tcW w:w="3828" w:type="dxa"/>
          </w:tcPr>
          <w:p w:rsidR="00D02138" w:rsidRPr="00817BBE" w:rsidRDefault="00D02138" w:rsidP="007D0939">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w:t>
            </w:r>
            <w:r w:rsidR="007D0939">
              <w:rPr>
                <w:rFonts w:ascii="Times New Roman" w:hAnsi="Times New Roman"/>
                <w:sz w:val="24"/>
                <w:szCs w:val="24"/>
              </w:rPr>
              <w:lastRenderedPageBreak/>
              <w:t>сельскохозяйственного</w:t>
            </w:r>
            <w:r w:rsidRPr="00817BBE">
              <w:rPr>
                <w:rFonts w:ascii="Times New Roman" w:hAnsi="Times New Roman"/>
                <w:sz w:val="24"/>
                <w:szCs w:val="24"/>
              </w:rPr>
              <w:t xml:space="preserve"> и не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назначения </w:t>
            </w:r>
          </w:p>
        </w:tc>
        <w:tc>
          <w:tcPr>
            <w:tcW w:w="851" w:type="dxa"/>
          </w:tcPr>
          <w:p w:rsidR="00D02138" w:rsidRPr="00A44F90" w:rsidRDefault="00D02138" w:rsidP="00CB0F11">
            <w:pPr>
              <w:spacing w:after="0" w:line="24" w:lineRule="atLeast"/>
              <w:jc w:val="right"/>
              <w:rPr>
                <w:rFonts w:ascii="Times New Roman" w:hAnsi="Times New Roman"/>
              </w:rPr>
            </w:pPr>
            <w:r w:rsidRPr="00A44F90">
              <w:rPr>
                <w:rFonts w:ascii="Times New Roman" w:hAnsi="Times New Roman"/>
              </w:rPr>
              <w:lastRenderedPageBreak/>
              <w:t>26</w:t>
            </w:r>
            <w:r w:rsidR="00CB0F11">
              <w:rPr>
                <w:rFonts w:ascii="Times New Roman" w:hAnsi="Times New Roman"/>
              </w:rPr>
              <w:t>143</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26143</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26143</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26700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26800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26900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27000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lastRenderedPageBreak/>
              <w:t>П</w:t>
            </w:r>
            <w:r w:rsidR="00CE2F9D">
              <w:rPr>
                <w:rFonts w:ascii="Times New Roman" w:hAnsi="Times New Roman"/>
                <w:sz w:val="24"/>
                <w:szCs w:val="24"/>
              </w:rPr>
              <w:t xml:space="preserve">оступления от продажи земельных </w:t>
            </w:r>
            <w:r w:rsidRPr="00817BBE">
              <w:rPr>
                <w:rFonts w:ascii="Times New Roman" w:hAnsi="Times New Roman"/>
                <w:sz w:val="24"/>
                <w:szCs w:val="24"/>
              </w:rPr>
              <w:t xml:space="preserve">участков </w:t>
            </w:r>
            <w:r w:rsidR="007D0939">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 xml:space="preserve">и не </w:t>
            </w:r>
            <w:r w:rsidR="00CE2F9D">
              <w:rPr>
                <w:rFonts w:ascii="Times New Roman" w:hAnsi="Times New Roman"/>
                <w:sz w:val="24"/>
                <w:szCs w:val="24"/>
              </w:rPr>
              <w:t>сельскохозяйственного</w:t>
            </w:r>
            <w:r w:rsidR="008035E7">
              <w:rPr>
                <w:rFonts w:ascii="Times New Roman" w:hAnsi="Times New Roman"/>
                <w:sz w:val="24"/>
                <w:szCs w:val="24"/>
              </w:rPr>
              <w:t xml:space="preserve"> </w:t>
            </w:r>
            <w:r w:rsidRPr="00817BBE">
              <w:rPr>
                <w:rFonts w:ascii="Times New Roman" w:hAnsi="Times New Roman"/>
                <w:sz w:val="24"/>
                <w:szCs w:val="24"/>
              </w:rPr>
              <w:t>назначения</w:t>
            </w:r>
          </w:p>
        </w:tc>
        <w:tc>
          <w:tcPr>
            <w:tcW w:w="851" w:type="dxa"/>
          </w:tcPr>
          <w:p w:rsidR="00D02138" w:rsidRPr="00A44F90" w:rsidRDefault="00453293"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200</w:t>
            </w:r>
          </w:p>
        </w:tc>
      </w:tr>
      <w:tr w:rsidR="00D02138" w:rsidRPr="00573FFC" w:rsidTr="007B0F9B">
        <w:trPr>
          <w:trHeight w:val="378"/>
        </w:trPr>
        <w:tc>
          <w:tcPr>
            <w:tcW w:w="3828"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0" w:type="dxa"/>
          </w:tcPr>
          <w:p w:rsidR="00D02138" w:rsidRPr="00A44F90" w:rsidRDefault="00CB0F11" w:rsidP="007B0F9B">
            <w:pPr>
              <w:spacing w:after="0" w:line="24" w:lineRule="atLeast"/>
              <w:jc w:val="right"/>
              <w:rPr>
                <w:rFonts w:ascii="Times New Roman" w:hAnsi="Times New Roman"/>
              </w:rPr>
            </w:pPr>
            <w:r>
              <w:rPr>
                <w:rFonts w:ascii="Times New Roman" w:hAnsi="Times New Roman"/>
              </w:rPr>
              <w:t>265</w:t>
            </w:r>
          </w:p>
        </w:tc>
        <w:tc>
          <w:tcPr>
            <w:tcW w:w="851" w:type="dxa"/>
          </w:tcPr>
          <w:p w:rsidR="00D02138" w:rsidRPr="00A44F90" w:rsidRDefault="009C723F" w:rsidP="007B0F9B">
            <w:pPr>
              <w:spacing w:after="0" w:line="24" w:lineRule="atLeast"/>
              <w:jc w:val="right"/>
              <w:rPr>
                <w:rFonts w:ascii="Times New Roman" w:hAnsi="Times New Roman"/>
              </w:rPr>
            </w:pPr>
            <w:r>
              <w:rPr>
                <w:rFonts w:ascii="Times New Roman" w:hAnsi="Times New Roman"/>
              </w:rPr>
              <w:t>315</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152</w:t>
            </w:r>
          </w:p>
        </w:tc>
        <w:tc>
          <w:tcPr>
            <w:tcW w:w="851"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168</w:t>
            </w:r>
          </w:p>
        </w:tc>
        <w:tc>
          <w:tcPr>
            <w:tcW w:w="850"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182</w:t>
            </w:r>
          </w:p>
        </w:tc>
        <w:tc>
          <w:tcPr>
            <w:tcW w:w="992" w:type="dxa"/>
          </w:tcPr>
          <w:p w:rsidR="00D02138" w:rsidRPr="00A44F90" w:rsidRDefault="00D02138" w:rsidP="007B0F9B">
            <w:pPr>
              <w:spacing w:after="0" w:line="24" w:lineRule="atLeast"/>
              <w:jc w:val="right"/>
              <w:rPr>
                <w:rFonts w:ascii="Times New Roman" w:hAnsi="Times New Roman"/>
              </w:rPr>
            </w:pPr>
            <w:r w:rsidRPr="00A44F90">
              <w:rPr>
                <w:rFonts w:ascii="Times New Roman" w:hAnsi="Times New Roman"/>
              </w:rPr>
              <w:t>190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D02138" w:rsidRPr="00573FFC" w:rsidRDefault="00D02138"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D02138" w:rsidRPr="00573FFC" w:rsidTr="007B0F9B">
        <w:trPr>
          <w:trHeight w:val="520"/>
        </w:trPr>
        <w:tc>
          <w:tcPr>
            <w:tcW w:w="4253" w:type="dxa"/>
          </w:tcPr>
          <w:p w:rsidR="00D02138" w:rsidRPr="00BF4822" w:rsidRDefault="00D02138" w:rsidP="007B0F9B">
            <w:pPr>
              <w:spacing w:after="0" w:line="24" w:lineRule="atLeast"/>
              <w:jc w:val="both"/>
              <w:rPr>
                <w:rFonts w:ascii="Times New Roman" w:hAnsi="Times New Roman"/>
                <w:sz w:val="24"/>
                <w:szCs w:val="24"/>
              </w:rPr>
            </w:pPr>
            <w:r w:rsidRPr="00BF4822">
              <w:rPr>
                <w:rFonts w:ascii="Times New Roman" w:hAnsi="Times New Roman"/>
                <w:sz w:val="24"/>
                <w:szCs w:val="24"/>
              </w:rPr>
              <w:t>Наименование показателя</w:t>
            </w:r>
          </w:p>
        </w:tc>
        <w:tc>
          <w:tcPr>
            <w:tcW w:w="851"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2019</w:t>
            </w:r>
          </w:p>
        </w:tc>
        <w:tc>
          <w:tcPr>
            <w:tcW w:w="709"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2020</w:t>
            </w:r>
          </w:p>
        </w:tc>
        <w:tc>
          <w:tcPr>
            <w:tcW w:w="708" w:type="dxa"/>
          </w:tcPr>
          <w:p w:rsidR="00D02138" w:rsidRPr="00BF4822" w:rsidRDefault="00D02138" w:rsidP="007B0F9B">
            <w:pPr>
              <w:spacing w:after="0" w:line="24" w:lineRule="atLeast"/>
              <w:jc w:val="right"/>
              <w:rPr>
                <w:rFonts w:ascii="Times New Roman" w:hAnsi="Times New Roman"/>
                <w:sz w:val="24"/>
                <w:szCs w:val="24"/>
              </w:rPr>
            </w:pPr>
            <w:r w:rsidRPr="00BF4822">
              <w:rPr>
                <w:rFonts w:ascii="Times New Roman" w:hAnsi="Times New Roman"/>
                <w:sz w:val="24"/>
                <w:szCs w:val="24"/>
              </w:rPr>
              <w:t>2021</w:t>
            </w:r>
          </w:p>
        </w:tc>
        <w:tc>
          <w:tcPr>
            <w:tcW w:w="709"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51"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50"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992"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7B0F9B">
        <w:trPr>
          <w:trHeight w:val="378"/>
        </w:trPr>
        <w:tc>
          <w:tcPr>
            <w:tcW w:w="4253" w:type="dxa"/>
          </w:tcPr>
          <w:p w:rsidR="00D02138" w:rsidRPr="008035E7" w:rsidRDefault="00D02138" w:rsidP="007B0F9B">
            <w:pPr>
              <w:spacing w:after="0" w:line="24" w:lineRule="atLeast"/>
              <w:rPr>
                <w:rFonts w:ascii="Times New Roman" w:hAnsi="Times New Roman"/>
                <w:sz w:val="24"/>
                <w:szCs w:val="24"/>
              </w:rPr>
            </w:pPr>
            <w:r w:rsidRPr="008035E7">
              <w:rPr>
                <w:rFonts w:ascii="Times New Roman" w:hAnsi="Times New Roman"/>
                <w:sz w:val="24"/>
                <w:szCs w:val="24"/>
              </w:rPr>
              <w:t>Регистрация права собственности Богучарского муниципального района на объекты недвижимого имущества (%)</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65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70</w:t>
            </w:r>
          </w:p>
        </w:tc>
        <w:tc>
          <w:tcPr>
            <w:tcW w:w="708"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75</w:t>
            </w:r>
          </w:p>
        </w:tc>
        <w:tc>
          <w:tcPr>
            <w:tcW w:w="709"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80</w:t>
            </w:r>
          </w:p>
        </w:tc>
        <w:tc>
          <w:tcPr>
            <w:tcW w:w="851"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85</w:t>
            </w:r>
          </w:p>
        </w:tc>
        <w:tc>
          <w:tcPr>
            <w:tcW w:w="850"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90</w:t>
            </w:r>
          </w:p>
        </w:tc>
        <w:tc>
          <w:tcPr>
            <w:tcW w:w="992" w:type="dxa"/>
          </w:tcPr>
          <w:p w:rsidR="00D02138" w:rsidRPr="008035E7" w:rsidRDefault="00D02138" w:rsidP="007B0F9B">
            <w:pPr>
              <w:spacing w:after="0" w:line="24" w:lineRule="atLeast"/>
              <w:jc w:val="right"/>
              <w:rPr>
                <w:rFonts w:ascii="Times New Roman" w:hAnsi="Times New Roman"/>
                <w:sz w:val="24"/>
                <w:szCs w:val="24"/>
              </w:rPr>
            </w:pPr>
            <w:r w:rsidRPr="008035E7">
              <w:rPr>
                <w:rFonts w:ascii="Times New Roman" w:hAnsi="Times New Roman"/>
                <w:sz w:val="24"/>
                <w:szCs w:val="24"/>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Default="00D02138" w:rsidP="00D02138">
      <w:pPr>
        <w:spacing w:after="0" w:line="240" w:lineRule="auto"/>
        <w:ind w:firstLine="1135"/>
        <w:jc w:val="right"/>
        <w:rPr>
          <w:rFonts w:ascii="Times New Roman" w:hAnsi="Times New Roman"/>
          <w:sz w:val="24"/>
          <w:szCs w:val="24"/>
        </w:rPr>
      </w:pP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0"/>
        <w:gridCol w:w="845"/>
        <w:gridCol w:w="704"/>
        <w:gridCol w:w="703"/>
        <w:gridCol w:w="704"/>
        <w:gridCol w:w="845"/>
        <w:gridCol w:w="844"/>
        <w:gridCol w:w="1034"/>
      </w:tblGrid>
      <w:tr w:rsidR="00D02138" w:rsidRPr="00573FFC" w:rsidTr="005355AA">
        <w:trPr>
          <w:trHeight w:val="520"/>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201</w:t>
            </w:r>
            <w:r>
              <w:rPr>
                <w:rFonts w:ascii="Times New Roman" w:hAnsi="Times New Roman"/>
                <w:sz w:val="24"/>
                <w:szCs w:val="24"/>
              </w:rPr>
              <w:t>9</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20</w:t>
            </w:r>
          </w:p>
        </w:tc>
        <w:tc>
          <w:tcPr>
            <w:tcW w:w="703"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w:t>
            </w:r>
            <w:r w:rsidRPr="00817BBE">
              <w:rPr>
                <w:rFonts w:ascii="Times New Roman" w:hAnsi="Times New Roman"/>
                <w:sz w:val="24"/>
                <w:szCs w:val="24"/>
              </w:rPr>
              <w:t>1</w:t>
            </w:r>
          </w:p>
        </w:tc>
        <w:tc>
          <w:tcPr>
            <w:tcW w:w="70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22</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23</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w:t>
            </w:r>
            <w:r>
              <w:rPr>
                <w:rFonts w:ascii="Times New Roman" w:hAnsi="Times New Roman"/>
                <w:sz w:val="24"/>
                <w:szCs w:val="24"/>
              </w:rPr>
              <w:t>24</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202</w:t>
            </w:r>
            <w:r>
              <w:rPr>
                <w:rFonts w:ascii="Times New Roman" w:hAnsi="Times New Roman"/>
                <w:sz w:val="24"/>
                <w:szCs w:val="24"/>
              </w:rPr>
              <w:t>5</w:t>
            </w:r>
          </w:p>
        </w:tc>
      </w:tr>
      <w:tr w:rsidR="00D02138" w:rsidRPr="00573FFC" w:rsidTr="005355AA">
        <w:trPr>
          <w:trHeight w:val="378"/>
        </w:trPr>
        <w:tc>
          <w:tcPr>
            <w:tcW w:w="4210" w:type="dxa"/>
          </w:tcPr>
          <w:p w:rsidR="00D02138" w:rsidRPr="00817BBE" w:rsidRDefault="00D02138" w:rsidP="007B0F9B">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 (%)</w:t>
            </w:r>
          </w:p>
        </w:tc>
        <w:tc>
          <w:tcPr>
            <w:tcW w:w="845"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65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70</w:t>
            </w:r>
          </w:p>
        </w:tc>
        <w:tc>
          <w:tcPr>
            <w:tcW w:w="703"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75</w:t>
            </w:r>
          </w:p>
        </w:tc>
        <w:tc>
          <w:tcPr>
            <w:tcW w:w="704" w:type="dxa"/>
          </w:tcPr>
          <w:p w:rsidR="00D02138" w:rsidRPr="00817BBE" w:rsidRDefault="00D02138" w:rsidP="007B0F9B">
            <w:pPr>
              <w:spacing w:after="0" w:line="24" w:lineRule="atLeast"/>
              <w:jc w:val="right"/>
              <w:rPr>
                <w:rFonts w:ascii="Times New Roman" w:hAnsi="Times New Roman"/>
                <w:sz w:val="24"/>
                <w:szCs w:val="24"/>
              </w:rPr>
            </w:pPr>
            <w:r>
              <w:rPr>
                <w:rFonts w:ascii="Times New Roman" w:hAnsi="Times New Roman"/>
                <w:sz w:val="24"/>
                <w:szCs w:val="24"/>
              </w:rPr>
              <w:t>80</w:t>
            </w:r>
          </w:p>
        </w:tc>
        <w:tc>
          <w:tcPr>
            <w:tcW w:w="845"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8</w:t>
            </w:r>
            <w:r>
              <w:rPr>
                <w:rFonts w:ascii="Times New Roman" w:hAnsi="Times New Roman"/>
                <w:sz w:val="24"/>
                <w:szCs w:val="24"/>
              </w:rPr>
              <w:t>5</w:t>
            </w:r>
          </w:p>
        </w:tc>
        <w:tc>
          <w:tcPr>
            <w:tcW w:w="84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1034" w:type="dxa"/>
          </w:tcPr>
          <w:p w:rsidR="00D02138" w:rsidRPr="00817BBE" w:rsidRDefault="00D02138" w:rsidP="007B0F9B">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D02138" w:rsidRDefault="00D02138" w:rsidP="00D02138">
      <w:pPr>
        <w:rPr>
          <w:rFonts w:ascii="Times New Roman" w:hAnsi="Times New Roman"/>
          <w:sz w:val="24"/>
          <w:szCs w:val="24"/>
        </w:rPr>
      </w:pPr>
    </w:p>
    <w:p w:rsidR="00A24B5A" w:rsidRDefault="00A24B5A" w:rsidP="00D02138">
      <w:pPr>
        <w:rPr>
          <w:rFonts w:ascii="Times New Roman" w:hAnsi="Times New Roman"/>
          <w:sz w:val="24"/>
          <w:szCs w:val="24"/>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8035E7" w:rsidRDefault="008035E7" w:rsidP="00106480">
      <w:pPr>
        <w:spacing w:after="0" w:line="240" w:lineRule="auto"/>
        <w:jc w:val="center"/>
        <w:rPr>
          <w:rFonts w:ascii="Times New Roman" w:eastAsia="Times New Roman" w:hAnsi="Times New Roman"/>
          <w:b/>
          <w:color w:val="000000"/>
          <w:sz w:val="24"/>
          <w:szCs w:val="24"/>
          <w:lang w:eastAsia="ru-RU"/>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Default="00CE2F9D" w:rsidP="00AC5416">
                  <w:pPr>
                    <w:spacing w:after="0" w:line="240" w:lineRule="auto"/>
                    <w:jc w:val="center"/>
                    <w:rPr>
                      <w:rFonts w:ascii="Times New Roman" w:eastAsia="Times New Roman" w:hAnsi="Times New Roman"/>
                      <w:b/>
                      <w:sz w:val="28"/>
                      <w:szCs w:val="28"/>
                    </w:rPr>
                  </w:pPr>
                </w:p>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r>
                    <w:rPr>
                      <w:rFonts w:ascii="Times New Roman" w:hAnsi="Times New Roman"/>
                      <w:sz w:val="24"/>
                      <w:szCs w:val="24"/>
                    </w:rPr>
                    <w:t>Таблица 7</w:t>
                  </w: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AC5416" w:rsidRDefault="00AC5416" w:rsidP="00106480">
            <w:pPr>
              <w:spacing w:after="0" w:line="240" w:lineRule="auto"/>
              <w:ind w:right="142"/>
              <w:rPr>
                <w:rFonts w:ascii="Times New Roman" w:eastAsia="Times New Roman" w:hAnsi="Times New Roman"/>
                <w:b/>
                <w:color w:val="000000"/>
                <w:sz w:val="24"/>
                <w:szCs w:val="24"/>
                <w:lang w:eastAsia="ru-RU"/>
              </w:rPr>
            </w:pPr>
          </w:p>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Pr="00DB6F54"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004264">
            <w:pPr>
              <w:spacing w:after="0" w:line="240" w:lineRule="auto"/>
              <w:ind w:right="142"/>
              <w:jc w:val="both"/>
              <w:rPr>
                <w:rFonts w:ascii="Times New Roman" w:hAnsi="Times New Roman"/>
                <w:sz w:val="24"/>
                <w:szCs w:val="24"/>
              </w:rPr>
            </w:pPr>
            <w:r>
              <w:rPr>
                <w:rFonts w:ascii="Times New Roman" w:hAnsi="Times New Roman"/>
                <w:sz w:val="24"/>
                <w:szCs w:val="24"/>
              </w:rPr>
              <w:t>3</w:t>
            </w:r>
            <w:r w:rsidR="002F7BCC" w:rsidRPr="00DB6F54">
              <w:rPr>
                <w:rFonts w:ascii="Times New Roman" w:hAnsi="Times New Roman"/>
                <w:sz w:val="24"/>
                <w:szCs w:val="24"/>
              </w:rPr>
              <w:t>.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EC20FE" w:rsidRPr="00DB6F54" w:rsidRDefault="00EC20FE" w:rsidP="00EC20FE">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p w:rsidR="002F7BCC" w:rsidRPr="00DB6F54" w:rsidRDefault="002F7BCC" w:rsidP="009D1B95">
            <w:pPr>
              <w:spacing w:after="0" w:line="240" w:lineRule="auto"/>
              <w:ind w:right="142"/>
              <w:jc w:val="both"/>
              <w:rPr>
                <w:rFonts w:ascii="Times New Roman" w:eastAsia="Times New Roman" w:hAnsi="Times New Roman"/>
                <w:color w:val="000000"/>
                <w:sz w:val="24"/>
                <w:szCs w:val="24"/>
                <w:lang w:eastAsia="ru-RU"/>
              </w:rPr>
            </w:pP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EC20FE">
              <w:rPr>
                <w:rFonts w:ascii="Times New Roman" w:eastAsia="Times New Roman" w:hAnsi="Times New Roman"/>
                <w:color w:val="000000"/>
                <w:sz w:val="24"/>
                <w:szCs w:val="24"/>
                <w:lang w:eastAsia="ru-RU"/>
              </w:rPr>
              <w:t>5</w:t>
            </w:r>
            <w:r w:rsidRPr="00DB6F54">
              <w:rPr>
                <w:rFonts w:ascii="Times New Roman" w:eastAsia="Times New Roman" w:hAnsi="Times New Roman"/>
                <w:color w:val="000000"/>
                <w:sz w:val="24"/>
                <w:szCs w:val="24"/>
                <w:lang w:eastAsia="ru-RU"/>
              </w:rPr>
              <w:t xml:space="preserve"> годы</w:t>
            </w:r>
          </w:p>
          <w:p w:rsidR="00C834AA" w:rsidRPr="00AC6F63" w:rsidRDefault="00C834AA" w:rsidP="00C834AA">
            <w:pPr>
              <w:spacing w:after="0" w:line="240" w:lineRule="auto"/>
              <w:ind w:right="142"/>
              <w:rPr>
                <w:rFonts w:ascii="Times New Roman" w:hAnsi="Times New Roman"/>
                <w:sz w:val="24"/>
                <w:szCs w:val="24"/>
              </w:rPr>
            </w:pPr>
            <w:r>
              <w:rPr>
                <w:rFonts w:ascii="Times New Roman" w:hAnsi="Times New Roman"/>
                <w:sz w:val="24"/>
                <w:szCs w:val="24"/>
              </w:rPr>
              <w:t>Этапы реализации подпрограммы не выделяются.</w:t>
            </w:r>
          </w:p>
          <w:p w:rsidR="00EC20FE" w:rsidRPr="00DB6F54" w:rsidRDefault="00EC20FE" w:rsidP="00C834AA">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6616" w:type="dxa"/>
          </w:tcPr>
          <w:p w:rsidR="002F7BCC" w:rsidRPr="00C834AA" w:rsidRDefault="002F7BCC" w:rsidP="009D1B95">
            <w:pPr>
              <w:pStyle w:val="ConsPlusCell"/>
              <w:ind w:right="142"/>
              <w:jc w:val="both"/>
              <w:rPr>
                <w:rFonts w:ascii="Times New Roman" w:hAnsi="Times New Roman" w:cs="Times New Roman"/>
                <w:sz w:val="24"/>
                <w:szCs w:val="24"/>
              </w:rPr>
            </w:pPr>
            <w:r w:rsidRPr="00C834AA">
              <w:rPr>
                <w:rFonts w:ascii="Times New Roman" w:hAnsi="Times New Roman" w:cs="Times New Roman"/>
                <w:sz w:val="24"/>
                <w:szCs w:val="24"/>
              </w:rPr>
              <w:t xml:space="preserve">Объем финансирования подпрограммы составляет </w:t>
            </w:r>
            <w:r w:rsidR="008035E7" w:rsidRPr="008035E7">
              <w:rPr>
                <w:rFonts w:ascii="Times New Roman" w:hAnsi="Times New Roman" w:cs="Times New Roman"/>
                <w:b/>
                <w:sz w:val="24"/>
                <w:szCs w:val="24"/>
                <w:u w:val="single"/>
              </w:rPr>
              <w:t>59717,2</w:t>
            </w:r>
            <w:r w:rsidRPr="00C834AA">
              <w:rPr>
                <w:rFonts w:ascii="Times New Roman" w:hAnsi="Times New Roman" w:cs="Times New Roman"/>
                <w:sz w:val="24"/>
                <w:szCs w:val="24"/>
              </w:rPr>
              <w:t xml:space="preserve">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029"/>
              <w:gridCol w:w="1029"/>
            </w:tblGrid>
            <w:tr w:rsidR="002F7BCC" w:rsidRPr="00C834AA" w:rsidTr="00C834AA">
              <w:trPr>
                <w:trHeight w:val="192"/>
              </w:trPr>
              <w:tc>
                <w:tcPr>
                  <w:tcW w:w="950" w:type="dxa"/>
                  <w:vMerge w:val="restart"/>
                </w:tcPr>
                <w:p w:rsidR="002F7BCC" w:rsidRPr="00C834AA" w:rsidRDefault="002F7BCC" w:rsidP="009D1B95">
                  <w:pPr>
                    <w:pStyle w:val="ConsPlusCell"/>
                    <w:ind w:right="142"/>
                    <w:rPr>
                      <w:rFonts w:ascii="Times New Roman" w:hAnsi="Times New Roman" w:cs="Times New Roman"/>
                      <w:bCs/>
                    </w:rPr>
                  </w:pPr>
                </w:p>
              </w:tc>
              <w:tc>
                <w:tcPr>
                  <w:tcW w:w="931" w:type="dxa"/>
                  <w:vMerge w:val="restart"/>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Всего</w:t>
                  </w:r>
                </w:p>
              </w:tc>
              <w:tc>
                <w:tcPr>
                  <w:tcW w:w="4328" w:type="dxa"/>
                  <w:gridSpan w:val="4"/>
                </w:tcPr>
                <w:p w:rsidR="002F7BCC" w:rsidRPr="00C834AA" w:rsidRDefault="002F7BCC" w:rsidP="009D1B95">
                  <w:pPr>
                    <w:pStyle w:val="ConsPlusCell"/>
                    <w:ind w:left="-113" w:right="142"/>
                    <w:jc w:val="center"/>
                    <w:rPr>
                      <w:rFonts w:ascii="Times New Roman" w:hAnsi="Times New Roman" w:cs="Times New Roman"/>
                      <w:bCs/>
                    </w:rPr>
                  </w:pPr>
                  <w:r w:rsidRPr="00C834AA">
                    <w:rPr>
                      <w:rFonts w:ascii="Times New Roman" w:hAnsi="Times New Roman" w:cs="Times New Roman"/>
                      <w:bCs/>
                    </w:rPr>
                    <w:t>в том числе</w:t>
                  </w:r>
                </w:p>
              </w:tc>
            </w:tr>
            <w:tr w:rsidR="002F7BCC" w:rsidRPr="00C834AA" w:rsidTr="00C834AA">
              <w:trPr>
                <w:trHeight w:val="350"/>
              </w:trPr>
              <w:tc>
                <w:tcPr>
                  <w:tcW w:w="950" w:type="dxa"/>
                  <w:vMerge/>
                </w:tcPr>
                <w:p w:rsidR="002F7BCC" w:rsidRPr="00C834AA" w:rsidRDefault="002F7BCC" w:rsidP="009D1B95">
                  <w:pPr>
                    <w:pStyle w:val="ConsPlusCell"/>
                    <w:ind w:right="142"/>
                    <w:rPr>
                      <w:rFonts w:ascii="Times New Roman" w:hAnsi="Times New Roman" w:cs="Times New Roman"/>
                      <w:bCs/>
                    </w:rPr>
                  </w:pPr>
                </w:p>
              </w:tc>
              <w:tc>
                <w:tcPr>
                  <w:tcW w:w="931" w:type="dxa"/>
                  <w:vMerge/>
                </w:tcPr>
                <w:p w:rsidR="002F7BCC" w:rsidRPr="00C834AA" w:rsidRDefault="002F7BCC" w:rsidP="009D1B95">
                  <w:pPr>
                    <w:pStyle w:val="ConsPlusCell"/>
                    <w:ind w:left="-113" w:right="142"/>
                    <w:jc w:val="center"/>
                    <w:rPr>
                      <w:rFonts w:ascii="Times New Roman" w:hAnsi="Times New Roman" w:cs="Times New Roman"/>
                    </w:rPr>
                  </w:pPr>
                </w:p>
              </w:tc>
              <w:tc>
                <w:tcPr>
                  <w:tcW w:w="1254" w:type="dxa"/>
                </w:tcPr>
                <w:p w:rsidR="002F7BCC" w:rsidRPr="00C834AA" w:rsidRDefault="002F7BCC" w:rsidP="00C834AA">
                  <w:pPr>
                    <w:pStyle w:val="ConsPlusCell"/>
                    <w:ind w:left="-113"/>
                    <w:jc w:val="center"/>
                    <w:rPr>
                      <w:rFonts w:ascii="Times New Roman" w:hAnsi="Times New Roman" w:cs="Times New Roman"/>
                      <w:sz w:val="18"/>
                      <w:szCs w:val="18"/>
                    </w:rPr>
                  </w:pPr>
                  <w:r w:rsidRPr="00C834AA">
                    <w:rPr>
                      <w:rFonts w:ascii="Times New Roman" w:hAnsi="Times New Roman" w:cs="Times New Roman"/>
                      <w:sz w:val="18"/>
                      <w:szCs w:val="18"/>
                    </w:rPr>
                    <w:t>федеральны</w:t>
                  </w:r>
                  <w:r w:rsidR="00C834AA">
                    <w:rPr>
                      <w:rFonts w:ascii="Times New Roman" w:hAnsi="Times New Roman" w:cs="Times New Roman"/>
                      <w:sz w:val="18"/>
                      <w:szCs w:val="18"/>
                    </w:rPr>
                    <w:t>й</w:t>
                  </w:r>
                  <w:r w:rsidRPr="00C834AA">
                    <w:rPr>
                      <w:rFonts w:ascii="Times New Roman" w:hAnsi="Times New Roman" w:cs="Times New Roman"/>
                      <w:sz w:val="18"/>
                      <w:szCs w:val="18"/>
                    </w:rPr>
                    <w:t xml:space="preserve"> бюджет</w:t>
                  </w:r>
                </w:p>
              </w:tc>
              <w:tc>
                <w:tcPr>
                  <w:tcW w:w="1016" w:type="dxa"/>
                </w:tcPr>
                <w:p w:rsidR="002F7BCC" w:rsidRPr="00C834AA" w:rsidRDefault="002F7BCC" w:rsidP="00C834AA">
                  <w:pPr>
                    <w:pStyle w:val="ConsPlusCell"/>
                    <w:ind w:left="-113" w:right="-26"/>
                    <w:jc w:val="center"/>
                    <w:rPr>
                      <w:rFonts w:ascii="Times New Roman" w:hAnsi="Times New Roman" w:cs="Times New Roman"/>
                      <w:sz w:val="18"/>
                      <w:szCs w:val="18"/>
                    </w:rPr>
                  </w:pPr>
                  <w:r w:rsidRPr="00C834AA">
                    <w:rPr>
                      <w:rFonts w:ascii="Times New Roman" w:hAnsi="Times New Roman" w:cs="Times New Roman"/>
                      <w:sz w:val="18"/>
                      <w:szCs w:val="18"/>
                    </w:rPr>
                    <w:t>областной</w:t>
                  </w:r>
                </w:p>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бюджет</w:t>
                  </w:r>
                </w:p>
              </w:tc>
              <w:tc>
                <w:tcPr>
                  <w:tcW w:w="1029" w:type="dxa"/>
                </w:tcPr>
                <w:p w:rsidR="002F7BCC" w:rsidRPr="00C834AA" w:rsidRDefault="002F7BCC" w:rsidP="009D1B95">
                  <w:pPr>
                    <w:pStyle w:val="ConsPlusCell"/>
                    <w:ind w:left="-113" w:right="142"/>
                    <w:jc w:val="center"/>
                    <w:rPr>
                      <w:rFonts w:ascii="Times New Roman" w:hAnsi="Times New Roman" w:cs="Times New Roman"/>
                      <w:sz w:val="18"/>
                      <w:szCs w:val="18"/>
                    </w:rPr>
                  </w:pPr>
                  <w:r w:rsidRPr="00C834AA">
                    <w:rPr>
                      <w:rFonts w:ascii="Times New Roman" w:hAnsi="Times New Roman" w:cs="Times New Roman"/>
                      <w:sz w:val="18"/>
                      <w:szCs w:val="18"/>
                    </w:rPr>
                    <w:t>местный бюджет</w:t>
                  </w:r>
                </w:p>
              </w:tc>
              <w:tc>
                <w:tcPr>
                  <w:tcW w:w="1029" w:type="dxa"/>
                </w:tcPr>
                <w:p w:rsidR="002F7BCC" w:rsidRPr="00C834AA" w:rsidRDefault="002F7BCC" w:rsidP="00C834AA">
                  <w:pPr>
                    <w:pStyle w:val="ConsPlusCell"/>
                    <w:ind w:left="-113" w:right="48"/>
                    <w:jc w:val="center"/>
                    <w:rPr>
                      <w:rFonts w:ascii="Times New Roman" w:hAnsi="Times New Roman" w:cs="Times New Roman"/>
                      <w:sz w:val="18"/>
                      <w:szCs w:val="18"/>
                    </w:rPr>
                  </w:pPr>
                  <w:r w:rsidRPr="00C834AA">
                    <w:rPr>
                      <w:rFonts w:ascii="Times New Roman" w:hAnsi="Times New Roman" w:cs="Times New Roman"/>
                      <w:sz w:val="18"/>
                      <w:szCs w:val="18"/>
                    </w:rPr>
                    <w:t>другие источники</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201</w:t>
                  </w:r>
                  <w:r w:rsidR="00C834AA" w:rsidRPr="00557626">
                    <w:rPr>
                      <w:rFonts w:ascii="Times New Roman" w:hAnsi="Times New Roman" w:cs="Times New Roman"/>
                      <w:bCs/>
                    </w:rPr>
                    <w:t>9</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9689,8</w:t>
                  </w:r>
                </w:p>
              </w:tc>
              <w:tc>
                <w:tcPr>
                  <w:tcW w:w="1254" w:type="dxa"/>
                </w:tcPr>
                <w:p w:rsidR="002F7BCC"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3555,3</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4124,3</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2010,2</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557626" w:rsidRDefault="002F7BCC" w:rsidP="00C834AA">
                  <w:pPr>
                    <w:pStyle w:val="ConsPlusCell"/>
                    <w:ind w:right="142"/>
                    <w:jc w:val="center"/>
                    <w:rPr>
                      <w:rFonts w:ascii="Times New Roman" w:hAnsi="Times New Roman" w:cs="Times New Roman"/>
                      <w:bCs/>
                    </w:rPr>
                  </w:pPr>
                  <w:r w:rsidRPr="00557626">
                    <w:rPr>
                      <w:rFonts w:ascii="Times New Roman" w:hAnsi="Times New Roman" w:cs="Times New Roman"/>
                      <w:bCs/>
                    </w:rPr>
                    <w:t>20</w:t>
                  </w:r>
                  <w:r w:rsidR="00C834AA" w:rsidRPr="00557626">
                    <w:rPr>
                      <w:rFonts w:ascii="Times New Roman" w:hAnsi="Times New Roman" w:cs="Times New Roman"/>
                      <w:bCs/>
                    </w:rPr>
                    <w:t>20</w:t>
                  </w:r>
                </w:p>
              </w:tc>
              <w:tc>
                <w:tcPr>
                  <w:tcW w:w="931" w:type="dxa"/>
                </w:tcPr>
                <w:p w:rsidR="002F7BCC"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7232,5</w:t>
                  </w:r>
                </w:p>
              </w:tc>
              <w:tc>
                <w:tcPr>
                  <w:tcW w:w="1254" w:type="dxa"/>
                </w:tcPr>
                <w:p w:rsidR="002F7BCC" w:rsidRPr="00C834AA" w:rsidRDefault="007929A9"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2681,8</w:t>
                  </w:r>
                </w:p>
              </w:tc>
              <w:tc>
                <w:tcPr>
                  <w:tcW w:w="1016" w:type="dxa"/>
                </w:tcPr>
                <w:p w:rsidR="002F7BCC"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3111,0</w:t>
                  </w:r>
                </w:p>
              </w:tc>
              <w:tc>
                <w:tcPr>
                  <w:tcW w:w="1029" w:type="dxa"/>
                </w:tcPr>
                <w:p w:rsidR="002F7BCC"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1439,7</w:t>
                  </w:r>
                </w:p>
              </w:tc>
              <w:tc>
                <w:tcPr>
                  <w:tcW w:w="1029" w:type="dxa"/>
                </w:tcPr>
                <w:p w:rsidR="002F7BCC"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2021</w:t>
                  </w:r>
                </w:p>
              </w:tc>
              <w:tc>
                <w:tcPr>
                  <w:tcW w:w="931" w:type="dxa"/>
                </w:tcPr>
                <w:p w:rsidR="00C834AA" w:rsidRPr="00C834AA" w:rsidRDefault="008035E7" w:rsidP="00C834AA">
                  <w:pPr>
                    <w:pStyle w:val="ConsPlusCell"/>
                    <w:ind w:left="-113" w:right="142"/>
                    <w:jc w:val="right"/>
                    <w:rPr>
                      <w:rFonts w:ascii="Times New Roman" w:hAnsi="Times New Roman" w:cs="Times New Roman"/>
                    </w:rPr>
                  </w:pPr>
                  <w:r>
                    <w:rPr>
                      <w:rFonts w:ascii="Times New Roman" w:hAnsi="Times New Roman"/>
                    </w:rPr>
                    <w:t>7859,0</w:t>
                  </w:r>
                </w:p>
              </w:tc>
              <w:tc>
                <w:tcPr>
                  <w:tcW w:w="1254" w:type="dxa"/>
                </w:tcPr>
                <w:p w:rsidR="00C834AA"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2922,4</w:t>
                  </w:r>
                </w:p>
              </w:tc>
              <w:tc>
                <w:tcPr>
                  <w:tcW w:w="1016" w:type="dxa"/>
                </w:tcPr>
                <w:p w:rsidR="00C834AA"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3390,1</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1546,5</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2022</w:t>
                  </w:r>
                </w:p>
              </w:tc>
              <w:tc>
                <w:tcPr>
                  <w:tcW w:w="931" w:type="dxa"/>
                </w:tcPr>
                <w:p w:rsidR="00C834AA"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8265,0</w:t>
                  </w:r>
                </w:p>
              </w:tc>
              <w:tc>
                <w:tcPr>
                  <w:tcW w:w="1254" w:type="dxa"/>
                </w:tcPr>
                <w:p w:rsidR="00C834AA" w:rsidRPr="00C834AA" w:rsidRDefault="007929A9"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3032,6</w:t>
                  </w:r>
                </w:p>
              </w:tc>
              <w:tc>
                <w:tcPr>
                  <w:tcW w:w="1016" w:type="dxa"/>
                </w:tcPr>
                <w:p w:rsidR="00C834AA" w:rsidRPr="00C834AA" w:rsidRDefault="007929A9" w:rsidP="00C834AA">
                  <w:pPr>
                    <w:spacing w:after="0" w:line="240" w:lineRule="auto"/>
                    <w:ind w:left="-113" w:right="142"/>
                    <w:jc w:val="right"/>
                    <w:rPr>
                      <w:rFonts w:ascii="Times New Roman" w:hAnsi="Times New Roman"/>
                      <w:sz w:val="20"/>
                      <w:szCs w:val="20"/>
                    </w:rPr>
                  </w:pPr>
                  <w:r>
                    <w:rPr>
                      <w:rFonts w:ascii="Times New Roman" w:hAnsi="Times New Roman"/>
                      <w:sz w:val="20"/>
                      <w:szCs w:val="20"/>
                    </w:rPr>
                    <w:t>3517,9</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1715,4</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2023</w:t>
                  </w:r>
                </w:p>
              </w:tc>
              <w:tc>
                <w:tcPr>
                  <w:tcW w:w="931" w:type="dxa"/>
                </w:tcPr>
                <w:p w:rsidR="00C834AA" w:rsidRPr="00C834AA" w:rsidRDefault="008035E7" w:rsidP="00C834AA">
                  <w:pPr>
                    <w:pStyle w:val="ConsPlusCell"/>
                    <w:ind w:left="-113" w:right="142"/>
                    <w:jc w:val="right"/>
                    <w:rPr>
                      <w:rFonts w:ascii="Times New Roman" w:hAnsi="Times New Roman" w:cs="Times New Roman"/>
                    </w:rPr>
                  </w:pPr>
                  <w:r>
                    <w:rPr>
                      <w:rFonts w:ascii="Times New Roman" w:hAnsi="Times New Roman" w:cs="Times New Roman"/>
                    </w:rPr>
                    <w:t>8380,0</w:t>
                  </w:r>
                </w:p>
              </w:tc>
              <w:tc>
                <w:tcPr>
                  <w:tcW w:w="1254" w:type="dxa"/>
                </w:tcPr>
                <w:p w:rsidR="00C834AA" w:rsidRPr="00C834AA" w:rsidRDefault="007929A9" w:rsidP="00C834AA">
                  <w:pPr>
                    <w:pStyle w:val="ConsPlusCell"/>
                    <w:ind w:left="-113" w:right="142" w:firstLine="189"/>
                    <w:rPr>
                      <w:rFonts w:ascii="Times New Roman" w:hAnsi="Times New Roman" w:cs="Times New Roman"/>
                    </w:rPr>
                  </w:pPr>
                  <w:r>
                    <w:rPr>
                      <w:rFonts w:ascii="Times New Roman" w:hAnsi="Times New Roman" w:cs="Times New Roman"/>
                    </w:rPr>
                    <w:t>3072,6</w:t>
                  </w:r>
                </w:p>
              </w:tc>
              <w:tc>
                <w:tcPr>
                  <w:tcW w:w="1016"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3564,3</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1743,1</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C834AA">
                  <w:pPr>
                    <w:pStyle w:val="ConsPlusCell"/>
                    <w:ind w:right="142"/>
                    <w:jc w:val="center"/>
                    <w:rPr>
                      <w:rFonts w:ascii="Times New Roman" w:hAnsi="Times New Roman" w:cs="Times New Roman"/>
                      <w:bCs/>
                    </w:rPr>
                  </w:pPr>
                  <w:r w:rsidRPr="00557626">
                    <w:rPr>
                      <w:rFonts w:ascii="Times New Roman" w:hAnsi="Times New Roman" w:cs="Times New Roman"/>
                      <w:bCs/>
                    </w:rPr>
                    <w:t>2024</w:t>
                  </w:r>
                </w:p>
              </w:tc>
              <w:tc>
                <w:tcPr>
                  <w:tcW w:w="931"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8890,0</w:t>
                  </w:r>
                </w:p>
              </w:tc>
              <w:tc>
                <w:tcPr>
                  <w:tcW w:w="1254" w:type="dxa"/>
                </w:tcPr>
                <w:p w:rsidR="00C834AA" w:rsidRPr="00C834AA" w:rsidRDefault="007929A9" w:rsidP="00C834AA">
                  <w:pPr>
                    <w:spacing w:after="0" w:line="240" w:lineRule="auto"/>
                    <w:ind w:left="-113" w:right="142" w:firstLine="189"/>
                    <w:rPr>
                      <w:rFonts w:ascii="Times New Roman" w:hAnsi="Times New Roman"/>
                      <w:sz w:val="20"/>
                      <w:szCs w:val="20"/>
                    </w:rPr>
                  </w:pPr>
                  <w:r>
                    <w:rPr>
                      <w:rFonts w:ascii="Times New Roman" w:hAnsi="Times New Roman"/>
                      <w:sz w:val="20"/>
                      <w:szCs w:val="20"/>
                    </w:rPr>
                    <w:t>3264,6</w:t>
                  </w:r>
                </w:p>
              </w:tc>
              <w:tc>
                <w:tcPr>
                  <w:tcW w:w="1016"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3787,1</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1838,3</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C834AA" w:rsidRPr="00C834AA" w:rsidTr="00C834AA">
              <w:tc>
                <w:tcPr>
                  <w:tcW w:w="950" w:type="dxa"/>
                </w:tcPr>
                <w:p w:rsidR="00C834AA" w:rsidRPr="00557626" w:rsidRDefault="00C834AA" w:rsidP="009D1B95">
                  <w:pPr>
                    <w:pStyle w:val="ConsPlusCell"/>
                    <w:ind w:right="142"/>
                    <w:jc w:val="center"/>
                    <w:rPr>
                      <w:rFonts w:ascii="Times New Roman" w:hAnsi="Times New Roman" w:cs="Times New Roman"/>
                      <w:bCs/>
                    </w:rPr>
                  </w:pPr>
                  <w:r w:rsidRPr="00557626">
                    <w:rPr>
                      <w:rFonts w:ascii="Times New Roman" w:hAnsi="Times New Roman" w:cs="Times New Roman"/>
                      <w:bCs/>
                    </w:rPr>
                    <w:t>2025</w:t>
                  </w:r>
                </w:p>
              </w:tc>
              <w:tc>
                <w:tcPr>
                  <w:tcW w:w="931"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9400,0</w:t>
                  </w:r>
                </w:p>
              </w:tc>
              <w:tc>
                <w:tcPr>
                  <w:tcW w:w="1254" w:type="dxa"/>
                </w:tcPr>
                <w:p w:rsidR="00C834AA" w:rsidRPr="00C834AA" w:rsidRDefault="007929A9" w:rsidP="007929A9">
                  <w:pPr>
                    <w:pStyle w:val="ConsPlusCell"/>
                    <w:ind w:left="-113" w:right="142" w:firstLine="189"/>
                    <w:rPr>
                      <w:rFonts w:ascii="Times New Roman" w:hAnsi="Times New Roman" w:cs="Times New Roman"/>
                    </w:rPr>
                  </w:pPr>
                  <w:r>
                    <w:rPr>
                      <w:rFonts w:ascii="Times New Roman" w:hAnsi="Times New Roman" w:cs="Times New Roman"/>
                    </w:rPr>
                    <w:t xml:space="preserve">3456,7 </w:t>
                  </w:r>
                </w:p>
              </w:tc>
              <w:tc>
                <w:tcPr>
                  <w:tcW w:w="1016"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4009,9</w:t>
                  </w:r>
                </w:p>
              </w:tc>
              <w:tc>
                <w:tcPr>
                  <w:tcW w:w="1029" w:type="dxa"/>
                </w:tcPr>
                <w:p w:rsidR="00C834AA" w:rsidRPr="00C834AA" w:rsidRDefault="007929A9" w:rsidP="00C834AA">
                  <w:pPr>
                    <w:pStyle w:val="ConsPlusCell"/>
                    <w:ind w:left="-113" w:right="142"/>
                    <w:jc w:val="right"/>
                    <w:rPr>
                      <w:rFonts w:ascii="Times New Roman" w:hAnsi="Times New Roman" w:cs="Times New Roman"/>
                    </w:rPr>
                  </w:pPr>
                  <w:r>
                    <w:rPr>
                      <w:rFonts w:ascii="Times New Roman" w:hAnsi="Times New Roman" w:cs="Times New Roman"/>
                    </w:rPr>
                    <w:t>1933,4</w:t>
                  </w:r>
                </w:p>
              </w:tc>
              <w:tc>
                <w:tcPr>
                  <w:tcW w:w="1029" w:type="dxa"/>
                </w:tcPr>
                <w:p w:rsidR="00C834AA" w:rsidRPr="00C834AA" w:rsidRDefault="00C834AA" w:rsidP="00A80D3F">
                  <w:pPr>
                    <w:spacing w:after="0" w:line="240" w:lineRule="auto"/>
                    <w:ind w:left="-113" w:right="142"/>
                    <w:jc w:val="right"/>
                    <w:rPr>
                      <w:rFonts w:ascii="Times New Roman" w:hAnsi="Times New Roman"/>
                      <w:sz w:val="20"/>
                      <w:szCs w:val="20"/>
                    </w:rPr>
                  </w:pPr>
                  <w:r>
                    <w:rPr>
                      <w:rFonts w:ascii="Times New Roman" w:hAnsi="Times New Roman"/>
                      <w:sz w:val="20"/>
                      <w:szCs w:val="20"/>
                    </w:rPr>
                    <w:t>0</w:t>
                  </w:r>
                </w:p>
              </w:tc>
            </w:tr>
            <w:tr w:rsidR="002F7BCC" w:rsidRPr="00C834AA" w:rsidTr="00C834AA">
              <w:tc>
                <w:tcPr>
                  <w:tcW w:w="950" w:type="dxa"/>
                </w:tcPr>
                <w:p w:rsidR="002F7BCC" w:rsidRPr="00C834AA" w:rsidRDefault="002F7BCC" w:rsidP="009D1B95">
                  <w:pPr>
                    <w:pStyle w:val="ConsPlusCell"/>
                    <w:ind w:left="-113" w:right="142"/>
                    <w:jc w:val="center"/>
                    <w:rPr>
                      <w:rFonts w:ascii="Times New Roman" w:hAnsi="Times New Roman" w:cs="Times New Roman"/>
                      <w:b/>
                      <w:bCs/>
                    </w:rPr>
                  </w:pPr>
                  <w:r w:rsidRPr="00C834AA">
                    <w:rPr>
                      <w:rFonts w:ascii="Times New Roman" w:hAnsi="Times New Roman" w:cs="Times New Roman"/>
                      <w:b/>
                      <w:bCs/>
                    </w:rPr>
                    <w:t>Всего:</w:t>
                  </w:r>
                </w:p>
              </w:tc>
              <w:tc>
                <w:tcPr>
                  <w:tcW w:w="931" w:type="dxa"/>
                </w:tcPr>
                <w:p w:rsidR="002F7BCC" w:rsidRPr="00C834AA" w:rsidRDefault="007929A9"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59717,2</w:t>
                  </w:r>
                </w:p>
              </w:tc>
              <w:tc>
                <w:tcPr>
                  <w:tcW w:w="1254" w:type="dxa"/>
                </w:tcPr>
                <w:p w:rsidR="002F7BCC" w:rsidRPr="00C834AA" w:rsidRDefault="007929A9" w:rsidP="00C834AA">
                  <w:pPr>
                    <w:spacing w:after="0" w:line="240" w:lineRule="auto"/>
                    <w:ind w:left="-113" w:right="142" w:firstLine="189"/>
                    <w:rPr>
                      <w:rFonts w:ascii="Times New Roman" w:hAnsi="Times New Roman"/>
                      <w:b/>
                      <w:sz w:val="20"/>
                      <w:szCs w:val="20"/>
                    </w:rPr>
                  </w:pPr>
                  <w:r>
                    <w:rPr>
                      <w:rFonts w:ascii="Times New Roman" w:hAnsi="Times New Roman"/>
                    </w:rPr>
                    <w:t>21986,0</w:t>
                  </w:r>
                </w:p>
              </w:tc>
              <w:tc>
                <w:tcPr>
                  <w:tcW w:w="1016" w:type="dxa"/>
                </w:tcPr>
                <w:p w:rsidR="002F7BCC" w:rsidRPr="00C834AA" w:rsidRDefault="007929A9" w:rsidP="00C834AA">
                  <w:pPr>
                    <w:spacing w:after="0" w:line="240" w:lineRule="auto"/>
                    <w:ind w:left="-113" w:right="142"/>
                    <w:jc w:val="right"/>
                    <w:rPr>
                      <w:rFonts w:ascii="Times New Roman" w:hAnsi="Times New Roman"/>
                      <w:b/>
                      <w:sz w:val="20"/>
                      <w:szCs w:val="20"/>
                    </w:rPr>
                  </w:pPr>
                  <w:r>
                    <w:rPr>
                      <w:rFonts w:ascii="Times New Roman" w:hAnsi="Times New Roman"/>
                      <w:b/>
                      <w:sz w:val="20"/>
                      <w:szCs w:val="20"/>
                    </w:rPr>
                    <w:t>25504,6</w:t>
                  </w:r>
                </w:p>
              </w:tc>
              <w:tc>
                <w:tcPr>
                  <w:tcW w:w="1029" w:type="dxa"/>
                </w:tcPr>
                <w:p w:rsidR="002F7BCC" w:rsidRPr="00C834AA" w:rsidRDefault="007929A9" w:rsidP="00C834AA">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12226,6</w:t>
                  </w:r>
                </w:p>
              </w:tc>
              <w:tc>
                <w:tcPr>
                  <w:tcW w:w="1029" w:type="dxa"/>
                </w:tcPr>
                <w:p w:rsidR="002F7BCC" w:rsidRPr="00C834AA" w:rsidRDefault="00C834AA" w:rsidP="00A80D3F">
                  <w:pPr>
                    <w:spacing w:after="0" w:line="240" w:lineRule="auto"/>
                    <w:ind w:left="-113" w:right="142"/>
                    <w:jc w:val="right"/>
                    <w:rPr>
                      <w:rFonts w:ascii="Times New Roman" w:hAnsi="Times New Roman"/>
                      <w:b/>
                      <w:sz w:val="20"/>
                      <w:szCs w:val="20"/>
                    </w:rPr>
                  </w:pPr>
                  <w:r>
                    <w:rPr>
                      <w:rFonts w:ascii="Times New Roman" w:hAnsi="Times New Roman"/>
                      <w:b/>
                      <w:sz w:val="20"/>
                      <w:szCs w:val="20"/>
                    </w:rPr>
                    <w:t>0</w:t>
                  </w:r>
                </w:p>
              </w:tc>
            </w:tr>
          </w:tbl>
          <w:p w:rsidR="002F7BCC" w:rsidRPr="00C834AA"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145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Ожидаемые непосредственные результаты реализации подпрограммы</w:t>
            </w:r>
          </w:p>
        </w:tc>
        <w:tc>
          <w:tcPr>
            <w:tcW w:w="6616" w:type="dxa"/>
          </w:tcPr>
          <w:p w:rsidR="002A455D" w:rsidRDefault="005355AA"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ожидаемые результаты реализации подпрограммы</w:t>
            </w:r>
            <w:r w:rsidR="002A455D">
              <w:rPr>
                <w:rFonts w:ascii="Times New Roman" w:eastAsia="Times New Roman" w:hAnsi="Times New Roman"/>
                <w:sz w:val="24"/>
                <w:szCs w:val="24"/>
                <w:lang w:eastAsia="ru-RU"/>
              </w:rPr>
              <w:t>:</w:t>
            </w:r>
          </w:p>
          <w:p w:rsidR="002F7BCC" w:rsidRDefault="002A455D" w:rsidP="009B0991">
            <w:pPr>
              <w:spacing w:after="0" w:line="240" w:lineRule="auto"/>
              <w:ind w:righ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3E6381" w:rsidRPr="003E6381">
              <w:rPr>
                <w:rFonts w:ascii="Times New Roman" w:eastAsia="Times New Roman" w:hAnsi="Times New Roman"/>
                <w:sz w:val="24"/>
                <w:szCs w:val="24"/>
                <w:lang w:eastAsia="ru-RU"/>
              </w:rPr>
              <w:t xml:space="preserve">оличество </w:t>
            </w:r>
            <w:r w:rsidR="009B0991">
              <w:rPr>
                <w:rFonts w:ascii="Times New Roman" w:eastAsia="Times New Roman" w:hAnsi="Times New Roman"/>
                <w:sz w:val="24"/>
                <w:szCs w:val="24"/>
                <w:lang w:eastAsia="ru-RU"/>
              </w:rPr>
              <w:t xml:space="preserve">молодых </w:t>
            </w:r>
            <w:r w:rsidR="00300009">
              <w:rPr>
                <w:rFonts w:ascii="Times New Roman" w:eastAsia="Times New Roman" w:hAnsi="Times New Roman"/>
                <w:sz w:val="24"/>
                <w:szCs w:val="24"/>
                <w:lang w:eastAsia="ru-RU"/>
              </w:rPr>
              <w:t xml:space="preserve">семей </w:t>
            </w:r>
            <w:r w:rsidR="003E6381" w:rsidRPr="003E6381">
              <w:rPr>
                <w:rFonts w:ascii="Times New Roman" w:eastAsia="Times New Roman" w:hAnsi="Times New Roman"/>
                <w:sz w:val="24"/>
                <w:szCs w:val="24"/>
                <w:lang w:eastAsia="ru-RU"/>
              </w:rPr>
              <w:t>улучш</w:t>
            </w:r>
            <w:r w:rsidR="009B0991">
              <w:rPr>
                <w:rFonts w:ascii="Times New Roman" w:eastAsia="Times New Roman" w:hAnsi="Times New Roman"/>
                <w:sz w:val="24"/>
                <w:szCs w:val="24"/>
                <w:lang w:eastAsia="ru-RU"/>
              </w:rPr>
              <w:t xml:space="preserve">ивших </w:t>
            </w:r>
            <w:r w:rsidR="003E6381" w:rsidRPr="003E6381">
              <w:rPr>
                <w:rFonts w:ascii="Times New Roman" w:eastAsia="Times New Roman" w:hAnsi="Times New Roman"/>
                <w:sz w:val="24"/>
                <w:szCs w:val="24"/>
                <w:lang w:eastAsia="ru-RU"/>
              </w:rPr>
              <w:t xml:space="preserve"> жилищны</w:t>
            </w:r>
            <w:r w:rsidR="00300009">
              <w:rPr>
                <w:rFonts w:ascii="Times New Roman" w:eastAsia="Times New Roman" w:hAnsi="Times New Roman"/>
                <w:sz w:val="24"/>
                <w:szCs w:val="24"/>
                <w:lang w:eastAsia="ru-RU"/>
              </w:rPr>
              <w:t>е</w:t>
            </w:r>
            <w:r w:rsidR="003E6381" w:rsidRPr="003E6381">
              <w:rPr>
                <w:rFonts w:ascii="Times New Roman" w:eastAsia="Times New Roman" w:hAnsi="Times New Roman"/>
                <w:sz w:val="24"/>
                <w:szCs w:val="24"/>
                <w:lang w:eastAsia="ru-RU"/>
              </w:rPr>
              <w:t xml:space="preserve"> услови</w:t>
            </w:r>
            <w:r w:rsidR="00300009">
              <w:rPr>
                <w:rFonts w:ascii="Times New Roman" w:eastAsia="Times New Roman" w:hAnsi="Times New Roman"/>
                <w:sz w:val="24"/>
                <w:szCs w:val="24"/>
                <w:lang w:eastAsia="ru-RU"/>
              </w:rPr>
              <w:t>я</w:t>
            </w:r>
            <w:r w:rsidR="009B0991">
              <w:rPr>
                <w:rFonts w:ascii="Times New Roman" w:eastAsia="Times New Roman" w:hAnsi="Times New Roman"/>
                <w:sz w:val="24"/>
                <w:szCs w:val="24"/>
                <w:lang w:eastAsia="ru-RU"/>
              </w:rPr>
              <w:t xml:space="preserve"> -</w:t>
            </w:r>
            <w:r w:rsidR="00A80D3F">
              <w:rPr>
                <w:rFonts w:ascii="Times New Roman" w:eastAsia="Times New Roman" w:hAnsi="Times New Roman"/>
                <w:sz w:val="24"/>
                <w:szCs w:val="24"/>
                <w:lang w:eastAsia="ru-RU"/>
              </w:rPr>
              <w:t>87</w:t>
            </w:r>
            <w:r w:rsidR="00300009">
              <w:rPr>
                <w:rFonts w:ascii="Times New Roman" w:eastAsia="Times New Roman" w:hAnsi="Times New Roman"/>
                <w:sz w:val="24"/>
                <w:szCs w:val="24"/>
                <w:lang w:eastAsia="ru-RU"/>
              </w:rPr>
              <w:t xml:space="preserve"> семей</w:t>
            </w:r>
            <w:r>
              <w:rPr>
                <w:rFonts w:ascii="Times New Roman" w:eastAsia="Times New Roman" w:hAnsi="Times New Roman"/>
                <w:sz w:val="24"/>
                <w:szCs w:val="24"/>
                <w:lang w:eastAsia="ru-RU"/>
              </w:rPr>
              <w:t>;</w:t>
            </w:r>
          </w:p>
          <w:p w:rsidR="009959B6" w:rsidRPr="00DB6F54" w:rsidRDefault="002A455D" w:rsidP="009B0991">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д</w:t>
            </w:r>
            <w:r w:rsidR="009959B6"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9B0991">
              <w:rPr>
                <w:rFonts w:ascii="Times New Roman" w:hAnsi="Times New Roman"/>
                <w:sz w:val="24"/>
                <w:szCs w:val="24"/>
              </w:rPr>
              <w:t>-</w:t>
            </w:r>
            <w:r w:rsidR="00F23875">
              <w:rPr>
                <w:rFonts w:ascii="Times New Roman" w:hAnsi="Times New Roman"/>
                <w:sz w:val="24"/>
                <w:szCs w:val="24"/>
              </w:rPr>
              <w:t>100%.</w:t>
            </w:r>
          </w:p>
          <w:p w:rsidR="009959B6" w:rsidRPr="00DB6F54" w:rsidRDefault="009959B6" w:rsidP="009959B6">
            <w:pPr>
              <w:spacing w:after="0" w:line="240" w:lineRule="auto"/>
              <w:ind w:right="142"/>
              <w:rPr>
                <w:rFonts w:ascii="Times New Roman" w:eastAsia="Times New Roman" w:hAnsi="Times New Roman"/>
                <w:sz w:val="24"/>
                <w:szCs w:val="24"/>
                <w:lang w:eastAsia="ru-RU"/>
              </w:rPr>
            </w:pP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По состоянию на 1 </w:t>
      </w:r>
      <w:r w:rsidR="002441CF">
        <w:rPr>
          <w:rFonts w:ascii="Times New Roman" w:hAnsi="Times New Roman"/>
          <w:sz w:val="24"/>
          <w:szCs w:val="24"/>
        </w:rPr>
        <w:t>января</w:t>
      </w:r>
      <w:r w:rsidRPr="00386A67">
        <w:rPr>
          <w:rFonts w:ascii="Times New Roman" w:hAnsi="Times New Roman"/>
          <w:sz w:val="24"/>
          <w:szCs w:val="24"/>
        </w:rPr>
        <w:t xml:space="preserve"> 201</w:t>
      </w:r>
      <w:r w:rsidR="002441CF">
        <w:rPr>
          <w:rFonts w:ascii="Times New Roman" w:hAnsi="Times New Roman"/>
          <w:sz w:val="24"/>
          <w:szCs w:val="24"/>
        </w:rPr>
        <w:t>8</w:t>
      </w:r>
      <w:r w:rsidRPr="00386A67">
        <w:rPr>
          <w:rFonts w:ascii="Times New Roman" w:hAnsi="Times New Roman"/>
          <w:sz w:val="24"/>
          <w:szCs w:val="24"/>
        </w:rPr>
        <w:t xml:space="preserve"> года на территории района за счет всех источников финансирования построено и введено в эксплуатацию- </w:t>
      </w:r>
      <w:r w:rsidR="002441CF">
        <w:rPr>
          <w:rFonts w:ascii="Times New Roman" w:hAnsi="Times New Roman"/>
          <w:sz w:val="24"/>
          <w:szCs w:val="24"/>
        </w:rPr>
        <w:t>7058</w:t>
      </w:r>
      <w:r w:rsidRPr="00386A67">
        <w:rPr>
          <w:rFonts w:ascii="Times New Roman" w:hAnsi="Times New Roman"/>
          <w:sz w:val="24"/>
          <w:szCs w:val="24"/>
        </w:rPr>
        <w:t xml:space="preserve">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эксплуатации.В частной собственности находится около 95 процентов жилищного фонда.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Количество молодых семей, нуждающихся в улучшении жилищных условий и являющихся участниками  </w:t>
      </w:r>
      <w:r w:rsidR="00904599">
        <w:rPr>
          <w:rFonts w:ascii="Times New Roman" w:hAnsi="Times New Roman"/>
          <w:sz w:val="24"/>
          <w:szCs w:val="24"/>
        </w:rPr>
        <w:t xml:space="preserve">подпрограммы </w:t>
      </w:r>
      <w:r w:rsidRPr="00386A67">
        <w:rPr>
          <w:rFonts w:ascii="Times New Roman" w:hAnsi="Times New Roman"/>
          <w:sz w:val="24"/>
          <w:szCs w:val="24"/>
        </w:rPr>
        <w:t xml:space="preserve"> составляет  </w:t>
      </w:r>
      <w:r w:rsidR="00537A81">
        <w:rPr>
          <w:rFonts w:ascii="Times New Roman" w:hAnsi="Times New Roman"/>
          <w:sz w:val="24"/>
          <w:szCs w:val="24"/>
        </w:rPr>
        <w:t>140</w:t>
      </w:r>
      <w:r w:rsidRPr="00386A67">
        <w:rPr>
          <w:rFonts w:ascii="Times New Roman" w:hAnsi="Times New Roman"/>
          <w:sz w:val="24"/>
          <w:szCs w:val="24"/>
        </w:rPr>
        <w:t xml:space="preserve"> семей.</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lastRenderedPageBreak/>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оздание благоприятных условий для</w:t>
      </w:r>
      <w:r w:rsidR="00291C29">
        <w:rPr>
          <w:rFonts w:ascii="Times New Roman" w:hAnsi="Times New Roman"/>
          <w:sz w:val="24"/>
          <w:szCs w:val="24"/>
        </w:rPr>
        <w:t xml:space="preserve"> </w:t>
      </w:r>
      <w:r w:rsidR="002F7BCC" w:rsidRPr="00386A67">
        <w:rPr>
          <w:rFonts w:ascii="Times New Roman" w:hAnsi="Times New Roman"/>
          <w:sz w:val="24"/>
          <w:szCs w:val="24"/>
        </w:rPr>
        <w:t>привлечение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 создание условий для устойчивого развития территории Богучарского </w:t>
      </w:r>
      <w:r w:rsidRPr="00386A67">
        <w:rPr>
          <w:rFonts w:ascii="Times New Roman" w:hAnsi="Times New Roman"/>
          <w:sz w:val="24"/>
          <w:szCs w:val="24"/>
        </w:rPr>
        <w:lastRenderedPageBreak/>
        <w:t>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r>
        <w:rPr>
          <w:rFonts w:ascii="Times New Roman" w:eastAsia="Times New Roman" w:hAnsi="Times New Roman"/>
          <w:sz w:val="24"/>
          <w:szCs w:val="24"/>
          <w:lang w:eastAsia="ru-RU"/>
        </w:rPr>
        <w:t xml:space="preserve"> ;</w:t>
      </w:r>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lastRenderedPageBreak/>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Pr="00386A67"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2019-2025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951"/>
        <w:gridCol w:w="952"/>
        <w:gridCol w:w="951"/>
        <w:gridCol w:w="951"/>
        <w:gridCol w:w="951"/>
        <w:gridCol w:w="952"/>
        <w:gridCol w:w="921"/>
      </w:tblGrid>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spacing w:after="0"/>
              <w:jc w:val="both"/>
              <w:rPr>
                <w:rFonts w:ascii="Times New Roman" w:hAnsi="Times New Roman"/>
              </w:rPr>
            </w:pPr>
            <w:r w:rsidRPr="00C83C5B">
              <w:rPr>
                <w:rFonts w:ascii="Times New Roman" w:hAnsi="Times New Roman"/>
              </w:rPr>
              <w:t>Наименование</w:t>
            </w:r>
          </w:p>
          <w:p w:rsidR="002A455D" w:rsidRPr="00C83C5B" w:rsidRDefault="002A455D" w:rsidP="00C83C5B">
            <w:pPr>
              <w:spacing w:after="0"/>
              <w:jc w:val="both"/>
              <w:rPr>
                <w:rFonts w:ascii="Times New Roman" w:hAnsi="Times New Roman"/>
              </w:rPr>
            </w:pPr>
            <w:r w:rsidRPr="00C83C5B">
              <w:rPr>
                <w:rFonts w:ascii="Times New Roman" w:hAnsi="Times New Roman"/>
              </w:rPr>
              <w:t>показателя</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r w:rsidRPr="00C83C5B">
              <w:rPr>
                <w:rFonts w:ascii="Times New Roman" w:hAnsi="Times New Roman"/>
              </w:rPr>
              <w:t>2025</w:t>
            </w:r>
          </w:p>
        </w:tc>
      </w:tr>
      <w:tr w:rsidR="002A455D" w:rsidRPr="00E3341C" w:rsidTr="00973CBE">
        <w:tc>
          <w:tcPr>
            <w:tcW w:w="2833" w:type="dxa"/>
            <w:tcBorders>
              <w:top w:val="single" w:sz="4" w:space="0" w:color="auto"/>
              <w:left w:val="single" w:sz="4" w:space="0" w:color="auto"/>
              <w:bottom w:val="single" w:sz="4" w:space="0" w:color="auto"/>
              <w:right w:val="single" w:sz="4" w:space="0" w:color="auto"/>
            </w:tcBorders>
          </w:tcPr>
          <w:p w:rsidR="002A455D" w:rsidRPr="00C83C5B" w:rsidRDefault="002A455D"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24</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2A455D" w:rsidRPr="00C83C5B" w:rsidRDefault="002A455D" w:rsidP="00C83C5B">
            <w:pPr>
              <w:jc w:val="center"/>
              <w:rPr>
                <w:rFonts w:ascii="Times New Roman" w:hAnsi="Times New Roman"/>
              </w:rPr>
            </w:pPr>
          </w:p>
          <w:p w:rsidR="002A455D" w:rsidRPr="00C83C5B" w:rsidRDefault="002A455D" w:rsidP="00C83C5B">
            <w:pPr>
              <w:jc w:val="center"/>
              <w:rPr>
                <w:rFonts w:ascii="Times New Roman" w:hAnsi="Times New Roman"/>
              </w:rPr>
            </w:pPr>
          </w:p>
          <w:p w:rsidR="002A455D" w:rsidRPr="00C83C5B" w:rsidRDefault="00D61919" w:rsidP="00C83C5B">
            <w:pPr>
              <w:jc w:val="center"/>
              <w:rPr>
                <w:rFonts w:ascii="Times New Roman" w:hAnsi="Times New Roman"/>
              </w:rPr>
            </w:pPr>
            <w:r>
              <w:rPr>
                <w:rFonts w:ascii="Times New Roman" w:hAnsi="Times New Roman"/>
              </w:rPr>
              <w:t>10</w:t>
            </w: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lastRenderedPageBreak/>
        <w:t xml:space="preserve">Исполнители: администрация  Богучарского муниципального района, </w:t>
      </w:r>
      <w:r w:rsidRPr="00A14D41">
        <w:rPr>
          <w:rFonts w:ascii="Times New Roman" w:hAnsi="Times New Roman"/>
          <w:sz w:val="24"/>
          <w:szCs w:val="24"/>
          <w:lang w:eastAsia="ru-RU"/>
        </w:rPr>
        <w:t>МКУ «Управление по образованию и молодежной политике»</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Pr="00A14D41">
        <w:rPr>
          <w:rFonts w:ascii="Times New Roman" w:hAnsi="Times New Roman"/>
          <w:sz w:val="24"/>
          <w:szCs w:val="24"/>
          <w:lang w:eastAsia="ru-RU"/>
        </w:rPr>
        <w:t>МКУ «Управление по образованию и молодежной политике»</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w:t>
      </w:r>
      <w:r w:rsidRPr="005C7B14">
        <w:rPr>
          <w:rFonts w:ascii="Times New Roman" w:hAnsi="Times New Roman"/>
          <w:sz w:val="24"/>
          <w:szCs w:val="24"/>
        </w:rPr>
        <w:lastRenderedPageBreak/>
        <w:t>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индивидуального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w:t>
      </w:r>
      <w:r w:rsidRPr="005C7B14">
        <w:rPr>
          <w:rFonts w:ascii="Times New Roman" w:hAnsi="Times New Roman" w:cs="Times New Roman"/>
          <w:sz w:val="24"/>
          <w:szCs w:val="24"/>
        </w:rPr>
        <w:lastRenderedPageBreak/>
        <w:t>(далее - кооператив), после уплаты которого жилое помещение переходит в собственность этой молодой семьи;</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г)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д) 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е)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эскроу. </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Приобретаемое  жилое  помещение (создаваемый объект индивидуального жилищного строительства) должно находиться на территории Воронежской области и его общая площадь в расчете на каждого члена молодой семьи, учтенная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(строительства) жилья.</w:t>
      </w:r>
    </w:p>
    <w:p w:rsidR="002A455D"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25</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lastRenderedPageBreak/>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 отсутствие в муниципальных бюджетах средств на соблюдение условий софинансирования мероприятий по обеспечению населенных пунктов области </w:t>
      </w:r>
      <w:r w:rsidRPr="00586DBD">
        <w:rPr>
          <w:rFonts w:ascii="Times New Roman" w:hAnsi="Times New Roman"/>
          <w:sz w:val="24"/>
          <w:szCs w:val="24"/>
        </w:rPr>
        <w:lastRenderedPageBreak/>
        <w:t>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области, органов местного самоуправления.</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2025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7D2F7A">
        <w:rPr>
          <w:rFonts w:ascii="Times New Roman" w:hAnsi="Times New Roman"/>
          <w:sz w:val="24"/>
          <w:szCs w:val="24"/>
        </w:rPr>
        <w:t>87</w:t>
      </w:r>
      <w:r w:rsidRPr="00C83C5B">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D02138" w:rsidRPr="006B5ADD" w:rsidRDefault="00AF4413" w:rsidP="006B5ADD">
            <w:pPr>
              <w:widowControl w:val="0"/>
              <w:spacing w:after="0"/>
              <w:jc w:val="center"/>
              <w:rPr>
                <w:rFonts w:ascii="Times New Roman" w:hAnsi="Times New Roman"/>
                <w:b/>
                <w:sz w:val="24"/>
                <w:szCs w:val="24"/>
              </w:rPr>
            </w:pPr>
            <w:r w:rsidRPr="00CA6D72">
              <w:rPr>
                <w:rFonts w:ascii="Times New Roman" w:hAnsi="Times New Roman"/>
              </w:rPr>
              <w:lastRenderedPageBreak/>
              <w:br w:type="page"/>
            </w:r>
            <w:r w:rsidR="000E6817" w:rsidRPr="000E6817">
              <w:rPr>
                <w:rFonts w:ascii="Times New Roman" w:hAnsi="Times New Roman"/>
                <w:b/>
              </w:rPr>
              <w:t>П</w:t>
            </w:r>
            <w:r w:rsidR="006B5ADD" w:rsidRPr="006B5ADD">
              <w:rPr>
                <w:rFonts w:ascii="Times New Roman" w:hAnsi="Times New Roman"/>
                <w:b/>
                <w:sz w:val="24"/>
                <w:szCs w:val="24"/>
              </w:rPr>
              <w:t>одпрограмм</w:t>
            </w:r>
            <w:r w:rsidR="000E6817">
              <w:rPr>
                <w:rFonts w:ascii="Times New Roman" w:hAnsi="Times New Roman"/>
                <w:b/>
                <w:sz w:val="24"/>
                <w:szCs w:val="24"/>
              </w:rPr>
              <w:t>а</w:t>
            </w:r>
            <w:r w:rsidR="006B5ADD" w:rsidRPr="006B5ADD">
              <w:rPr>
                <w:rFonts w:ascii="Times New Roman" w:hAnsi="Times New Roman"/>
                <w:b/>
                <w:sz w:val="24"/>
                <w:szCs w:val="24"/>
              </w:rPr>
              <w:t xml:space="preserve"> 4</w:t>
            </w:r>
            <w:r w:rsidR="000E6817">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 xml:space="preserve">униципальной программы«Экономическое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Мероприятия по повышению энергоэффективности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одействие в реализации мероприятий, направленных на энергосбережение и повышение энергоэффективности.</w:t>
            </w:r>
          </w:p>
        </w:tc>
      </w:tr>
      <w:tr w:rsidR="00AF4413" w:rsidRPr="00CA6D72" w:rsidTr="00973CBE">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2025 году;</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r w:rsidR="00F23875" w:rsidRPr="00D714A6">
              <w:rPr>
                <w:rFonts w:ascii="Times New Roman" w:hAnsi="Times New Roman"/>
                <w:sz w:val="23"/>
                <w:szCs w:val="23"/>
              </w:rPr>
              <w:t>п</w:t>
            </w:r>
            <w:r w:rsidRPr="00D714A6">
              <w:rPr>
                <w:rFonts w:ascii="Times New Roman" w:hAnsi="Times New Roman"/>
                <w:sz w:val="23"/>
                <w:szCs w:val="23"/>
              </w:rPr>
              <w:t>риобретеннойкоммунальной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xml:space="preserve">- строительство и реконструкция канализационных сетей ;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2019-2025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Объем финансирования подпрограммы составляет  </w:t>
            </w:r>
            <w:r w:rsidR="007D2F7A">
              <w:rPr>
                <w:rFonts w:ascii="Times New Roman" w:hAnsi="Times New Roman" w:cs="Times New Roman"/>
                <w:sz w:val="22"/>
                <w:szCs w:val="22"/>
                <w:u w:val="single"/>
              </w:rPr>
              <w:t xml:space="preserve">273420,0 </w:t>
            </w:r>
            <w:r w:rsidR="00D714A6">
              <w:rPr>
                <w:rFonts w:ascii="Times New Roman" w:hAnsi="Times New Roman" w:cs="Times New Roman"/>
                <w:sz w:val="22"/>
                <w:szCs w:val="22"/>
              </w:rPr>
              <w:t>тыс. рублей:</w:t>
            </w:r>
          </w:p>
          <w:p w:rsidR="00F75821" w:rsidRPr="00D714A6" w:rsidRDefault="00F75821" w:rsidP="00D714A6">
            <w:pPr>
              <w:pStyle w:val="ConsPlusCell"/>
              <w:ind w:right="142"/>
              <w:rPr>
                <w:rFonts w:ascii="Times New Roman" w:hAnsi="Times New Roman" w:cs="Times New Roman"/>
                <w:sz w:val="22"/>
                <w:szCs w:val="22"/>
              </w:rPr>
            </w:pPr>
            <w:r w:rsidRPr="00D714A6">
              <w:rPr>
                <w:rFonts w:ascii="Times New Roman" w:hAnsi="Times New Roman" w:cs="Times New Roman"/>
                <w:sz w:val="22"/>
                <w:szCs w:val="22"/>
              </w:rPr>
              <w:t xml:space="preserve">- федеральный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тыс. рублей; </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областной бюджет </w:t>
            </w:r>
            <w:r w:rsidR="00D714A6" w:rsidRPr="00D714A6">
              <w:rPr>
                <w:rFonts w:ascii="Times New Roman" w:hAnsi="Times New Roman" w:cs="Times New Roman"/>
                <w:sz w:val="22"/>
                <w:szCs w:val="22"/>
              </w:rPr>
              <w:t>– 443,0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местный бюджет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 xml:space="preserve"> тыс. рублей;</w:t>
            </w:r>
          </w:p>
          <w:p w:rsidR="00F75821" w:rsidRPr="00D714A6" w:rsidRDefault="00F75821" w:rsidP="003731DE">
            <w:pPr>
              <w:pStyle w:val="ConsPlusCell"/>
              <w:ind w:right="142" w:firstLine="161"/>
              <w:rPr>
                <w:rFonts w:ascii="Times New Roman" w:hAnsi="Times New Roman" w:cs="Times New Roman"/>
                <w:sz w:val="22"/>
                <w:szCs w:val="22"/>
              </w:rPr>
            </w:pPr>
            <w:r w:rsidRPr="00D714A6">
              <w:rPr>
                <w:rFonts w:ascii="Times New Roman" w:hAnsi="Times New Roman" w:cs="Times New Roman"/>
                <w:sz w:val="22"/>
                <w:szCs w:val="22"/>
              </w:rPr>
              <w:t xml:space="preserve">- прочие источники – </w:t>
            </w:r>
            <w:r w:rsidR="00D714A6" w:rsidRPr="00D714A6">
              <w:rPr>
                <w:rFonts w:ascii="Times New Roman" w:hAnsi="Times New Roman" w:cs="Times New Roman"/>
                <w:sz w:val="22"/>
                <w:szCs w:val="22"/>
                <w:u w:val="single"/>
              </w:rPr>
              <w:t>0</w:t>
            </w:r>
            <w:r w:rsidRPr="00D714A6">
              <w:rPr>
                <w:rFonts w:ascii="Times New Roman" w:hAnsi="Times New Roman" w:cs="Times New Roman"/>
                <w:sz w:val="22"/>
                <w:szCs w:val="22"/>
              </w:rPr>
              <w:t>тыс. рублей</w:t>
            </w:r>
          </w:p>
          <w:p w:rsidR="00D714A6" w:rsidRPr="00D714A6" w:rsidRDefault="00F75821" w:rsidP="003731DE">
            <w:pPr>
              <w:pStyle w:val="ConsPlusCell"/>
              <w:ind w:right="142" w:firstLine="161"/>
              <w:rPr>
                <w:rFonts w:ascii="Times New Roman" w:hAnsi="Times New Roman" w:cs="Times New Roman"/>
              </w:rPr>
            </w:pPr>
            <w:r w:rsidRPr="00D714A6">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D714A6" w:rsidTr="00D714A6">
              <w:trPr>
                <w:trHeight w:val="217"/>
              </w:trPr>
              <w:tc>
                <w:tcPr>
                  <w:tcW w:w="794"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4642" w:type="dxa"/>
                  <w:gridSpan w:val="4"/>
                  <w:tcBorders>
                    <w:top w:val="single" w:sz="4" w:space="0" w:color="auto"/>
                  </w:tcBorders>
                </w:tcPr>
                <w:p w:rsidR="00F75821" w:rsidRPr="00D714A6" w:rsidRDefault="00F75821"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 том числе</w:t>
                  </w:r>
                  <w:r w:rsidR="00D714A6">
                    <w:rPr>
                      <w:rFonts w:ascii="Times New Roman" w:hAnsi="Times New Roman" w:cs="Times New Roman"/>
                      <w:bCs/>
                    </w:rPr>
                    <w:t xml:space="preserve"> (тыс.руб.)</w:t>
                  </w:r>
                </w:p>
              </w:tc>
            </w:tr>
            <w:tr w:rsidR="00D714A6" w:rsidRPr="00D714A6" w:rsidTr="00D714A6">
              <w:trPr>
                <w:trHeight w:val="326"/>
              </w:trPr>
              <w:tc>
                <w:tcPr>
                  <w:tcW w:w="794" w:type="dxa"/>
                  <w:vMerge/>
                </w:tcPr>
                <w:p w:rsidR="00F75821" w:rsidRPr="00D714A6"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D714A6"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федеральный бюджет</w:t>
                  </w:r>
                </w:p>
              </w:tc>
              <w:tc>
                <w:tcPr>
                  <w:tcW w:w="1126"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областной</w:t>
                  </w:r>
                </w:p>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бюджет</w:t>
                  </w:r>
                </w:p>
              </w:tc>
              <w:tc>
                <w:tcPr>
                  <w:tcW w:w="985"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местный бюджет</w:t>
                  </w:r>
                </w:p>
              </w:tc>
              <w:tc>
                <w:tcPr>
                  <w:tcW w:w="1148" w:type="dxa"/>
                </w:tcPr>
                <w:p w:rsidR="00F75821" w:rsidRPr="00D714A6" w:rsidRDefault="00F75821" w:rsidP="007B0F9B">
                  <w:pPr>
                    <w:pStyle w:val="ConsPlusCell"/>
                    <w:ind w:left="-113" w:right="142"/>
                    <w:jc w:val="center"/>
                    <w:rPr>
                      <w:rFonts w:ascii="Times New Roman" w:hAnsi="Times New Roman" w:cs="Times New Roman"/>
                    </w:rPr>
                  </w:pPr>
                  <w:r w:rsidRPr="00D714A6">
                    <w:rPr>
                      <w:rFonts w:ascii="Times New Roman" w:hAnsi="Times New Roman" w:cs="Times New Roman"/>
                    </w:rPr>
                    <w:t>другие источники</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2019</w:t>
                  </w:r>
                </w:p>
              </w:tc>
              <w:tc>
                <w:tcPr>
                  <w:tcW w:w="1136" w:type="dxa"/>
                </w:tcPr>
                <w:p w:rsidR="00405B82" w:rsidRPr="00D714A6" w:rsidRDefault="007D2F7A" w:rsidP="00D714A6">
                  <w:pPr>
                    <w:pStyle w:val="ConsPlusCell"/>
                    <w:ind w:left="-113"/>
                    <w:jc w:val="center"/>
                    <w:rPr>
                      <w:rFonts w:ascii="Times New Roman" w:hAnsi="Times New Roman" w:cs="Times New Roman"/>
                    </w:rPr>
                  </w:pPr>
                  <w:r>
                    <w:rPr>
                      <w:rFonts w:ascii="Times New Roman" w:hAnsi="Times New Roman" w:cs="Times New Roman"/>
                    </w:rPr>
                    <w:t>45530,0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jc w:val="center"/>
                    <w:rPr>
                      <w:rFonts w:ascii="Times New Roman" w:hAnsi="Times New Roman" w:cs="Times New Roman"/>
                    </w:rPr>
                  </w:pPr>
                  <w:r>
                    <w:rPr>
                      <w:rFonts w:ascii="Times New Roman" w:hAnsi="Times New Roman" w:cs="Times New Roman"/>
                    </w:rPr>
                    <w:t>45520,0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2020</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40930,0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40707,0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2021</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37512,0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rPr>
                <w:trHeight w:val="159"/>
              </w:trPr>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2022</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2023</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sidRPr="00D714A6">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2024</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D714A6" w:rsidTr="00D714A6">
              <w:tc>
                <w:tcPr>
                  <w:tcW w:w="794" w:type="dxa"/>
                </w:tcPr>
                <w:p w:rsidR="00405B82" w:rsidRPr="00D714A6" w:rsidRDefault="00405B82" w:rsidP="00D714A6">
                  <w:pPr>
                    <w:pStyle w:val="ConsPlusCell"/>
                    <w:ind w:left="-113" w:right="142"/>
                    <w:jc w:val="center"/>
                    <w:rPr>
                      <w:rFonts w:ascii="Times New Roman" w:hAnsi="Times New Roman" w:cs="Times New Roman"/>
                      <w:bCs/>
                    </w:rPr>
                  </w:pPr>
                  <w:r w:rsidRPr="00D714A6">
                    <w:rPr>
                      <w:rFonts w:ascii="Times New Roman" w:hAnsi="Times New Roman" w:cs="Times New Roman"/>
                      <w:bCs/>
                    </w:rPr>
                    <w:t>2025</w:t>
                  </w:r>
                </w:p>
              </w:tc>
              <w:tc>
                <w:tcPr>
                  <w:tcW w:w="1136" w:type="dxa"/>
                </w:tcPr>
                <w:p w:rsidR="00405B82" w:rsidRPr="00D714A6" w:rsidRDefault="007D2F7A" w:rsidP="007B0F9B">
                  <w:pPr>
                    <w:pStyle w:val="ConsPlusCell"/>
                    <w:ind w:left="-113" w:right="142"/>
                    <w:jc w:val="center"/>
                    <w:rPr>
                      <w:rFonts w:ascii="Times New Roman" w:hAnsi="Times New Roman" w:cs="Times New Roman"/>
                    </w:rPr>
                  </w:pPr>
                  <w:r>
                    <w:rPr>
                      <w:rFonts w:ascii="Times New Roman" w:hAnsi="Times New Roman" w:cs="Times New Roman"/>
                    </w:rPr>
                    <w:t xml:space="preserve">  37362,0</w:t>
                  </w:r>
                </w:p>
              </w:tc>
              <w:tc>
                <w:tcPr>
                  <w:tcW w:w="1383" w:type="dxa"/>
                </w:tcPr>
                <w:p w:rsidR="00405B82" w:rsidRPr="00D714A6" w:rsidRDefault="00405B82" w:rsidP="007B0F9B">
                  <w:pPr>
                    <w:pStyle w:val="ConsPlusCell"/>
                    <w:ind w:left="-113" w:right="142"/>
                    <w:jc w:val="center"/>
                    <w:rPr>
                      <w:rFonts w:ascii="Times New Roman" w:hAnsi="Times New Roman" w:cs="Times New Roman"/>
                    </w:rPr>
                  </w:pPr>
                  <w:r>
                    <w:rPr>
                      <w:rFonts w:ascii="Times New Roman" w:hAnsi="Times New Roman" w:cs="Times New Roman"/>
                    </w:rPr>
                    <w:t>0</w:t>
                  </w:r>
                </w:p>
              </w:tc>
              <w:tc>
                <w:tcPr>
                  <w:tcW w:w="1126" w:type="dxa"/>
                </w:tcPr>
                <w:p w:rsidR="00405B82" w:rsidRPr="00D714A6" w:rsidRDefault="007D2F7A" w:rsidP="00D566A6">
                  <w:pPr>
                    <w:pStyle w:val="ConsPlusCell"/>
                    <w:ind w:left="-113" w:right="142"/>
                    <w:jc w:val="center"/>
                    <w:rPr>
                      <w:rFonts w:ascii="Times New Roman" w:hAnsi="Times New Roman" w:cs="Times New Roman"/>
                    </w:rPr>
                  </w:pPr>
                  <w:r>
                    <w:rPr>
                      <w:rFonts w:ascii="Times New Roman" w:hAnsi="Times New Roman" w:cs="Times New Roman"/>
                    </w:rPr>
                    <w:t xml:space="preserve">   37357,0</w:t>
                  </w:r>
                </w:p>
              </w:tc>
              <w:tc>
                <w:tcPr>
                  <w:tcW w:w="985"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c>
                <w:tcPr>
                  <w:tcW w:w="1148" w:type="dxa"/>
                </w:tcPr>
                <w:p w:rsidR="00405B82" w:rsidRPr="00D714A6" w:rsidRDefault="00405B82"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405B82" w:rsidRPr="003731DE" w:rsidTr="00D714A6">
              <w:tc>
                <w:tcPr>
                  <w:tcW w:w="794" w:type="dxa"/>
                </w:tcPr>
                <w:p w:rsidR="00405B82" w:rsidRPr="00D714A6" w:rsidRDefault="00405B82" w:rsidP="007B0F9B">
                  <w:pPr>
                    <w:pStyle w:val="ConsPlusCell"/>
                    <w:ind w:left="-113" w:right="142"/>
                    <w:jc w:val="center"/>
                    <w:rPr>
                      <w:rFonts w:ascii="Times New Roman" w:hAnsi="Times New Roman" w:cs="Times New Roman"/>
                      <w:bCs/>
                    </w:rPr>
                  </w:pPr>
                  <w:r w:rsidRPr="00D714A6">
                    <w:rPr>
                      <w:rFonts w:ascii="Times New Roman" w:hAnsi="Times New Roman" w:cs="Times New Roman"/>
                      <w:bCs/>
                    </w:rPr>
                    <w:t>Всего:</w:t>
                  </w:r>
                </w:p>
              </w:tc>
              <w:tc>
                <w:tcPr>
                  <w:tcW w:w="1136" w:type="dxa"/>
                </w:tcPr>
                <w:p w:rsidR="00405B82" w:rsidRPr="00D714A6" w:rsidRDefault="007D2F7A" w:rsidP="007D2F7A">
                  <w:pPr>
                    <w:pStyle w:val="ConsPlusCell"/>
                    <w:ind w:left="-113" w:right="142"/>
                    <w:jc w:val="right"/>
                    <w:rPr>
                      <w:rFonts w:ascii="Times New Roman" w:hAnsi="Times New Roman" w:cs="Times New Roman"/>
                      <w:b/>
                    </w:rPr>
                  </w:pPr>
                  <w:r>
                    <w:rPr>
                      <w:rFonts w:ascii="Times New Roman" w:hAnsi="Times New Roman" w:cs="Times New Roman"/>
                      <w:b/>
                    </w:rPr>
                    <w:t>273420,0</w:t>
                  </w:r>
                </w:p>
              </w:tc>
              <w:tc>
                <w:tcPr>
                  <w:tcW w:w="1383" w:type="dxa"/>
                </w:tcPr>
                <w:p w:rsidR="00405B82" w:rsidRPr="00D714A6" w:rsidRDefault="00405B82" w:rsidP="007B0F9B">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26" w:type="dxa"/>
                </w:tcPr>
                <w:p w:rsidR="00405B82" w:rsidRPr="00D714A6" w:rsidRDefault="007D2F7A" w:rsidP="00D566A6">
                  <w:pPr>
                    <w:pStyle w:val="ConsPlusCell"/>
                    <w:ind w:left="-113" w:right="142"/>
                    <w:jc w:val="center"/>
                    <w:rPr>
                      <w:rFonts w:ascii="Times New Roman" w:hAnsi="Times New Roman" w:cs="Times New Roman"/>
                      <w:b/>
                    </w:rPr>
                  </w:pPr>
                  <w:r>
                    <w:rPr>
                      <w:rFonts w:ascii="Times New Roman" w:hAnsi="Times New Roman" w:cs="Times New Roman"/>
                      <w:b/>
                    </w:rPr>
                    <w:t xml:space="preserve">  273012,0</w:t>
                  </w:r>
                </w:p>
              </w:tc>
              <w:tc>
                <w:tcPr>
                  <w:tcW w:w="985"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c>
                <w:tcPr>
                  <w:tcW w:w="1148" w:type="dxa"/>
                </w:tcPr>
                <w:p w:rsidR="00405B82" w:rsidRPr="00D714A6" w:rsidRDefault="00405B82" w:rsidP="00D566A6">
                  <w:pPr>
                    <w:pStyle w:val="ConsPlusCell"/>
                    <w:ind w:left="-113" w:right="142"/>
                    <w:jc w:val="center"/>
                    <w:rPr>
                      <w:rFonts w:ascii="Times New Roman" w:hAnsi="Times New Roman" w:cs="Times New Roman"/>
                      <w:b/>
                    </w:rPr>
                  </w:pPr>
                  <w:r>
                    <w:rPr>
                      <w:rFonts w:ascii="Times New Roman" w:hAnsi="Times New Roman" w:cs="Times New Roman"/>
                      <w:b/>
                    </w:rPr>
                    <w:t>0</w:t>
                  </w:r>
                </w:p>
              </w:tc>
            </w:tr>
          </w:tbl>
          <w:p w:rsidR="00AF4413" w:rsidRPr="003731DE" w:rsidRDefault="00AF4413" w:rsidP="00CA6D72">
            <w:pPr>
              <w:spacing w:after="0" w:line="240" w:lineRule="auto"/>
              <w:rPr>
                <w:rFonts w:ascii="Times New Roman" w:hAnsi="Times New Roman"/>
                <w:sz w:val="24"/>
                <w:szCs w:val="24"/>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3731DE"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3731DE">
              <w:rPr>
                <w:rFonts w:ascii="Times New Roman" w:hAnsi="Times New Roman"/>
                <w:sz w:val="24"/>
                <w:szCs w:val="24"/>
              </w:rPr>
              <w:t>Ожидаемые результаты реализации подпрограммы:</w:t>
            </w:r>
          </w:p>
          <w:p w:rsidR="00F75821" w:rsidRPr="00557626"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557626">
              <w:rPr>
                <w:rFonts w:ascii="Times New Roman" w:hAnsi="Times New Roman"/>
                <w:sz w:val="24"/>
                <w:szCs w:val="24"/>
              </w:rPr>
              <w:t xml:space="preserve">- </w:t>
            </w:r>
            <w:r w:rsidR="00F75821" w:rsidRPr="00557626">
              <w:rPr>
                <w:rFonts w:ascii="Times New Roman" w:hAnsi="Times New Roman"/>
                <w:sz w:val="24"/>
                <w:szCs w:val="24"/>
              </w:rPr>
              <w:t xml:space="preserve">уровень износа коммунальной инфраструктуры к 2025 году составит </w:t>
            </w:r>
            <w:r w:rsidR="008C0B9C" w:rsidRPr="00557626">
              <w:rPr>
                <w:rFonts w:ascii="Times New Roman" w:hAnsi="Times New Roman"/>
                <w:sz w:val="24"/>
                <w:szCs w:val="24"/>
              </w:rPr>
              <w:t>50</w:t>
            </w:r>
            <w:r w:rsidR="00F75821" w:rsidRPr="00557626">
              <w:rPr>
                <w:rFonts w:ascii="Times New Roman" w:hAnsi="Times New Roman"/>
                <w:sz w:val="24"/>
                <w:szCs w:val="24"/>
              </w:rPr>
              <w:t>;</w:t>
            </w:r>
          </w:p>
          <w:p w:rsidR="00F75821" w:rsidRPr="00557626"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sz w:val="24"/>
                <w:szCs w:val="24"/>
              </w:rPr>
              <w:t xml:space="preserve">- </w:t>
            </w:r>
            <w:r w:rsidR="00A2538A" w:rsidRPr="00557626">
              <w:rPr>
                <w:rFonts w:ascii="Times New Roman" w:hAnsi="Times New Roman"/>
                <w:sz w:val="24"/>
                <w:szCs w:val="24"/>
              </w:rPr>
              <w:t xml:space="preserve">доля протяженности </w:t>
            </w:r>
            <w:r w:rsidRPr="00557626">
              <w:rPr>
                <w:rFonts w:ascii="Times New Roman" w:hAnsi="Times New Roman"/>
                <w:sz w:val="24"/>
                <w:szCs w:val="24"/>
                <w:lang w:eastAsia="ru-RU"/>
              </w:rPr>
              <w:t xml:space="preserve">освещенных частей улиц, проездов, набережных </w:t>
            </w:r>
            <w:r w:rsidR="00A2538A" w:rsidRPr="00557626">
              <w:rPr>
                <w:rFonts w:ascii="Times New Roman" w:hAnsi="Times New Roman"/>
                <w:sz w:val="24"/>
                <w:szCs w:val="24"/>
                <w:lang w:eastAsia="ru-RU"/>
              </w:rPr>
              <w:t xml:space="preserve">к их общей протяженности </w:t>
            </w:r>
            <w:r w:rsidRPr="00557626">
              <w:rPr>
                <w:rFonts w:ascii="Times New Roman" w:hAnsi="Times New Roman"/>
                <w:sz w:val="24"/>
                <w:szCs w:val="24"/>
                <w:lang w:eastAsia="ru-RU"/>
              </w:rPr>
              <w:t xml:space="preserve">составит в 2025 году </w:t>
            </w:r>
            <w:r w:rsidR="004C7C2A" w:rsidRPr="00557626">
              <w:rPr>
                <w:rFonts w:ascii="Times New Roman" w:hAnsi="Times New Roman"/>
                <w:sz w:val="24"/>
                <w:szCs w:val="24"/>
                <w:lang w:eastAsia="ru-RU"/>
              </w:rPr>
              <w:t>100%</w:t>
            </w:r>
            <w:r w:rsidRPr="00557626">
              <w:rPr>
                <w:rFonts w:ascii="Times New Roman" w:hAnsi="Times New Roman"/>
                <w:sz w:val="24"/>
                <w:szCs w:val="24"/>
                <w:lang w:eastAsia="ru-RU"/>
              </w:rPr>
              <w:t>.</w:t>
            </w:r>
          </w:p>
          <w:p w:rsidR="00AF4413" w:rsidRDefault="00F75821" w:rsidP="00F75821">
            <w:pPr>
              <w:spacing w:after="0" w:line="240" w:lineRule="auto"/>
              <w:jc w:val="both"/>
              <w:rPr>
                <w:rFonts w:ascii="Times New Roman" w:hAnsi="Times New Roman"/>
                <w:color w:val="000000"/>
                <w:sz w:val="24"/>
                <w:szCs w:val="24"/>
              </w:rPr>
            </w:pPr>
            <w:r w:rsidRPr="00557626">
              <w:rPr>
                <w:rFonts w:ascii="Times New Roman" w:hAnsi="Times New Roman"/>
                <w:color w:val="000000"/>
                <w:sz w:val="24"/>
                <w:szCs w:val="24"/>
              </w:rPr>
              <w:t xml:space="preserve">- </w:t>
            </w:r>
            <w:r w:rsidR="00AF4413" w:rsidRPr="00557626">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557626">
              <w:rPr>
                <w:rFonts w:ascii="Times New Roman" w:hAnsi="Times New Roman"/>
                <w:color w:val="000000"/>
                <w:sz w:val="24"/>
                <w:szCs w:val="24"/>
              </w:rPr>
              <w:t xml:space="preserve"> (</w:t>
            </w:r>
            <w:r w:rsidR="001F4481">
              <w:rPr>
                <w:rFonts w:ascii="Times New Roman" w:hAnsi="Times New Roman"/>
                <w:color w:val="000000"/>
                <w:sz w:val="24"/>
                <w:szCs w:val="24"/>
              </w:rPr>
              <w:t>8</w:t>
            </w:r>
            <w:r w:rsidR="00F56347" w:rsidRPr="00557626">
              <w:rPr>
                <w:rFonts w:ascii="Times New Roman" w:hAnsi="Times New Roman"/>
                <w:color w:val="000000"/>
                <w:sz w:val="24"/>
                <w:szCs w:val="24"/>
              </w:rPr>
              <w:t xml:space="preserve"> единиц)</w:t>
            </w:r>
            <w:r w:rsidR="00405B82">
              <w:rPr>
                <w:rFonts w:ascii="Times New Roman" w:hAnsi="Times New Roman"/>
                <w:color w:val="000000"/>
                <w:sz w:val="24"/>
                <w:szCs w:val="24"/>
              </w:rPr>
              <w:t>.</w:t>
            </w:r>
          </w:p>
          <w:p w:rsidR="00AF4413" w:rsidRPr="003731DE" w:rsidRDefault="00AF4413" w:rsidP="00405B82">
            <w:pPr>
              <w:autoSpaceDE w:val="0"/>
              <w:autoSpaceDN w:val="0"/>
              <w:adjustRightInd w:val="0"/>
              <w:spacing w:after="0" w:line="240" w:lineRule="auto"/>
              <w:jc w:val="both"/>
              <w:rPr>
                <w:rFonts w:ascii="Times New Roman" w:hAnsi="Times New Roman"/>
                <w:sz w:val="24"/>
                <w:szCs w:val="24"/>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lastRenderedPageBreak/>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w:t>
      </w:r>
      <w:r w:rsidRPr="001B067D">
        <w:rPr>
          <w:rFonts w:ascii="Times New Roman" w:hAnsi="Times New Roman"/>
          <w:sz w:val="24"/>
          <w:szCs w:val="24"/>
        </w:rPr>
        <w:lastRenderedPageBreak/>
        <w:t>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привлечение инвестиций на основе механизмов государственно-частного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в реализации мероприятий, направленных на энергосбережение и повышение энергоэффективности</w:t>
      </w:r>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lastRenderedPageBreak/>
        <w:t>увеличение энергоэффективности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2019 -2025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Pr>
          <w:rFonts w:ascii="Times New Roman" w:hAnsi="Times New Roman" w:cs="Times New Roman"/>
          <w:sz w:val="24"/>
          <w:szCs w:val="24"/>
        </w:rPr>
        <w:t>5</w:t>
      </w:r>
      <w:r w:rsidRPr="00386A67">
        <w:rPr>
          <w:rFonts w:ascii="Times New Roman" w:hAnsi="Times New Roman" w:cs="Times New Roman"/>
          <w:sz w:val="24"/>
          <w:szCs w:val="24"/>
        </w:rPr>
        <w:t xml:space="preserve"> год (в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Pr>
          <w:rFonts w:ascii="Times New Roman" w:hAnsi="Times New Roman" w:cs="Times New Roman"/>
          <w:sz w:val="24"/>
          <w:szCs w:val="24"/>
        </w:rPr>
        <w:t>5</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Мероприятия по повышению энергоэффективности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D22DB1" w:rsidRDefault="00D22DB1" w:rsidP="00D22DB1">
      <w:pPr>
        <w:spacing w:after="0" w:line="240" w:lineRule="auto"/>
        <w:ind w:firstLine="567"/>
        <w:jc w:val="both"/>
        <w:rPr>
          <w:rFonts w:ascii="Times New Roman" w:hAnsi="Times New Roman"/>
          <w:b/>
          <w:sz w:val="24"/>
          <w:szCs w:val="24"/>
        </w:rPr>
      </w:pP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w:t>
      </w:r>
      <w:r w:rsidRPr="001B067D">
        <w:rPr>
          <w:rFonts w:ascii="Times New Roman" w:hAnsi="Times New Roman"/>
          <w:sz w:val="24"/>
          <w:szCs w:val="24"/>
        </w:rPr>
        <w:lastRenderedPageBreak/>
        <w:t>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не могут быть решены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56347">
        <w:rPr>
          <w:rFonts w:ascii="Times New Roman" w:hAnsi="Times New Roman"/>
          <w:sz w:val="24"/>
          <w:szCs w:val="24"/>
        </w:rPr>
        <w:t>366,16</w:t>
      </w:r>
      <w:r w:rsidRPr="00F56347">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56347">
          <w:rPr>
            <w:rFonts w:ascii="Times New Roman" w:hAnsi="Times New Roman"/>
            <w:color w:val="000000"/>
            <w:sz w:val="24"/>
            <w:szCs w:val="24"/>
          </w:rPr>
          <w:t>34,8 км</w:t>
        </w:r>
      </w:smartTag>
      <w:r w:rsidRPr="00F56347">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энергоэффективности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результате реализации основного мероприятия будет обеспечено повышение водообеспечени</w:t>
      </w:r>
      <w:r w:rsidR="00E40319">
        <w:rPr>
          <w:rFonts w:ascii="Times New Roman" w:hAnsi="Times New Roman"/>
          <w:sz w:val="24"/>
          <w:szCs w:val="24"/>
        </w:rPr>
        <w:t>я</w:t>
      </w:r>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2025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 xml:space="preserve">В ходе реализации мероприятия предполагается максимально возможное использование механизмов </w:t>
      </w:r>
      <w:r w:rsidR="009A0D96">
        <w:rPr>
          <w:rFonts w:ascii="Times New Roman" w:hAnsi="Times New Roman"/>
          <w:sz w:val="24"/>
          <w:szCs w:val="24"/>
        </w:rPr>
        <w:t>муниципально</w:t>
      </w:r>
      <w:r w:rsidRPr="001B067D">
        <w:rPr>
          <w:rFonts w:ascii="Times New Roman" w:hAnsi="Times New Roman"/>
          <w:sz w:val="24"/>
          <w:szCs w:val="24"/>
        </w:rPr>
        <w:t>-частного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E4031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E4031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водопроводных сетей – 25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1B067D">
        <w:rPr>
          <w:rFonts w:ascii="Times New Roman" w:hAnsi="Times New Roman"/>
          <w:sz w:val="24"/>
          <w:szCs w:val="24"/>
        </w:rPr>
        <w:t xml:space="preserve">- реконструкция станции биологической очистки – 1 </w:t>
      </w:r>
      <w:r w:rsidR="00E40319">
        <w:rPr>
          <w:rFonts w:ascii="Times New Roman" w:hAnsi="Times New Roman"/>
          <w:sz w:val="24"/>
          <w:szCs w:val="24"/>
        </w:rPr>
        <w:t>единица</w:t>
      </w:r>
      <w:r w:rsidRPr="001B067D">
        <w:rPr>
          <w:rFonts w:ascii="Times New Roman" w:hAnsi="Times New Roman"/>
          <w:sz w:val="24"/>
          <w:szCs w:val="24"/>
        </w:rPr>
        <w:t xml:space="preserve">. </w:t>
      </w:r>
    </w:p>
    <w:p w:rsidR="00AF4413" w:rsidRPr="001B067D" w:rsidRDefault="00AF4413" w:rsidP="001B067D">
      <w:pPr>
        <w:widowControl w:val="0"/>
        <w:spacing w:after="0" w:line="240" w:lineRule="auto"/>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2019-2025 годы.</w:t>
      </w: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lastRenderedPageBreak/>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2 Мероприятия по повышению энергоэффективности жилищно-коммунального комплекса.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AF4413" w:rsidRPr="001B067D" w:rsidRDefault="00AF4413" w:rsidP="001B067D">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5"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6" w:history="1">
        <w:r w:rsidRPr="001B067D">
          <w:rPr>
            <w:rFonts w:ascii="Times New Roman" w:hAnsi="Times New Roman"/>
            <w:sz w:val="24"/>
            <w:szCs w:val="24"/>
          </w:rPr>
          <w:t>положительный</w:t>
        </w:r>
      </w:hyperlink>
      <w:r w:rsidR="001F4481">
        <w:t xml:space="preserve"> </w:t>
      </w:r>
      <w:hyperlink r:id="rId17"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8"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FE6599" w:rsidP="000B40FF">
      <w:pPr>
        <w:spacing w:after="0" w:line="240" w:lineRule="auto"/>
        <w:ind w:firstLine="567"/>
        <w:jc w:val="both"/>
        <w:rPr>
          <w:rFonts w:ascii="Times New Roman" w:hAnsi="Times New Roman"/>
          <w:sz w:val="24"/>
          <w:szCs w:val="24"/>
        </w:rPr>
      </w:pPr>
      <w:hyperlink r:id="rId19"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6" w:name="200"/>
      <w:bookmarkEnd w:id="6"/>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7" w:name="500"/>
      <w:bookmarkEnd w:id="7"/>
      <w:r w:rsidRPr="001B067D">
        <w:rPr>
          <w:rFonts w:ascii="Times New Roman" w:hAnsi="Times New Roman"/>
          <w:sz w:val="24"/>
          <w:szCs w:val="24"/>
        </w:rPr>
        <w:t xml:space="preserve">Эффект от выполнения мероприятия имеет, прежде всего, социальную </w:t>
      </w:r>
      <w:hyperlink r:id="rId20"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1"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2"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3"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742"/>
        <w:gridCol w:w="6073"/>
        <w:gridCol w:w="3026"/>
      </w:tblGrid>
      <w:tr w:rsidR="00AF4413" w:rsidRPr="001B067D" w:rsidTr="00973CBE">
        <w:trPr>
          <w:tblCellSpacing w:w="15" w:type="dxa"/>
        </w:trPr>
        <w:tc>
          <w:tcPr>
            <w:tcW w:w="703" w:type="dxa"/>
            <w:tcBorders>
              <w:top w:val="single" w:sz="6" w:space="0" w:color="000000"/>
              <w:left w:val="single" w:sz="6" w:space="0" w:color="000000"/>
              <w:bottom w:val="single" w:sz="6" w:space="0" w:color="000000"/>
              <w:right w:val="single" w:sz="6" w:space="0" w:color="000000"/>
            </w:tcBorders>
          </w:tcPr>
          <w:p w:rsidR="000B40FF"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N</w:t>
            </w:r>
          </w:p>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п/п</w:t>
            </w:r>
          </w:p>
        </w:tc>
        <w:tc>
          <w:tcPr>
            <w:tcW w:w="6121"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Результат реализации мероприятий</w:t>
            </w:r>
          </w:p>
        </w:tc>
        <w:tc>
          <w:tcPr>
            <w:tcW w:w="3017" w:type="dxa"/>
            <w:tcBorders>
              <w:top w:val="single" w:sz="6" w:space="0" w:color="000000"/>
              <w:bottom w:val="single" w:sz="6" w:space="0" w:color="000000"/>
              <w:right w:val="single" w:sz="6" w:space="0" w:color="000000"/>
            </w:tcBorders>
          </w:tcPr>
          <w:p w:rsidR="00AF4413" w:rsidRPr="001B067D" w:rsidRDefault="00AF4413" w:rsidP="000B40FF">
            <w:pPr>
              <w:spacing w:after="0" w:line="240" w:lineRule="auto"/>
              <w:jc w:val="center"/>
              <w:rPr>
                <w:rFonts w:ascii="Times New Roman" w:hAnsi="Times New Roman"/>
                <w:sz w:val="24"/>
                <w:szCs w:val="24"/>
              </w:rPr>
            </w:pPr>
            <w:r w:rsidRPr="001B067D">
              <w:rPr>
                <w:rFonts w:ascii="Times New Roman" w:hAnsi="Times New Roman"/>
                <w:sz w:val="24"/>
                <w:szCs w:val="24"/>
              </w:rPr>
              <w:t xml:space="preserve">Целевой </w:t>
            </w:r>
            <w:hyperlink r:id="rId24" w:history="1">
              <w:r w:rsidRPr="001B067D">
                <w:rPr>
                  <w:rFonts w:ascii="Times New Roman" w:hAnsi="Times New Roman"/>
                  <w:sz w:val="24"/>
                  <w:szCs w:val="24"/>
                </w:rPr>
                <w:t>индикатор</w:t>
              </w:r>
            </w:hyperlink>
            <w:r w:rsidRPr="001B067D">
              <w:rPr>
                <w:rFonts w:ascii="Times New Roman" w:hAnsi="Times New Roman"/>
                <w:sz w:val="24"/>
                <w:szCs w:val="24"/>
              </w:rPr>
              <w:t>, ед.</w:t>
            </w:r>
          </w:p>
        </w:tc>
      </w:tr>
      <w:tr w:rsidR="00AF4413" w:rsidRPr="001B067D" w:rsidTr="00973CBE">
        <w:trPr>
          <w:tblCellSpacing w:w="15" w:type="dxa"/>
        </w:trPr>
        <w:tc>
          <w:tcPr>
            <w:tcW w:w="703" w:type="dxa"/>
            <w:tcBorders>
              <w:left w:val="single" w:sz="6" w:space="0" w:color="000000"/>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1</w:t>
            </w:r>
          </w:p>
        </w:tc>
        <w:tc>
          <w:tcPr>
            <w:tcW w:w="6121" w:type="dxa"/>
            <w:tcBorders>
              <w:bottom w:val="single" w:sz="6" w:space="0" w:color="000000"/>
              <w:right w:val="single" w:sz="6" w:space="0" w:color="000000"/>
            </w:tcBorders>
          </w:tcPr>
          <w:p w:rsidR="00AF4413" w:rsidRPr="001B067D" w:rsidRDefault="00AF4413" w:rsidP="001B067D">
            <w:pPr>
              <w:spacing w:after="0" w:line="240" w:lineRule="auto"/>
              <w:jc w:val="both"/>
              <w:rPr>
                <w:rFonts w:ascii="Times New Roman" w:hAnsi="Times New Roman"/>
                <w:sz w:val="24"/>
                <w:szCs w:val="24"/>
              </w:rPr>
            </w:pPr>
            <w:r w:rsidRPr="001B067D">
              <w:rPr>
                <w:rFonts w:ascii="Times New Roman" w:hAnsi="Times New Roman"/>
                <w:sz w:val="24"/>
                <w:szCs w:val="24"/>
              </w:rPr>
              <w:t>Количество единиц приобретенной коммунальной специализированной техники.</w:t>
            </w:r>
          </w:p>
        </w:tc>
        <w:tc>
          <w:tcPr>
            <w:tcW w:w="3017" w:type="dxa"/>
            <w:tcBorders>
              <w:bottom w:val="single" w:sz="6" w:space="0" w:color="000000"/>
              <w:right w:val="single" w:sz="6" w:space="0" w:color="000000"/>
            </w:tcBorders>
          </w:tcPr>
          <w:p w:rsidR="00AF4413" w:rsidRPr="001B067D" w:rsidRDefault="001F4481" w:rsidP="000B40FF">
            <w:pPr>
              <w:spacing w:after="0" w:line="240" w:lineRule="auto"/>
              <w:jc w:val="center"/>
              <w:rPr>
                <w:rFonts w:ascii="Times New Roman" w:hAnsi="Times New Roman"/>
                <w:sz w:val="24"/>
                <w:szCs w:val="24"/>
              </w:rPr>
            </w:pPr>
            <w:r>
              <w:rPr>
                <w:rFonts w:ascii="Times New Roman" w:hAnsi="Times New Roman"/>
                <w:sz w:val="24"/>
                <w:szCs w:val="24"/>
              </w:rPr>
              <w:t>8</w:t>
            </w:r>
          </w:p>
        </w:tc>
      </w:tr>
    </w:tbl>
    <w:p w:rsidR="00AF4413" w:rsidRPr="001B067D" w:rsidRDefault="00AF4413"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lastRenderedPageBreak/>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рискам реализации Подпрограммы являются следующие.</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386A67" w:rsidRDefault="000E6817" w:rsidP="000E6817">
      <w:pPr>
        <w:pStyle w:val="2"/>
        <w:ind w:right="142" w:firstLine="567"/>
        <w:rPr>
          <w:rFonts w:ascii="Times New Roman" w:hAnsi="Times New Roman"/>
          <w:b/>
          <w:i/>
        </w:rPr>
      </w:pPr>
      <w:r w:rsidRPr="00386A67">
        <w:rPr>
          <w:rFonts w:ascii="Times New Roman" w:hAnsi="Times New Roman"/>
          <w:b/>
        </w:rPr>
        <w:t>Раздел 8. Оценка эффективности реализации программы</w:t>
      </w:r>
    </w:p>
    <w:p w:rsidR="00AF4413" w:rsidRPr="001B067D" w:rsidRDefault="005D02D2" w:rsidP="000B40FF">
      <w:pPr>
        <w:pStyle w:val="ConsPlusNormal0"/>
        <w:widowControl/>
        <w:ind w:left="567" w:firstLine="0"/>
        <w:jc w:val="both"/>
        <w:rPr>
          <w:rFonts w:ascii="Times New Roman" w:hAnsi="Times New Roman" w:cs="Times New Roman"/>
          <w:sz w:val="24"/>
          <w:szCs w:val="24"/>
        </w:rPr>
      </w:pPr>
      <w:r>
        <w:rPr>
          <w:rFonts w:ascii="Times New Roman" w:hAnsi="Times New Roman" w:cs="Times New Roman"/>
          <w:sz w:val="24"/>
          <w:szCs w:val="24"/>
        </w:rPr>
        <w:t>Результаты реализации подпрограммы:</w:t>
      </w:r>
    </w:p>
    <w:p w:rsidR="005D02D2" w:rsidRPr="00405B82"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w:t>
      </w:r>
      <w:r w:rsidR="005D02D2" w:rsidRPr="00405B82">
        <w:rPr>
          <w:rFonts w:ascii="Times New Roman" w:hAnsi="Times New Roman"/>
          <w:sz w:val="24"/>
          <w:szCs w:val="24"/>
        </w:rPr>
        <w:t xml:space="preserve"> уровень износа коммунальной инфраструктуры к 2025 году составит </w:t>
      </w:r>
      <w:r w:rsidR="00405B82" w:rsidRPr="00405B82">
        <w:rPr>
          <w:rFonts w:ascii="Times New Roman" w:hAnsi="Times New Roman"/>
          <w:sz w:val="24"/>
          <w:szCs w:val="24"/>
        </w:rPr>
        <w:t>50%</w:t>
      </w:r>
      <w:r w:rsidR="005D02D2" w:rsidRPr="00405B82">
        <w:rPr>
          <w:rFonts w:ascii="Times New Roman" w:hAnsi="Times New Roman"/>
          <w:sz w:val="24"/>
          <w:szCs w:val="24"/>
        </w:rPr>
        <w:t>;</w:t>
      </w:r>
    </w:p>
    <w:p w:rsidR="005D02D2" w:rsidRPr="004C7C2A" w:rsidRDefault="005D02D2" w:rsidP="005D02D2">
      <w:pPr>
        <w:spacing w:after="0" w:line="240" w:lineRule="auto"/>
        <w:ind w:firstLine="567"/>
        <w:jc w:val="both"/>
        <w:rPr>
          <w:rFonts w:ascii="Times New Roman" w:hAnsi="Times New Roman"/>
          <w:color w:val="000000"/>
          <w:sz w:val="24"/>
          <w:szCs w:val="24"/>
        </w:rPr>
      </w:pPr>
      <w:r w:rsidRPr="00405B82">
        <w:rPr>
          <w:rFonts w:ascii="Times New Roman" w:hAnsi="Times New Roman"/>
          <w:sz w:val="24"/>
          <w:szCs w:val="24"/>
        </w:rPr>
        <w:t xml:space="preserve">- </w:t>
      </w:r>
      <w:r w:rsidRPr="004C7C2A">
        <w:rPr>
          <w:rFonts w:ascii="Times New Roman" w:hAnsi="Times New Roman"/>
          <w:sz w:val="24"/>
          <w:szCs w:val="24"/>
        </w:rPr>
        <w:t xml:space="preserve">доля протяженности </w:t>
      </w:r>
      <w:r w:rsidRPr="004C7C2A">
        <w:rPr>
          <w:rFonts w:ascii="Times New Roman" w:hAnsi="Times New Roman"/>
          <w:sz w:val="24"/>
          <w:szCs w:val="24"/>
          <w:lang w:eastAsia="ru-RU"/>
        </w:rPr>
        <w:t>освещенных частей улиц, проездов, набережных к их общей протяженности составит в 2025 году 100%.</w:t>
      </w:r>
    </w:p>
    <w:p w:rsidR="005D02D2" w:rsidRDefault="005D02D2" w:rsidP="005D02D2">
      <w:pPr>
        <w:spacing w:after="0" w:line="240" w:lineRule="auto"/>
        <w:ind w:firstLine="567"/>
        <w:jc w:val="both"/>
        <w:rPr>
          <w:rFonts w:ascii="Times New Roman" w:hAnsi="Times New Roman"/>
          <w:color w:val="000000"/>
          <w:sz w:val="24"/>
          <w:szCs w:val="24"/>
        </w:rPr>
      </w:pPr>
      <w:r w:rsidRPr="004C7C2A">
        <w:rPr>
          <w:rFonts w:ascii="Times New Roman" w:hAnsi="Times New Roman"/>
          <w:color w:val="000000"/>
          <w:sz w:val="24"/>
          <w:szCs w:val="24"/>
        </w:rPr>
        <w:t>- п</w:t>
      </w:r>
      <w:r w:rsidRPr="00F56347">
        <w:rPr>
          <w:rFonts w:ascii="Times New Roman" w:hAnsi="Times New Roman"/>
          <w:color w:val="000000"/>
          <w:sz w:val="24"/>
          <w:szCs w:val="24"/>
        </w:rPr>
        <w:t>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1F4481">
        <w:rPr>
          <w:rFonts w:ascii="Times New Roman" w:hAnsi="Times New Roman"/>
          <w:color w:val="000000"/>
          <w:sz w:val="24"/>
          <w:szCs w:val="24"/>
        </w:rPr>
        <w:t>8</w:t>
      </w:r>
      <w:r w:rsidRPr="00F56347">
        <w:rPr>
          <w:rFonts w:ascii="Times New Roman" w:hAnsi="Times New Roman"/>
          <w:color w:val="000000"/>
          <w:sz w:val="24"/>
          <w:szCs w:val="24"/>
        </w:rPr>
        <w:t xml:space="preserve"> единиц);</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  </w:t>
      </w:r>
      <w:r w:rsidRPr="00557626">
        <w:rPr>
          <w:rFonts w:ascii="Times New Roman" w:hAnsi="Times New Roman"/>
          <w:color w:val="000000"/>
          <w:sz w:val="24"/>
          <w:szCs w:val="24"/>
        </w:rPr>
        <w:t xml:space="preserve">реконструкция водопроводных сетей  на территории Богучарского муниципального района </w:t>
      </w:r>
      <w:r w:rsidRPr="00557626">
        <w:rPr>
          <w:rFonts w:ascii="Times New Roman" w:hAnsi="Times New Roman"/>
          <w:sz w:val="24"/>
          <w:szCs w:val="24"/>
        </w:rPr>
        <w:t xml:space="preserve">(25км); </w:t>
      </w:r>
    </w:p>
    <w:p w:rsidR="00405B82" w:rsidRPr="00557626" w:rsidRDefault="00405B82" w:rsidP="00405B82">
      <w:pPr>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строительство и реконструкция канализационных сетей (10 км); </w:t>
      </w:r>
    </w:p>
    <w:p w:rsidR="00405B82" w:rsidRPr="00557626" w:rsidRDefault="00405B82" w:rsidP="00405B82">
      <w:pPr>
        <w:widowControl w:val="0"/>
        <w:autoSpaceDE w:val="0"/>
        <w:autoSpaceDN w:val="0"/>
        <w:adjustRightInd w:val="0"/>
        <w:spacing w:after="0" w:line="240" w:lineRule="auto"/>
        <w:jc w:val="both"/>
        <w:rPr>
          <w:rFonts w:ascii="Times New Roman" w:hAnsi="Times New Roman"/>
          <w:sz w:val="24"/>
          <w:szCs w:val="24"/>
        </w:rPr>
      </w:pPr>
      <w:r w:rsidRPr="00557626">
        <w:rPr>
          <w:rFonts w:ascii="Times New Roman" w:hAnsi="Times New Roman"/>
          <w:sz w:val="24"/>
          <w:szCs w:val="24"/>
        </w:rPr>
        <w:t xml:space="preserve">- модернизация  теплоэнергетических установок (5 </w:t>
      </w:r>
      <w:r>
        <w:rPr>
          <w:rFonts w:ascii="Times New Roman" w:hAnsi="Times New Roman"/>
          <w:sz w:val="24"/>
          <w:szCs w:val="24"/>
        </w:rPr>
        <w:t>единиц).</w:t>
      </w:r>
    </w:p>
    <w:p w:rsidR="007D2F7A" w:rsidRDefault="007D2F7A" w:rsidP="00D202F3">
      <w:pPr>
        <w:pStyle w:val="1"/>
        <w:spacing w:before="0" w:after="0" w:line="240" w:lineRule="auto"/>
        <w:ind w:right="142"/>
        <w:jc w:val="center"/>
        <w:rPr>
          <w:rFonts w:ascii="Times New Roman" w:hAnsi="Times New Roman"/>
          <w:sz w:val="24"/>
          <w:szCs w:val="24"/>
        </w:rPr>
      </w:pPr>
    </w:p>
    <w:p w:rsidR="007D2F7A" w:rsidRDefault="007D2F7A" w:rsidP="00D202F3">
      <w:pPr>
        <w:pStyle w:val="1"/>
        <w:spacing w:before="0" w:after="0" w:line="240" w:lineRule="auto"/>
        <w:ind w:right="142"/>
        <w:jc w:val="center"/>
        <w:rPr>
          <w:rFonts w:ascii="Times New Roman" w:hAnsi="Times New Roman"/>
          <w:sz w:val="24"/>
          <w:szCs w:val="24"/>
        </w:rPr>
      </w:pPr>
    </w:p>
    <w:p w:rsidR="007D2F7A" w:rsidRDefault="007D2F7A" w:rsidP="00D202F3">
      <w:pPr>
        <w:pStyle w:val="1"/>
        <w:spacing w:before="0" w:after="0" w:line="240" w:lineRule="auto"/>
        <w:ind w:right="142"/>
        <w:jc w:val="center"/>
        <w:rPr>
          <w:rFonts w:ascii="Times New Roman" w:hAnsi="Times New Roman"/>
          <w:sz w:val="24"/>
          <w:szCs w:val="24"/>
        </w:rPr>
      </w:pPr>
    </w:p>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t>П</w:t>
      </w:r>
      <w:r w:rsidR="002F7BCC" w:rsidRPr="00386A67">
        <w:rPr>
          <w:rFonts w:ascii="Times New Roman" w:hAnsi="Times New Roman"/>
          <w:sz w:val="24"/>
          <w:szCs w:val="24"/>
        </w:rPr>
        <w:t>одпрограмм</w:t>
      </w:r>
      <w:r>
        <w:rPr>
          <w:rFonts w:ascii="Times New Roman" w:hAnsi="Times New Roman"/>
          <w:sz w:val="24"/>
          <w:szCs w:val="24"/>
        </w:rPr>
        <w:t>а</w:t>
      </w:r>
      <w:bookmarkStart w:id="9"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Pr="009D124D">
              <w:rPr>
                <w:rFonts w:cs="Times New Roman"/>
                <w:lang w:val="ru-RU"/>
              </w:rPr>
              <w:t>Создание мусоросортировочного комплекса Богучарского межмуниципального отходоперераба</w:t>
            </w:r>
            <w:r>
              <w:rPr>
                <w:rFonts w:cs="Times New Roman"/>
                <w:lang w:val="ru-RU"/>
              </w:rPr>
              <w:t>-</w:t>
            </w:r>
            <w:r w:rsidRPr="009D124D">
              <w:rPr>
                <w:rFonts w:cs="Times New Roman"/>
                <w:lang w:val="ru-RU"/>
              </w:rPr>
              <w:t>тывающего кластера на территории Богучарского муниципального района</w:t>
            </w:r>
            <w:r>
              <w:rPr>
                <w:rFonts w:cs="Times New Roman"/>
                <w:lang w:val="ru-RU"/>
              </w:rPr>
              <w:t>.</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5.2.</w:t>
            </w:r>
            <w:r w:rsidR="002F7BCC" w:rsidRPr="00386A67">
              <w:rPr>
                <w:rFonts w:cs="Times New Roman"/>
                <w:lang w:val="ru-RU"/>
              </w:rPr>
              <w:t>Оформление документов для постановки ГТС</w:t>
            </w:r>
            <w:r>
              <w:rPr>
                <w:rFonts w:cs="Times New Roman"/>
                <w:lang w:val="ru-RU"/>
              </w:rPr>
              <w:t xml:space="preserve"> на учет в качестве бесхозяйных.</w:t>
            </w:r>
          </w:p>
          <w:p w:rsidR="009D124D" w:rsidRDefault="009D124D" w:rsidP="009D124D">
            <w:pPr>
              <w:pStyle w:val="Standard"/>
              <w:tabs>
                <w:tab w:val="left" w:pos="317"/>
                <w:tab w:val="left" w:pos="459"/>
              </w:tabs>
              <w:snapToGrid w:val="0"/>
              <w:ind w:left="33" w:right="142"/>
              <w:jc w:val="both"/>
              <w:rPr>
                <w:rFonts w:cs="Times New Roman"/>
                <w:lang w:val="ru-RU"/>
              </w:rPr>
            </w:pPr>
            <w:r>
              <w:rPr>
                <w:rFonts w:cs="Times New Roman"/>
                <w:lang w:val="ru-RU"/>
              </w:rPr>
              <w:t>5.3.</w:t>
            </w:r>
            <w:r w:rsidR="002F7BCC" w:rsidRPr="00386A67">
              <w:rPr>
                <w:rFonts w:cs="Times New Roman"/>
                <w:lang w:val="ru-RU"/>
              </w:rPr>
              <w:t xml:space="preserve">Подготовка проектно-сметной документации </w:t>
            </w:r>
            <w:r>
              <w:rPr>
                <w:rFonts w:cs="Times New Roman"/>
                <w:lang w:val="ru-RU"/>
              </w:rPr>
              <w:t>и капитальный ремонт ГТС.</w:t>
            </w:r>
          </w:p>
          <w:p w:rsidR="002F7BCC" w:rsidRPr="0040411D" w:rsidRDefault="009D124D" w:rsidP="009D124D">
            <w:pPr>
              <w:pStyle w:val="Standard"/>
              <w:tabs>
                <w:tab w:val="left" w:pos="317"/>
                <w:tab w:val="left" w:pos="459"/>
                <w:tab w:val="left" w:pos="600"/>
              </w:tabs>
              <w:snapToGrid w:val="0"/>
              <w:ind w:left="33" w:right="142"/>
              <w:rPr>
                <w:rFonts w:cs="Times New Roman"/>
                <w:lang w:val="ru-RU"/>
              </w:rPr>
            </w:pPr>
            <w:r>
              <w:rPr>
                <w:rFonts w:cs="Times New Roman"/>
                <w:lang w:val="ru-RU"/>
              </w:rPr>
              <w:t xml:space="preserve">5.4.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r>
              <w:rPr>
                <w:rFonts w:cs="Times New Roman"/>
                <w:lang w:val="ru-RU"/>
              </w:rPr>
              <w:t>муниципально-го района.</w:t>
            </w:r>
          </w:p>
          <w:p w:rsidR="002F7BCC" w:rsidRPr="000209E1" w:rsidRDefault="002F7BCC" w:rsidP="009D124D">
            <w:pPr>
              <w:pStyle w:val="Standard"/>
              <w:numPr>
                <w:ilvl w:val="1"/>
                <w:numId w:val="46"/>
              </w:numPr>
              <w:tabs>
                <w:tab w:val="left" w:pos="317"/>
                <w:tab w:val="left" w:pos="459"/>
                <w:tab w:val="left" w:pos="742"/>
              </w:tabs>
              <w:ind w:left="33" w:right="142" w:firstLine="0"/>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Создание отходоперерабатывающего кластера .</w:t>
            </w:r>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A53079">
              <w:rPr>
                <w:rFonts w:ascii="Times New Roman" w:hAnsi="Times New Roman"/>
                <w:sz w:val="24"/>
                <w:szCs w:val="24"/>
              </w:rPr>
              <w:t>5</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B8292D">
              <w:rPr>
                <w:rFonts w:ascii="Times New Roman" w:hAnsi="Times New Roman" w:cs="Times New Roman"/>
                <w:sz w:val="24"/>
                <w:szCs w:val="24"/>
              </w:rPr>
              <w:t xml:space="preserve">Объем финансирования подпрограммы составляет  </w:t>
            </w:r>
            <w:r w:rsidR="00651A6A">
              <w:rPr>
                <w:rFonts w:ascii="Times New Roman" w:hAnsi="Times New Roman" w:cs="Times New Roman"/>
                <w:sz w:val="24"/>
                <w:szCs w:val="24"/>
                <w:u w:val="single"/>
              </w:rPr>
              <w:t>79606,9</w:t>
            </w:r>
            <w:r w:rsidRPr="00B8292D">
              <w:rPr>
                <w:rFonts w:ascii="Times New Roman" w:hAnsi="Times New Roman" w:cs="Times New Roman"/>
                <w:sz w:val="24"/>
                <w:szCs w:val="24"/>
              </w:rPr>
              <w:t xml:space="preserve"> тыс. рублей. По источникам финансирования и  годам реализации подпрограммы:</w:t>
            </w:r>
          </w:p>
          <w:p w:rsidR="007D2F7A" w:rsidRDefault="007D2F7A" w:rsidP="001B067D">
            <w:pPr>
              <w:pStyle w:val="ConsPlusCell"/>
              <w:ind w:right="142"/>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281"/>
              <w:gridCol w:w="1134"/>
              <w:gridCol w:w="1134"/>
              <w:gridCol w:w="1418"/>
            </w:tblGrid>
            <w:tr w:rsidR="002F7BCC" w:rsidRPr="00B8292D" w:rsidTr="0009208F">
              <w:trPr>
                <w:trHeight w:val="217"/>
              </w:trPr>
              <w:tc>
                <w:tcPr>
                  <w:tcW w:w="879" w:type="dxa"/>
                  <w:vMerge w:val="restart"/>
                </w:tcPr>
                <w:p w:rsidR="002F7BCC" w:rsidRPr="00B8292D" w:rsidRDefault="002F7BCC" w:rsidP="00755A89">
                  <w:pPr>
                    <w:pStyle w:val="ConsPlusCell"/>
                    <w:ind w:left="-113" w:right="34"/>
                    <w:jc w:val="both"/>
                    <w:rPr>
                      <w:rFonts w:ascii="Times New Roman" w:hAnsi="Times New Roman" w:cs="Times New Roman"/>
                      <w:bCs/>
                      <w:sz w:val="18"/>
                      <w:szCs w:val="18"/>
                    </w:rPr>
                  </w:pPr>
                </w:p>
              </w:tc>
              <w:tc>
                <w:tcPr>
                  <w:tcW w:w="845" w:type="dxa"/>
                  <w:vMerge w:val="restart"/>
                </w:tcPr>
                <w:p w:rsidR="002F7BCC" w:rsidRPr="00B8292D" w:rsidRDefault="002F7BCC" w:rsidP="00755A89">
                  <w:pPr>
                    <w:pStyle w:val="ConsPlusCell"/>
                    <w:ind w:left="-113"/>
                    <w:jc w:val="both"/>
                    <w:rPr>
                      <w:rFonts w:ascii="Times New Roman" w:hAnsi="Times New Roman" w:cs="Times New Roman"/>
                      <w:bCs/>
                      <w:sz w:val="18"/>
                      <w:szCs w:val="18"/>
                    </w:rPr>
                  </w:pPr>
                  <w:r w:rsidRPr="00B8292D">
                    <w:rPr>
                      <w:rFonts w:ascii="Times New Roman" w:hAnsi="Times New Roman" w:cs="Times New Roman"/>
                      <w:bCs/>
                      <w:sz w:val="18"/>
                      <w:szCs w:val="18"/>
                    </w:rPr>
                    <w:t>Всего</w:t>
                  </w:r>
                  <w:r w:rsidR="00651A6A">
                    <w:rPr>
                      <w:rFonts w:ascii="Times New Roman" w:hAnsi="Times New Roman" w:cs="Times New Roman"/>
                      <w:bCs/>
                      <w:sz w:val="18"/>
                      <w:szCs w:val="18"/>
                    </w:rPr>
                    <w:t xml:space="preserve">    </w:t>
                  </w:r>
                  <w:r w:rsidR="00755A89" w:rsidRPr="00B8292D">
                    <w:rPr>
                      <w:rFonts w:ascii="Times New Roman" w:hAnsi="Times New Roman" w:cs="Times New Roman"/>
                      <w:bCs/>
                      <w:sz w:val="18"/>
                      <w:szCs w:val="18"/>
                    </w:rPr>
                    <w:t>(</w:t>
                  </w:r>
                  <w:r w:rsidR="00755A89" w:rsidRPr="00755A89">
                    <w:rPr>
                      <w:rFonts w:ascii="Times New Roman" w:hAnsi="Times New Roman" w:cs="Times New Roman"/>
                      <w:bCs/>
                      <w:sz w:val="16"/>
                      <w:szCs w:val="16"/>
                    </w:rPr>
                    <w:t>тыс.руб</w:t>
                  </w:r>
                  <w:r w:rsidR="00755A89">
                    <w:rPr>
                      <w:rFonts w:ascii="Times New Roman" w:hAnsi="Times New Roman" w:cs="Times New Roman"/>
                      <w:bCs/>
                      <w:sz w:val="16"/>
                      <w:szCs w:val="16"/>
                    </w:rPr>
                    <w:t>)</w:t>
                  </w:r>
                </w:p>
              </w:tc>
              <w:tc>
                <w:tcPr>
                  <w:tcW w:w="4967" w:type="dxa"/>
                  <w:gridSpan w:val="4"/>
                </w:tcPr>
                <w:p w:rsidR="002F7BCC" w:rsidRPr="00B8292D" w:rsidRDefault="002F7BCC" w:rsidP="00755A89">
                  <w:pPr>
                    <w:pStyle w:val="ConsPlusCell"/>
                    <w:ind w:left="-113" w:right="142"/>
                    <w:jc w:val="both"/>
                    <w:rPr>
                      <w:rFonts w:ascii="Times New Roman" w:hAnsi="Times New Roman" w:cs="Times New Roman"/>
                      <w:bCs/>
                      <w:sz w:val="18"/>
                      <w:szCs w:val="18"/>
                    </w:rPr>
                  </w:pPr>
                  <w:r w:rsidRPr="00B8292D">
                    <w:rPr>
                      <w:rFonts w:ascii="Times New Roman" w:hAnsi="Times New Roman" w:cs="Times New Roman"/>
                      <w:bCs/>
                      <w:sz w:val="18"/>
                      <w:szCs w:val="18"/>
                    </w:rPr>
                    <w:t xml:space="preserve">в том числе </w:t>
                  </w:r>
                </w:p>
              </w:tc>
            </w:tr>
            <w:tr w:rsidR="002F7BCC" w:rsidRPr="00B8292D" w:rsidTr="006D0FDB">
              <w:trPr>
                <w:trHeight w:val="326"/>
              </w:trPr>
              <w:tc>
                <w:tcPr>
                  <w:tcW w:w="879" w:type="dxa"/>
                  <w:vMerge/>
                </w:tcPr>
                <w:p w:rsidR="002F7BCC" w:rsidRPr="00B8292D" w:rsidRDefault="002F7BCC" w:rsidP="001B067D">
                  <w:pPr>
                    <w:pStyle w:val="ConsPlusCell"/>
                    <w:ind w:left="-113" w:right="142"/>
                    <w:jc w:val="both"/>
                    <w:rPr>
                      <w:rFonts w:ascii="Times New Roman" w:hAnsi="Times New Roman" w:cs="Times New Roman"/>
                      <w:bCs/>
                      <w:sz w:val="18"/>
                      <w:szCs w:val="18"/>
                    </w:rPr>
                  </w:pPr>
                </w:p>
              </w:tc>
              <w:tc>
                <w:tcPr>
                  <w:tcW w:w="845" w:type="dxa"/>
                  <w:vMerge/>
                </w:tcPr>
                <w:p w:rsidR="002F7BCC" w:rsidRPr="00B8292D" w:rsidRDefault="002F7BCC" w:rsidP="001B067D">
                  <w:pPr>
                    <w:pStyle w:val="ConsPlusCell"/>
                    <w:ind w:left="-113" w:right="142"/>
                    <w:jc w:val="both"/>
                    <w:rPr>
                      <w:rFonts w:ascii="Times New Roman" w:hAnsi="Times New Roman" w:cs="Times New Roman"/>
                      <w:sz w:val="18"/>
                      <w:szCs w:val="18"/>
                    </w:rPr>
                  </w:pPr>
                </w:p>
              </w:tc>
              <w:tc>
                <w:tcPr>
                  <w:tcW w:w="1281"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федеральный 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областной</w:t>
                  </w:r>
                </w:p>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бюджет</w:t>
                  </w:r>
                </w:p>
              </w:tc>
              <w:tc>
                <w:tcPr>
                  <w:tcW w:w="1134"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местный бюджет (бюджеты поселений)</w:t>
                  </w:r>
                </w:p>
              </w:tc>
              <w:tc>
                <w:tcPr>
                  <w:tcW w:w="1418" w:type="dxa"/>
                </w:tcPr>
                <w:p w:rsidR="002F7BCC" w:rsidRPr="006D0FDB" w:rsidRDefault="002F7BCC" w:rsidP="00A53079">
                  <w:pPr>
                    <w:pStyle w:val="ConsPlusCell"/>
                    <w:tabs>
                      <w:tab w:val="left" w:pos="918"/>
                    </w:tabs>
                    <w:ind w:left="-103" w:right="170" w:firstLine="10"/>
                    <w:jc w:val="both"/>
                    <w:rPr>
                      <w:rFonts w:ascii="Times New Roman" w:hAnsi="Times New Roman" w:cs="Times New Roman"/>
                      <w:sz w:val="16"/>
                      <w:szCs w:val="16"/>
                    </w:rPr>
                  </w:pPr>
                  <w:r w:rsidRPr="006D0FDB">
                    <w:rPr>
                      <w:rFonts w:ascii="Times New Roman" w:hAnsi="Times New Roman" w:cs="Times New Roman"/>
                      <w:sz w:val="16"/>
                      <w:szCs w:val="16"/>
                    </w:rPr>
                    <w:t>другие источники</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201</w:t>
                  </w:r>
                  <w:r>
                    <w:rPr>
                      <w:rFonts w:ascii="Times New Roman" w:hAnsi="Times New Roman" w:cs="Times New Roman"/>
                      <w:b/>
                      <w:bCs/>
                      <w:sz w:val="22"/>
                      <w:szCs w:val="22"/>
                    </w:rPr>
                    <w:t>9</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right"/>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20</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21</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52497,5</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43811,4</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7731,4</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22</w:t>
                  </w:r>
                </w:p>
              </w:tc>
              <w:tc>
                <w:tcPr>
                  <w:tcW w:w="845" w:type="dxa"/>
                </w:tcPr>
                <w:p w:rsidR="006D0FDB" w:rsidRPr="006D0FDB" w:rsidRDefault="000B72AE" w:rsidP="000B72AE">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11454,7</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10500,0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23</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8454,7</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7500,0</w:t>
                  </w:r>
                </w:p>
              </w:tc>
              <w:tc>
                <w:tcPr>
                  <w:tcW w:w="1134" w:type="dxa"/>
                </w:tcPr>
                <w:p w:rsidR="006D0FDB" w:rsidRPr="00B8292D" w:rsidRDefault="000B72AE"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0B72AE" w:rsidP="006D0FDB">
                  <w:pPr>
                    <w:pStyle w:val="ConsPlusCell"/>
                    <w:ind w:left="-113" w:right="142"/>
                    <w:jc w:val="center"/>
                    <w:rPr>
                      <w:rFonts w:ascii="Times New Roman" w:hAnsi="Times New Roman" w:cs="Times New Roman"/>
                    </w:rPr>
                  </w:pPr>
                  <w:r>
                    <w:rPr>
                      <w:rFonts w:ascii="Times New Roman" w:hAnsi="Times New Roman" w:cs="Times New Roman"/>
                    </w:rPr>
                    <w:t>954,7</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24</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4800,0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4000,0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B8292D" w:rsidTr="006D0FDB">
              <w:tc>
                <w:tcPr>
                  <w:tcW w:w="879" w:type="dxa"/>
                </w:tcPr>
                <w:p w:rsidR="006D0FDB" w:rsidRPr="00B8292D" w:rsidRDefault="006D0FDB" w:rsidP="006D0FDB">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20</w:t>
                  </w:r>
                  <w:r>
                    <w:rPr>
                      <w:rFonts w:ascii="Times New Roman" w:hAnsi="Times New Roman" w:cs="Times New Roman"/>
                      <w:b/>
                      <w:bCs/>
                      <w:sz w:val="22"/>
                      <w:szCs w:val="22"/>
                    </w:rPr>
                    <w:t>25</w:t>
                  </w:r>
                </w:p>
              </w:tc>
              <w:tc>
                <w:tcPr>
                  <w:tcW w:w="845" w:type="dxa"/>
                </w:tcPr>
                <w:p w:rsidR="006D0FDB" w:rsidRPr="006D0FDB" w:rsidRDefault="000B72AE" w:rsidP="006D0FDB">
                  <w:pPr>
                    <w:pStyle w:val="ConsPlusCell"/>
                    <w:ind w:left="-108" w:right="-113"/>
                    <w:jc w:val="center"/>
                    <w:rPr>
                      <w:rFonts w:ascii="Times New Roman" w:hAnsi="Times New Roman" w:cs="Times New Roman"/>
                      <w:sz w:val="18"/>
                      <w:szCs w:val="18"/>
                    </w:rPr>
                  </w:pPr>
                  <w:r>
                    <w:rPr>
                      <w:rFonts w:ascii="Times New Roman" w:hAnsi="Times New Roman" w:cs="Times New Roman"/>
                      <w:sz w:val="18"/>
                      <w:szCs w:val="18"/>
                    </w:rPr>
                    <w:t>800,0</w:t>
                  </w:r>
                </w:p>
              </w:tc>
              <w:tc>
                <w:tcPr>
                  <w:tcW w:w="1281" w:type="dxa"/>
                </w:tcPr>
                <w:p w:rsidR="006D0FDB" w:rsidRPr="00B8292D" w:rsidRDefault="000B72AE" w:rsidP="006D0FDB">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9B3396">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6D0FDB" w:rsidRPr="00B8292D" w:rsidRDefault="006D0FDB" w:rsidP="006D0FDB">
                  <w:pPr>
                    <w:pStyle w:val="ConsPlusCell"/>
                    <w:ind w:left="-113" w:right="142"/>
                    <w:jc w:val="center"/>
                    <w:rPr>
                      <w:rFonts w:ascii="Times New Roman" w:hAnsi="Times New Roman" w:cs="Times New Roman"/>
                    </w:rPr>
                  </w:pPr>
                  <w:r>
                    <w:rPr>
                      <w:rFonts w:ascii="Times New Roman" w:hAnsi="Times New Roman" w:cs="Times New Roman"/>
                    </w:rPr>
                    <w:t>800,0</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r w:rsidR="006D0FDB" w:rsidRPr="00386A67" w:rsidTr="006D0FDB">
              <w:tc>
                <w:tcPr>
                  <w:tcW w:w="879" w:type="dxa"/>
                </w:tcPr>
                <w:p w:rsidR="006D0FDB" w:rsidRPr="00B8292D" w:rsidRDefault="006D0FDB" w:rsidP="001B067D">
                  <w:pPr>
                    <w:pStyle w:val="ConsPlusCell"/>
                    <w:ind w:left="-113" w:right="142"/>
                    <w:jc w:val="both"/>
                    <w:rPr>
                      <w:rFonts w:ascii="Times New Roman" w:hAnsi="Times New Roman" w:cs="Times New Roman"/>
                      <w:b/>
                      <w:bCs/>
                      <w:sz w:val="22"/>
                      <w:szCs w:val="22"/>
                    </w:rPr>
                  </w:pPr>
                  <w:r w:rsidRPr="00B8292D">
                    <w:rPr>
                      <w:rFonts w:ascii="Times New Roman" w:hAnsi="Times New Roman" w:cs="Times New Roman"/>
                      <w:b/>
                      <w:bCs/>
                      <w:sz w:val="22"/>
                      <w:szCs w:val="22"/>
                    </w:rPr>
                    <w:t>Всего:</w:t>
                  </w:r>
                </w:p>
              </w:tc>
              <w:tc>
                <w:tcPr>
                  <w:tcW w:w="845" w:type="dxa"/>
                </w:tcPr>
                <w:p w:rsidR="006D0FDB" w:rsidRPr="006D0FDB" w:rsidRDefault="000B72AE" w:rsidP="006D0FDB">
                  <w:pPr>
                    <w:pStyle w:val="ConsPlusCell"/>
                    <w:ind w:left="-108" w:right="-113"/>
                    <w:jc w:val="center"/>
                    <w:rPr>
                      <w:rFonts w:ascii="Times New Roman" w:hAnsi="Times New Roman" w:cs="Times New Roman"/>
                      <w:b/>
                      <w:sz w:val="18"/>
                      <w:szCs w:val="18"/>
                    </w:rPr>
                  </w:pPr>
                  <w:r>
                    <w:rPr>
                      <w:rFonts w:ascii="Times New Roman" w:hAnsi="Times New Roman" w:cs="Times New Roman"/>
                      <w:b/>
                      <w:sz w:val="18"/>
                      <w:szCs w:val="18"/>
                    </w:rPr>
                    <w:t>79606,9</w:t>
                  </w:r>
                </w:p>
              </w:tc>
              <w:tc>
                <w:tcPr>
                  <w:tcW w:w="1281" w:type="dxa"/>
                </w:tcPr>
                <w:p w:rsidR="006D0FDB" w:rsidRPr="00B8292D" w:rsidRDefault="000B72AE" w:rsidP="006D0FDB">
                  <w:pPr>
                    <w:pStyle w:val="ConsPlusCell"/>
                    <w:ind w:left="-108" w:right="-113"/>
                    <w:jc w:val="center"/>
                    <w:rPr>
                      <w:rFonts w:ascii="Times New Roman" w:hAnsi="Times New Roman" w:cs="Times New Roman"/>
                      <w:b/>
                    </w:rPr>
                  </w:pPr>
                  <w:r>
                    <w:rPr>
                      <w:rFonts w:ascii="Times New Roman" w:hAnsi="Times New Roman" w:cs="Times New Roman"/>
                      <w:b/>
                    </w:rPr>
                    <w:t>65811,4</w:t>
                  </w:r>
                </w:p>
              </w:tc>
              <w:tc>
                <w:tcPr>
                  <w:tcW w:w="1134" w:type="dxa"/>
                </w:tcPr>
                <w:p w:rsidR="006D0FDB" w:rsidRPr="00B8292D" w:rsidRDefault="000B72AE" w:rsidP="006D0FDB">
                  <w:pPr>
                    <w:pStyle w:val="ConsPlusCell"/>
                    <w:ind w:left="-113" w:right="142"/>
                    <w:jc w:val="right"/>
                    <w:rPr>
                      <w:rFonts w:ascii="Times New Roman" w:hAnsi="Times New Roman" w:cs="Times New Roman"/>
                      <w:b/>
                    </w:rPr>
                  </w:pPr>
                  <w:r>
                    <w:rPr>
                      <w:rFonts w:ascii="Times New Roman" w:hAnsi="Times New Roman" w:cs="Times New Roman"/>
                      <w:b/>
                    </w:rPr>
                    <w:t>7731,4</w:t>
                  </w:r>
                </w:p>
              </w:tc>
              <w:tc>
                <w:tcPr>
                  <w:tcW w:w="1134" w:type="dxa"/>
                </w:tcPr>
                <w:p w:rsidR="006D0FDB" w:rsidRPr="00B8292D" w:rsidRDefault="000B72AE" w:rsidP="006D0FDB">
                  <w:pPr>
                    <w:pStyle w:val="ConsPlusCell"/>
                    <w:ind w:left="-113" w:right="142"/>
                    <w:jc w:val="center"/>
                    <w:rPr>
                      <w:rFonts w:ascii="Times New Roman" w:hAnsi="Times New Roman" w:cs="Times New Roman"/>
                      <w:b/>
                    </w:rPr>
                  </w:pPr>
                  <w:r>
                    <w:rPr>
                      <w:rFonts w:ascii="Times New Roman" w:hAnsi="Times New Roman" w:cs="Times New Roman"/>
                      <w:b/>
                    </w:rPr>
                    <w:t>6064,1</w:t>
                  </w:r>
                </w:p>
              </w:tc>
              <w:tc>
                <w:tcPr>
                  <w:tcW w:w="1418" w:type="dxa"/>
                </w:tcPr>
                <w:p w:rsidR="006D0FDB" w:rsidRPr="00B8292D" w:rsidRDefault="006D0FDB" w:rsidP="006D0FDB">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spacing w:after="0" w:line="240" w:lineRule="auto"/>
              <w:ind w:left="34"/>
              <w:contextualSpacing/>
              <w:rPr>
                <w:rFonts w:ascii="Times New Roman" w:hAnsi="Times New Roman"/>
                <w:sz w:val="24"/>
                <w:szCs w:val="24"/>
              </w:rPr>
            </w:pPr>
            <w:r w:rsidRPr="00AD3133">
              <w:rPr>
                <w:rFonts w:ascii="Times New Roman" w:hAnsi="Times New Roman"/>
                <w:sz w:val="24"/>
                <w:szCs w:val="24"/>
              </w:rPr>
              <w:t>Доля обработанных отходов в общем количестве  образовавшихся твердых коммунальных отходов составит 6,7%</w:t>
            </w:r>
            <w:r w:rsidR="000B72AE">
              <w:rPr>
                <w:rFonts w:ascii="Times New Roman" w:hAnsi="Times New Roman"/>
                <w:sz w:val="24"/>
                <w:szCs w:val="24"/>
              </w:rPr>
              <w:t xml:space="preserve"> </w:t>
            </w:r>
            <w:r w:rsidRPr="00AD3133">
              <w:rPr>
                <w:rFonts w:ascii="Times New Roman" w:hAnsi="Times New Roman"/>
                <w:sz w:val="24"/>
                <w:szCs w:val="24"/>
              </w:rPr>
              <w:t xml:space="preserve"> к </w:t>
            </w:r>
            <w:r w:rsidR="000B72AE">
              <w:rPr>
                <w:rFonts w:ascii="Times New Roman" w:hAnsi="Times New Roman"/>
                <w:sz w:val="24"/>
                <w:szCs w:val="24"/>
              </w:rPr>
              <w:t xml:space="preserve"> </w:t>
            </w:r>
            <w:r w:rsidRPr="00AD3133">
              <w:rPr>
                <w:rFonts w:ascii="Times New Roman" w:hAnsi="Times New Roman"/>
                <w:sz w:val="24"/>
                <w:szCs w:val="24"/>
              </w:rPr>
              <w:t>2025 году.</w:t>
            </w:r>
          </w:p>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10" w:name="sub_1001"/>
      <w:bookmarkEnd w:id="9"/>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 xml:space="preserve">оздание мусоросортировочного комплекса Богучарского межмуниципального </w:t>
      </w:r>
      <w:r w:rsidRPr="009D124D">
        <w:rPr>
          <w:rFonts w:cs="Times New Roman"/>
          <w:lang w:val="ru-RU"/>
        </w:rPr>
        <w:lastRenderedPageBreak/>
        <w:t>отходоперерабатывающего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В рамках подпрограммы реализуются 5 основных мероприятий.</w:t>
      </w:r>
    </w:p>
    <w:p w:rsidR="00A53079" w:rsidRDefault="00A53079" w:rsidP="00A53079">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Pr="009D124D">
        <w:rPr>
          <w:rFonts w:cs="Times New Roman"/>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Pr="00386A67">
        <w:rPr>
          <w:rFonts w:cs="Times New Roman"/>
          <w:lang w:val="ru-RU"/>
        </w:rPr>
        <w:t>Оформление права собственности на бесхозяйные ГТС.</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Pr="002A573A">
        <w:rPr>
          <w:rFonts w:cs="Times New Roman"/>
          <w:lang w:val="ru-RU"/>
        </w:rPr>
        <w:t>Разработка проектно – сметной документации и капитальный ремонт гидротехнических сооружений</w:t>
      </w:r>
      <w:r>
        <w:rPr>
          <w:rFonts w:cs="Times New Roman"/>
          <w:lang w:val="ru-RU"/>
        </w:rPr>
        <w:t>.</w:t>
      </w:r>
    </w:p>
    <w:p w:rsidR="002A573A" w:rsidRPr="00386A67" w:rsidRDefault="002A573A" w:rsidP="002A573A">
      <w:pPr>
        <w:pStyle w:val="Standard"/>
        <w:ind w:left="567" w:right="142"/>
        <w:jc w:val="both"/>
        <w:rPr>
          <w:rFonts w:cs="Times New Roman"/>
          <w:lang w:val="ru-RU"/>
        </w:rPr>
      </w:pPr>
      <w:r w:rsidRPr="00A53079">
        <w:rPr>
          <w:rFonts w:cs="Times New Roman"/>
          <w:b/>
          <w:lang w:val="ru-RU"/>
        </w:rPr>
        <w:t>Основное мероприятие 5.</w:t>
      </w:r>
      <w:r>
        <w:rPr>
          <w:rFonts w:cs="Times New Roman"/>
          <w:b/>
          <w:lang w:val="ru-RU"/>
        </w:rPr>
        <w:t xml:space="preserve">4. </w:t>
      </w:r>
      <w:r w:rsidRPr="002A573A">
        <w:rPr>
          <w:rFonts w:cs="Times New Roman"/>
          <w:lang w:val="ru-RU"/>
        </w:rPr>
        <w:t>О</w:t>
      </w:r>
      <w:r w:rsidRPr="00386A67">
        <w:rPr>
          <w:rFonts w:cs="Times New Roman"/>
          <w:lang w:val="ru-RU"/>
        </w:rPr>
        <w:t>зеленение территории муниципального района</w:t>
      </w:r>
      <w:r>
        <w:rPr>
          <w:rFonts w:cs="Times New Roman"/>
          <w:lang w:val="ru-RU"/>
        </w:rPr>
        <w:t>.</w:t>
      </w:r>
    </w:p>
    <w:p w:rsidR="002A573A" w:rsidRPr="00386A67" w:rsidRDefault="002A573A" w:rsidP="002A573A">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5. </w:t>
      </w:r>
      <w:r w:rsidRPr="00386A67">
        <w:rPr>
          <w:rFonts w:cs="Times New Roman"/>
          <w:lang w:val="ru-RU"/>
        </w:rPr>
        <w:t>Обустройство площадок и установка контейнеров для сбора ТБО.</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7.  Оценка эффективности реализации подпрограмм</w:t>
      </w:r>
      <w:r w:rsidRPr="00386A67">
        <w:rPr>
          <w:rFonts w:ascii="Times New Roman" w:hAnsi="Times New Roman"/>
          <w:sz w:val="24"/>
          <w:szCs w:val="24"/>
        </w:rPr>
        <w:t>ы</w:t>
      </w:r>
    </w:p>
    <w:p w:rsidR="002F7BCC" w:rsidRDefault="002F7BCC" w:rsidP="001B067D">
      <w:pPr>
        <w:pStyle w:val="Standard"/>
        <w:ind w:right="142" w:firstLine="567"/>
        <w:jc w:val="both"/>
        <w:rPr>
          <w:rFonts w:cs="Times New Roman"/>
          <w:lang w:val="ru-RU"/>
        </w:rPr>
      </w:pPr>
      <w:r w:rsidRPr="00386A67">
        <w:rPr>
          <w:rFonts w:cs="Times New Roman"/>
          <w:lang w:val="ru-RU"/>
        </w:rPr>
        <w:t>В результате выполнения мероприятий подпрограммы будет обеспечено:</w:t>
      </w:r>
    </w:p>
    <w:p w:rsidR="002A573A" w:rsidRPr="009A1825" w:rsidRDefault="002A573A" w:rsidP="009A1825">
      <w:pPr>
        <w:spacing w:after="0"/>
        <w:ind w:left="34" w:firstLine="533"/>
        <w:contextualSpacing/>
        <w:jc w:val="both"/>
        <w:rPr>
          <w:rFonts w:ascii="Times New Roman" w:hAnsi="Times New Roman"/>
          <w:sz w:val="24"/>
          <w:szCs w:val="24"/>
        </w:rPr>
      </w:pPr>
      <w:r>
        <w:lastRenderedPageBreak/>
        <w:t xml:space="preserve">-  </w:t>
      </w:r>
      <w:r w:rsidRPr="009A1825">
        <w:rPr>
          <w:rFonts w:ascii="Times New Roman" w:hAnsi="Times New Roman"/>
          <w:sz w:val="24"/>
          <w:szCs w:val="24"/>
        </w:rPr>
        <w:t>доля обработанных отходов в общем количестве  образовавшихся твердых коммунальных отходов составит 4,</w:t>
      </w:r>
      <w:r w:rsidR="009A1825" w:rsidRPr="009A1825">
        <w:rPr>
          <w:rFonts w:ascii="Times New Roman" w:hAnsi="Times New Roman"/>
          <w:sz w:val="24"/>
          <w:szCs w:val="24"/>
        </w:rPr>
        <w:t>7</w:t>
      </w:r>
      <w:r w:rsidRPr="009A1825">
        <w:rPr>
          <w:rFonts w:ascii="Times New Roman" w:hAnsi="Times New Roman"/>
          <w:sz w:val="24"/>
          <w:szCs w:val="24"/>
        </w:rPr>
        <w:t>% к 2025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w:t>
      </w:r>
      <w:r w:rsidR="002A573A">
        <w:rPr>
          <w:rFonts w:cs="Times New Roman"/>
          <w:lang w:val="ru-RU"/>
        </w:rPr>
        <w:t xml:space="preserve">сельских поселениях </w:t>
      </w:r>
      <w:r w:rsidRPr="00386A67">
        <w:rPr>
          <w:rFonts w:cs="Times New Roman"/>
          <w:lang w:val="ru-RU"/>
        </w:rPr>
        <w:t>к 202</w:t>
      </w:r>
      <w:r w:rsidR="002A573A">
        <w:rPr>
          <w:rFonts w:cs="Times New Roman"/>
          <w:lang w:val="ru-RU"/>
        </w:rPr>
        <w:t>5</w:t>
      </w:r>
      <w:r w:rsidRPr="00386A67">
        <w:rPr>
          <w:rFonts w:cs="Times New Roman"/>
          <w:lang w:val="ru-RU"/>
        </w:rPr>
        <w:t xml:space="preserve"> году;</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386A67">
        <w:rPr>
          <w:rFonts w:cs="Times New Roman"/>
          <w:lang w:val="ru-RU"/>
        </w:rPr>
        <w:t>-  обустройство площадок и установка контейнеров для сбора ТБО  в поселениях района к 202</w:t>
      </w:r>
      <w:r w:rsidR="009A1825">
        <w:rPr>
          <w:rFonts w:cs="Times New Roman"/>
          <w:lang w:val="ru-RU"/>
        </w:rPr>
        <w:t>5</w:t>
      </w:r>
      <w:r w:rsidRPr="00386A67">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 xml:space="preserve">«Экономическое развитие Богучарского муниципального района» </w:t>
            </w:r>
            <w:r w:rsidR="002A573A">
              <w:rPr>
                <w:rFonts w:ascii="Times New Roman" w:hAnsi="Times New Roman"/>
                <w:b/>
                <w:sz w:val="24"/>
                <w:szCs w:val="24"/>
              </w:rPr>
              <w:t>.</w:t>
            </w:r>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2A573A">
            <w:pPr>
              <w:spacing w:after="0" w:line="240" w:lineRule="auto"/>
              <w:ind w:firstLine="34"/>
              <w:jc w:val="center"/>
              <w:rPr>
                <w:rFonts w:ascii="Times New Roman" w:hAnsi="Times New Roman"/>
                <w:b/>
                <w:sz w:val="24"/>
                <w:szCs w:val="24"/>
              </w:rPr>
            </w:pPr>
            <w:r>
              <w:rPr>
                <w:rFonts w:ascii="Times New Roman" w:hAnsi="Times New Roman"/>
                <w:b/>
                <w:sz w:val="24"/>
                <w:szCs w:val="24"/>
              </w:rPr>
              <w:t>Паспорт подпрограммы.</w:t>
            </w:r>
          </w:p>
          <w:p w:rsidR="002A573A" w:rsidRDefault="002A573A" w:rsidP="002A573A">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 xml:space="preserve">Увеличение протяженности, изменение параметров </w:t>
            </w:r>
            <w:r>
              <w:rPr>
                <w:rFonts w:ascii="Times New Roman" w:hAnsi="Times New Roman"/>
                <w:sz w:val="24"/>
                <w:szCs w:val="24"/>
              </w:rPr>
              <w:lastRenderedPageBreak/>
              <w:t xml:space="preserve">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2019-2025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Pr="00405B82" w:rsidRDefault="000265BC">
            <w:pPr>
              <w:pStyle w:val="ConsPlusCell"/>
              <w:jc w:val="both"/>
              <w:rPr>
                <w:rFonts w:ascii="Times New Roman" w:hAnsi="Times New Roman" w:cs="Times New Roman"/>
                <w:sz w:val="24"/>
                <w:szCs w:val="24"/>
                <w:lang w:eastAsia="en-US"/>
              </w:rPr>
            </w:pPr>
            <w:r w:rsidRPr="00405B82">
              <w:rPr>
                <w:rFonts w:ascii="Times New Roman" w:hAnsi="Times New Roman" w:cs="Times New Roman"/>
                <w:sz w:val="24"/>
                <w:szCs w:val="24"/>
                <w:lang w:eastAsia="en-US"/>
              </w:rPr>
              <w:t xml:space="preserve">Объем финансирования подпрограммы составляет </w:t>
            </w:r>
            <w:r w:rsidR="00405B82" w:rsidRPr="00405B82">
              <w:rPr>
                <w:rFonts w:ascii="Times New Roman" w:hAnsi="Times New Roman" w:cs="Times New Roman"/>
                <w:sz w:val="24"/>
                <w:szCs w:val="24"/>
                <w:lang w:eastAsia="en-US"/>
              </w:rPr>
              <w:t>626826</w:t>
            </w:r>
            <w:r w:rsidRPr="00405B82">
              <w:rPr>
                <w:rFonts w:ascii="Times New Roman" w:hAnsi="Times New Roman" w:cs="Times New Roman"/>
                <w:sz w:val="24"/>
                <w:szCs w:val="24"/>
                <w:lang w:eastAsia="en-US"/>
              </w:rPr>
              <w:t xml:space="preserve"> тыс. руб</w:t>
            </w:r>
            <w:r w:rsidR="00405B82">
              <w:rPr>
                <w:rFonts w:ascii="Times New Roman" w:hAnsi="Times New Roman" w:cs="Times New Roman"/>
                <w:sz w:val="24"/>
                <w:szCs w:val="24"/>
                <w:lang w:eastAsia="en-US"/>
              </w:rPr>
              <w:t>.</w:t>
            </w:r>
            <w:r w:rsidRPr="00405B82">
              <w:rPr>
                <w:rFonts w:ascii="Times New Roman" w:hAnsi="Times New Roman" w:cs="Times New Roman"/>
                <w:sz w:val="24"/>
                <w:szCs w:val="24"/>
                <w:lang w:eastAsia="en-US"/>
              </w:rPr>
              <w:t>, в том числе по годам реализации подпрограммы</w:t>
            </w:r>
            <w:r w:rsidR="00405B82" w:rsidRPr="00405B82">
              <w:rPr>
                <w:rFonts w:ascii="Times New Roman" w:hAnsi="Times New Roman" w:cs="Times New Roman"/>
                <w:sz w:val="24"/>
                <w:szCs w:val="24"/>
                <w:lang w:eastAsia="en-US"/>
              </w:rPr>
              <w:t xml:space="preserve"> и источникам финансирования</w:t>
            </w:r>
            <w:r w:rsidR="00405B82">
              <w:rPr>
                <w:rFonts w:ascii="Times New Roman" w:hAnsi="Times New Roman" w:cs="Times New Roman"/>
                <w:sz w:val="24"/>
                <w:szCs w:val="24"/>
                <w:lang w:eastAsia="en-US"/>
              </w:rPr>
              <w:t>,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405B82">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405B82"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405B82" w:rsidRDefault="000265BC">
                  <w:pPr>
                    <w:pStyle w:val="ConsPlusCell"/>
                    <w:ind w:left="-113" w:right="-113"/>
                    <w:jc w:val="center"/>
                    <w:rPr>
                      <w:rFonts w:ascii="Times New Roman" w:hAnsi="Times New Roman" w:cs="Times New Roman"/>
                      <w:bCs/>
                      <w:sz w:val="24"/>
                      <w:szCs w:val="24"/>
                      <w:lang w:eastAsia="en-US"/>
                    </w:rPr>
                  </w:pPr>
                  <w:r w:rsidRPr="00405B82">
                    <w:rPr>
                      <w:rFonts w:ascii="Times New Roman" w:hAnsi="Times New Roman" w:cs="Times New Roman"/>
                      <w:bCs/>
                      <w:sz w:val="24"/>
                      <w:szCs w:val="24"/>
                      <w:lang w:eastAsia="en-US"/>
                    </w:rPr>
                    <w:t>в том числе</w:t>
                  </w:r>
                </w:p>
              </w:tc>
            </w:tr>
            <w:tr w:rsidR="000265BC" w:rsidRPr="00405B82">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405B82"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областной</w:t>
                  </w:r>
                </w:p>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405B82" w:rsidRDefault="000265BC">
                  <w:pPr>
                    <w:pStyle w:val="ConsPlusCell"/>
                    <w:ind w:left="-113" w:right="-113"/>
                    <w:jc w:val="center"/>
                    <w:rPr>
                      <w:rFonts w:ascii="Times New Roman" w:hAnsi="Times New Roman" w:cs="Times New Roman"/>
                      <w:sz w:val="22"/>
                      <w:szCs w:val="22"/>
                      <w:lang w:eastAsia="en-US"/>
                    </w:rPr>
                  </w:pPr>
                  <w:r w:rsidRPr="00405B82">
                    <w:rPr>
                      <w:rFonts w:ascii="Times New Roman" w:hAnsi="Times New Roman" w:cs="Times New Roman"/>
                      <w:sz w:val="22"/>
                      <w:szCs w:val="22"/>
                      <w:lang w:eastAsia="en-US"/>
                    </w:rPr>
                    <w:t>другие источники</w:t>
                  </w:r>
                </w:p>
              </w:tc>
            </w:tr>
            <w:tr w:rsidR="00405B82" w:rsidRPr="00405B82">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73890,3</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57784,3</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16106,0</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50102,1</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3E0FEA" w:rsidRDefault="00405B82">
                  <w:pPr>
                    <w:pStyle w:val="ConsPlusCell"/>
                    <w:ind w:left="-113" w:right="-113"/>
                    <w:jc w:val="center"/>
                    <w:rPr>
                      <w:rFonts w:ascii="Times New Roman" w:hAnsi="Times New Roman" w:cs="Times New Roman"/>
                      <w:sz w:val="22"/>
                      <w:szCs w:val="22"/>
                      <w:lang w:eastAsia="en-US"/>
                    </w:rPr>
                  </w:pPr>
                  <w:r w:rsidRPr="003E0FEA">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3E0FEA" w:rsidRDefault="00D80614">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33114,1</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3E0FEA" w:rsidRDefault="00D80614" w:rsidP="00405B82">
                  <w:pPr>
                    <w:pStyle w:val="ConsPlusCell"/>
                    <w:ind w:left="-113" w:right="-113"/>
                    <w:jc w:val="center"/>
                    <w:rPr>
                      <w:rFonts w:ascii="Times New Roman" w:hAnsi="Times New Roman" w:cs="Times New Roman"/>
                      <w:sz w:val="22"/>
                      <w:szCs w:val="22"/>
                      <w:lang w:eastAsia="en-US"/>
                    </w:rPr>
                  </w:pPr>
                  <w:r>
                    <w:rPr>
                      <w:rFonts w:ascii="Times New Roman" w:hAnsi="Times New Roman" w:cs="Times New Roman"/>
                      <w:sz w:val="22"/>
                      <w:szCs w:val="22"/>
                      <w:lang w:eastAsia="en-US"/>
                    </w:rPr>
                    <w:t>16988,0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rsidRP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rsidP="00390F80">
                  <w:pPr>
                    <w:pStyle w:val="ConsPlusCell"/>
                    <w:ind w:left="-113" w:right="-113"/>
                    <w:jc w:val="center"/>
                    <w:rPr>
                      <w:rFonts w:ascii="Times New Roman" w:hAnsi="Times New Roman" w:cs="Times New Roman"/>
                      <w:bCs/>
                      <w:sz w:val="22"/>
                      <w:szCs w:val="22"/>
                      <w:lang w:eastAsia="en-US"/>
                    </w:rPr>
                  </w:pPr>
                  <w:r w:rsidRPr="00405B82">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D80614">
                  <w:pPr>
                    <w:spacing w:after="0" w:line="240" w:lineRule="auto"/>
                    <w:ind w:left="-113" w:right="-113"/>
                    <w:jc w:val="center"/>
                    <w:rPr>
                      <w:rFonts w:ascii="Times New Roman" w:hAnsi="Times New Roman"/>
                    </w:rPr>
                  </w:pPr>
                  <w:r>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Cs/>
                      <w:sz w:val="22"/>
                      <w:szCs w:val="22"/>
                      <w:lang w:eastAsia="en-US"/>
                    </w:rPr>
                  </w:pPr>
                  <w:r w:rsidRPr="003E0FEA">
                    <w:rPr>
                      <w:rFonts w:ascii="Times New Roman" w:hAnsi="Times New Roman" w:cs="Times New Roman"/>
                      <w:bCs/>
                      <w:sz w:val="22"/>
                      <w:szCs w:val="22"/>
                      <w:lang w:eastAsia="en-US"/>
                    </w:rPr>
                    <w:t>0</w:t>
                  </w:r>
                </w:p>
              </w:tc>
            </w:tr>
            <w:tr w:rsidR="00405B82">
              <w:tc>
                <w:tcPr>
                  <w:tcW w:w="921" w:type="dxa"/>
                  <w:tcBorders>
                    <w:top w:val="single" w:sz="4" w:space="0" w:color="000000"/>
                    <w:left w:val="single" w:sz="4" w:space="0" w:color="000000"/>
                    <w:bottom w:val="single" w:sz="4" w:space="0" w:color="000000"/>
                    <w:right w:val="single" w:sz="4" w:space="0" w:color="000000"/>
                  </w:tcBorders>
                  <w:hideMark/>
                </w:tcPr>
                <w:p w:rsidR="00405B82" w:rsidRPr="00405B82" w:rsidRDefault="00405B82">
                  <w:pPr>
                    <w:pStyle w:val="ConsPlusCell"/>
                    <w:ind w:left="-113" w:right="-113"/>
                    <w:jc w:val="center"/>
                    <w:rPr>
                      <w:rFonts w:ascii="Times New Roman" w:hAnsi="Times New Roman" w:cs="Times New Roman"/>
                      <w:b/>
                      <w:bCs/>
                      <w:sz w:val="24"/>
                      <w:szCs w:val="24"/>
                      <w:lang w:eastAsia="en-US"/>
                    </w:rPr>
                  </w:pPr>
                  <w:r w:rsidRPr="00405B82">
                    <w:rPr>
                      <w:rFonts w:ascii="Times New Roman" w:hAnsi="Times New Roman" w:cs="Times New Roman"/>
                      <w:b/>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3E0FEA" w:rsidRDefault="000B72AE">
                  <w:pPr>
                    <w:tabs>
                      <w:tab w:val="left" w:pos="340"/>
                      <w:tab w:val="center" w:pos="600"/>
                    </w:tabs>
                    <w:spacing w:after="0" w:line="240" w:lineRule="auto"/>
                    <w:ind w:left="-113" w:right="-113"/>
                    <w:jc w:val="center"/>
                    <w:rPr>
                      <w:rFonts w:ascii="Times New Roman" w:hAnsi="Times New Roman"/>
                    </w:rPr>
                  </w:pPr>
                  <w:r>
                    <w:rPr>
                      <w:rFonts w:ascii="Times New Roman" w:hAnsi="Times New Roman"/>
                    </w:rPr>
                    <w:t>420972,0</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3E0FEA" w:rsidRDefault="00405B82">
                  <w:pPr>
                    <w:spacing w:after="0" w:line="240" w:lineRule="auto"/>
                    <w:ind w:left="-113" w:right="-113"/>
                    <w:jc w:val="center"/>
                    <w:rPr>
                      <w:rFonts w:ascii="Times New Roman" w:hAnsi="Times New Roman"/>
                    </w:rPr>
                  </w:pPr>
                  <w:r w:rsidRPr="003E0FEA">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3E0FEA" w:rsidRDefault="000B72AE">
                  <w:pPr>
                    <w:spacing w:after="0" w:line="240" w:lineRule="auto"/>
                    <w:ind w:left="-113" w:right="-113"/>
                    <w:jc w:val="center"/>
                    <w:rPr>
                      <w:rFonts w:ascii="Times New Roman" w:hAnsi="Times New Roman"/>
                    </w:rPr>
                  </w:pPr>
                  <w:r>
                    <w:rPr>
                      <w:rFonts w:ascii="Times New Roman" w:hAnsi="Times New Roman"/>
                    </w:rPr>
                    <w:t>302459,0</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3E0FEA" w:rsidRDefault="000B72AE">
                  <w:pPr>
                    <w:tabs>
                      <w:tab w:val="left" w:pos="340"/>
                      <w:tab w:val="center" w:pos="600"/>
                    </w:tabs>
                    <w:spacing w:after="0" w:line="240" w:lineRule="auto"/>
                    <w:ind w:left="-113" w:right="-113"/>
                    <w:jc w:val="center"/>
                    <w:rPr>
                      <w:rFonts w:ascii="Times New Roman" w:hAnsi="Times New Roman"/>
                    </w:rPr>
                  </w:pPr>
                  <w:r>
                    <w:rPr>
                      <w:rFonts w:ascii="Times New Roman" w:hAnsi="Times New Roman"/>
                    </w:rPr>
                    <w:t>118512,6</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3E0FEA" w:rsidRDefault="003E0FEA" w:rsidP="00D566A6">
                  <w:pPr>
                    <w:pStyle w:val="ConsPlusCell"/>
                    <w:ind w:left="-113" w:right="-113"/>
                    <w:jc w:val="center"/>
                    <w:rPr>
                      <w:rFonts w:ascii="Times New Roman" w:hAnsi="Times New Roman" w:cs="Times New Roman"/>
                      <w:b/>
                      <w:bCs/>
                      <w:sz w:val="22"/>
                      <w:szCs w:val="22"/>
                      <w:lang w:eastAsia="en-US"/>
                    </w:rPr>
                  </w:pPr>
                  <w:r w:rsidRPr="003E0FEA">
                    <w:rPr>
                      <w:rFonts w:ascii="Times New Roman" w:hAnsi="Times New Roman" w:cs="Times New Roman"/>
                      <w:b/>
                      <w:bCs/>
                      <w:sz w:val="22"/>
                      <w:szCs w:val="22"/>
                      <w:lang w:eastAsia="en-US"/>
                    </w:rPr>
                    <w:t>0</w:t>
                  </w:r>
                </w:p>
              </w:tc>
            </w:tr>
          </w:tbl>
          <w:p w:rsidR="000265BC" w:rsidRDefault="000265BC">
            <w:pPr>
              <w:spacing w:after="0" w:line="240" w:lineRule="auto"/>
              <w:jc w:val="both"/>
              <w:rPr>
                <w:rFonts w:ascii="Times New Roman" w:eastAsia="Times New Roman" w:hAnsi="Times New Roman"/>
                <w:color w:val="000000"/>
                <w:sz w:val="24"/>
                <w:szCs w:val="24"/>
                <w:highlight w:val="yellow"/>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Default="000265BC">
            <w:pPr>
              <w:ind w:right="40"/>
              <w:rPr>
                <w:rFonts w:ascii="Times New Roman" w:hAnsi="Times New Roman"/>
                <w:sz w:val="24"/>
                <w:szCs w:val="24"/>
              </w:rPr>
            </w:pPr>
            <w:r>
              <w:rPr>
                <w:rFonts w:ascii="Times New Roman" w:hAnsi="Times New Roman"/>
                <w:sz w:val="24"/>
                <w:szCs w:val="24"/>
              </w:rPr>
              <w:t>Ожидаемые результаты реализации подпрограммы:</w:t>
            </w:r>
          </w:p>
          <w:p w:rsidR="000265BC" w:rsidRDefault="000265BC">
            <w:pPr>
              <w:ind w:right="40"/>
              <w:rPr>
                <w:rFonts w:ascii="Times New Roman" w:hAnsi="Times New Roman"/>
                <w:sz w:val="24"/>
                <w:szCs w:val="24"/>
              </w:rPr>
            </w:pPr>
            <w:r>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0265BC" w:rsidRDefault="000265BC" w:rsidP="000265BC">
            <w:pPr>
              <w:ind w:right="40"/>
              <w:rPr>
                <w:rFonts w:ascii="Times New Roman" w:eastAsia="Times New Roman" w:hAnsi="Times New Roman"/>
                <w:sz w:val="24"/>
                <w:szCs w:val="24"/>
                <w:highlight w:val="yellow"/>
                <w:lang w:eastAsia="ru-RU"/>
              </w:rPr>
            </w:pPr>
            <w:r>
              <w:rPr>
                <w:rFonts w:ascii="Times New Roman" w:eastAsiaTheme="minorEastAsia" w:hAnsi="Times New Roman"/>
                <w:sz w:val="24"/>
                <w:szCs w:val="24"/>
                <w:lang w:eastAsia="ru-RU"/>
              </w:rPr>
              <w:t>-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населенных пунктов связаны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в сети дорог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lastRenderedPageBreak/>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представляют собой линейные сооружения, очень материалоемкие,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w:t>
      </w:r>
      <w:r>
        <w:rPr>
          <w:rFonts w:ascii="Times New Roman" w:hAnsi="Times New Roman"/>
          <w:sz w:val="24"/>
          <w:szCs w:val="24"/>
        </w:rPr>
        <w:lastRenderedPageBreak/>
        <w:t>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Срок реализации подпрограммы – 2019 – 2025 годы. </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Pr>
          <w:rFonts w:ascii="Times New Roman" w:hAnsi="Times New Roman" w:cs="Times New Roman"/>
          <w:sz w:val="24"/>
          <w:szCs w:val="24"/>
        </w:rPr>
        <w:t>Основным ожидаемым результатам реализации подпрограммы по итогам 2020 года является</w:t>
      </w:r>
      <w:r>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2017 по 2020 годы (в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r w:rsidR="003032D4">
        <w:rPr>
          <w:rFonts w:ascii="Times New Roman" w:hAnsi="Times New Roman"/>
          <w:sz w:val="24"/>
          <w:szCs w:val="24"/>
        </w:rPr>
        <w:t>муниципально</w:t>
      </w:r>
      <w:r>
        <w:rPr>
          <w:rFonts w:ascii="Times New Roman" w:hAnsi="Times New Roman"/>
          <w:sz w:val="24"/>
          <w:szCs w:val="24"/>
        </w:rPr>
        <w:t>-частного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footerReference w:type="default" r:id="rId25"/>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p w:rsidR="0071387B" w:rsidRDefault="0071387B" w:rsidP="0071387B">
      <w:pPr>
        <w:jc w:val="center"/>
        <w:rPr>
          <w:rFonts w:ascii="Times New Roman" w:hAnsi="Times New Roman"/>
          <w:b/>
        </w:rPr>
      </w:pPr>
      <w:r w:rsidRPr="002F7BCC">
        <w:rPr>
          <w:rFonts w:ascii="Times New Roman" w:hAnsi="Times New Roman"/>
          <w:b/>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10066" w:type="dxa"/>
        <w:tblInd w:w="96" w:type="dxa"/>
        <w:tblLook w:val="04A0"/>
      </w:tblPr>
      <w:tblGrid>
        <w:gridCol w:w="540"/>
        <w:gridCol w:w="2733"/>
        <w:gridCol w:w="1025"/>
        <w:gridCol w:w="821"/>
        <w:gridCol w:w="821"/>
        <w:gridCol w:w="821"/>
        <w:gridCol w:w="821"/>
        <w:gridCol w:w="821"/>
        <w:gridCol w:w="840"/>
        <w:gridCol w:w="823"/>
      </w:tblGrid>
      <w:tr w:rsidR="0071387B" w:rsidRPr="0071387B" w:rsidTr="00741B8F">
        <w:trPr>
          <w:trHeight w:val="5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 п/п</w:t>
            </w:r>
          </w:p>
        </w:tc>
        <w:tc>
          <w:tcPr>
            <w:tcW w:w="27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Наименование показателя (индикатора)</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Ед. измерения</w:t>
            </w:r>
          </w:p>
        </w:tc>
        <w:tc>
          <w:tcPr>
            <w:tcW w:w="5768" w:type="dxa"/>
            <w:gridSpan w:val="7"/>
            <w:tcBorders>
              <w:top w:val="single" w:sz="4" w:space="0" w:color="auto"/>
              <w:left w:val="nil"/>
              <w:bottom w:val="single" w:sz="4" w:space="0" w:color="auto"/>
              <w:right w:val="single" w:sz="4" w:space="0" w:color="000000"/>
            </w:tcBorders>
            <w:shd w:val="clear" w:color="auto" w:fill="auto"/>
            <w:vAlign w:val="bottom"/>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71387B" w:rsidRPr="0071387B" w:rsidTr="00741B8F">
        <w:trPr>
          <w:trHeight w:val="255"/>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24"/>
                <w:szCs w:val="24"/>
                <w:lang w:eastAsia="ru-RU"/>
              </w:rPr>
            </w:pPr>
          </w:p>
        </w:tc>
        <w:tc>
          <w:tcPr>
            <w:tcW w:w="2733"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71387B" w:rsidRPr="0071387B" w:rsidRDefault="0071387B" w:rsidP="0071387B">
            <w:pPr>
              <w:spacing w:after="0" w:line="240" w:lineRule="auto"/>
              <w:rPr>
                <w:rFonts w:ascii="Times New Roman" w:eastAsia="Times New Roman" w:hAnsi="Times New Roman"/>
                <w:sz w:val="18"/>
                <w:szCs w:val="18"/>
                <w:lang w:eastAsia="ru-RU"/>
              </w:rPr>
            </w:pPr>
          </w:p>
        </w:tc>
        <w:tc>
          <w:tcPr>
            <w:tcW w:w="821" w:type="dxa"/>
            <w:tcBorders>
              <w:top w:val="nil"/>
              <w:left w:val="nil"/>
              <w:bottom w:val="nil"/>
              <w:right w:val="nil"/>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2019</w:t>
            </w:r>
          </w:p>
        </w:tc>
        <w:tc>
          <w:tcPr>
            <w:tcW w:w="821" w:type="dxa"/>
            <w:tcBorders>
              <w:top w:val="nil"/>
              <w:left w:val="single" w:sz="4" w:space="0" w:color="auto"/>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2020</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2021</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2022</w:t>
            </w:r>
          </w:p>
        </w:tc>
        <w:tc>
          <w:tcPr>
            <w:tcW w:w="821"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2023</w:t>
            </w:r>
          </w:p>
        </w:tc>
        <w:tc>
          <w:tcPr>
            <w:tcW w:w="840" w:type="dxa"/>
            <w:tcBorders>
              <w:top w:val="nil"/>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2024</w:t>
            </w:r>
          </w:p>
        </w:tc>
        <w:tc>
          <w:tcPr>
            <w:tcW w:w="823"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sz w:val="20"/>
                <w:szCs w:val="20"/>
                <w:lang w:eastAsia="ru-RU"/>
              </w:rPr>
            </w:pPr>
            <w:r w:rsidRPr="0071387B">
              <w:rPr>
                <w:rFonts w:ascii="Times New Roman" w:eastAsia="Times New Roman" w:hAnsi="Times New Roman"/>
                <w:b/>
                <w:bCs/>
                <w:sz w:val="20"/>
                <w:szCs w:val="20"/>
                <w:lang w:eastAsia="ru-RU"/>
              </w:rPr>
              <w:t>2025</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741B8F" w:rsidRPr="0071387B" w:rsidTr="00741B8F">
        <w:trPr>
          <w:trHeight w:val="76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101,3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101,5</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102,1</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102,3</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102,5</w:t>
            </w:r>
          </w:p>
        </w:tc>
      </w:tr>
      <w:tr w:rsidR="00741B8F" w:rsidRPr="0071387B" w:rsidTr="00741B8F">
        <w:trPr>
          <w:trHeight w:val="81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Объем инвестиций в основной капитал </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1000,0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1150,0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1200,0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1250,0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1350,0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1400,0</w:t>
            </w:r>
          </w:p>
        </w:tc>
      </w:tr>
      <w:tr w:rsidR="00741B8F" w:rsidRPr="0071387B" w:rsidTr="00741B8F">
        <w:trPr>
          <w:trHeight w:val="75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115,0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120,0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80,0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85,0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89,0</w:t>
            </w:r>
          </w:p>
        </w:tc>
      </w:tr>
      <w:tr w:rsidR="00741B8F" w:rsidRPr="0071387B" w:rsidTr="00741B8F">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4.</w:t>
            </w:r>
          </w:p>
        </w:tc>
        <w:tc>
          <w:tcPr>
            <w:tcW w:w="2733" w:type="dxa"/>
            <w:tcBorders>
              <w:top w:val="nil"/>
              <w:left w:val="nil"/>
              <w:bottom w:val="nil"/>
              <w:right w:val="nil"/>
            </w:tcBorders>
            <w:shd w:val="clear" w:color="auto" w:fill="auto"/>
            <w:vAlign w:val="center"/>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Создание новых рабочих мест нарастающим итогом, </w:t>
            </w: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162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247</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333</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422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512</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rPr>
            </w:pPr>
            <w:r w:rsidRPr="00741B8F">
              <w:rPr>
                <w:rFonts w:ascii="Times New Roman" w:hAnsi="Times New Roman"/>
              </w:rPr>
              <w:t>603</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695</w:t>
            </w:r>
          </w:p>
        </w:tc>
      </w:tr>
      <w:tr w:rsidR="00741B8F" w:rsidRPr="0071387B" w:rsidTr="00741B8F">
        <w:trPr>
          <w:trHeight w:val="72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5.</w:t>
            </w:r>
          </w:p>
        </w:tc>
        <w:tc>
          <w:tcPr>
            <w:tcW w:w="2733" w:type="dxa"/>
            <w:tcBorders>
              <w:top w:val="single" w:sz="4" w:space="0" w:color="auto"/>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24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13</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973CBE">
            <w:pPr>
              <w:jc w:val="center"/>
              <w:rPr>
                <w:rFonts w:ascii="Times New Roman" w:hAnsi="Times New Roman"/>
                <w:color w:val="000000"/>
              </w:rPr>
            </w:pPr>
            <w:r>
              <w:rPr>
                <w:rFonts w:ascii="Times New Roman" w:hAnsi="Times New Roman"/>
                <w:color w:val="000000"/>
              </w:rPr>
              <w:t>10</w:t>
            </w:r>
          </w:p>
        </w:tc>
      </w:tr>
      <w:tr w:rsidR="00741B8F" w:rsidRPr="0071387B" w:rsidTr="00741B8F">
        <w:trPr>
          <w:trHeight w:val="17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6.</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741B8F" w:rsidRPr="0071387B" w:rsidRDefault="00741B8F"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70,4</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68</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65,0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62,0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55,0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50,0</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F41604"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1 </w:t>
            </w:r>
          </w:p>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"Развитие и поддержка малого и среднего предпринимательства"</w:t>
            </w:r>
          </w:p>
        </w:tc>
      </w:tr>
      <w:tr w:rsidR="0071387B" w:rsidRPr="0071387B" w:rsidTr="00741B8F">
        <w:trPr>
          <w:trHeight w:val="6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noWrap/>
            <w:vAlign w:val="bottom"/>
            <w:hideMark/>
          </w:tcPr>
          <w:p w:rsidR="0071387B" w:rsidRPr="0071387B" w:rsidRDefault="0071387B" w:rsidP="0071387B">
            <w:pPr>
              <w:spacing w:after="0" w:line="240" w:lineRule="auto"/>
              <w:jc w:val="both"/>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1.Оборот малых и средних предприятий на душу населения</w:t>
            </w:r>
          </w:p>
        </w:tc>
        <w:tc>
          <w:tcPr>
            <w:tcW w:w="1025"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тыс.руб.</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110,3</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119,1</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129,1</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141,5</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155,4</w:t>
            </w:r>
          </w:p>
        </w:tc>
        <w:tc>
          <w:tcPr>
            <w:tcW w:w="840"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167,5</w:t>
            </w:r>
          </w:p>
        </w:tc>
        <w:tc>
          <w:tcPr>
            <w:tcW w:w="823"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178,8</w:t>
            </w:r>
          </w:p>
        </w:tc>
      </w:tr>
      <w:tr w:rsidR="0071387B" w:rsidRPr="0071387B" w:rsidTr="00741B8F">
        <w:trPr>
          <w:trHeight w:val="8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Ч</w:t>
            </w:r>
            <w:r w:rsidRPr="0071387B">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25"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18"/>
                <w:szCs w:val="18"/>
                <w:lang w:eastAsia="ru-RU"/>
              </w:rPr>
            </w:pPr>
            <w:r w:rsidRPr="0071387B">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32,9</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33,1</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33,4</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33,9</w:t>
            </w:r>
          </w:p>
        </w:tc>
        <w:tc>
          <w:tcPr>
            <w:tcW w:w="821"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34,0</w:t>
            </w:r>
          </w:p>
        </w:tc>
        <w:tc>
          <w:tcPr>
            <w:tcW w:w="840"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34,5</w:t>
            </w:r>
          </w:p>
        </w:tc>
        <w:tc>
          <w:tcPr>
            <w:tcW w:w="823" w:type="dxa"/>
            <w:tcBorders>
              <w:top w:val="nil"/>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35,2</w:t>
            </w:r>
          </w:p>
        </w:tc>
      </w:tr>
      <w:tr w:rsidR="00F41604"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41604" w:rsidRDefault="00F41604" w:rsidP="00F41604">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2 </w:t>
            </w:r>
          </w:p>
          <w:p w:rsidR="00F41604" w:rsidRPr="0071387B" w:rsidRDefault="00F41604" w:rsidP="00F41604">
            <w:pPr>
              <w:spacing w:after="0" w:line="240" w:lineRule="auto"/>
              <w:jc w:val="center"/>
              <w:rPr>
                <w:rFonts w:ascii="Arial CYR" w:eastAsia="Times New Roman" w:hAnsi="Arial CYR" w:cs="Arial CYR"/>
                <w:sz w:val="20"/>
                <w:szCs w:val="20"/>
                <w:lang w:eastAsia="ru-RU"/>
              </w:rPr>
            </w:pPr>
            <w:r w:rsidRPr="0071387B">
              <w:rPr>
                <w:rFonts w:ascii="Times New Roman" w:eastAsia="Times New Roman" w:hAnsi="Times New Roman"/>
                <w:b/>
                <w:bCs/>
                <w:sz w:val="24"/>
                <w:szCs w:val="24"/>
                <w:lang w:eastAsia="ru-RU"/>
              </w:rPr>
              <w:t>"Управление муниципальным имуществом и земельными ресурсами"</w:t>
            </w:r>
            <w:r w:rsidRPr="0071387B">
              <w:rPr>
                <w:rFonts w:ascii="Arial CYR" w:eastAsia="Times New Roman" w:hAnsi="Arial CYR" w:cs="Arial CYR"/>
                <w:sz w:val="20"/>
                <w:szCs w:val="20"/>
                <w:lang w:eastAsia="ru-RU"/>
              </w:rPr>
              <w:t> </w:t>
            </w:r>
          </w:p>
        </w:tc>
      </w:tr>
      <w:tr w:rsidR="00741B8F" w:rsidRPr="0071387B" w:rsidTr="00741B8F">
        <w:trPr>
          <w:trHeight w:val="10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Неналоговые доходы в консолидированный бюджет Богучарского муниципальног</w:t>
            </w:r>
            <w:r>
              <w:rPr>
                <w:rFonts w:ascii="Times New Roman" w:eastAsia="Times New Roman" w:hAnsi="Times New Roman"/>
                <w:sz w:val="20"/>
                <w:szCs w:val="20"/>
                <w:lang w:eastAsia="ru-RU"/>
              </w:rPr>
              <w:t>о</w:t>
            </w:r>
            <w:r w:rsidRPr="0071387B">
              <w:rPr>
                <w:rFonts w:ascii="Times New Roman" w:eastAsia="Times New Roman" w:hAnsi="Times New Roman"/>
                <w:sz w:val="20"/>
                <w:szCs w:val="20"/>
                <w:lang w:eastAsia="ru-RU"/>
              </w:rPr>
              <w:t xml:space="preserve"> района</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млн.руб.</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115,0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120,0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76,2</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76,4</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80,0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rsidP="0064311A">
            <w:pPr>
              <w:jc w:val="center"/>
              <w:rPr>
                <w:rFonts w:ascii="Times New Roman" w:hAnsi="Times New Roman"/>
              </w:rPr>
            </w:pPr>
            <w:r w:rsidRPr="00741B8F">
              <w:rPr>
                <w:rFonts w:ascii="Times New Roman" w:hAnsi="Times New Roman"/>
              </w:rPr>
              <w:t>85,0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rsidP="0064311A">
            <w:pPr>
              <w:jc w:val="center"/>
              <w:rPr>
                <w:rFonts w:ascii="Times New Roman" w:hAnsi="Times New Roman"/>
              </w:rPr>
            </w:pPr>
            <w:r w:rsidRPr="00741B8F">
              <w:rPr>
                <w:rFonts w:ascii="Times New Roman" w:hAnsi="Times New Roman"/>
              </w:rPr>
              <w:t>89,0</w:t>
            </w:r>
          </w:p>
        </w:tc>
      </w:tr>
      <w:tr w:rsidR="00F41604" w:rsidRPr="0071387B" w:rsidTr="00741B8F">
        <w:trPr>
          <w:trHeight w:val="1140"/>
        </w:trPr>
        <w:tc>
          <w:tcPr>
            <w:tcW w:w="540" w:type="dxa"/>
            <w:vMerge w:val="restart"/>
            <w:tcBorders>
              <w:top w:val="nil"/>
              <w:left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vMerge w:val="restart"/>
            <w:tcBorders>
              <w:top w:val="nil"/>
              <w:left w:val="nil"/>
              <w:right w:val="single" w:sz="4" w:space="0" w:color="auto"/>
            </w:tcBorders>
            <w:shd w:val="clear" w:color="auto" w:fill="auto"/>
            <w:vAlign w:val="bottom"/>
            <w:hideMark/>
          </w:tcPr>
          <w:p w:rsidR="00F41604" w:rsidRPr="0071387B" w:rsidRDefault="00F41604"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25" w:type="dxa"/>
            <w:vMerge w:val="restart"/>
            <w:tcBorders>
              <w:top w:val="nil"/>
              <w:left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65,0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70,0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75,0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80,0</w:t>
            </w:r>
          </w:p>
        </w:tc>
        <w:tc>
          <w:tcPr>
            <w:tcW w:w="821" w:type="dxa"/>
            <w:tcBorders>
              <w:top w:val="nil"/>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85,0</w:t>
            </w:r>
          </w:p>
        </w:tc>
        <w:tc>
          <w:tcPr>
            <w:tcW w:w="840" w:type="dxa"/>
            <w:tcBorders>
              <w:top w:val="nil"/>
              <w:left w:val="nil"/>
              <w:bottom w:val="single" w:sz="4" w:space="0" w:color="auto"/>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90</w:t>
            </w:r>
          </w:p>
        </w:tc>
        <w:tc>
          <w:tcPr>
            <w:tcW w:w="823" w:type="dxa"/>
            <w:tcBorders>
              <w:top w:val="nil"/>
              <w:left w:val="nil"/>
              <w:bottom w:val="single" w:sz="4" w:space="0" w:color="auto"/>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100</w:t>
            </w:r>
          </w:p>
        </w:tc>
      </w:tr>
      <w:tr w:rsidR="00F41604" w:rsidRPr="0071387B" w:rsidTr="00741B8F">
        <w:tc>
          <w:tcPr>
            <w:tcW w:w="540" w:type="dxa"/>
            <w:vMerge/>
            <w:tcBorders>
              <w:left w:val="single" w:sz="4" w:space="0" w:color="auto"/>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sz w:val="20"/>
                <w:szCs w:val="20"/>
                <w:lang w:eastAsia="ru-RU"/>
              </w:rPr>
            </w:pPr>
          </w:p>
        </w:tc>
        <w:tc>
          <w:tcPr>
            <w:tcW w:w="2733" w:type="dxa"/>
            <w:vMerge/>
            <w:tcBorders>
              <w:left w:val="nil"/>
              <w:bottom w:val="single" w:sz="4" w:space="0" w:color="auto"/>
              <w:right w:val="single" w:sz="4" w:space="0" w:color="auto"/>
            </w:tcBorders>
            <w:shd w:val="clear" w:color="auto" w:fill="auto"/>
            <w:vAlign w:val="bottom"/>
            <w:hideMark/>
          </w:tcPr>
          <w:p w:rsidR="00F41604" w:rsidRPr="0071387B" w:rsidRDefault="00F41604" w:rsidP="0071387B">
            <w:pPr>
              <w:spacing w:after="0" w:line="240" w:lineRule="auto"/>
              <w:rPr>
                <w:rFonts w:ascii="Times New Roman" w:eastAsia="Times New Roman" w:hAnsi="Times New Roman"/>
                <w:sz w:val="20"/>
                <w:szCs w:val="20"/>
                <w:lang w:eastAsia="ru-RU"/>
              </w:rPr>
            </w:pPr>
          </w:p>
        </w:tc>
        <w:tc>
          <w:tcPr>
            <w:tcW w:w="1025" w:type="dxa"/>
            <w:vMerge/>
            <w:tcBorders>
              <w:left w:val="nil"/>
              <w:bottom w:val="single" w:sz="4" w:space="0" w:color="auto"/>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1" w:type="dxa"/>
            <w:tcBorders>
              <w:top w:val="single" w:sz="4" w:space="0" w:color="auto"/>
              <w:left w:val="nil"/>
              <w:bottom w:val="nil"/>
              <w:right w:val="single" w:sz="4" w:space="0" w:color="auto"/>
            </w:tcBorders>
            <w:shd w:val="clear" w:color="auto" w:fill="auto"/>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40" w:type="dxa"/>
            <w:tcBorders>
              <w:top w:val="single" w:sz="4" w:space="0" w:color="auto"/>
              <w:left w:val="nil"/>
              <w:bottom w:val="nil"/>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c>
          <w:tcPr>
            <w:tcW w:w="823" w:type="dxa"/>
            <w:tcBorders>
              <w:top w:val="single" w:sz="4" w:space="0" w:color="auto"/>
              <w:left w:val="nil"/>
              <w:bottom w:val="nil"/>
              <w:right w:val="single" w:sz="4" w:space="0" w:color="auto"/>
            </w:tcBorders>
            <w:shd w:val="clear" w:color="auto" w:fill="auto"/>
            <w:noWrap/>
            <w:vAlign w:val="center"/>
            <w:hideMark/>
          </w:tcPr>
          <w:p w:rsidR="00F41604" w:rsidRPr="0071387B" w:rsidRDefault="00F41604" w:rsidP="0071387B">
            <w:pPr>
              <w:spacing w:after="0" w:line="240" w:lineRule="auto"/>
              <w:jc w:val="center"/>
              <w:rPr>
                <w:rFonts w:ascii="Times New Roman" w:eastAsia="Times New Roman" w:hAnsi="Times New Roman"/>
                <w:lang w:eastAsia="ru-RU"/>
              </w:rPr>
            </w:pPr>
          </w:p>
        </w:tc>
      </w:tr>
      <w:tr w:rsidR="0071387B" w:rsidRPr="0071387B" w:rsidTr="00741B8F">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lastRenderedPageBreak/>
              <w:t>3.</w:t>
            </w:r>
          </w:p>
        </w:tc>
        <w:tc>
          <w:tcPr>
            <w:tcW w:w="2733" w:type="dxa"/>
            <w:tcBorders>
              <w:top w:val="single" w:sz="4" w:space="0" w:color="auto"/>
              <w:left w:val="nil"/>
              <w:bottom w:val="single" w:sz="4" w:space="0" w:color="auto"/>
              <w:right w:val="single" w:sz="4" w:space="0" w:color="auto"/>
            </w:tcBorders>
            <w:shd w:val="clear" w:color="auto" w:fill="auto"/>
            <w:vAlign w:val="bottom"/>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65,0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70,0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75,0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80,0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85,0</w:t>
            </w:r>
          </w:p>
        </w:tc>
        <w:tc>
          <w:tcPr>
            <w:tcW w:w="840" w:type="dxa"/>
            <w:tcBorders>
              <w:top w:val="single" w:sz="4" w:space="0" w:color="auto"/>
              <w:left w:val="nil"/>
              <w:bottom w:val="nil"/>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90</w:t>
            </w:r>
          </w:p>
        </w:tc>
        <w:tc>
          <w:tcPr>
            <w:tcW w:w="823" w:type="dxa"/>
            <w:tcBorders>
              <w:top w:val="single" w:sz="4" w:space="0" w:color="auto"/>
              <w:left w:val="nil"/>
              <w:bottom w:val="nil"/>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100</w:t>
            </w:r>
          </w:p>
        </w:tc>
      </w:tr>
      <w:tr w:rsidR="0071387B" w:rsidRPr="0071387B" w:rsidTr="00741B8F">
        <w:trPr>
          <w:trHeight w:val="360"/>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b/>
                <w:bCs/>
                <w:lang w:eastAsia="ru-RU"/>
              </w:rPr>
            </w:pPr>
            <w:r w:rsidRPr="0071387B">
              <w:rPr>
                <w:rFonts w:ascii="Times New Roman" w:eastAsia="Times New Roman" w:hAnsi="Times New Roman"/>
                <w:b/>
                <w:bCs/>
                <w:lang w:eastAsia="ru-RU"/>
              </w:rPr>
              <w:t>ПОДПРОГРАММА 3 ««Обеспечение доступным и комфортным жильем населения »</w:t>
            </w:r>
          </w:p>
        </w:tc>
      </w:tr>
      <w:tr w:rsidR="00973CBE" w:rsidRPr="0071387B" w:rsidTr="00741B8F">
        <w:trPr>
          <w:trHeight w:val="735"/>
        </w:trPr>
        <w:tc>
          <w:tcPr>
            <w:tcW w:w="540" w:type="dxa"/>
            <w:tcBorders>
              <w:top w:val="nil"/>
              <w:left w:val="single" w:sz="4" w:space="0" w:color="auto"/>
              <w:bottom w:val="single" w:sz="4" w:space="0" w:color="auto"/>
              <w:right w:val="nil"/>
            </w:tcBorders>
            <w:shd w:val="clear" w:color="auto" w:fill="auto"/>
            <w:vAlign w:val="center"/>
            <w:hideMark/>
          </w:tcPr>
          <w:p w:rsidR="00973CBE" w:rsidRPr="0071387B" w:rsidRDefault="00973CBE"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single" w:sz="4" w:space="0" w:color="auto"/>
              <w:bottom w:val="single" w:sz="4" w:space="0" w:color="auto"/>
              <w:right w:val="single" w:sz="4" w:space="0" w:color="auto"/>
            </w:tcBorders>
            <w:shd w:val="clear" w:color="auto" w:fill="auto"/>
            <w:vAlign w:val="bottom"/>
            <w:hideMark/>
          </w:tcPr>
          <w:p w:rsidR="00973CBE" w:rsidRPr="0071387B" w:rsidRDefault="00973CBE"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Количество молодых семей, улучшивших жилищные условия в отчетном году</w:t>
            </w:r>
          </w:p>
        </w:tc>
        <w:tc>
          <w:tcPr>
            <w:tcW w:w="1025" w:type="dxa"/>
            <w:tcBorders>
              <w:top w:val="nil"/>
              <w:left w:val="nil"/>
              <w:bottom w:val="single" w:sz="4" w:space="0" w:color="auto"/>
              <w:right w:val="single" w:sz="4" w:space="0" w:color="auto"/>
            </w:tcBorders>
            <w:shd w:val="clear" w:color="auto" w:fill="auto"/>
            <w:vAlign w:val="center"/>
            <w:hideMark/>
          </w:tcPr>
          <w:p w:rsidR="00973CBE" w:rsidRPr="0071387B" w:rsidRDefault="00973CBE"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семей</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24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13</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10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10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10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973CBE" w:rsidRPr="00741B8F" w:rsidRDefault="00973CBE" w:rsidP="004C58F6">
            <w:pPr>
              <w:jc w:val="center"/>
              <w:rPr>
                <w:rFonts w:ascii="Times New Roman" w:hAnsi="Times New Roman"/>
                <w:color w:val="000000"/>
              </w:rPr>
            </w:pPr>
            <w:r>
              <w:rPr>
                <w:rFonts w:ascii="Times New Roman" w:hAnsi="Times New Roman"/>
                <w:color w:val="000000"/>
              </w:rPr>
              <w:t>10</w:t>
            </w:r>
          </w:p>
        </w:tc>
      </w:tr>
      <w:tr w:rsidR="0071387B" w:rsidRPr="0071387B" w:rsidTr="00741B8F">
        <w:trPr>
          <w:trHeight w:val="2025"/>
        </w:trPr>
        <w:tc>
          <w:tcPr>
            <w:tcW w:w="540" w:type="dxa"/>
            <w:tcBorders>
              <w:top w:val="nil"/>
              <w:left w:val="single" w:sz="4" w:space="0" w:color="auto"/>
              <w:bottom w:val="single" w:sz="4" w:space="0" w:color="auto"/>
              <w:right w:val="nil"/>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single" w:sz="4" w:space="0" w:color="auto"/>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025" w:type="dxa"/>
            <w:tcBorders>
              <w:top w:val="nil"/>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20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40</w:t>
            </w:r>
          </w:p>
        </w:tc>
        <w:tc>
          <w:tcPr>
            <w:tcW w:w="821"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60</w:t>
            </w:r>
          </w:p>
        </w:tc>
        <w:tc>
          <w:tcPr>
            <w:tcW w:w="840"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80</w:t>
            </w:r>
          </w:p>
        </w:tc>
        <w:tc>
          <w:tcPr>
            <w:tcW w:w="823" w:type="dxa"/>
            <w:tcBorders>
              <w:top w:val="single" w:sz="4" w:space="0" w:color="auto"/>
              <w:left w:val="nil"/>
              <w:bottom w:val="nil"/>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100</w:t>
            </w:r>
          </w:p>
        </w:tc>
      </w:tr>
      <w:tr w:rsidR="000E2C9B" w:rsidRPr="0071387B" w:rsidTr="00741B8F">
        <w:trPr>
          <w:trHeight w:val="1065"/>
        </w:trPr>
        <w:tc>
          <w:tcPr>
            <w:tcW w:w="1006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E2C9B" w:rsidRDefault="000E2C9B" w:rsidP="000E2C9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4 </w:t>
            </w:r>
          </w:p>
          <w:p w:rsidR="000E2C9B" w:rsidRPr="0071387B" w:rsidRDefault="000E2C9B" w:rsidP="000E2C9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0E2C9B" w:rsidRPr="0071387B" w:rsidRDefault="000E2C9B" w:rsidP="0071387B">
            <w:pPr>
              <w:spacing w:after="0" w:line="240" w:lineRule="auto"/>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 </w:t>
            </w:r>
          </w:p>
        </w:tc>
      </w:tr>
      <w:tr w:rsidR="00741B8F" w:rsidRPr="0071387B" w:rsidTr="00741B8F">
        <w:trPr>
          <w:trHeight w:val="69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Уровень износа коммунальной инфраструктуры</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75,0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70,0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65,0</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60,0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50,0</w:t>
            </w:r>
          </w:p>
        </w:tc>
      </w:tr>
      <w:tr w:rsidR="00741B8F" w:rsidRPr="0071387B" w:rsidTr="00741B8F">
        <w:trPr>
          <w:trHeight w:val="186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2.</w:t>
            </w:r>
          </w:p>
        </w:tc>
        <w:tc>
          <w:tcPr>
            <w:tcW w:w="2733" w:type="dxa"/>
            <w:tcBorders>
              <w:top w:val="nil"/>
              <w:left w:val="nil"/>
              <w:bottom w:val="single" w:sz="4" w:space="0" w:color="auto"/>
              <w:right w:val="single" w:sz="4" w:space="0" w:color="auto"/>
            </w:tcBorders>
            <w:shd w:val="clear" w:color="auto" w:fill="auto"/>
            <w:hideMark/>
          </w:tcPr>
          <w:p w:rsidR="00741B8F" w:rsidRPr="0071387B" w:rsidRDefault="00741B8F"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единиц</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w:t>
            </w:r>
          </w:p>
        </w:tc>
      </w:tr>
      <w:tr w:rsidR="00741B8F" w:rsidRPr="0071387B" w:rsidTr="00741B8F">
        <w:trPr>
          <w:trHeight w:val="8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3.</w:t>
            </w:r>
          </w:p>
        </w:tc>
        <w:tc>
          <w:tcPr>
            <w:tcW w:w="2733" w:type="dxa"/>
            <w:tcBorders>
              <w:top w:val="nil"/>
              <w:left w:val="nil"/>
              <w:bottom w:val="single" w:sz="4" w:space="0" w:color="auto"/>
              <w:right w:val="single" w:sz="4" w:space="0" w:color="auto"/>
            </w:tcBorders>
            <w:shd w:val="clear" w:color="auto" w:fill="auto"/>
            <w:hideMark/>
          </w:tcPr>
          <w:p w:rsidR="00741B8F" w:rsidRPr="0071387B" w:rsidRDefault="00741B8F" w:rsidP="0071387B">
            <w:pPr>
              <w:spacing w:after="0" w:line="240" w:lineRule="auto"/>
              <w:rPr>
                <w:rFonts w:ascii="Times New Roman" w:eastAsia="Times New Roman" w:hAnsi="Times New Roman"/>
                <w:color w:val="000000"/>
                <w:sz w:val="20"/>
                <w:szCs w:val="20"/>
                <w:lang w:eastAsia="ru-RU"/>
              </w:rPr>
            </w:pPr>
            <w:r w:rsidRPr="0071387B">
              <w:rPr>
                <w:rFonts w:ascii="Times New Roman" w:eastAsia="Times New Roman" w:hAnsi="Times New Roman"/>
                <w:color w:val="000000"/>
                <w:sz w:val="20"/>
                <w:szCs w:val="20"/>
                <w:lang w:eastAsia="ru-RU"/>
              </w:rPr>
              <w:t>Доля протяженности освещенных частей улиц, проездов, набережных к их общей протяженности</w:t>
            </w:r>
          </w:p>
        </w:tc>
        <w:tc>
          <w:tcPr>
            <w:tcW w:w="1025" w:type="dxa"/>
            <w:tcBorders>
              <w:top w:val="nil"/>
              <w:left w:val="nil"/>
              <w:bottom w:val="single" w:sz="4" w:space="0" w:color="auto"/>
              <w:right w:val="single" w:sz="4" w:space="0" w:color="auto"/>
            </w:tcBorders>
            <w:shd w:val="clear" w:color="auto" w:fill="auto"/>
            <w:vAlign w:val="center"/>
            <w:hideMark/>
          </w:tcPr>
          <w:p w:rsidR="00741B8F" w:rsidRPr="0071387B" w:rsidRDefault="00741B8F" w:rsidP="0071387B">
            <w:pPr>
              <w:spacing w:after="0" w:line="240" w:lineRule="auto"/>
              <w:jc w:val="center"/>
              <w:rPr>
                <w:rFonts w:ascii="Times New Roman" w:eastAsia="Times New Roman" w:hAnsi="Times New Roman"/>
                <w:color w:val="000000"/>
                <w:lang w:eastAsia="ru-RU"/>
              </w:rPr>
            </w:pPr>
            <w:r w:rsidRPr="0071387B">
              <w:rPr>
                <w:rFonts w:ascii="Times New Roman" w:eastAsia="Times New Roman" w:hAnsi="Times New Roman"/>
                <w:color w:val="000000"/>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82,0</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85,0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88,0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90,0</w:t>
            </w:r>
          </w:p>
        </w:tc>
        <w:tc>
          <w:tcPr>
            <w:tcW w:w="821"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93,0</w:t>
            </w:r>
          </w:p>
        </w:tc>
        <w:tc>
          <w:tcPr>
            <w:tcW w:w="840"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95,0</w:t>
            </w:r>
          </w:p>
        </w:tc>
        <w:tc>
          <w:tcPr>
            <w:tcW w:w="823" w:type="dxa"/>
            <w:tcBorders>
              <w:top w:val="nil"/>
              <w:left w:val="nil"/>
              <w:bottom w:val="single" w:sz="4" w:space="0" w:color="auto"/>
              <w:right w:val="single" w:sz="4" w:space="0" w:color="auto"/>
            </w:tcBorders>
            <w:shd w:val="clear" w:color="auto" w:fill="auto"/>
            <w:vAlign w:val="center"/>
            <w:hideMark/>
          </w:tcPr>
          <w:p w:rsidR="00741B8F" w:rsidRPr="00741B8F" w:rsidRDefault="00741B8F">
            <w:pPr>
              <w:jc w:val="center"/>
              <w:rPr>
                <w:rFonts w:ascii="Times New Roman" w:hAnsi="Times New Roman"/>
                <w:color w:val="000000"/>
              </w:rPr>
            </w:pPr>
            <w:r w:rsidRPr="00741B8F">
              <w:rPr>
                <w:rFonts w:ascii="Times New Roman" w:hAnsi="Times New Roman"/>
                <w:color w:val="000000"/>
              </w:rPr>
              <w:t>100,0</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5 «Охрана окружающей среды» </w:t>
            </w:r>
          </w:p>
        </w:tc>
      </w:tr>
      <w:tr w:rsidR="0071387B" w:rsidRPr="0071387B" w:rsidTr="00741B8F">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Times New Roman" w:eastAsia="Times New Roman" w:hAnsi="Times New Roman"/>
                <w:lang w:eastAsia="ru-RU"/>
              </w:rPr>
            </w:pPr>
            <w:r w:rsidRPr="0071387B">
              <w:rPr>
                <w:rFonts w:ascii="Times New Roman" w:eastAsia="Times New Roman" w:hAnsi="Times New Roman"/>
                <w:lang w:eastAsia="ru-RU"/>
              </w:rPr>
              <w:t>1.</w:t>
            </w:r>
          </w:p>
        </w:tc>
        <w:tc>
          <w:tcPr>
            <w:tcW w:w="2733" w:type="dxa"/>
            <w:tcBorders>
              <w:top w:val="nil"/>
              <w:left w:val="nil"/>
              <w:bottom w:val="nil"/>
              <w:right w:val="nil"/>
            </w:tcBorders>
            <w:shd w:val="clear" w:color="auto" w:fill="auto"/>
            <w:vAlign w:val="bottom"/>
            <w:hideMark/>
          </w:tcPr>
          <w:p w:rsidR="0071387B" w:rsidRPr="0071387B" w:rsidRDefault="0071387B"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Доля обработанных отходов в общем количестве  образовавшихся твердых коммунальных отходов</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71387B" w:rsidRPr="0071387B" w:rsidRDefault="0071387B" w:rsidP="0071387B">
            <w:pPr>
              <w:spacing w:after="0" w:line="240" w:lineRule="auto"/>
              <w:jc w:val="center"/>
              <w:rPr>
                <w:rFonts w:ascii="Arial CYR" w:eastAsia="Times New Roman" w:hAnsi="Arial CYR" w:cs="Arial CYR"/>
                <w:sz w:val="20"/>
                <w:szCs w:val="20"/>
                <w:lang w:eastAsia="ru-RU"/>
              </w:rPr>
            </w:pPr>
            <w:r w:rsidRPr="0071387B">
              <w:rPr>
                <w:rFonts w:ascii="Arial CYR" w:eastAsia="Times New Roman" w:hAnsi="Arial CYR" w:cs="Arial CYR"/>
                <w:sz w:val="20"/>
                <w:szCs w:val="20"/>
                <w:lang w:eastAsia="ru-RU"/>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color w:val="000000"/>
                <w:sz w:val="24"/>
                <w:szCs w:val="24"/>
                <w:lang w:eastAsia="ru-RU"/>
              </w:rPr>
            </w:pPr>
            <w:r w:rsidRPr="0071387B">
              <w:rPr>
                <w:rFonts w:ascii="Times New Roman" w:eastAsia="Times New Roman" w:hAnsi="Times New Roman"/>
                <w:color w:val="000000"/>
                <w:sz w:val="24"/>
                <w:szCs w:val="24"/>
                <w:lang w:eastAsia="ru-RU"/>
              </w:rPr>
              <w:t>6,5</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color w:val="000000"/>
                <w:sz w:val="24"/>
                <w:szCs w:val="24"/>
                <w:lang w:eastAsia="ru-RU"/>
              </w:rPr>
            </w:pPr>
            <w:r w:rsidRPr="0071387B">
              <w:rPr>
                <w:rFonts w:ascii="Times New Roman" w:eastAsia="Times New Roman" w:hAnsi="Times New Roman"/>
                <w:color w:val="000000"/>
                <w:sz w:val="24"/>
                <w:szCs w:val="24"/>
                <w:lang w:eastAsia="ru-RU"/>
              </w:rPr>
              <w:t>6,6</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1387B" w:rsidRPr="0071387B" w:rsidRDefault="0071387B" w:rsidP="0071387B">
            <w:pPr>
              <w:spacing w:after="0" w:line="240" w:lineRule="auto"/>
              <w:jc w:val="center"/>
              <w:rPr>
                <w:rFonts w:ascii="Times New Roman" w:eastAsia="Times New Roman" w:hAnsi="Times New Roman"/>
                <w:color w:val="000000"/>
                <w:sz w:val="24"/>
                <w:szCs w:val="24"/>
                <w:lang w:eastAsia="ru-RU"/>
              </w:rPr>
            </w:pPr>
            <w:r w:rsidRPr="0071387B">
              <w:rPr>
                <w:rFonts w:ascii="Times New Roman" w:eastAsia="Times New Roman" w:hAnsi="Times New Roman"/>
                <w:color w:val="000000"/>
                <w:sz w:val="24"/>
                <w:szCs w:val="24"/>
                <w:lang w:eastAsia="ru-RU"/>
              </w:rPr>
              <w:t>6,7</w:t>
            </w:r>
          </w:p>
        </w:tc>
      </w:tr>
      <w:tr w:rsidR="0071387B" w:rsidRPr="0071387B" w:rsidTr="00741B8F">
        <w:trPr>
          <w:trHeight w:val="315"/>
        </w:trPr>
        <w:tc>
          <w:tcPr>
            <w:tcW w:w="1006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1387B" w:rsidRPr="0071387B" w:rsidRDefault="0071387B" w:rsidP="0071387B">
            <w:pPr>
              <w:spacing w:after="0" w:line="240" w:lineRule="auto"/>
              <w:jc w:val="center"/>
              <w:rPr>
                <w:rFonts w:ascii="Times New Roman" w:eastAsia="Times New Roman" w:hAnsi="Times New Roman"/>
                <w:b/>
                <w:bCs/>
                <w:sz w:val="24"/>
                <w:szCs w:val="24"/>
                <w:lang w:eastAsia="ru-RU"/>
              </w:rPr>
            </w:pPr>
            <w:r w:rsidRPr="0071387B">
              <w:rPr>
                <w:rFonts w:ascii="Times New Roman" w:eastAsia="Times New Roman" w:hAnsi="Times New Roman"/>
                <w:b/>
                <w:bCs/>
                <w:sz w:val="24"/>
                <w:szCs w:val="24"/>
                <w:lang w:eastAsia="ru-RU"/>
              </w:rPr>
              <w:t xml:space="preserve">ПОДПРОГРАММА 6 «Развитие сети автомобильных дорог общего пользования местного значения» </w:t>
            </w:r>
          </w:p>
        </w:tc>
      </w:tr>
      <w:tr w:rsidR="00741B8F" w:rsidRPr="0071387B" w:rsidTr="00741B8F">
        <w:trPr>
          <w:trHeight w:val="20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741B8F" w:rsidRPr="0071387B" w:rsidRDefault="00741B8F" w:rsidP="0071387B">
            <w:pPr>
              <w:spacing w:after="0" w:line="240" w:lineRule="auto"/>
              <w:jc w:val="center"/>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1.</w:t>
            </w:r>
          </w:p>
        </w:tc>
        <w:tc>
          <w:tcPr>
            <w:tcW w:w="2733" w:type="dxa"/>
            <w:tcBorders>
              <w:top w:val="nil"/>
              <w:left w:val="nil"/>
              <w:bottom w:val="single" w:sz="4" w:space="0" w:color="auto"/>
              <w:right w:val="single" w:sz="4" w:space="0" w:color="auto"/>
            </w:tcBorders>
            <w:shd w:val="clear" w:color="auto" w:fill="auto"/>
            <w:vAlign w:val="bottom"/>
            <w:hideMark/>
          </w:tcPr>
          <w:p w:rsidR="00741B8F" w:rsidRPr="0071387B" w:rsidRDefault="00741B8F" w:rsidP="0071387B">
            <w:pPr>
              <w:spacing w:after="0" w:line="240" w:lineRule="auto"/>
              <w:rPr>
                <w:rFonts w:ascii="Times New Roman" w:eastAsia="Times New Roman" w:hAnsi="Times New Roman"/>
                <w:sz w:val="20"/>
                <w:szCs w:val="20"/>
                <w:lang w:eastAsia="ru-RU"/>
              </w:rPr>
            </w:pPr>
            <w:r w:rsidRPr="0071387B">
              <w:rPr>
                <w:rFonts w:ascii="Times New Roman" w:eastAsia="Times New Roman" w:hAnsi="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25" w:type="dxa"/>
            <w:tcBorders>
              <w:top w:val="nil"/>
              <w:left w:val="nil"/>
              <w:bottom w:val="single" w:sz="4" w:space="0" w:color="auto"/>
              <w:right w:val="single" w:sz="4" w:space="0" w:color="auto"/>
            </w:tcBorders>
            <w:shd w:val="clear" w:color="auto" w:fill="auto"/>
            <w:noWrap/>
            <w:vAlign w:val="center"/>
            <w:hideMark/>
          </w:tcPr>
          <w:p w:rsidR="00741B8F" w:rsidRPr="0071387B" w:rsidRDefault="00741B8F" w:rsidP="0071387B">
            <w:pPr>
              <w:spacing w:after="0" w:line="240" w:lineRule="auto"/>
              <w:jc w:val="center"/>
              <w:rPr>
                <w:rFonts w:ascii="Times New Roman" w:eastAsia="Times New Roman" w:hAnsi="Times New Roman"/>
                <w:sz w:val="24"/>
                <w:szCs w:val="24"/>
                <w:lang w:eastAsia="ru-RU"/>
              </w:rPr>
            </w:pPr>
            <w:r w:rsidRPr="0071387B">
              <w:rPr>
                <w:rFonts w:ascii="Times New Roman" w:eastAsia="Times New Roman" w:hAnsi="Times New Roman"/>
                <w:sz w:val="24"/>
                <w:szCs w:val="24"/>
                <w:lang w:eastAsia="ru-RU"/>
              </w:rPr>
              <w:t>%</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70,4</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68</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65,0</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62,0</w:t>
            </w:r>
          </w:p>
        </w:tc>
        <w:tc>
          <w:tcPr>
            <w:tcW w:w="821"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60,0</w:t>
            </w:r>
          </w:p>
        </w:tc>
        <w:tc>
          <w:tcPr>
            <w:tcW w:w="840"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55,0</w:t>
            </w:r>
          </w:p>
        </w:tc>
        <w:tc>
          <w:tcPr>
            <w:tcW w:w="823" w:type="dxa"/>
            <w:tcBorders>
              <w:top w:val="nil"/>
              <w:left w:val="nil"/>
              <w:bottom w:val="single" w:sz="4" w:space="0" w:color="auto"/>
              <w:right w:val="single" w:sz="4" w:space="0" w:color="auto"/>
            </w:tcBorders>
            <w:shd w:val="clear" w:color="auto" w:fill="auto"/>
            <w:noWrap/>
            <w:vAlign w:val="center"/>
            <w:hideMark/>
          </w:tcPr>
          <w:p w:rsidR="00741B8F" w:rsidRPr="00741B8F" w:rsidRDefault="00741B8F">
            <w:pPr>
              <w:jc w:val="center"/>
              <w:rPr>
                <w:rFonts w:ascii="Times New Roman" w:hAnsi="Times New Roman"/>
              </w:rPr>
            </w:pPr>
            <w:r w:rsidRPr="00741B8F">
              <w:rPr>
                <w:rFonts w:ascii="Times New Roman" w:hAnsi="Times New Roman"/>
              </w:rPr>
              <w:t>50,0</w:t>
            </w:r>
          </w:p>
        </w:tc>
      </w:tr>
    </w:tbl>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F41604">
          <w:pgSz w:w="11906" w:h="16838"/>
          <w:pgMar w:top="1134" w:right="851" w:bottom="1134" w:left="1701" w:header="708" w:footer="708" w:gutter="0"/>
          <w:cols w:space="708"/>
          <w:docGrid w:linePitch="360"/>
        </w:sectPr>
      </w:pPr>
    </w:p>
    <w:p w:rsidR="000E2C9B" w:rsidRDefault="000E2C9B" w:rsidP="000E2C9B">
      <w:pPr>
        <w:jc w:val="right"/>
        <w:rPr>
          <w:rFonts w:ascii="Times New Roman" w:hAnsi="Times New Roman"/>
        </w:rPr>
      </w:pPr>
      <w:r w:rsidRPr="002F7BCC">
        <w:rPr>
          <w:rFonts w:ascii="Times New Roman" w:hAnsi="Times New Roman"/>
        </w:rPr>
        <w:lastRenderedPageBreak/>
        <w:t xml:space="preserve">Приложение </w:t>
      </w:r>
      <w:r>
        <w:rPr>
          <w:rFonts w:ascii="Times New Roman" w:hAnsi="Times New Roman"/>
        </w:rPr>
        <w:t>2</w:t>
      </w:r>
      <w:r w:rsidRPr="002F7BCC">
        <w:rPr>
          <w:rFonts w:ascii="Times New Roman" w:hAnsi="Times New Roman"/>
        </w:rPr>
        <w:t>.</w:t>
      </w:r>
    </w:p>
    <w:p w:rsidR="000E2C9B" w:rsidRDefault="000E2C9B" w:rsidP="000E2C9B">
      <w:pPr>
        <w:jc w:val="center"/>
        <w:rPr>
          <w:rFonts w:ascii="Times New Roman" w:hAnsi="Times New Roman"/>
        </w:rPr>
      </w:pPr>
      <w:r w:rsidRPr="000E2C9B">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21" w:type="dxa"/>
        <w:tblInd w:w="96" w:type="dxa"/>
        <w:tblLayout w:type="fixed"/>
        <w:tblLook w:val="04A0"/>
      </w:tblPr>
      <w:tblGrid>
        <w:gridCol w:w="2560"/>
        <w:gridCol w:w="2720"/>
        <w:gridCol w:w="1600"/>
        <w:gridCol w:w="1180"/>
        <w:gridCol w:w="1080"/>
        <w:gridCol w:w="1000"/>
        <w:gridCol w:w="929"/>
        <w:gridCol w:w="992"/>
        <w:gridCol w:w="1134"/>
        <w:gridCol w:w="992"/>
        <w:gridCol w:w="1134"/>
      </w:tblGrid>
      <w:tr w:rsidR="000E2C9B" w:rsidRPr="000E2C9B" w:rsidTr="000E2C9B">
        <w:trPr>
          <w:trHeight w:val="735"/>
          <w:tblHeader/>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Статус</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8441" w:type="dxa"/>
            <w:gridSpan w:val="8"/>
            <w:tcBorders>
              <w:top w:val="single" w:sz="4" w:space="0" w:color="auto"/>
              <w:left w:val="nil"/>
              <w:bottom w:val="single" w:sz="4" w:space="0" w:color="auto"/>
              <w:right w:val="single" w:sz="4" w:space="0" w:color="000000"/>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0E2C9B" w:rsidRPr="000E2C9B" w:rsidTr="000E2C9B">
        <w:trPr>
          <w:trHeight w:val="420"/>
          <w:tblHead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xml:space="preserve">Всего </w:t>
            </w:r>
          </w:p>
        </w:tc>
        <w:tc>
          <w:tcPr>
            <w:tcW w:w="7261" w:type="dxa"/>
            <w:gridSpan w:val="7"/>
            <w:tcBorders>
              <w:top w:val="single" w:sz="4" w:space="0" w:color="auto"/>
              <w:left w:val="nil"/>
              <w:bottom w:val="nil"/>
              <w:right w:val="single" w:sz="4" w:space="0" w:color="000000"/>
            </w:tcBorders>
            <w:shd w:val="clear" w:color="auto" w:fill="auto"/>
            <w:vAlign w:val="center"/>
            <w:hideMark/>
          </w:tcPr>
          <w:p w:rsidR="000E2C9B" w:rsidRPr="000E2C9B" w:rsidRDefault="000E2C9B" w:rsidP="000E2C9B">
            <w:pPr>
              <w:spacing w:after="0" w:line="240" w:lineRule="auto"/>
              <w:jc w:val="center"/>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 по годам реализации программы</w:t>
            </w:r>
          </w:p>
        </w:tc>
      </w:tr>
      <w:tr w:rsidR="000E2C9B" w:rsidRPr="000E2C9B" w:rsidTr="000E2C9B">
        <w:trPr>
          <w:trHeight w:val="750"/>
          <w:tblHead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b/>
                <w:bCs/>
                <w:sz w:val="18"/>
                <w:szCs w:val="18"/>
                <w:lang w:eastAsia="ru-RU"/>
              </w:rPr>
            </w:pPr>
          </w:p>
        </w:tc>
        <w:tc>
          <w:tcPr>
            <w:tcW w:w="1080" w:type="dxa"/>
            <w:tcBorders>
              <w:top w:val="single" w:sz="4" w:space="0" w:color="auto"/>
              <w:left w:val="nil"/>
              <w:bottom w:val="nil"/>
              <w:right w:val="nil"/>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2020</w:t>
            </w:r>
          </w:p>
        </w:tc>
        <w:tc>
          <w:tcPr>
            <w:tcW w:w="929"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2021</w:t>
            </w:r>
          </w:p>
        </w:tc>
        <w:tc>
          <w:tcPr>
            <w:tcW w:w="992"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2022</w:t>
            </w:r>
          </w:p>
        </w:tc>
        <w:tc>
          <w:tcPr>
            <w:tcW w:w="1134"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2023</w:t>
            </w:r>
          </w:p>
        </w:tc>
        <w:tc>
          <w:tcPr>
            <w:tcW w:w="992"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2025</w:t>
            </w:r>
          </w:p>
        </w:tc>
      </w:tr>
      <w:tr w:rsidR="000E2C9B" w:rsidRPr="000E2C9B" w:rsidTr="000E2C9B">
        <w:trPr>
          <w:trHeight w:val="315"/>
          <w:tblHead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w:t>
            </w:r>
          </w:p>
        </w:tc>
        <w:tc>
          <w:tcPr>
            <w:tcW w:w="272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6</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0E2C9B" w:rsidRPr="000E2C9B" w:rsidRDefault="000E2C9B" w:rsidP="000E2C9B">
            <w:pPr>
              <w:spacing w:after="0" w:line="240" w:lineRule="auto"/>
              <w:jc w:val="center"/>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11</w:t>
            </w:r>
          </w:p>
        </w:tc>
      </w:tr>
      <w:tr w:rsidR="000E337B" w:rsidRPr="000E2C9B" w:rsidTr="000E2C9B">
        <w:trPr>
          <w:trHeight w:val="42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МУНИЦИПАЛЬНАЯ ПРОГРАММА</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215022,9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23377,2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27670,7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31299,8</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32845,7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33067,8</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33208,3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33553,4</w:t>
            </w:r>
          </w:p>
        </w:tc>
      </w:tr>
      <w:tr w:rsidR="000E337B" w:rsidRPr="000E2C9B" w:rsidTr="000E2C9B">
        <w:trPr>
          <w:trHeight w:val="3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215022,9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23377,2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27670,7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31299,8</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32845,7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33067,8</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33208,3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33553,4</w:t>
            </w:r>
          </w:p>
        </w:tc>
      </w:tr>
      <w:tr w:rsidR="000E337B" w:rsidRPr="000E2C9B" w:rsidTr="000E2C9B">
        <w:trPr>
          <w:trHeight w:val="33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hideMark/>
          </w:tcPr>
          <w:p w:rsidR="000E337B" w:rsidRPr="000E2C9B" w:rsidRDefault="000E337B" w:rsidP="000E2C9B">
            <w:pPr>
              <w:spacing w:after="0" w:line="240" w:lineRule="auto"/>
              <w:jc w:val="center"/>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r w:rsidRPr="000E2C9B">
              <w:rPr>
                <w:rFonts w:ascii="Times New Roman" w:eastAsia="Times New Roman" w:hAnsi="Times New Roman"/>
                <w:b/>
                <w:bCs/>
                <w:sz w:val="16"/>
                <w:szCs w:val="16"/>
                <w:lang w:eastAsia="ru-RU"/>
              </w:rPr>
              <w:t>Развитие и поддержка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5900,0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6350,0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6700,0</w:t>
            </w:r>
          </w:p>
        </w:tc>
      </w:tr>
      <w:tr w:rsidR="000E337B" w:rsidRPr="000E2C9B" w:rsidTr="000E2C9B">
        <w:trPr>
          <w:trHeight w:val="30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9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5900,0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6350,0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6700,0</w:t>
            </w:r>
          </w:p>
        </w:tc>
      </w:tr>
      <w:tr w:rsidR="000E337B" w:rsidRPr="000E2C9B" w:rsidTr="000E2C9B">
        <w:trPr>
          <w:trHeight w:val="42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 </w:t>
            </w:r>
          </w:p>
        </w:tc>
      </w:tr>
      <w:tr w:rsidR="000E337B" w:rsidRPr="000E2C9B" w:rsidTr="000E2C9B">
        <w:trPr>
          <w:trHeight w:val="40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Информационная и консультационная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5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3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1.2</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r w:rsidRPr="000E2C9B">
              <w:rPr>
                <w:rFonts w:ascii="Times New Roman" w:eastAsia="Times New Roman" w:hAnsi="Times New Roman"/>
                <w:b/>
                <w:bCs/>
                <w:sz w:val="16"/>
                <w:szCs w:val="16"/>
                <w:lang w:eastAsia="ru-RU"/>
              </w:rPr>
              <w:t>Финансовая поддержка субъектов малого и среднего предпринимательства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41354,6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5900,0</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6100,0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6200,0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6350,0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6500,0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6700,0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4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5900,0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6350,0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6700,0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1.2.1.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 xml:space="preserve">Развитие микрофинансирования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r>
      <w:tr w:rsidR="000E337B" w:rsidRPr="000E2C9B" w:rsidTr="000E2C9B">
        <w:trPr>
          <w:trHeight w:val="6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76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6"/>
                <w:szCs w:val="16"/>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Поддержка малого и среднего предпринимательства </w:t>
            </w:r>
            <w:r w:rsidRPr="000E2C9B">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5900,0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6350,0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6700,0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7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41354,6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3604,6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5900,0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6200,0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6350,0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6700,0</w:t>
            </w:r>
          </w:p>
        </w:tc>
      </w:tr>
      <w:tr w:rsidR="000E337B" w:rsidRPr="000E2C9B" w:rsidTr="000E2C9B">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Мероприятие 1.2.2.1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29894,6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2514,6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4320,0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4460,0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4700,0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4800,0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29894,6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2514,6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4320,0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4460,0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4500,0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4600,0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4700,0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4800,0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10820,0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1020,0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1800,0</w:t>
            </w:r>
          </w:p>
        </w:tc>
      </w:tr>
      <w:tr w:rsidR="000E337B" w:rsidRPr="000E2C9B" w:rsidTr="000E2C9B">
        <w:trPr>
          <w:trHeight w:val="3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3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10820,0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1020,0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1700,0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1800,0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Мероприятие 1.2.2.3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640,0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70,0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80,0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90,0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7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70,0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80,0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90,0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100,0</w:t>
            </w:r>
          </w:p>
        </w:tc>
      </w:tr>
      <w:tr w:rsidR="000E337B" w:rsidRPr="000E2C9B" w:rsidTr="000E2C9B">
        <w:trPr>
          <w:trHeight w:val="43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lastRenderedPageBreak/>
              <w:t>ПОДПРОГРАММА 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5700,0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3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5700,0</w:t>
            </w:r>
          </w:p>
        </w:tc>
      </w:tr>
      <w:tr w:rsidR="000E337B" w:rsidRPr="000E2C9B" w:rsidTr="000E2C9B">
        <w:trPr>
          <w:trHeight w:val="375"/>
        </w:trPr>
        <w:tc>
          <w:tcPr>
            <w:tcW w:w="2560" w:type="dxa"/>
            <w:tcBorders>
              <w:top w:val="nil"/>
              <w:left w:val="single" w:sz="4" w:space="0" w:color="auto"/>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nil"/>
              <w:right w:val="single" w:sz="4" w:space="0" w:color="auto"/>
            </w:tcBorders>
            <w:shd w:val="clear" w:color="auto" w:fill="auto"/>
            <w:vAlign w:val="center"/>
            <w:hideMark/>
          </w:tcPr>
          <w:p w:rsidR="000E337B" w:rsidRPr="000E2C9B" w:rsidRDefault="000E337B" w:rsidP="000E2C9B">
            <w:pPr>
              <w:spacing w:after="0" w:line="240" w:lineRule="auto"/>
              <w:rPr>
                <w:rFonts w:ascii="Arial CYR" w:eastAsia="Times New Roman" w:hAnsi="Arial CYR" w:cs="Arial CYR"/>
                <w:sz w:val="18"/>
                <w:szCs w:val="18"/>
                <w:lang w:eastAsia="ru-RU"/>
              </w:rPr>
            </w:pPr>
            <w:r w:rsidRPr="000E2C9B">
              <w:rPr>
                <w:rFonts w:ascii="Arial CYR" w:eastAsia="Times New Roman" w:hAnsi="Arial CYR" w:cs="Arial CYR"/>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r>
      <w:tr w:rsidR="000E337B" w:rsidRPr="000E2C9B" w:rsidTr="000E2C9B">
        <w:trPr>
          <w:trHeight w:val="30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5700,0</w:t>
            </w:r>
          </w:p>
        </w:tc>
      </w:tr>
      <w:tr w:rsidR="000E337B" w:rsidRPr="000E2C9B" w:rsidTr="000E2C9B">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3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36456,9</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5193,7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3202,0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5555,6</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5555,6</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5600,0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5650,0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5700,0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Основное мероприятие 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2.4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5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p w:rsidR="000E337B" w:rsidRDefault="000E337B" w:rsidP="000E2C9B">
            <w:pPr>
              <w:spacing w:after="0" w:line="240" w:lineRule="auto"/>
              <w:rPr>
                <w:rFonts w:ascii="Times New Roman" w:eastAsia="Times New Roman" w:hAnsi="Times New Roman"/>
                <w:sz w:val="18"/>
                <w:szCs w:val="18"/>
                <w:lang w:eastAsia="ru-RU"/>
              </w:rPr>
            </w:pPr>
          </w:p>
          <w:p w:rsidR="000E337B" w:rsidRPr="000E2C9B" w:rsidRDefault="000E337B" w:rsidP="000E2C9B">
            <w:pPr>
              <w:spacing w:after="0" w:line="240" w:lineRule="auto"/>
              <w:rPr>
                <w:rFonts w:ascii="Times New Roman" w:eastAsia="Times New Roman" w:hAnsi="Times New Roman"/>
                <w:sz w:val="18"/>
                <w:szCs w:val="18"/>
                <w:lang w:eastAsia="ru-RU"/>
              </w:rPr>
            </w:pP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60"/>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xml:space="preserve">Обеспечение доступным и комфортным жильем </w:t>
            </w:r>
            <w:r w:rsidRPr="000E2C9B">
              <w:rPr>
                <w:rFonts w:ascii="Times New Roman" w:eastAsia="Times New Roman" w:hAnsi="Times New Roman"/>
                <w:b/>
                <w:bCs/>
                <w:color w:val="000000"/>
                <w:sz w:val="18"/>
                <w:szCs w:val="18"/>
                <w:lang w:eastAsia="ru-RU"/>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12226,6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2010,2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1439,7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1715,4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1743,1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1838,3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1933,4</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4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12226,6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2010,2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1439,7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1546,5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1715,4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1743,1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1933,4</w:t>
            </w:r>
          </w:p>
        </w:tc>
      </w:tr>
      <w:tr w:rsidR="000E337B" w:rsidRPr="000E2C9B" w:rsidTr="000E2C9B">
        <w:trPr>
          <w:trHeight w:val="435"/>
        </w:trPr>
        <w:tc>
          <w:tcPr>
            <w:tcW w:w="2560" w:type="dxa"/>
            <w:tcBorders>
              <w:top w:val="nil"/>
              <w:left w:val="single" w:sz="4" w:space="0" w:color="auto"/>
              <w:bottom w:val="nil"/>
              <w:right w:val="single" w:sz="4" w:space="0" w:color="auto"/>
            </w:tcBorders>
            <w:shd w:val="clear" w:color="auto" w:fill="auto"/>
            <w:noWrap/>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37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Основное мероприятие 3.1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10493,6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1465,4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1493,1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1588,3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1683,4</w:t>
            </w:r>
          </w:p>
        </w:tc>
      </w:tr>
      <w:tr w:rsidR="000E337B" w:rsidRPr="000E2C9B" w:rsidTr="000E2C9B">
        <w:trPr>
          <w:trHeight w:val="33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10493,6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1777,2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1465,4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1493,1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1588,3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1683,4</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9753,6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1345,4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1363,1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1448,3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1533,4</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75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9753,6</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1577,2</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1189,7</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1296,5</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1345,4</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1363,1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1448,3</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1533,4</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540,0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120,0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130,0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140,0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1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120,0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130,0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140,0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1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 Мероприятие 3.1.3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200,0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200,0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200,0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3.2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1733,0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233,0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250,0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1733,0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233,0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250,0</w:t>
            </w:r>
          </w:p>
        </w:tc>
      </w:tr>
      <w:tr w:rsidR="000E337B" w:rsidRPr="000E2C9B" w:rsidTr="000E2C9B">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ПОДПРОГРАММА 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223,0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223,0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37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Создание объектов социального и производственного комплекса, в том числе, объектов общегражданского </w:t>
            </w:r>
            <w:r w:rsidRPr="000E2C9B">
              <w:rPr>
                <w:rFonts w:ascii="Times New Roman" w:eastAsia="Times New Roman" w:hAnsi="Times New Roman"/>
                <w:sz w:val="18"/>
                <w:szCs w:val="18"/>
                <w:lang w:eastAsia="ru-RU"/>
              </w:rPr>
              <w:lastRenderedPageBreak/>
              <w:t>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218,0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368,0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218,0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6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lastRenderedPageBreak/>
              <w:t>Основное мероприятие 4.2.</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Мероприятия по повышению энергоэффективности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8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4.3.</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5,0</w:t>
            </w:r>
          </w:p>
        </w:tc>
      </w:tr>
      <w:tr w:rsidR="000E337B" w:rsidRPr="000E2C9B" w:rsidTr="000E2C9B">
        <w:trPr>
          <w:trHeight w:val="31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Основное мероприятие 4.4.</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272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6064,1</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6064,1</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954,7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800,0</w:t>
            </w:r>
          </w:p>
        </w:tc>
      </w:tr>
      <w:tr w:rsidR="000E337B" w:rsidRPr="000E2C9B" w:rsidTr="000E2C9B">
        <w:trPr>
          <w:trHeight w:val="480"/>
        </w:trPr>
        <w:tc>
          <w:tcPr>
            <w:tcW w:w="2560" w:type="dxa"/>
            <w:tcBorders>
              <w:top w:val="nil"/>
              <w:left w:val="single" w:sz="4" w:space="0" w:color="auto"/>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285"/>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464,1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154,7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r>
      <w:tr w:rsidR="000E337B" w:rsidRPr="000E2C9B" w:rsidTr="000E2C9B">
        <w:trPr>
          <w:trHeight w:val="46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45"/>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464,1</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154,7</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154,7</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25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48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w:t>
            </w:r>
            <w:r w:rsidRPr="000E2C9B">
              <w:rPr>
                <w:rFonts w:ascii="Times New Roman" w:eastAsia="Times New Roman" w:hAnsi="Times New Roman"/>
                <w:sz w:val="18"/>
                <w:szCs w:val="18"/>
                <w:lang w:eastAsia="ru-RU"/>
              </w:rPr>
              <w:lastRenderedPageBreak/>
              <w:t xml:space="preserve">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lastRenderedPageBreak/>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4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Основное мероприятие  5.3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50,0</w:t>
            </w:r>
          </w:p>
        </w:tc>
      </w:tr>
      <w:tr w:rsidR="000E337B" w:rsidRPr="000E2C9B" w:rsidTr="000E2C9B">
        <w:trPr>
          <w:trHeight w:val="27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r>
      <w:tr w:rsidR="000E337B" w:rsidRPr="000E2C9B" w:rsidTr="000E2C9B">
        <w:trPr>
          <w:trHeight w:val="3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6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450,0</w:t>
            </w:r>
          </w:p>
        </w:tc>
      </w:tr>
      <w:tr w:rsidR="000E337B" w:rsidRPr="000E2C9B" w:rsidTr="000E2C9B">
        <w:trPr>
          <w:trHeight w:val="40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5.5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7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1050,0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150,0</w:t>
            </w:r>
          </w:p>
        </w:tc>
      </w:tr>
      <w:tr w:rsidR="000E337B" w:rsidRPr="000E2C9B" w:rsidTr="000E2C9B">
        <w:trPr>
          <w:trHeight w:val="345"/>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ПОДПРОГРАММА  6</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118512,7</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11758,7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16106,0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16988,0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r>
      <w:tr w:rsidR="000E337B" w:rsidRPr="000E2C9B" w:rsidTr="000E2C9B">
        <w:trPr>
          <w:trHeight w:val="375"/>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420"/>
        </w:trPr>
        <w:tc>
          <w:tcPr>
            <w:tcW w:w="2560" w:type="dxa"/>
            <w:vMerge/>
            <w:tcBorders>
              <w:top w:val="nil"/>
              <w:left w:val="single" w:sz="4" w:space="0" w:color="auto"/>
              <w:bottom w:val="single" w:sz="4" w:space="0" w:color="auto"/>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118512,7</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11758,7</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16106,0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16988,0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b/>
                <w:bCs/>
                <w:sz w:val="18"/>
                <w:szCs w:val="18"/>
              </w:rPr>
            </w:pPr>
            <w:r w:rsidRPr="000E337B">
              <w:rPr>
                <w:rFonts w:ascii="Times New Roman" w:hAnsi="Times New Roman"/>
                <w:b/>
                <w:bCs/>
                <w:sz w:val="18"/>
                <w:szCs w:val="18"/>
              </w:rPr>
              <w:t>18415,0</w:t>
            </w:r>
          </w:p>
        </w:tc>
      </w:tr>
      <w:tr w:rsidR="000E337B" w:rsidRPr="000E2C9B" w:rsidTr="000E2C9B">
        <w:trPr>
          <w:trHeight w:val="435"/>
        </w:trPr>
        <w:tc>
          <w:tcPr>
            <w:tcW w:w="2560" w:type="dxa"/>
            <w:tcBorders>
              <w:top w:val="nil"/>
              <w:left w:val="single" w:sz="4" w:space="0" w:color="auto"/>
              <w:bottom w:val="nil"/>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0E337B" w:rsidRPr="000E2C9B" w:rsidRDefault="000E337B" w:rsidP="000E2C9B">
            <w:pPr>
              <w:spacing w:after="0" w:line="240" w:lineRule="auto"/>
              <w:rPr>
                <w:rFonts w:eastAsia="Times New Roman" w:cs="Arial CYR"/>
                <w:b/>
                <w:bCs/>
                <w:color w:val="000000"/>
                <w:sz w:val="18"/>
                <w:szCs w:val="18"/>
                <w:lang w:eastAsia="ru-RU"/>
              </w:rPr>
            </w:pPr>
            <w:r w:rsidRPr="000E2C9B">
              <w:rPr>
                <w:rFonts w:eastAsia="Times New Roman" w:cs="Arial CYR"/>
                <w:b/>
                <w:bCs/>
                <w:color w:val="000000"/>
                <w:sz w:val="18"/>
                <w:szCs w:val="18"/>
                <w:lang w:eastAsia="ru-RU"/>
              </w:rPr>
              <w:t> </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1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0E337B" w:rsidRPr="000E337B" w:rsidRDefault="000E337B">
            <w:pPr>
              <w:jc w:val="center"/>
              <w:rPr>
                <w:rFonts w:ascii="Times New Roman" w:hAnsi="Times New Roman"/>
                <w:color w:val="000000"/>
                <w:sz w:val="18"/>
                <w:szCs w:val="18"/>
              </w:rPr>
            </w:pPr>
            <w:r w:rsidRPr="000E337B">
              <w:rPr>
                <w:rFonts w:ascii="Times New Roman" w:hAnsi="Times New Roman"/>
                <w:color w:val="000000"/>
                <w:sz w:val="18"/>
                <w:szCs w:val="18"/>
              </w:rPr>
              <w:t> </w:t>
            </w:r>
          </w:p>
        </w:tc>
      </w:tr>
      <w:tr w:rsidR="000E337B" w:rsidRPr="000E2C9B" w:rsidTr="000E2C9B">
        <w:trPr>
          <w:trHeight w:val="360"/>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118131,2</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11667,1</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16043,2</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16944,9</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18369,0</w:t>
            </w:r>
          </w:p>
        </w:tc>
      </w:tr>
      <w:tr w:rsidR="000E337B" w:rsidRPr="000E2C9B" w:rsidTr="000E2C9B">
        <w:trPr>
          <w:trHeight w:val="51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118131,2</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11667,1</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16043,2</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16944,9</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18369,0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311,5</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81,6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52,8</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36,0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311,5</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81,6</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52,8</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33,1</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right"/>
              <w:rPr>
                <w:rFonts w:ascii="Times New Roman" w:hAnsi="Times New Roman"/>
                <w:sz w:val="18"/>
                <w:szCs w:val="18"/>
              </w:rPr>
            </w:pPr>
            <w:r w:rsidRPr="000E337B">
              <w:rPr>
                <w:rFonts w:ascii="Times New Roman" w:hAnsi="Times New Roman"/>
                <w:sz w:val="18"/>
                <w:szCs w:val="18"/>
              </w:rPr>
              <w:t>36,0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75"/>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45"/>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 </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330"/>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Основное мероприятие  6.5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всего</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70,0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r>
      <w:tr w:rsidR="000E337B" w:rsidRPr="000E2C9B" w:rsidTr="000E2C9B">
        <w:trPr>
          <w:trHeight w:val="51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0,0</w:t>
            </w:r>
          </w:p>
        </w:tc>
      </w:tr>
      <w:tr w:rsidR="000E337B" w:rsidRPr="000E2C9B" w:rsidTr="000E2C9B">
        <w:trPr>
          <w:trHeight w:val="990"/>
        </w:trPr>
        <w:tc>
          <w:tcPr>
            <w:tcW w:w="256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2720" w:type="dxa"/>
            <w:vMerge/>
            <w:tcBorders>
              <w:top w:val="nil"/>
              <w:left w:val="single" w:sz="4" w:space="0" w:color="auto"/>
              <w:bottom w:val="single" w:sz="4" w:space="0" w:color="000000"/>
              <w:right w:val="single" w:sz="4" w:space="0" w:color="auto"/>
            </w:tcBorders>
            <w:vAlign w:val="center"/>
            <w:hideMark/>
          </w:tcPr>
          <w:p w:rsidR="000E337B" w:rsidRPr="000E2C9B" w:rsidRDefault="000E337B" w:rsidP="000E2C9B">
            <w:pPr>
              <w:spacing w:after="0" w:line="240" w:lineRule="auto"/>
              <w:rPr>
                <w:rFonts w:ascii="Times New Roman" w:eastAsia="Times New Roman" w:hAnsi="Times New Roman"/>
                <w:color w:val="000000"/>
                <w:sz w:val="18"/>
                <w:szCs w:val="18"/>
                <w:lang w:eastAsia="ru-RU"/>
              </w:rPr>
            </w:pPr>
          </w:p>
        </w:tc>
        <w:tc>
          <w:tcPr>
            <w:tcW w:w="1600" w:type="dxa"/>
            <w:tcBorders>
              <w:top w:val="nil"/>
              <w:left w:val="nil"/>
              <w:bottom w:val="single" w:sz="4" w:space="0" w:color="auto"/>
              <w:right w:val="single" w:sz="4" w:space="0" w:color="auto"/>
            </w:tcBorders>
            <w:shd w:val="clear" w:color="auto" w:fill="auto"/>
            <w:vAlign w:val="bottom"/>
            <w:hideMark/>
          </w:tcPr>
          <w:p w:rsidR="000E337B" w:rsidRPr="000E2C9B" w:rsidRDefault="000E337B"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70,0</w:t>
            </w:r>
          </w:p>
        </w:tc>
        <w:tc>
          <w:tcPr>
            <w:tcW w:w="108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000"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29"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992"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c>
          <w:tcPr>
            <w:tcW w:w="1134" w:type="dxa"/>
            <w:tcBorders>
              <w:top w:val="nil"/>
              <w:left w:val="nil"/>
              <w:bottom w:val="single" w:sz="4" w:space="0" w:color="auto"/>
              <w:right w:val="single" w:sz="4" w:space="0" w:color="auto"/>
            </w:tcBorders>
            <w:shd w:val="clear" w:color="auto" w:fill="auto"/>
            <w:vAlign w:val="bottom"/>
            <w:hideMark/>
          </w:tcPr>
          <w:p w:rsidR="000E337B" w:rsidRPr="000E337B" w:rsidRDefault="000E337B">
            <w:pPr>
              <w:jc w:val="center"/>
              <w:rPr>
                <w:rFonts w:ascii="Times New Roman" w:hAnsi="Times New Roman"/>
                <w:sz w:val="18"/>
                <w:szCs w:val="18"/>
              </w:rPr>
            </w:pPr>
            <w:r w:rsidRPr="000E337B">
              <w:rPr>
                <w:rFonts w:ascii="Times New Roman" w:hAnsi="Times New Roman"/>
                <w:sz w:val="18"/>
                <w:szCs w:val="18"/>
              </w:rPr>
              <w:t>10,0</w:t>
            </w:r>
          </w:p>
        </w:tc>
      </w:tr>
    </w:tbl>
    <w:p w:rsidR="002F7BCC" w:rsidRDefault="002F7BCC"/>
    <w:p w:rsidR="002F7BCC" w:rsidRDefault="002F7BCC"/>
    <w:p w:rsidR="000E2C9B" w:rsidRDefault="000E2C9B"/>
    <w:p w:rsidR="000E2C9B" w:rsidRDefault="000E2C9B"/>
    <w:p w:rsidR="000E2C9B" w:rsidRDefault="000E2C9B"/>
    <w:p w:rsidR="000E2C9B" w:rsidRDefault="000E2C9B"/>
    <w:p w:rsidR="000E2C9B" w:rsidRDefault="000E2C9B"/>
    <w:p w:rsidR="000E2C9B" w:rsidRDefault="000E2C9B"/>
    <w:p w:rsidR="000E2C9B" w:rsidRDefault="000E2C9B" w:rsidP="000E2C9B">
      <w:pPr>
        <w:jc w:val="right"/>
        <w:rPr>
          <w:rFonts w:ascii="Times New Roman" w:hAnsi="Times New Roman"/>
        </w:rPr>
      </w:pPr>
      <w:r>
        <w:rPr>
          <w:rFonts w:ascii="Times New Roman" w:hAnsi="Times New Roman"/>
        </w:rPr>
        <w:t>П</w:t>
      </w:r>
      <w:r w:rsidRPr="002F7BCC">
        <w:rPr>
          <w:rFonts w:ascii="Times New Roman" w:hAnsi="Times New Roman"/>
        </w:rPr>
        <w:t xml:space="preserve">риложение </w:t>
      </w:r>
      <w:r>
        <w:rPr>
          <w:rFonts w:ascii="Times New Roman" w:hAnsi="Times New Roman"/>
        </w:rPr>
        <w:t>3</w:t>
      </w:r>
      <w:r w:rsidRPr="002F7BCC">
        <w:rPr>
          <w:rFonts w:ascii="Times New Roman" w:hAnsi="Times New Roman"/>
        </w:rPr>
        <w:t>.</w:t>
      </w:r>
    </w:p>
    <w:p w:rsidR="000E2C9B" w:rsidRDefault="000E2C9B" w:rsidP="000E2C9B">
      <w:pPr>
        <w:spacing w:after="0"/>
        <w:jc w:val="center"/>
        <w:rPr>
          <w:rFonts w:ascii="Times New Roman" w:hAnsi="Times New Roman"/>
          <w:b/>
        </w:rPr>
      </w:pPr>
      <w:r w:rsidRPr="000E2C9B">
        <w:rPr>
          <w:rFonts w:ascii="Times New Roman" w:hAnsi="Times New Roman"/>
          <w:b/>
        </w:rPr>
        <w:t xml:space="preserve">Финансовое обеспечение и прогнозная (справочная) оценка расходов федерального, областного и местных бюджетов, </w:t>
      </w:r>
    </w:p>
    <w:p w:rsidR="000E2C9B" w:rsidRDefault="000E2C9B" w:rsidP="000E2C9B">
      <w:pPr>
        <w:spacing w:after="0"/>
        <w:jc w:val="center"/>
        <w:rPr>
          <w:rFonts w:ascii="Times New Roman" w:hAnsi="Times New Roman"/>
          <w:b/>
        </w:rPr>
      </w:pPr>
      <w:r w:rsidRPr="000E2C9B">
        <w:rPr>
          <w:rFonts w:ascii="Times New Roman" w:hAnsi="Times New Roman"/>
          <w:b/>
        </w:rPr>
        <w:t>бюджетов внебюджетных фондов, юридических и физических лиц на реализацию муниципальной программы</w:t>
      </w:r>
    </w:p>
    <w:p w:rsidR="000E2C9B" w:rsidRDefault="000E2C9B" w:rsidP="000E2C9B">
      <w:pPr>
        <w:spacing w:after="0"/>
        <w:jc w:val="center"/>
        <w:rPr>
          <w:rFonts w:ascii="Times New Roman" w:hAnsi="Times New Roman"/>
          <w:b/>
        </w:rPr>
      </w:pPr>
      <w:r w:rsidRPr="000E2C9B">
        <w:rPr>
          <w:rFonts w:ascii="Times New Roman" w:hAnsi="Times New Roman"/>
          <w:b/>
        </w:rPr>
        <w:t xml:space="preserve"> Богучарского муниципального района Воронежской области</w:t>
      </w:r>
    </w:p>
    <w:p w:rsidR="000E2C9B" w:rsidRDefault="000E2C9B" w:rsidP="000E2C9B">
      <w:pPr>
        <w:spacing w:after="0"/>
        <w:jc w:val="center"/>
        <w:rPr>
          <w:rFonts w:ascii="Times New Roman" w:hAnsi="Times New Roman"/>
          <w:b/>
        </w:rPr>
      </w:pPr>
    </w:p>
    <w:p w:rsidR="00741B8F" w:rsidRDefault="00741B8F" w:rsidP="000E2C9B">
      <w:pPr>
        <w:spacing w:after="0"/>
        <w:jc w:val="center"/>
        <w:rPr>
          <w:rFonts w:ascii="Times New Roman" w:hAnsi="Times New Roman"/>
          <w:b/>
        </w:rPr>
      </w:pPr>
    </w:p>
    <w:p w:rsidR="00741B8F" w:rsidRDefault="00741B8F" w:rsidP="000E2C9B">
      <w:pPr>
        <w:spacing w:after="0"/>
        <w:jc w:val="center"/>
        <w:rPr>
          <w:rFonts w:ascii="Times New Roman" w:hAnsi="Times New Roman"/>
          <w:b/>
        </w:rPr>
      </w:pPr>
    </w:p>
    <w:p w:rsidR="00741B8F" w:rsidRDefault="00741B8F" w:rsidP="000E2C9B">
      <w:pPr>
        <w:spacing w:after="0"/>
        <w:jc w:val="center"/>
        <w:rPr>
          <w:rFonts w:ascii="Times New Roman" w:hAnsi="Times New Roman"/>
          <w:b/>
        </w:rPr>
      </w:pPr>
    </w:p>
    <w:tbl>
      <w:tblPr>
        <w:tblW w:w="15221" w:type="dxa"/>
        <w:tblInd w:w="96" w:type="dxa"/>
        <w:tblLook w:val="04A0"/>
      </w:tblPr>
      <w:tblGrid>
        <w:gridCol w:w="2002"/>
        <w:gridCol w:w="2726"/>
        <w:gridCol w:w="1445"/>
        <w:gridCol w:w="1236"/>
        <w:gridCol w:w="1116"/>
        <w:gridCol w:w="1116"/>
        <w:gridCol w:w="1116"/>
        <w:gridCol w:w="1116"/>
        <w:gridCol w:w="1116"/>
        <w:gridCol w:w="1116"/>
        <w:gridCol w:w="1116"/>
      </w:tblGrid>
      <w:tr w:rsidR="000E2C9B" w:rsidRPr="000E2C9B" w:rsidTr="00741B8F">
        <w:trPr>
          <w:trHeight w:val="472"/>
          <w:tblHeader/>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Статус</w:t>
            </w:r>
          </w:p>
        </w:tc>
        <w:tc>
          <w:tcPr>
            <w:tcW w:w="2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color w:val="000000"/>
                <w:sz w:val="20"/>
                <w:szCs w:val="20"/>
                <w:lang w:eastAsia="ru-RU"/>
              </w:rPr>
            </w:pPr>
            <w:r w:rsidRPr="000E2C9B">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Источники ресурсного обеспечения</w:t>
            </w:r>
          </w:p>
        </w:tc>
        <w:tc>
          <w:tcPr>
            <w:tcW w:w="9048" w:type="dxa"/>
            <w:gridSpan w:val="8"/>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703599">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Оценка расходов по г</w:t>
            </w:r>
            <w:r w:rsidR="00703599">
              <w:rPr>
                <w:rFonts w:ascii="Times New Roman" w:eastAsia="Times New Roman" w:hAnsi="Times New Roman"/>
                <w:b/>
                <w:bCs/>
                <w:lang w:eastAsia="ru-RU"/>
              </w:rPr>
              <w:t>о</w:t>
            </w:r>
            <w:r w:rsidRPr="000E2C9B">
              <w:rPr>
                <w:rFonts w:ascii="Times New Roman" w:eastAsia="Times New Roman" w:hAnsi="Times New Roman"/>
                <w:b/>
                <w:bCs/>
                <w:lang w:eastAsia="ru-RU"/>
              </w:rPr>
              <w:t>дам реализации муниципальной программы, тыс. руб.  </w:t>
            </w:r>
          </w:p>
        </w:tc>
      </w:tr>
      <w:tr w:rsidR="000E2C9B" w:rsidRPr="000E2C9B" w:rsidTr="00741B8F">
        <w:trPr>
          <w:trHeight w:val="270"/>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2726"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color w:val="000000"/>
                <w:sz w:val="20"/>
                <w:szCs w:val="20"/>
                <w:lang w:eastAsia="ru-RU"/>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Всего </w:t>
            </w:r>
          </w:p>
        </w:tc>
        <w:tc>
          <w:tcPr>
            <w:tcW w:w="7812" w:type="dxa"/>
            <w:gridSpan w:val="7"/>
            <w:tcBorders>
              <w:top w:val="single" w:sz="4" w:space="0" w:color="auto"/>
              <w:left w:val="nil"/>
              <w:bottom w:val="nil"/>
              <w:right w:val="single" w:sz="4" w:space="0" w:color="000000"/>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в том числе по годам реализации программы</w:t>
            </w:r>
          </w:p>
        </w:tc>
      </w:tr>
      <w:tr w:rsidR="000E2C9B" w:rsidRPr="000E2C9B" w:rsidTr="00741B8F">
        <w:trPr>
          <w:trHeight w:val="705"/>
          <w:tblHeader/>
        </w:trPr>
        <w:tc>
          <w:tcPr>
            <w:tcW w:w="2002"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2726"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color w:val="000000"/>
                <w:sz w:val="20"/>
                <w:szCs w:val="20"/>
                <w:lang w:eastAsia="ru-RU"/>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236" w:type="dxa"/>
            <w:vMerge/>
            <w:tcBorders>
              <w:top w:val="nil"/>
              <w:left w:val="single" w:sz="4" w:space="0" w:color="auto"/>
              <w:bottom w:val="single" w:sz="4" w:space="0" w:color="000000"/>
              <w:right w:val="single" w:sz="4" w:space="0" w:color="auto"/>
            </w:tcBorders>
            <w:vAlign w:val="center"/>
            <w:hideMark/>
          </w:tcPr>
          <w:p w:rsidR="000E2C9B" w:rsidRPr="000E2C9B" w:rsidRDefault="000E2C9B" w:rsidP="000E2C9B">
            <w:pPr>
              <w:spacing w:after="0" w:line="240" w:lineRule="auto"/>
              <w:rPr>
                <w:rFonts w:ascii="Times New Roman" w:eastAsia="Times New Roman" w:hAnsi="Times New Roman"/>
                <w:sz w:val="20"/>
                <w:szCs w:val="20"/>
                <w:lang w:eastAsia="ru-RU"/>
              </w:rPr>
            </w:pPr>
          </w:p>
        </w:tc>
        <w:tc>
          <w:tcPr>
            <w:tcW w:w="1116" w:type="dxa"/>
            <w:tcBorders>
              <w:top w:val="single" w:sz="4" w:space="0" w:color="auto"/>
              <w:left w:val="nil"/>
              <w:bottom w:val="nil"/>
              <w:right w:val="nil"/>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2019</w:t>
            </w:r>
          </w:p>
        </w:tc>
        <w:tc>
          <w:tcPr>
            <w:tcW w:w="1116" w:type="dxa"/>
            <w:tcBorders>
              <w:top w:val="single" w:sz="4" w:space="0" w:color="auto"/>
              <w:left w:val="single" w:sz="4" w:space="0" w:color="auto"/>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2020</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2021</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2022</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2023</w:t>
            </w:r>
          </w:p>
        </w:tc>
        <w:tc>
          <w:tcPr>
            <w:tcW w:w="1116" w:type="dxa"/>
            <w:tcBorders>
              <w:top w:val="single" w:sz="4" w:space="0" w:color="auto"/>
              <w:left w:val="nil"/>
              <w:bottom w:val="nil"/>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b/>
                <w:bCs/>
                <w:sz w:val="24"/>
                <w:szCs w:val="24"/>
                <w:lang w:eastAsia="ru-RU"/>
              </w:rPr>
            </w:pPr>
            <w:r w:rsidRPr="000E2C9B">
              <w:rPr>
                <w:rFonts w:ascii="Times New Roman" w:eastAsia="Times New Roman" w:hAnsi="Times New Roman"/>
                <w:b/>
                <w:bCs/>
                <w:sz w:val="24"/>
                <w:szCs w:val="24"/>
                <w:lang w:eastAsia="ru-RU"/>
              </w:rPr>
              <w:t>2025</w:t>
            </w:r>
          </w:p>
        </w:tc>
      </w:tr>
      <w:tr w:rsidR="000E2C9B" w:rsidRPr="000E2C9B" w:rsidTr="00741B8F">
        <w:trPr>
          <w:trHeight w:val="225"/>
          <w:tblHeader/>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w:t>
            </w:r>
          </w:p>
        </w:tc>
        <w:tc>
          <w:tcPr>
            <w:tcW w:w="272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2</w:t>
            </w:r>
          </w:p>
        </w:tc>
        <w:tc>
          <w:tcPr>
            <w:tcW w:w="1445"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3</w:t>
            </w:r>
          </w:p>
        </w:tc>
        <w:tc>
          <w:tcPr>
            <w:tcW w:w="123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5</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6</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7</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8</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9</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10</w:t>
            </w:r>
          </w:p>
        </w:tc>
        <w:tc>
          <w:tcPr>
            <w:tcW w:w="1116" w:type="dxa"/>
            <w:tcBorders>
              <w:top w:val="nil"/>
              <w:left w:val="nil"/>
              <w:bottom w:val="single" w:sz="4" w:space="0" w:color="auto"/>
              <w:right w:val="single" w:sz="4" w:space="0" w:color="auto"/>
            </w:tcBorders>
            <w:shd w:val="clear" w:color="auto" w:fill="auto"/>
            <w:vAlign w:val="center"/>
            <w:hideMark/>
          </w:tcPr>
          <w:p w:rsidR="000E2C9B" w:rsidRPr="000E2C9B" w:rsidRDefault="000E2C9B" w:rsidP="000E2C9B">
            <w:pPr>
              <w:spacing w:after="0" w:line="240" w:lineRule="auto"/>
              <w:jc w:val="center"/>
              <w:rPr>
                <w:rFonts w:ascii="Times New Roman" w:eastAsia="Times New Roman" w:hAnsi="Times New Roman"/>
                <w:sz w:val="16"/>
                <w:szCs w:val="16"/>
                <w:lang w:eastAsia="ru-RU"/>
              </w:rPr>
            </w:pPr>
            <w:r w:rsidRPr="000E2C9B">
              <w:rPr>
                <w:rFonts w:ascii="Times New Roman" w:eastAsia="Times New Roman" w:hAnsi="Times New Roman"/>
                <w:sz w:val="16"/>
                <w:szCs w:val="16"/>
                <w:lang w:eastAsia="ru-RU"/>
              </w:rPr>
              <w:t>11</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r w:rsidRPr="000E2C9B">
              <w:rPr>
                <w:rFonts w:ascii="Times New Roman" w:eastAsia="Times New Roman" w:hAnsi="Times New Roman"/>
                <w:b/>
                <w:bCs/>
                <w:sz w:val="18"/>
                <w:szCs w:val="18"/>
                <w:lang w:eastAsia="ru-RU"/>
              </w:rPr>
              <w:t>МУНИЦИПАЛЬНАЯ ПРОГРАММА</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lang w:eastAsia="ru-RU"/>
              </w:rPr>
            </w:pPr>
            <w:r w:rsidRPr="000E2C9B">
              <w:rPr>
                <w:rFonts w:ascii="Times New Roman" w:eastAsia="Times New Roman" w:hAnsi="Times New Roman"/>
                <w:b/>
                <w:bCs/>
                <w:lang w:eastAsia="ru-RU"/>
              </w:rPr>
              <w:t>Экономическое развитие Богучарского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1164185,5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177892,5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165954,9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194626,1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159229,0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157537,5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155592,8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153352,8</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87797,4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46733,8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13532,6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10572,6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3456,7</w:t>
            </w:r>
          </w:p>
        </w:tc>
      </w:tr>
      <w:tr w:rsidR="00741B8F" w:rsidRPr="000E2C9B" w:rsidTr="00741B8F">
        <w:trPr>
          <w:trHeight w:val="25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608707,3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117302,0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101602,4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81592,5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76850,7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76897,1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77119,9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77342,7</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215022,8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23377,2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27670,7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31299,8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32845,7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33067,8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33208,3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33553,4</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юридические лица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39000,0</w:t>
            </w:r>
          </w:p>
        </w:tc>
      </w:tr>
      <w:tr w:rsidR="00741B8F"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18"/>
                <w:szCs w:val="18"/>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в том числе:</w:t>
            </w:r>
          </w:p>
        </w:tc>
        <w:tc>
          <w:tcPr>
            <w:tcW w:w="2726" w:type="dxa"/>
            <w:tcBorders>
              <w:top w:val="nil"/>
              <w:left w:val="nil"/>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r>
      <w:tr w:rsidR="00741B8F" w:rsidRPr="000E2C9B" w:rsidTr="00741B8F">
        <w:trPr>
          <w:trHeight w:val="36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294012,6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37262,6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39900,0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41100,0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42200,0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43350,0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44500,0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45700,0</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41354,6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3604,6</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5900,0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6100,0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6200,0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6350,0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6500,0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6700,0</w:t>
            </w:r>
          </w:p>
        </w:tc>
      </w:tr>
      <w:tr w:rsidR="00741B8F" w:rsidRPr="000E2C9B" w:rsidTr="00741B8F">
        <w:trPr>
          <w:trHeight w:val="24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39000,0</w:t>
            </w:r>
          </w:p>
        </w:tc>
      </w:tr>
      <w:tr w:rsidR="00741B8F" w:rsidRPr="000E2C9B" w:rsidTr="00741B8F">
        <w:trPr>
          <w:trHeight w:val="33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nil"/>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br/>
              <w:t>мероприятие 1.1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9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br/>
              <w:t>мероприятие 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294012,6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37262,6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39900,0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41100,0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42200,0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43350,0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44500,0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45700,0</w:t>
            </w:r>
          </w:p>
        </w:tc>
      </w:tr>
      <w:tr w:rsidR="00741B8F"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41355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5900,0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6100,0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6200,0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6350,0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6500,0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6700,0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Развитие микрофинансирования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252658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34000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39000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252658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39000</w:t>
            </w:r>
          </w:p>
        </w:tc>
      </w:tr>
      <w:tr w:rsidR="00741B8F" w:rsidRPr="000E2C9B" w:rsidTr="00741B8F">
        <w:trPr>
          <w:trHeight w:val="33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3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Поддержка малого и среднего предпринимательства </w:t>
            </w:r>
            <w:r w:rsidRPr="000E2C9B">
              <w:rPr>
                <w:rFonts w:ascii="Times New Roman" w:eastAsia="Times New Roman" w:hAnsi="Times New Roman"/>
                <w:sz w:val="20"/>
                <w:szCs w:val="20"/>
                <w:lang w:eastAsia="ru-RU"/>
              </w:rPr>
              <w:br/>
              <w:t>за счет средств отчислений от налога, взимаемого по упрощенной системе налогообложения, по нормативу 10%</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41354,6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5900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6350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6700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41354,6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5900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6350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6700</w:t>
            </w:r>
          </w:p>
        </w:tc>
      </w:tr>
      <w:tr w:rsidR="00741B8F" w:rsidRPr="000E2C9B" w:rsidTr="00741B8F">
        <w:trPr>
          <w:trHeight w:val="28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3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4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1.2.2.1.</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w:t>
            </w:r>
            <w:r w:rsidRPr="000E2C9B">
              <w:rPr>
                <w:rFonts w:ascii="Times New Roman" w:eastAsia="Times New Roman" w:hAnsi="Times New Roman"/>
                <w:sz w:val="20"/>
                <w:szCs w:val="20"/>
                <w:lang w:eastAsia="ru-RU"/>
              </w:rPr>
              <w:lastRenderedPageBreak/>
              <w:t xml:space="preserve">автотранспортных средств,  в целях создания и (или) развития либо модернизации производства товаров (работ, услуг)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29895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2515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4320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4460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4600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4800</w:t>
            </w:r>
          </w:p>
        </w:tc>
      </w:tr>
      <w:tr w:rsidR="00741B8F" w:rsidRPr="000E2C9B" w:rsidTr="00741B8F">
        <w:trPr>
          <w:trHeight w:val="33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5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29895</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2514,6</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4320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4460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4500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4600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4700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4800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5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Предоставлении грантов начинающим субъектам малого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10820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10820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1020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1550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1600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1650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1700</w:t>
            </w:r>
          </w:p>
        </w:tc>
        <w:tc>
          <w:tcPr>
            <w:tcW w:w="1116" w:type="dxa"/>
            <w:tcBorders>
              <w:top w:val="nil"/>
              <w:left w:val="nil"/>
              <w:bottom w:val="single" w:sz="4" w:space="0" w:color="auto"/>
              <w:right w:val="single" w:sz="4" w:space="0" w:color="auto"/>
            </w:tcBorders>
            <w:shd w:val="clear" w:color="auto" w:fill="auto"/>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1800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8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1.2.2.3.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b/>
                <w:bCs/>
                <w:color w:val="000000"/>
                <w:sz w:val="18"/>
                <w:szCs w:val="18"/>
                <w:lang w:eastAsia="ru-RU"/>
              </w:rPr>
            </w:pPr>
            <w:r w:rsidRPr="000E2C9B">
              <w:rPr>
                <w:rFonts w:ascii="Times New Roman" w:eastAsia="Times New Roman" w:hAnsi="Times New Roman"/>
                <w:b/>
                <w:bCs/>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640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640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r>
      <w:tr w:rsidR="00741B8F" w:rsidRPr="000E2C9B" w:rsidTr="00741B8F">
        <w:trPr>
          <w:trHeight w:val="28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18"/>
                <w:szCs w:val="18"/>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Управление муниципальным имуществом и земельными ресурсами</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5700,0</w:t>
            </w:r>
          </w:p>
        </w:tc>
      </w:tr>
      <w:tr w:rsidR="00741B8F"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6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270"/>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w:t>
            </w:r>
          </w:p>
        </w:tc>
        <w:tc>
          <w:tcPr>
            <w:tcW w:w="2726" w:type="dxa"/>
            <w:tcBorders>
              <w:top w:val="nil"/>
              <w:left w:val="nil"/>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 </w:t>
            </w:r>
          </w:p>
        </w:tc>
        <w:tc>
          <w:tcPr>
            <w:tcW w:w="1445" w:type="dxa"/>
            <w:tcBorders>
              <w:top w:val="nil"/>
              <w:left w:val="nil"/>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Общие вопросы управления муниципальной собственностью.</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36456,9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5193,7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3202,0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5555,6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5600,0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5650,0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5700,0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Управление земельными ресурсами.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7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Работа с муниципальными учреждениями.</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2.4</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Аренда муниципального имущества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sz w:val="20"/>
                <w:szCs w:val="20"/>
                <w:lang w:eastAsia="ru-RU"/>
              </w:rPr>
            </w:pPr>
            <w:r w:rsidRPr="000E2C9B">
              <w:rPr>
                <w:rFonts w:ascii="Times New Roman" w:eastAsia="Times New Roman" w:hAnsi="Times New Roman"/>
                <w:b/>
                <w:bCs/>
                <w:sz w:val="20"/>
                <w:szCs w:val="20"/>
                <w:lang w:eastAsia="ru-RU"/>
              </w:rPr>
              <w:t xml:space="preserve">Обеспечение доступным и комфортным жильем </w:t>
            </w:r>
            <w:r w:rsidRPr="000E2C9B">
              <w:rPr>
                <w:rFonts w:ascii="Times New Roman" w:eastAsia="Times New Roman" w:hAnsi="Times New Roman"/>
                <w:b/>
                <w:bCs/>
                <w:sz w:val="20"/>
                <w:szCs w:val="20"/>
                <w:lang w:eastAsia="ru-RU"/>
              </w:rPr>
              <w:br/>
              <w:t>населения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59717,2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9689,8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7232,5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7859,0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8265,9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8380,0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8890,0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9400,0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21986,0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2922,4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3456,7</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25504,6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3111,0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3390,1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3517,9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3564,3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3787,1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4009,9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12226,6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2010,2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1439,7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1546,5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1715,4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1743,1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1933,4</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tcBorders>
              <w:top w:val="nil"/>
              <w:left w:val="single" w:sz="4" w:space="0" w:color="auto"/>
              <w:bottom w:val="single" w:sz="4" w:space="0" w:color="auto"/>
              <w:right w:val="single" w:sz="4" w:space="0" w:color="auto"/>
            </w:tcBorders>
            <w:shd w:val="clear" w:color="auto" w:fill="auto"/>
            <w:noWrap/>
            <w:vAlign w:val="bottom"/>
            <w:hideMark/>
          </w:tcPr>
          <w:p w:rsidR="00741B8F" w:rsidRPr="000E2C9B" w:rsidRDefault="00741B8F" w:rsidP="000E2C9B">
            <w:pPr>
              <w:spacing w:after="0" w:line="240" w:lineRule="auto"/>
              <w:rPr>
                <w:rFonts w:ascii="Arial CYR" w:eastAsia="Times New Roman" w:hAnsi="Arial CYR" w:cs="Arial CYR"/>
                <w:sz w:val="20"/>
                <w:szCs w:val="20"/>
                <w:lang w:eastAsia="ru-RU"/>
              </w:rPr>
            </w:pPr>
            <w:r w:rsidRPr="000E2C9B">
              <w:rPr>
                <w:rFonts w:ascii="Arial CYR" w:eastAsia="Times New Roman" w:hAnsi="Arial CYR" w:cs="Arial CYR"/>
                <w:sz w:val="20"/>
                <w:szCs w:val="20"/>
                <w:lang w:eastAsia="ru-RU"/>
              </w:rPr>
              <w:t>в том числе:</w:t>
            </w:r>
          </w:p>
        </w:tc>
        <w:tc>
          <w:tcPr>
            <w:tcW w:w="2726" w:type="dxa"/>
            <w:tcBorders>
              <w:top w:val="nil"/>
              <w:left w:val="nil"/>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 </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3.1 </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57984,2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9456,8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6982,5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7609,0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8015,9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8130,0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8640,0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9150,0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21986,0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2922,4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3456,7</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25504,6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3111,0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3390,1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3517,9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3564,3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3787,1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4009,9</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10493,6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1777,2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1189,7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1296,5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1465,4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1493,1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1588,3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1683,4</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Мероприятие </w:t>
            </w:r>
            <w:r w:rsidRPr="000E2C9B">
              <w:rPr>
                <w:rFonts w:ascii="Times New Roman" w:eastAsia="Times New Roman" w:hAnsi="Times New Roman"/>
                <w:sz w:val="24"/>
                <w:szCs w:val="24"/>
                <w:lang w:eastAsia="ru-RU"/>
              </w:rPr>
              <w:lastRenderedPageBreak/>
              <w:t>3.1.1.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Обеспечение жильем молодых семей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57244,2</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9256,8</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6982,5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7609,0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7895,9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8500,0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9000,0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21986,0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3555,3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2681,8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2922,4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3032,6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3072,6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3264,6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3456,7</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25504,6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4124,3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3111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3390,1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3517,9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3564,3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3787,1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4009,9</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9753,6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1577,2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1189,7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1296,5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1345,4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1363,1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1448,3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1533,4</w:t>
            </w:r>
          </w:p>
        </w:tc>
      </w:tr>
      <w:tr w:rsidR="00741B8F" w:rsidRPr="000E2C9B" w:rsidTr="00741B8F">
        <w:trPr>
          <w:trHeight w:val="45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Мероприятие 3.1.2.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130,0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r>
      <w:tr w:rsidR="00741B8F" w:rsidRPr="000E2C9B" w:rsidTr="00741B8F">
        <w:trPr>
          <w:trHeight w:val="43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Мероприятие </w:t>
            </w:r>
            <w:r w:rsidRPr="000E2C9B">
              <w:rPr>
                <w:rFonts w:ascii="Times New Roman" w:eastAsia="Times New Roman" w:hAnsi="Times New Roman"/>
                <w:sz w:val="24"/>
                <w:szCs w:val="24"/>
                <w:lang w:eastAsia="ru-RU"/>
              </w:rPr>
              <w:lastRenderedPageBreak/>
              <w:t>3.1.3.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Улучшение качества жизни  пожилых людей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200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color w:val="000000"/>
                <w:sz w:val="24"/>
                <w:szCs w:val="24"/>
              </w:rPr>
            </w:pPr>
            <w:r w:rsidRPr="00741B8F">
              <w:rPr>
                <w:rFonts w:ascii="Times New Roman" w:hAnsi="Times New Roman"/>
                <w:color w:val="000000"/>
              </w:rPr>
              <w:t>0</w:t>
            </w:r>
          </w:p>
        </w:tc>
      </w:tr>
      <w:tr w:rsidR="00741B8F" w:rsidRPr="000E2C9B" w:rsidTr="00741B8F">
        <w:trPr>
          <w:trHeight w:val="34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3.2. </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1733,0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250,0</w:t>
            </w:r>
          </w:p>
        </w:tc>
      </w:tr>
      <w:tr w:rsidR="00741B8F" w:rsidRPr="000E2C9B" w:rsidTr="00741B8F">
        <w:trPr>
          <w:trHeight w:val="48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0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1733,0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250,0</w:t>
            </w:r>
          </w:p>
        </w:tc>
      </w:tr>
      <w:tr w:rsidR="00741B8F" w:rsidRPr="000E2C9B" w:rsidTr="00741B8F">
        <w:trPr>
          <w:trHeight w:val="300"/>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 xml:space="preserve">Создание условий для обеспечения качественными </w:t>
            </w:r>
            <w:r w:rsidRPr="000E2C9B">
              <w:rPr>
                <w:rFonts w:ascii="Times New Roman" w:eastAsia="Times New Roman" w:hAnsi="Times New Roman"/>
                <w:sz w:val="20"/>
                <w:szCs w:val="20"/>
                <w:lang w:eastAsia="ru-RU"/>
              </w:rPr>
              <w:lastRenderedPageBreak/>
              <w:t>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273420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45530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40930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37512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37362</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273012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45520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40707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37357</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223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w:t>
            </w:r>
          </w:p>
        </w:tc>
      </w:tr>
      <w:tr w:rsidR="00741B8F" w:rsidRPr="000E2C9B" w:rsidTr="00741B8F">
        <w:trPr>
          <w:trHeight w:val="42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мероприятие 4.1 </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208560,1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30218,0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30000,0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208192,1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28192,1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30000,0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218,0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4.2</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Мероприятия по повышению энергоэффективности </w:t>
            </w:r>
            <w:r w:rsidRPr="000E2C9B">
              <w:rPr>
                <w:rFonts w:ascii="Times New Roman" w:eastAsia="Times New Roman" w:hAnsi="Times New Roman"/>
                <w:sz w:val="20"/>
                <w:szCs w:val="20"/>
                <w:lang w:eastAsia="ru-RU"/>
              </w:rPr>
              <w:lastRenderedPageBreak/>
              <w:t>жилищно-коммунального комплекса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4.3</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Приобретение коммунальной специализированной техники</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39888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9858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39847,9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9847,9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4.4</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Обеспечение уличного освещения поселений </w:t>
            </w:r>
            <w:r w:rsidRPr="000E2C9B">
              <w:rPr>
                <w:rFonts w:ascii="Times New Roman" w:eastAsia="Times New Roman" w:hAnsi="Times New Roman"/>
                <w:sz w:val="20"/>
                <w:szCs w:val="20"/>
                <w:lang w:eastAsia="ru-RU"/>
              </w:rPr>
              <w:lastRenderedPageBreak/>
              <w:t>Богучарского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24971,9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5707,1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2356,9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24971,9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7480,3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5707,1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2356,9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5</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Охрана окружающей среды</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79606,9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52497,5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11454,7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8454,7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800,0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65811,4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43811,4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6064,1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954,7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800,0</w:t>
            </w:r>
          </w:p>
        </w:tc>
      </w:tr>
      <w:tr w:rsidR="00741B8F"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5.1.</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Создание мусоросортировочного </w:t>
            </w:r>
            <w:r w:rsidRPr="000E2C9B">
              <w:rPr>
                <w:rFonts w:ascii="Times New Roman" w:eastAsia="Times New Roman" w:hAnsi="Times New Roman"/>
                <w:sz w:val="20"/>
                <w:szCs w:val="20"/>
                <w:lang w:eastAsia="ru-RU"/>
              </w:rPr>
              <w:lastRenderedPageBreak/>
              <w:t>комплекса Богучарского межмуниципального отходоперерабатывающего кластера на территории Богучарского муниципального района</w:t>
            </w: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74006,9</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51697,5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10655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7655</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4000</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65811,4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43811,4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10500,0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7500,0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4000,0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r>
      <w:tr w:rsidR="00741B8F" w:rsidRPr="000E2C9B" w:rsidTr="00741B8F">
        <w:trPr>
          <w:trHeight w:val="40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7731,4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r>
      <w:tr w:rsidR="00741B8F" w:rsidRPr="000E2C9B" w:rsidTr="00741B8F">
        <w:trPr>
          <w:trHeight w:val="45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464,1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154,7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0"/>
                <w:szCs w:val="20"/>
              </w:rPr>
            </w:pPr>
            <w:r w:rsidRPr="00741B8F">
              <w:rPr>
                <w:rFonts w:ascii="Times New Roman" w:hAnsi="Times New Roman"/>
                <w:sz w:val="20"/>
                <w:szCs w:val="20"/>
              </w:rPr>
              <w:t>0,0</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Оформление документов для постановки ГТС на учет в качестве бесхозяйных</w:t>
            </w: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rPr>
            </w:pPr>
            <w:r w:rsidRPr="00741B8F">
              <w:rPr>
                <w:rFonts w:ascii="Times New Roman" w:hAnsi="Times New Roman"/>
                <w:b/>
                <w:bCs/>
              </w:rPr>
              <w:t>150,0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150,0</w:t>
            </w:r>
          </w:p>
        </w:tc>
      </w:tr>
      <w:tr w:rsidR="00741B8F" w:rsidRPr="000E2C9B" w:rsidTr="00741B8F">
        <w:trPr>
          <w:trHeight w:val="27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nil"/>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 </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rPr>
            </w:pPr>
            <w:r w:rsidRPr="00741B8F">
              <w:rPr>
                <w:rFonts w:ascii="Times New Roman" w:hAnsi="Times New Roman"/>
              </w:rPr>
              <w:t>0</w:t>
            </w:r>
          </w:p>
        </w:tc>
      </w:tr>
      <w:tr w:rsidR="00741B8F" w:rsidRPr="000E2C9B" w:rsidTr="00741B8F">
        <w:trPr>
          <w:trHeight w:val="27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 xml:space="preserve">Основное </w:t>
            </w:r>
            <w:r w:rsidRPr="000E2C9B">
              <w:rPr>
                <w:rFonts w:ascii="Times New Roman" w:eastAsia="Times New Roman" w:hAnsi="Times New Roman"/>
                <w:sz w:val="24"/>
                <w:szCs w:val="24"/>
                <w:lang w:eastAsia="ru-RU"/>
              </w:rPr>
              <w:lastRenderedPageBreak/>
              <w:t>мероприятие 5.3.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lastRenderedPageBreak/>
              <w:t xml:space="preserve">Подготовка проектно-сметной документации и </w:t>
            </w:r>
            <w:r w:rsidRPr="000E2C9B">
              <w:rPr>
                <w:rFonts w:ascii="Times New Roman" w:eastAsia="Times New Roman" w:hAnsi="Times New Roman"/>
                <w:sz w:val="20"/>
                <w:szCs w:val="20"/>
                <w:lang w:eastAsia="ru-RU"/>
              </w:rPr>
              <w:lastRenderedPageBreak/>
              <w:t>капитальный ремонт ГТС</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lastRenderedPageBreak/>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7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5.4.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Озеленение территории муниципального района</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450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450,0</w:t>
            </w:r>
          </w:p>
        </w:tc>
      </w:tr>
      <w:tr w:rsidR="00741B8F" w:rsidRPr="000E2C9B" w:rsidTr="00741B8F">
        <w:trPr>
          <w:trHeight w:val="54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5.5.</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Обустройство площадок и установка контейнеров для сбора ТБО</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150,0</w:t>
            </w:r>
          </w:p>
        </w:tc>
      </w:tr>
      <w:tr w:rsidR="00741B8F" w:rsidRPr="000E2C9B" w:rsidTr="00741B8F">
        <w:trPr>
          <w:trHeight w:val="28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150,0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28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r w:rsidRPr="000E2C9B">
              <w:rPr>
                <w:rFonts w:ascii="Times New Roman" w:eastAsia="Times New Roman" w:hAnsi="Times New Roman"/>
                <w:b/>
                <w:bCs/>
                <w:sz w:val="21"/>
                <w:szCs w:val="21"/>
                <w:lang w:eastAsia="ru-RU"/>
              </w:rPr>
              <w:t>Подпрограмма 6</w:t>
            </w:r>
          </w:p>
        </w:tc>
        <w:tc>
          <w:tcPr>
            <w:tcW w:w="2726"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jc w:val="center"/>
              <w:rPr>
                <w:rFonts w:ascii="Times New Roman" w:eastAsia="Times New Roman" w:hAnsi="Times New Roman"/>
                <w:b/>
                <w:bCs/>
                <w:lang w:eastAsia="ru-RU"/>
              </w:rPr>
            </w:pPr>
            <w:r w:rsidRPr="000E2C9B">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420972,0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79416,1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73890,3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50102,1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54390,9</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302459,4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57784,3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33114,1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118512,6</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11758,7</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16106,0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16988,0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18415,0</w:t>
            </w:r>
          </w:p>
        </w:tc>
      </w:tr>
      <w:tr w:rsidR="00741B8F" w:rsidRPr="000E2C9B" w:rsidTr="00741B8F">
        <w:trPr>
          <w:trHeight w:val="52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0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sz w:val="21"/>
                <w:szCs w:val="21"/>
                <w:lang w:eastAsia="ru-RU"/>
              </w:rPr>
            </w:pPr>
          </w:p>
        </w:tc>
        <w:tc>
          <w:tcPr>
            <w:tcW w:w="2726"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b/>
                <w:bCs/>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6.1.</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118131,2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16043,2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16944,9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18369,0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118131,2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11667,1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16043,2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16944,9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18369</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6.2.</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297765,8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67739,0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52832,1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33147,2</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36011,9</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297454,4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67657,4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52779,3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33114,1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35975,9</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311,4</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81,63</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52,8</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33,1</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36,0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6.3.</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t>Основное мероприятие 6.4.</w:t>
            </w:r>
          </w:p>
        </w:tc>
        <w:tc>
          <w:tcPr>
            <w:tcW w:w="2726" w:type="dxa"/>
            <w:vMerge w:val="restart"/>
            <w:tcBorders>
              <w:top w:val="nil"/>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5005</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80"/>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nil"/>
              <w:left w:val="single" w:sz="4" w:space="0" w:color="auto"/>
              <w:bottom w:val="single" w:sz="4" w:space="0" w:color="000000"/>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nil"/>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nil"/>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r w:rsidRPr="000E2C9B">
              <w:rPr>
                <w:rFonts w:ascii="Times New Roman" w:eastAsia="Times New Roman" w:hAnsi="Times New Roman"/>
                <w:sz w:val="24"/>
                <w:szCs w:val="24"/>
                <w:lang w:eastAsia="ru-RU"/>
              </w:rPr>
              <w:lastRenderedPageBreak/>
              <w:t>Основное мероприятие 6.5.</w:t>
            </w:r>
          </w:p>
        </w:tc>
        <w:tc>
          <w:tcPr>
            <w:tcW w:w="27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r w:rsidRPr="000E2C9B">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всего, в том числе:</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b/>
                <w:bCs/>
                <w:sz w:val="24"/>
                <w:szCs w:val="24"/>
              </w:rPr>
            </w:pPr>
            <w:r w:rsidRPr="00741B8F">
              <w:rPr>
                <w:rFonts w:ascii="Times New Roman" w:hAnsi="Times New Roman"/>
                <w:b/>
                <w:bCs/>
              </w:rPr>
              <w:t>10,0</w:t>
            </w:r>
          </w:p>
        </w:tc>
      </w:tr>
      <w:tr w:rsidR="00741B8F" w:rsidRPr="000E2C9B" w:rsidTr="00741B8F">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 xml:space="preserve">федеральный бюджет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областной бюджет</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49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местный бюджет (поселения)</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70,0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10,0</w:t>
            </w:r>
          </w:p>
        </w:tc>
      </w:tr>
      <w:tr w:rsidR="00741B8F" w:rsidRPr="000E2C9B" w:rsidTr="00741B8F">
        <w:trPr>
          <w:trHeight w:val="480"/>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hideMark/>
          </w:tcPr>
          <w:p w:rsidR="00741B8F" w:rsidRPr="000E2C9B" w:rsidRDefault="00741B8F" w:rsidP="000E2C9B">
            <w:pPr>
              <w:spacing w:after="0" w:line="240" w:lineRule="auto"/>
              <w:rPr>
                <w:rFonts w:ascii="Times New Roman" w:eastAsia="Times New Roman" w:hAnsi="Times New Roman"/>
                <w:color w:val="000000"/>
                <w:sz w:val="18"/>
                <w:szCs w:val="18"/>
                <w:lang w:eastAsia="ru-RU"/>
              </w:rPr>
            </w:pPr>
            <w:r w:rsidRPr="000E2C9B">
              <w:rPr>
                <w:rFonts w:ascii="Times New Roman" w:eastAsia="Times New Roman" w:hAnsi="Times New Roman"/>
                <w:color w:val="000000"/>
                <w:sz w:val="18"/>
                <w:szCs w:val="18"/>
                <w:lang w:eastAsia="ru-RU"/>
              </w:rPr>
              <w:t xml:space="preserve"> внебюджетные фонды                        </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юридические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r w:rsidR="00741B8F" w:rsidRPr="000E2C9B" w:rsidTr="00741B8F">
        <w:trPr>
          <w:trHeight w:val="315"/>
        </w:trPr>
        <w:tc>
          <w:tcPr>
            <w:tcW w:w="2002"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4"/>
                <w:szCs w:val="24"/>
                <w:lang w:eastAsia="ru-RU"/>
              </w:rPr>
            </w:pPr>
          </w:p>
        </w:tc>
        <w:tc>
          <w:tcPr>
            <w:tcW w:w="2726" w:type="dxa"/>
            <w:vMerge/>
            <w:tcBorders>
              <w:top w:val="single" w:sz="4" w:space="0" w:color="auto"/>
              <w:left w:val="single" w:sz="4" w:space="0" w:color="auto"/>
              <w:bottom w:val="single" w:sz="4" w:space="0" w:color="auto"/>
              <w:right w:val="single" w:sz="4" w:space="0" w:color="auto"/>
            </w:tcBorders>
            <w:vAlign w:val="center"/>
            <w:hideMark/>
          </w:tcPr>
          <w:p w:rsidR="00741B8F" w:rsidRPr="000E2C9B" w:rsidRDefault="00741B8F" w:rsidP="000E2C9B">
            <w:pPr>
              <w:spacing w:after="0" w:line="240" w:lineRule="auto"/>
              <w:rPr>
                <w:rFonts w:ascii="Times New Roman" w:eastAsia="Times New Roman" w:hAnsi="Times New Roman"/>
                <w:sz w:val="20"/>
                <w:szCs w:val="20"/>
                <w:lang w:eastAsia="ru-RU"/>
              </w:rPr>
            </w:pPr>
          </w:p>
        </w:tc>
        <w:tc>
          <w:tcPr>
            <w:tcW w:w="1445" w:type="dxa"/>
            <w:tcBorders>
              <w:top w:val="nil"/>
              <w:left w:val="single" w:sz="4" w:space="0" w:color="auto"/>
              <w:bottom w:val="single" w:sz="4" w:space="0" w:color="auto"/>
              <w:right w:val="single" w:sz="4" w:space="0" w:color="auto"/>
            </w:tcBorders>
            <w:shd w:val="clear" w:color="auto" w:fill="auto"/>
            <w:vAlign w:val="bottom"/>
            <w:hideMark/>
          </w:tcPr>
          <w:p w:rsidR="00741B8F" w:rsidRPr="000E2C9B" w:rsidRDefault="00741B8F" w:rsidP="000E2C9B">
            <w:pPr>
              <w:spacing w:after="0" w:line="240" w:lineRule="auto"/>
              <w:rPr>
                <w:rFonts w:ascii="Times New Roman" w:eastAsia="Times New Roman" w:hAnsi="Times New Roman"/>
                <w:sz w:val="18"/>
                <w:szCs w:val="18"/>
                <w:lang w:eastAsia="ru-RU"/>
              </w:rPr>
            </w:pPr>
            <w:r w:rsidRPr="000E2C9B">
              <w:rPr>
                <w:rFonts w:ascii="Times New Roman" w:eastAsia="Times New Roman" w:hAnsi="Times New Roman"/>
                <w:sz w:val="18"/>
                <w:szCs w:val="18"/>
                <w:lang w:eastAsia="ru-RU"/>
              </w:rPr>
              <w:t>физические лица</w:t>
            </w:r>
          </w:p>
        </w:tc>
        <w:tc>
          <w:tcPr>
            <w:tcW w:w="123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c>
          <w:tcPr>
            <w:tcW w:w="1116" w:type="dxa"/>
            <w:tcBorders>
              <w:top w:val="nil"/>
              <w:left w:val="nil"/>
              <w:bottom w:val="single" w:sz="4" w:space="0" w:color="auto"/>
              <w:right w:val="single" w:sz="4" w:space="0" w:color="auto"/>
            </w:tcBorders>
            <w:shd w:val="clear" w:color="auto" w:fill="auto"/>
            <w:noWrap/>
            <w:vAlign w:val="bottom"/>
            <w:hideMark/>
          </w:tcPr>
          <w:p w:rsidR="00741B8F" w:rsidRPr="00741B8F" w:rsidRDefault="00741B8F">
            <w:pPr>
              <w:jc w:val="right"/>
              <w:rPr>
                <w:rFonts w:ascii="Times New Roman" w:hAnsi="Times New Roman"/>
                <w:sz w:val="24"/>
                <w:szCs w:val="24"/>
              </w:rPr>
            </w:pPr>
            <w:r w:rsidRPr="00741B8F">
              <w:rPr>
                <w:rFonts w:ascii="Times New Roman" w:hAnsi="Times New Roman"/>
              </w:rPr>
              <w:t>0</w:t>
            </w:r>
          </w:p>
        </w:tc>
      </w:tr>
    </w:tbl>
    <w:p w:rsidR="000E2C9B" w:rsidRDefault="000E2C9B" w:rsidP="000E2C9B">
      <w:pPr>
        <w:spacing w:after="0"/>
        <w:jc w:val="center"/>
        <w:rPr>
          <w:rFonts w:ascii="Times New Roman" w:hAnsi="Times New Roman"/>
          <w:b/>
        </w:rPr>
      </w:pPr>
    </w:p>
    <w:p w:rsidR="00E87D34" w:rsidRDefault="00E87D34" w:rsidP="000E2C9B">
      <w:pPr>
        <w:spacing w:after="0"/>
        <w:jc w:val="center"/>
        <w:rPr>
          <w:rFonts w:ascii="Times New Roman" w:hAnsi="Times New Roman"/>
          <w:b/>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954170" w:rsidRDefault="00954170" w:rsidP="00E87D34">
      <w:pPr>
        <w:jc w:val="right"/>
        <w:rPr>
          <w:rFonts w:ascii="Times New Roman" w:hAnsi="Times New Roman"/>
        </w:rPr>
      </w:pPr>
    </w:p>
    <w:p w:rsidR="00E87D34" w:rsidRPr="00E87D34" w:rsidRDefault="00E87D34" w:rsidP="00E87D34">
      <w:pPr>
        <w:jc w:val="right"/>
        <w:rPr>
          <w:rFonts w:ascii="Times New Roman" w:hAnsi="Times New Roman"/>
        </w:rPr>
      </w:pPr>
      <w:r w:rsidRPr="00E87D34">
        <w:rPr>
          <w:rFonts w:ascii="Times New Roman" w:hAnsi="Times New Roman"/>
        </w:rPr>
        <w:lastRenderedPageBreak/>
        <w:t>Приложение4.</w:t>
      </w:r>
    </w:p>
    <w:p w:rsidR="00E87D34" w:rsidRDefault="00E87D34" w:rsidP="00E87D34">
      <w:pPr>
        <w:spacing w:after="0"/>
        <w:jc w:val="center"/>
        <w:rPr>
          <w:rFonts w:ascii="Times New Roman" w:hAnsi="Times New Roman"/>
          <w:b/>
        </w:rPr>
      </w:pPr>
      <w:r w:rsidRPr="00E87D34">
        <w:rPr>
          <w:rFonts w:ascii="Times New Roman" w:hAnsi="Times New Roman"/>
          <w:b/>
        </w:rPr>
        <w:t xml:space="preserve">План реализации муниципальной программы "Экономическое развитие </w:t>
      </w:r>
    </w:p>
    <w:p w:rsidR="00E87D34" w:rsidRPr="00E87D34" w:rsidRDefault="00E87D34" w:rsidP="00E87D34">
      <w:pPr>
        <w:spacing w:after="0"/>
        <w:jc w:val="center"/>
        <w:rPr>
          <w:rFonts w:ascii="Times New Roman" w:hAnsi="Times New Roman"/>
          <w:b/>
        </w:rPr>
      </w:pPr>
      <w:r w:rsidRPr="00E87D34">
        <w:rPr>
          <w:rFonts w:ascii="Times New Roman" w:hAnsi="Times New Roman"/>
          <w:b/>
        </w:rPr>
        <w:t>Богучарского  муниципального района" на 2019 год</w:t>
      </w:r>
    </w:p>
    <w:p w:rsidR="00E87D34" w:rsidRDefault="00E87D34" w:rsidP="000E2C9B">
      <w:pPr>
        <w:spacing w:after="0"/>
        <w:jc w:val="center"/>
        <w:rPr>
          <w:rFonts w:ascii="Times New Roman" w:hAnsi="Times New Roman"/>
          <w:b/>
        </w:rPr>
      </w:pPr>
    </w:p>
    <w:tbl>
      <w:tblPr>
        <w:tblW w:w="15014" w:type="dxa"/>
        <w:tblInd w:w="96" w:type="dxa"/>
        <w:tblLook w:val="04A0"/>
      </w:tblPr>
      <w:tblGrid>
        <w:gridCol w:w="513"/>
        <w:gridCol w:w="2002"/>
        <w:gridCol w:w="2459"/>
        <w:gridCol w:w="2693"/>
        <w:gridCol w:w="1559"/>
        <w:gridCol w:w="1559"/>
        <w:gridCol w:w="2409"/>
        <w:gridCol w:w="1820"/>
      </w:tblGrid>
      <w:tr w:rsidR="00E87D34" w:rsidRPr="00E87D34" w:rsidTr="00E87D34">
        <w:trPr>
          <w:trHeight w:val="285"/>
          <w:tblHeader/>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7D34" w:rsidRPr="00E87D34" w:rsidRDefault="00E87D34" w:rsidP="00E87D34">
            <w:pPr>
              <w:spacing w:after="0" w:line="240" w:lineRule="auto"/>
              <w:jc w:val="center"/>
              <w:rPr>
                <w:rFonts w:ascii="Times New Roman" w:eastAsia="Times New Roman" w:hAnsi="Times New Roman"/>
                <w:lang w:eastAsia="ru-RU"/>
              </w:rPr>
            </w:pPr>
            <w:r w:rsidRPr="00E87D34">
              <w:rPr>
                <w:rFonts w:ascii="Times New Roman" w:eastAsia="Times New Roman" w:hAnsi="Times New Roman"/>
                <w:lang w:eastAsia="ru-RU"/>
              </w:rPr>
              <w:t>№ п/п</w:t>
            </w:r>
          </w:p>
        </w:tc>
        <w:tc>
          <w:tcPr>
            <w:tcW w:w="2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Статус</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Наименование  подпрограммы,  основного мероприятия, мероприятия</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118" w:type="dxa"/>
            <w:gridSpan w:val="2"/>
            <w:tcBorders>
              <w:top w:val="single" w:sz="4" w:space="0" w:color="auto"/>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Срок</w:t>
            </w:r>
          </w:p>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год (тыс.рублей)</w:t>
            </w:r>
          </w:p>
        </w:tc>
      </w:tr>
      <w:tr w:rsidR="00E87D34" w:rsidRPr="00E87D34" w:rsidTr="00E87D34">
        <w:trPr>
          <w:trHeight w:val="15"/>
          <w:tblHeader/>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559" w:type="dxa"/>
            <w:tcBorders>
              <w:top w:val="nil"/>
              <w:left w:val="nil"/>
              <w:bottom w:val="nil"/>
              <w:right w:val="single" w:sz="4" w:space="0" w:color="auto"/>
            </w:tcBorders>
            <w:shd w:val="clear" w:color="000000" w:fill="FFFFFF"/>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1559" w:type="dxa"/>
            <w:tcBorders>
              <w:top w:val="nil"/>
              <w:left w:val="nil"/>
              <w:bottom w:val="nil"/>
              <w:right w:val="single" w:sz="4" w:space="0" w:color="auto"/>
            </w:tcBorders>
            <w:shd w:val="clear" w:color="000000" w:fill="FFFFFF"/>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r>
      <w:tr w:rsidR="00E87D34" w:rsidRPr="00E87D34" w:rsidTr="00E87D34">
        <w:trPr>
          <w:trHeight w:val="1650"/>
          <w:tblHeader/>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lang w:eastAsia="ru-RU"/>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начала реализации</w:t>
            </w:r>
            <w:r w:rsidRPr="00E87D34">
              <w:rPr>
                <w:rFonts w:ascii="Times New Roman" w:eastAsia="Times New Roman" w:hAnsi="Times New Roman"/>
                <w:sz w:val="16"/>
                <w:szCs w:val="16"/>
                <w:lang w:eastAsia="ru-RU"/>
              </w:rPr>
              <w:br/>
              <w:t xml:space="preserve">мероприятия в очередном финансовом году </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окончания реализации</w:t>
            </w:r>
            <w:r w:rsidRPr="00E87D34">
              <w:rPr>
                <w:rFonts w:ascii="Times New Roman" w:eastAsia="Times New Roman" w:hAnsi="Times New Roman"/>
                <w:sz w:val="16"/>
                <w:szCs w:val="16"/>
                <w:lang w:eastAsia="ru-RU"/>
              </w:rPr>
              <w:br/>
              <w:t>мероприятия</w:t>
            </w:r>
            <w:r w:rsidRPr="00E87D34">
              <w:rPr>
                <w:rFonts w:ascii="Times New Roman" w:eastAsia="Times New Roman" w:hAnsi="Times New Roman"/>
                <w:sz w:val="16"/>
                <w:szCs w:val="16"/>
                <w:lang w:eastAsia="ru-RU"/>
              </w:rPr>
              <w:br/>
              <w:t xml:space="preserve">в очередном финансовом году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E87D34" w:rsidRPr="00E87D34" w:rsidRDefault="00E87D34" w:rsidP="00E87D34">
            <w:pPr>
              <w:spacing w:after="0" w:line="240" w:lineRule="auto"/>
              <w:rPr>
                <w:rFonts w:ascii="Times New Roman" w:eastAsia="Times New Roman" w:hAnsi="Times New Roman"/>
                <w:sz w:val="16"/>
                <w:szCs w:val="16"/>
                <w:lang w:eastAsia="ru-RU"/>
              </w:rPr>
            </w:pPr>
          </w:p>
        </w:tc>
      </w:tr>
      <w:tr w:rsidR="00E87D34" w:rsidRPr="00E87D34" w:rsidTr="00E87D34">
        <w:trPr>
          <w:trHeight w:val="255"/>
          <w:tblHeader/>
        </w:trPr>
        <w:tc>
          <w:tcPr>
            <w:tcW w:w="513" w:type="dxa"/>
            <w:tcBorders>
              <w:top w:val="nil"/>
              <w:left w:val="single" w:sz="4" w:space="0" w:color="auto"/>
              <w:bottom w:val="single" w:sz="4" w:space="0" w:color="auto"/>
              <w:right w:val="single" w:sz="4" w:space="0" w:color="auto"/>
            </w:tcBorders>
            <w:shd w:val="clear" w:color="000000" w:fill="FFFFFF"/>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1</w:t>
            </w:r>
          </w:p>
        </w:tc>
        <w:tc>
          <w:tcPr>
            <w:tcW w:w="2002"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2</w:t>
            </w:r>
          </w:p>
        </w:tc>
        <w:tc>
          <w:tcPr>
            <w:tcW w:w="24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3</w:t>
            </w:r>
          </w:p>
        </w:tc>
        <w:tc>
          <w:tcPr>
            <w:tcW w:w="2693"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4</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5</w:t>
            </w:r>
          </w:p>
        </w:tc>
        <w:tc>
          <w:tcPr>
            <w:tcW w:w="155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6</w:t>
            </w:r>
          </w:p>
        </w:tc>
        <w:tc>
          <w:tcPr>
            <w:tcW w:w="2409"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7</w:t>
            </w:r>
          </w:p>
        </w:tc>
        <w:tc>
          <w:tcPr>
            <w:tcW w:w="1820" w:type="dxa"/>
            <w:tcBorders>
              <w:top w:val="nil"/>
              <w:left w:val="nil"/>
              <w:bottom w:val="single" w:sz="4" w:space="0" w:color="auto"/>
              <w:right w:val="single" w:sz="4" w:space="0" w:color="auto"/>
            </w:tcBorders>
            <w:shd w:val="clear" w:color="000000" w:fill="FFFFFF"/>
            <w:vAlign w:val="center"/>
            <w:hideMark/>
          </w:tcPr>
          <w:p w:rsidR="00E87D34" w:rsidRPr="00E87D34" w:rsidRDefault="00E87D34" w:rsidP="00E87D34">
            <w:pPr>
              <w:spacing w:after="0" w:line="240" w:lineRule="auto"/>
              <w:jc w:val="center"/>
              <w:rPr>
                <w:rFonts w:ascii="Times New Roman" w:eastAsia="Times New Roman" w:hAnsi="Times New Roman"/>
                <w:sz w:val="16"/>
                <w:szCs w:val="16"/>
                <w:lang w:eastAsia="ru-RU"/>
              </w:rPr>
            </w:pPr>
            <w:r w:rsidRPr="00E87D34">
              <w:rPr>
                <w:rFonts w:ascii="Times New Roman" w:eastAsia="Times New Roman" w:hAnsi="Times New Roman"/>
                <w:sz w:val="16"/>
                <w:szCs w:val="16"/>
                <w:lang w:eastAsia="ru-RU"/>
              </w:rPr>
              <w:t>9</w:t>
            </w:r>
          </w:p>
        </w:tc>
      </w:tr>
      <w:tr w:rsidR="00954170" w:rsidRPr="00E87D34" w:rsidTr="00E87D34">
        <w:trPr>
          <w:trHeight w:val="1470"/>
        </w:trPr>
        <w:tc>
          <w:tcPr>
            <w:tcW w:w="513" w:type="dxa"/>
            <w:tcBorders>
              <w:top w:val="nil"/>
              <w:left w:val="single" w:sz="4" w:space="0" w:color="auto"/>
              <w:bottom w:val="single" w:sz="4" w:space="0" w:color="auto"/>
              <w:right w:val="single" w:sz="4" w:space="0" w:color="auto"/>
            </w:tcBorders>
            <w:shd w:val="clear" w:color="000000" w:fill="FFFFFF"/>
            <w:hideMark/>
          </w:tcPr>
          <w:p w:rsidR="00954170" w:rsidRPr="00E87D34" w:rsidRDefault="00954170"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МУНИЦИПАЛЬНАЯ ПРОГРАММА</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Экономическое развитие Богучарского муниципального района</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6"/>
                <w:szCs w:val="16"/>
              </w:rPr>
            </w:pPr>
            <w:r w:rsidRPr="00954170">
              <w:rPr>
                <w:rFonts w:ascii="Times New Roman" w:hAnsi="Times New Roman"/>
                <w:sz w:val="16"/>
                <w:szCs w:val="16"/>
              </w:rPr>
              <w:t xml:space="preserve">Рост объема ВМП на 10% к уровню 2019 года.        Объем инвестиций в основной капитал составит    - 1100 млн.руб.   Создание новых рабочих мест - 247 места.               </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27670,7</w:t>
            </w:r>
          </w:p>
        </w:tc>
      </w:tr>
      <w:tr w:rsidR="00954170" w:rsidRPr="00E87D34" w:rsidTr="00E87D34">
        <w:trPr>
          <w:trHeight w:val="2520"/>
        </w:trPr>
        <w:tc>
          <w:tcPr>
            <w:tcW w:w="513" w:type="dxa"/>
            <w:tcBorders>
              <w:top w:val="nil"/>
              <w:left w:val="single" w:sz="4" w:space="0" w:color="auto"/>
              <w:bottom w:val="single" w:sz="4" w:space="0" w:color="auto"/>
              <w:right w:val="single" w:sz="4" w:space="0" w:color="auto"/>
            </w:tcBorders>
            <w:shd w:val="clear" w:color="auto" w:fill="auto"/>
            <w:noWrap/>
            <w:hideMark/>
          </w:tcPr>
          <w:p w:rsidR="00954170" w:rsidRPr="00E87D34" w:rsidRDefault="00954170"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1</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Развитие и поддержка малого и среднего предпринимательства</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- 133,1 тыс.руб.; численность субъектов МСП на 1000 человек </w:t>
            </w:r>
            <w:r w:rsidRPr="00954170">
              <w:rPr>
                <w:rFonts w:ascii="Times New Roman" w:hAnsi="Times New Roman"/>
                <w:sz w:val="18"/>
                <w:szCs w:val="18"/>
              </w:rPr>
              <w:lastRenderedPageBreak/>
              <w:t xml:space="preserve">населения  - 33,1. </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lastRenderedPageBreak/>
              <w:t>5900,0</w:t>
            </w:r>
          </w:p>
        </w:tc>
      </w:tr>
      <w:tr w:rsidR="00954170" w:rsidRPr="00E87D34" w:rsidTr="00E87D34">
        <w:trPr>
          <w:trHeight w:val="1020"/>
        </w:trPr>
        <w:tc>
          <w:tcPr>
            <w:tcW w:w="513" w:type="dxa"/>
            <w:tcBorders>
              <w:top w:val="nil"/>
              <w:left w:val="single" w:sz="4" w:space="0" w:color="auto"/>
              <w:bottom w:val="single" w:sz="4" w:space="0" w:color="auto"/>
              <w:right w:val="single" w:sz="4" w:space="0" w:color="auto"/>
            </w:tcBorders>
            <w:shd w:val="clear" w:color="auto" w:fill="auto"/>
            <w:noWrap/>
            <w:hideMark/>
          </w:tcPr>
          <w:p w:rsidR="00954170" w:rsidRPr="00E87D34" w:rsidRDefault="00954170" w:rsidP="00E87D34">
            <w:pPr>
              <w:spacing w:after="0" w:line="240" w:lineRule="auto"/>
              <w:jc w:val="center"/>
              <w:rPr>
                <w:rFonts w:ascii="Times New Roman" w:eastAsia="Times New Roman" w:hAnsi="Times New Roman"/>
                <w:sz w:val="24"/>
                <w:szCs w:val="24"/>
                <w:lang w:eastAsia="ru-RU"/>
              </w:rPr>
            </w:pPr>
            <w:r w:rsidRPr="00E87D34">
              <w:rPr>
                <w:rFonts w:ascii="Times New Roman" w:eastAsia="Times New Roman" w:hAnsi="Times New Roman"/>
                <w:sz w:val="24"/>
                <w:szCs w:val="24"/>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2</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Управление муниципальным имуществом и земельными ресурсами</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 xml:space="preserve">Неналоговые доходы в бюджет Богучарского муниципального района составит 120 млн.руб., </w:t>
            </w:r>
          </w:p>
        </w:tc>
        <w:tc>
          <w:tcPr>
            <w:tcW w:w="1820" w:type="dxa"/>
            <w:tcBorders>
              <w:top w:val="nil"/>
              <w:left w:val="nil"/>
              <w:bottom w:val="single" w:sz="4" w:space="0" w:color="auto"/>
              <w:right w:val="single" w:sz="4" w:space="0" w:color="auto"/>
            </w:tcBorders>
            <w:shd w:val="clear" w:color="auto" w:fill="auto"/>
            <w:noWrap/>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3202,0</w:t>
            </w:r>
          </w:p>
        </w:tc>
      </w:tr>
      <w:tr w:rsidR="00954170" w:rsidRPr="00E87D34" w:rsidTr="00E87D34">
        <w:trPr>
          <w:trHeight w:val="160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3</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 xml:space="preserve">Обеспечение доступным и комфортным жильем </w:t>
            </w:r>
            <w:r w:rsidRPr="00E87D34">
              <w:rPr>
                <w:rFonts w:ascii="Times New Roman" w:eastAsia="Times New Roman" w:hAnsi="Times New Roman"/>
                <w:sz w:val="20"/>
                <w:szCs w:val="20"/>
                <w:lang w:eastAsia="ru-RU"/>
              </w:rPr>
              <w:br/>
              <w:t>населения района</w:t>
            </w:r>
          </w:p>
        </w:tc>
        <w:tc>
          <w:tcPr>
            <w:tcW w:w="2693" w:type="dxa"/>
            <w:tcBorders>
              <w:top w:val="nil"/>
              <w:left w:val="nil"/>
              <w:bottom w:val="single" w:sz="4" w:space="0" w:color="auto"/>
              <w:right w:val="single" w:sz="4" w:space="0" w:color="auto"/>
            </w:tcBorders>
            <w:shd w:val="clear" w:color="auto" w:fill="auto"/>
            <w:vAlign w:val="bottom"/>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МКУ «Управление по образованию и молодежной политике Богучарского муниципального  района Воронежской области» .                                                      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13 молодых семей. </w:t>
            </w:r>
          </w:p>
        </w:tc>
        <w:tc>
          <w:tcPr>
            <w:tcW w:w="1820" w:type="dxa"/>
            <w:tcBorders>
              <w:top w:val="nil"/>
              <w:left w:val="nil"/>
              <w:bottom w:val="single" w:sz="4" w:space="0" w:color="auto"/>
              <w:right w:val="single" w:sz="4" w:space="0" w:color="auto"/>
            </w:tcBorders>
            <w:shd w:val="clear" w:color="auto" w:fill="auto"/>
            <w:noWrap/>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1439,7</w:t>
            </w:r>
          </w:p>
        </w:tc>
      </w:tr>
      <w:tr w:rsidR="00954170" w:rsidRPr="00E87D34" w:rsidTr="00E87D34">
        <w:trPr>
          <w:trHeight w:val="196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4</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Уровень износа коммунальной инфраструктуры составит 50%. Доля протяженности освещенных улиц составит 57,8%. Повышение эффективности использования энергетических ресурсов при их потреблении.</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223,0</w:t>
            </w:r>
          </w:p>
        </w:tc>
      </w:tr>
      <w:tr w:rsidR="00954170" w:rsidRPr="00E87D34" w:rsidTr="00E87D34">
        <w:trPr>
          <w:trHeight w:val="1785"/>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5</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Охрана окружающей среды</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Главный специалист по охране окружающей среды</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800,0</w:t>
            </w:r>
          </w:p>
        </w:tc>
      </w:tr>
      <w:tr w:rsidR="00954170" w:rsidRPr="00E87D34" w:rsidTr="00E87D34">
        <w:trPr>
          <w:trHeight w:val="1410"/>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954170" w:rsidRPr="00E87D34" w:rsidRDefault="00954170" w:rsidP="00E87D34">
            <w:pPr>
              <w:spacing w:after="0" w:line="240" w:lineRule="auto"/>
              <w:rPr>
                <w:rFonts w:ascii="Arial CYR" w:eastAsia="Times New Roman" w:hAnsi="Arial CYR" w:cs="Arial CYR"/>
                <w:sz w:val="20"/>
                <w:szCs w:val="20"/>
                <w:lang w:eastAsia="ru-RU"/>
              </w:rPr>
            </w:pPr>
            <w:r w:rsidRPr="00E87D34">
              <w:rPr>
                <w:rFonts w:ascii="Arial CYR" w:eastAsia="Times New Roman" w:hAnsi="Arial CYR" w:cs="Arial CYR"/>
                <w:sz w:val="20"/>
                <w:szCs w:val="20"/>
                <w:lang w:eastAsia="ru-RU"/>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b/>
                <w:bCs/>
                <w:sz w:val="18"/>
                <w:szCs w:val="18"/>
                <w:lang w:eastAsia="ru-RU"/>
              </w:rPr>
            </w:pPr>
            <w:r w:rsidRPr="00E87D34">
              <w:rPr>
                <w:rFonts w:ascii="Times New Roman" w:eastAsia="Times New Roman" w:hAnsi="Times New Roman"/>
                <w:b/>
                <w:bCs/>
                <w:sz w:val="18"/>
                <w:szCs w:val="18"/>
                <w:lang w:eastAsia="ru-RU"/>
              </w:rPr>
              <w:t>ПОДПРОГРАММА 6</w:t>
            </w:r>
          </w:p>
        </w:tc>
        <w:tc>
          <w:tcPr>
            <w:tcW w:w="2459"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20"/>
                <w:szCs w:val="20"/>
                <w:lang w:eastAsia="ru-RU"/>
              </w:rPr>
            </w:pPr>
            <w:r w:rsidRPr="00E87D34">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2693" w:type="dxa"/>
            <w:tcBorders>
              <w:top w:val="nil"/>
              <w:left w:val="nil"/>
              <w:bottom w:val="single" w:sz="4" w:space="0" w:color="auto"/>
              <w:right w:val="single" w:sz="4" w:space="0" w:color="auto"/>
            </w:tcBorders>
            <w:shd w:val="clear" w:color="auto" w:fill="auto"/>
            <w:vAlign w:val="center"/>
            <w:hideMark/>
          </w:tcPr>
          <w:p w:rsidR="00954170" w:rsidRPr="00E87D34" w:rsidRDefault="00954170" w:rsidP="00E87D34">
            <w:pPr>
              <w:spacing w:after="0" w:line="240" w:lineRule="auto"/>
              <w:rPr>
                <w:rFonts w:ascii="Times New Roman" w:eastAsia="Times New Roman" w:hAnsi="Times New Roman"/>
                <w:sz w:val="18"/>
                <w:szCs w:val="18"/>
                <w:lang w:eastAsia="ru-RU"/>
              </w:rPr>
            </w:pPr>
            <w:r w:rsidRPr="00E87D34">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январь </w:t>
            </w:r>
            <w:r w:rsidRPr="00954170">
              <w:rPr>
                <w:rFonts w:ascii="Times New Roman" w:hAnsi="Times New Roman"/>
                <w:sz w:val="18"/>
                <w:szCs w:val="18"/>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18"/>
                <w:szCs w:val="18"/>
              </w:rPr>
            </w:pPr>
            <w:r w:rsidRPr="00954170">
              <w:rPr>
                <w:rFonts w:ascii="Times New Roman" w:hAnsi="Times New Roman"/>
                <w:sz w:val="18"/>
                <w:szCs w:val="18"/>
              </w:rPr>
              <w:t xml:space="preserve">декабрь </w:t>
            </w:r>
            <w:r w:rsidRPr="00954170">
              <w:rPr>
                <w:rFonts w:ascii="Times New Roman" w:hAnsi="Times New Roman"/>
                <w:sz w:val="18"/>
                <w:szCs w:val="18"/>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954170" w:rsidRPr="00954170" w:rsidRDefault="00954170">
            <w:pPr>
              <w:rPr>
                <w:rFonts w:ascii="Times New Roman" w:hAnsi="Times New Roman"/>
                <w:sz w:val="18"/>
                <w:szCs w:val="18"/>
              </w:rPr>
            </w:pPr>
            <w:r w:rsidRPr="00954170">
              <w:rPr>
                <w:rFonts w:ascii="Times New Roman" w:hAnsi="Times New Roman"/>
                <w:sz w:val="18"/>
                <w:szCs w:val="18"/>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1820" w:type="dxa"/>
            <w:tcBorders>
              <w:top w:val="nil"/>
              <w:left w:val="nil"/>
              <w:bottom w:val="single" w:sz="4" w:space="0" w:color="auto"/>
              <w:right w:val="single" w:sz="4" w:space="0" w:color="auto"/>
            </w:tcBorders>
            <w:shd w:val="clear" w:color="auto" w:fill="auto"/>
            <w:vAlign w:val="center"/>
            <w:hideMark/>
          </w:tcPr>
          <w:p w:rsidR="00954170" w:rsidRPr="00954170" w:rsidRDefault="00954170">
            <w:pPr>
              <w:jc w:val="center"/>
              <w:rPr>
                <w:rFonts w:ascii="Times New Roman" w:hAnsi="Times New Roman"/>
                <w:sz w:val="24"/>
                <w:szCs w:val="24"/>
              </w:rPr>
            </w:pPr>
            <w:r w:rsidRPr="00954170">
              <w:rPr>
                <w:rFonts w:ascii="Times New Roman" w:hAnsi="Times New Roman"/>
              </w:rPr>
              <w:t>16106,0</w:t>
            </w:r>
          </w:p>
        </w:tc>
      </w:tr>
    </w:tbl>
    <w:p w:rsidR="00E87D34" w:rsidRPr="000E2C9B" w:rsidRDefault="00E87D34" w:rsidP="000E2C9B">
      <w:pPr>
        <w:spacing w:after="0"/>
        <w:jc w:val="center"/>
        <w:rPr>
          <w:rFonts w:ascii="Times New Roman" w:hAnsi="Times New Roman"/>
          <w:b/>
        </w:rPr>
        <w:sectPr w:rsidR="00E87D34" w:rsidRPr="000E2C9B" w:rsidSect="000E2C9B">
          <w:pgSz w:w="16838" w:h="11906" w:orient="landscape"/>
          <w:pgMar w:top="1701" w:right="1134" w:bottom="851" w:left="1134" w:header="709" w:footer="709" w:gutter="0"/>
          <w:cols w:space="708"/>
          <w:docGrid w:linePitch="360"/>
        </w:sectPr>
      </w:pPr>
    </w:p>
    <w:p w:rsidR="002F7BCC" w:rsidRDefault="002F7BCC" w:rsidP="00E87D34">
      <w:pPr>
        <w:spacing w:after="0"/>
      </w:pPr>
    </w:p>
    <w:sectPr w:rsidR="002F7BCC" w:rsidSect="00F4160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A04" w:rsidRDefault="008E1A04" w:rsidP="0019218A">
      <w:pPr>
        <w:spacing w:after="0" w:line="240" w:lineRule="auto"/>
      </w:pPr>
      <w:r>
        <w:separator/>
      </w:r>
    </w:p>
  </w:endnote>
  <w:endnote w:type="continuationSeparator" w:id="1">
    <w:p w:rsidR="008E1A04" w:rsidRDefault="008E1A04"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435600"/>
      <w:docPartObj>
        <w:docPartGallery w:val="Page Numbers (Bottom of Page)"/>
        <w:docPartUnique/>
      </w:docPartObj>
    </w:sdtPr>
    <w:sdtContent>
      <w:p w:rsidR="00BF4822" w:rsidRDefault="00BF4822">
        <w:pPr>
          <w:pStyle w:val="af7"/>
          <w:jc w:val="center"/>
        </w:pPr>
        <w:fldSimple w:instr="PAGE   \* MERGEFORMAT">
          <w:r w:rsidR="00954170">
            <w:rPr>
              <w:noProof/>
            </w:rPr>
            <w:t>97</w:t>
          </w:r>
        </w:fldSimple>
      </w:p>
    </w:sdtContent>
  </w:sdt>
  <w:p w:rsidR="00BF4822" w:rsidRDefault="00BF4822">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A04" w:rsidRDefault="008E1A04" w:rsidP="0019218A">
      <w:pPr>
        <w:spacing w:after="0" w:line="240" w:lineRule="auto"/>
      </w:pPr>
      <w:r>
        <w:separator/>
      </w:r>
    </w:p>
  </w:footnote>
  <w:footnote w:type="continuationSeparator" w:id="1">
    <w:p w:rsidR="008E1A04" w:rsidRDefault="008E1A04"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8.75pt;height:8.7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656"/>
    <w:rsid w:val="0000374D"/>
    <w:rsid w:val="0000399E"/>
    <w:rsid w:val="00003F38"/>
    <w:rsid w:val="00004264"/>
    <w:rsid w:val="00004691"/>
    <w:rsid w:val="00004854"/>
    <w:rsid w:val="00004F9F"/>
    <w:rsid w:val="0000501E"/>
    <w:rsid w:val="00005315"/>
    <w:rsid w:val="00005C9F"/>
    <w:rsid w:val="00005F38"/>
    <w:rsid w:val="0000648F"/>
    <w:rsid w:val="00006BFA"/>
    <w:rsid w:val="00006EC9"/>
    <w:rsid w:val="000072A5"/>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463"/>
    <w:rsid w:val="000D0A0A"/>
    <w:rsid w:val="000D0A2A"/>
    <w:rsid w:val="000D176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C9B"/>
    <w:rsid w:val="000E2D06"/>
    <w:rsid w:val="000E2E89"/>
    <w:rsid w:val="000E2F62"/>
    <w:rsid w:val="000E31FD"/>
    <w:rsid w:val="000E336E"/>
    <w:rsid w:val="000E337B"/>
    <w:rsid w:val="000E378D"/>
    <w:rsid w:val="000E39A0"/>
    <w:rsid w:val="000E4055"/>
    <w:rsid w:val="000E4379"/>
    <w:rsid w:val="000E4C7A"/>
    <w:rsid w:val="000E52E1"/>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8FF"/>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A54"/>
    <w:rsid w:val="00136EB5"/>
    <w:rsid w:val="00136EDA"/>
    <w:rsid w:val="00140377"/>
    <w:rsid w:val="00140C69"/>
    <w:rsid w:val="00141295"/>
    <w:rsid w:val="0014130D"/>
    <w:rsid w:val="00141BCE"/>
    <w:rsid w:val="00141BFE"/>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8DB"/>
    <w:rsid w:val="001509DE"/>
    <w:rsid w:val="00150E1D"/>
    <w:rsid w:val="00150F24"/>
    <w:rsid w:val="0015144A"/>
    <w:rsid w:val="0015148B"/>
    <w:rsid w:val="001515D0"/>
    <w:rsid w:val="001515FD"/>
    <w:rsid w:val="00151EC7"/>
    <w:rsid w:val="001522BD"/>
    <w:rsid w:val="001523AF"/>
    <w:rsid w:val="00152A4E"/>
    <w:rsid w:val="00152B20"/>
    <w:rsid w:val="00152EE4"/>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5CEB"/>
    <w:rsid w:val="00186522"/>
    <w:rsid w:val="00186EF1"/>
    <w:rsid w:val="00187C1B"/>
    <w:rsid w:val="00190364"/>
    <w:rsid w:val="00190CBC"/>
    <w:rsid w:val="001911DE"/>
    <w:rsid w:val="00191482"/>
    <w:rsid w:val="00191C65"/>
    <w:rsid w:val="00191F3A"/>
    <w:rsid w:val="0019218A"/>
    <w:rsid w:val="0019288B"/>
    <w:rsid w:val="001933DA"/>
    <w:rsid w:val="00193515"/>
    <w:rsid w:val="00193D6B"/>
    <w:rsid w:val="00193E5E"/>
    <w:rsid w:val="001948F1"/>
    <w:rsid w:val="00194F4C"/>
    <w:rsid w:val="00195162"/>
    <w:rsid w:val="0019559F"/>
    <w:rsid w:val="00196049"/>
    <w:rsid w:val="00196085"/>
    <w:rsid w:val="001962F7"/>
    <w:rsid w:val="001964C6"/>
    <w:rsid w:val="001969E9"/>
    <w:rsid w:val="00196C9F"/>
    <w:rsid w:val="00196CA2"/>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5D1A"/>
    <w:rsid w:val="001C5E84"/>
    <w:rsid w:val="001C5EF7"/>
    <w:rsid w:val="001C60DF"/>
    <w:rsid w:val="001C6739"/>
    <w:rsid w:val="001C6A09"/>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5BD"/>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B4B"/>
    <w:rsid w:val="00267B4F"/>
    <w:rsid w:val="00267E23"/>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0C48"/>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FDE"/>
    <w:rsid w:val="00286C56"/>
    <w:rsid w:val="00287437"/>
    <w:rsid w:val="002876C0"/>
    <w:rsid w:val="00287956"/>
    <w:rsid w:val="002879D2"/>
    <w:rsid w:val="00287EFE"/>
    <w:rsid w:val="002907A3"/>
    <w:rsid w:val="00290B91"/>
    <w:rsid w:val="002911B7"/>
    <w:rsid w:val="00291347"/>
    <w:rsid w:val="002915A6"/>
    <w:rsid w:val="00291C29"/>
    <w:rsid w:val="00291F4A"/>
    <w:rsid w:val="002923D5"/>
    <w:rsid w:val="00292951"/>
    <w:rsid w:val="00292C4C"/>
    <w:rsid w:val="002932D6"/>
    <w:rsid w:val="00293713"/>
    <w:rsid w:val="00293DAF"/>
    <w:rsid w:val="00293DC6"/>
    <w:rsid w:val="00294072"/>
    <w:rsid w:val="0029429E"/>
    <w:rsid w:val="002944A9"/>
    <w:rsid w:val="00294A05"/>
    <w:rsid w:val="00295313"/>
    <w:rsid w:val="00295725"/>
    <w:rsid w:val="00295F80"/>
    <w:rsid w:val="0029609E"/>
    <w:rsid w:val="00296906"/>
    <w:rsid w:val="00296FC1"/>
    <w:rsid w:val="00297036"/>
    <w:rsid w:val="002970D5"/>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62B"/>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13C"/>
    <w:rsid w:val="002E737A"/>
    <w:rsid w:val="002E742A"/>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AD6"/>
    <w:rsid w:val="0031408F"/>
    <w:rsid w:val="0031425F"/>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7A5"/>
    <w:rsid w:val="00337AA6"/>
    <w:rsid w:val="00340B25"/>
    <w:rsid w:val="00340CA6"/>
    <w:rsid w:val="00341318"/>
    <w:rsid w:val="00341466"/>
    <w:rsid w:val="00341757"/>
    <w:rsid w:val="003418CA"/>
    <w:rsid w:val="00342411"/>
    <w:rsid w:val="003426A6"/>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606DA"/>
    <w:rsid w:val="00360ED0"/>
    <w:rsid w:val="00361533"/>
    <w:rsid w:val="00361BC7"/>
    <w:rsid w:val="0036256B"/>
    <w:rsid w:val="003625C2"/>
    <w:rsid w:val="00362601"/>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52FF"/>
    <w:rsid w:val="00375C2B"/>
    <w:rsid w:val="00375FEF"/>
    <w:rsid w:val="00376663"/>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61E"/>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0FEA"/>
    <w:rsid w:val="003E10E4"/>
    <w:rsid w:val="003E113F"/>
    <w:rsid w:val="003E14DE"/>
    <w:rsid w:val="003E21E0"/>
    <w:rsid w:val="003E2531"/>
    <w:rsid w:val="003E272E"/>
    <w:rsid w:val="003E2970"/>
    <w:rsid w:val="003E30CB"/>
    <w:rsid w:val="003E379E"/>
    <w:rsid w:val="003E3CC7"/>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953"/>
    <w:rsid w:val="0041011B"/>
    <w:rsid w:val="00410170"/>
    <w:rsid w:val="0041078D"/>
    <w:rsid w:val="0041113F"/>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146"/>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2A0E"/>
    <w:rsid w:val="004C32DB"/>
    <w:rsid w:val="004C3301"/>
    <w:rsid w:val="004C354B"/>
    <w:rsid w:val="004C35A7"/>
    <w:rsid w:val="004C37F5"/>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B1E"/>
    <w:rsid w:val="004C700E"/>
    <w:rsid w:val="004C72DC"/>
    <w:rsid w:val="004C73AF"/>
    <w:rsid w:val="004C7679"/>
    <w:rsid w:val="004C7C2A"/>
    <w:rsid w:val="004C7D22"/>
    <w:rsid w:val="004D00D8"/>
    <w:rsid w:val="004D09C1"/>
    <w:rsid w:val="004D0D1F"/>
    <w:rsid w:val="004D101E"/>
    <w:rsid w:val="004D1258"/>
    <w:rsid w:val="004D1945"/>
    <w:rsid w:val="004D21CC"/>
    <w:rsid w:val="004D2324"/>
    <w:rsid w:val="004D31A9"/>
    <w:rsid w:val="004D3281"/>
    <w:rsid w:val="004D36A7"/>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596"/>
    <w:rsid w:val="004F2890"/>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2C"/>
    <w:rsid w:val="00517F4B"/>
    <w:rsid w:val="005205C6"/>
    <w:rsid w:val="005206E2"/>
    <w:rsid w:val="00520AF9"/>
    <w:rsid w:val="005217DF"/>
    <w:rsid w:val="005224B4"/>
    <w:rsid w:val="005224C7"/>
    <w:rsid w:val="0052262A"/>
    <w:rsid w:val="00522DC1"/>
    <w:rsid w:val="00522E79"/>
    <w:rsid w:val="00522F2F"/>
    <w:rsid w:val="00523089"/>
    <w:rsid w:val="00523101"/>
    <w:rsid w:val="00523A71"/>
    <w:rsid w:val="005244C1"/>
    <w:rsid w:val="00524794"/>
    <w:rsid w:val="005251AD"/>
    <w:rsid w:val="0052530C"/>
    <w:rsid w:val="00525316"/>
    <w:rsid w:val="0052552B"/>
    <w:rsid w:val="00525957"/>
    <w:rsid w:val="00526A35"/>
    <w:rsid w:val="005273AE"/>
    <w:rsid w:val="0052765D"/>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2C68"/>
    <w:rsid w:val="00533096"/>
    <w:rsid w:val="0053311C"/>
    <w:rsid w:val="0053370F"/>
    <w:rsid w:val="00533B7B"/>
    <w:rsid w:val="00533BA2"/>
    <w:rsid w:val="00533C62"/>
    <w:rsid w:val="0053450D"/>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2D1"/>
    <w:rsid w:val="00555800"/>
    <w:rsid w:val="00555C6E"/>
    <w:rsid w:val="00555D5D"/>
    <w:rsid w:val="00555F69"/>
    <w:rsid w:val="00556890"/>
    <w:rsid w:val="005568C5"/>
    <w:rsid w:val="00556A6C"/>
    <w:rsid w:val="005572E2"/>
    <w:rsid w:val="00557626"/>
    <w:rsid w:val="00557E7F"/>
    <w:rsid w:val="0056022E"/>
    <w:rsid w:val="00560E0F"/>
    <w:rsid w:val="0056110A"/>
    <w:rsid w:val="0056111C"/>
    <w:rsid w:val="0056163F"/>
    <w:rsid w:val="00562051"/>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DA5"/>
    <w:rsid w:val="00594DAB"/>
    <w:rsid w:val="00595482"/>
    <w:rsid w:val="00595E59"/>
    <w:rsid w:val="00595EDB"/>
    <w:rsid w:val="00595F70"/>
    <w:rsid w:val="00596D27"/>
    <w:rsid w:val="00596E12"/>
    <w:rsid w:val="00596F25"/>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538"/>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4582"/>
    <w:rsid w:val="005F46AF"/>
    <w:rsid w:val="005F47CB"/>
    <w:rsid w:val="005F4AB6"/>
    <w:rsid w:val="005F4AB8"/>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21B"/>
    <w:rsid w:val="00617A99"/>
    <w:rsid w:val="00617ADA"/>
    <w:rsid w:val="00620BF1"/>
    <w:rsid w:val="00620EC4"/>
    <w:rsid w:val="00621D5C"/>
    <w:rsid w:val="00622178"/>
    <w:rsid w:val="006229E0"/>
    <w:rsid w:val="00622A46"/>
    <w:rsid w:val="00622CA9"/>
    <w:rsid w:val="00623010"/>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A03"/>
    <w:rsid w:val="00631A68"/>
    <w:rsid w:val="006326CE"/>
    <w:rsid w:val="00632BB6"/>
    <w:rsid w:val="006331A3"/>
    <w:rsid w:val="0063356B"/>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3A8"/>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06C"/>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7001C1"/>
    <w:rsid w:val="007002D7"/>
    <w:rsid w:val="00700333"/>
    <w:rsid w:val="007007ED"/>
    <w:rsid w:val="00700E12"/>
    <w:rsid w:val="007011AE"/>
    <w:rsid w:val="007021BB"/>
    <w:rsid w:val="00702304"/>
    <w:rsid w:val="00702D68"/>
    <w:rsid w:val="00702D74"/>
    <w:rsid w:val="00702DBF"/>
    <w:rsid w:val="007030C9"/>
    <w:rsid w:val="0070359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5256"/>
    <w:rsid w:val="0075541F"/>
    <w:rsid w:val="00755A89"/>
    <w:rsid w:val="00755D1B"/>
    <w:rsid w:val="007560C7"/>
    <w:rsid w:val="00756231"/>
    <w:rsid w:val="007568A5"/>
    <w:rsid w:val="00756AFC"/>
    <w:rsid w:val="00756BE0"/>
    <w:rsid w:val="00756CB2"/>
    <w:rsid w:val="00757331"/>
    <w:rsid w:val="0075779F"/>
    <w:rsid w:val="0075797B"/>
    <w:rsid w:val="00760240"/>
    <w:rsid w:val="00760624"/>
    <w:rsid w:val="0076160A"/>
    <w:rsid w:val="00761E12"/>
    <w:rsid w:val="00762029"/>
    <w:rsid w:val="0076261E"/>
    <w:rsid w:val="00762756"/>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21D6"/>
    <w:rsid w:val="007B2775"/>
    <w:rsid w:val="007B27A1"/>
    <w:rsid w:val="007B29DD"/>
    <w:rsid w:val="007B2BC7"/>
    <w:rsid w:val="007B300B"/>
    <w:rsid w:val="007B303B"/>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5388"/>
    <w:rsid w:val="008054AA"/>
    <w:rsid w:val="00805750"/>
    <w:rsid w:val="0080593C"/>
    <w:rsid w:val="0080707C"/>
    <w:rsid w:val="00807C72"/>
    <w:rsid w:val="00810240"/>
    <w:rsid w:val="008109BD"/>
    <w:rsid w:val="0081115B"/>
    <w:rsid w:val="008116C0"/>
    <w:rsid w:val="00811911"/>
    <w:rsid w:val="00811BDC"/>
    <w:rsid w:val="00811D1F"/>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2926"/>
    <w:rsid w:val="00872ED4"/>
    <w:rsid w:val="00873200"/>
    <w:rsid w:val="0087370C"/>
    <w:rsid w:val="00874549"/>
    <w:rsid w:val="00874EF1"/>
    <w:rsid w:val="008757E4"/>
    <w:rsid w:val="00875E0F"/>
    <w:rsid w:val="008763B0"/>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AF"/>
    <w:rsid w:val="008A6410"/>
    <w:rsid w:val="008A6573"/>
    <w:rsid w:val="008A6FBF"/>
    <w:rsid w:val="008A756E"/>
    <w:rsid w:val="008A77F3"/>
    <w:rsid w:val="008B0519"/>
    <w:rsid w:val="008B0E2B"/>
    <w:rsid w:val="008B130E"/>
    <w:rsid w:val="008B13BD"/>
    <w:rsid w:val="008B1905"/>
    <w:rsid w:val="008B1B0E"/>
    <w:rsid w:val="008B23ED"/>
    <w:rsid w:val="008B259A"/>
    <w:rsid w:val="008B36B5"/>
    <w:rsid w:val="008B3CD4"/>
    <w:rsid w:val="008B43BD"/>
    <w:rsid w:val="008B4CB4"/>
    <w:rsid w:val="008B5A81"/>
    <w:rsid w:val="008B6006"/>
    <w:rsid w:val="008B63A2"/>
    <w:rsid w:val="008B681D"/>
    <w:rsid w:val="008B719E"/>
    <w:rsid w:val="008B732D"/>
    <w:rsid w:val="008B7C75"/>
    <w:rsid w:val="008C06F4"/>
    <w:rsid w:val="008C0B9C"/>
    <w:rsid w:val="008C0FBA"/>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7329"/>
    <w:rsid w:val="008E76D4"/>
    <w:rsid w:val="008E77C4"/>
    <w:rsid w:val="008E7A1B"/>
    <w:rsid w:val="008F03A8"/>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ABC"/>
    <w:rsid w:val="00956E11"/>
    <w:rsid w:val="009579E1"/>
    <w:rsid w:val="0096031B"/>
    <w:rsid w:val="00960570"/>
    <w:rsid w:val="00960B14"/>
    <w:rsid w:val="00960DFF"/>
    <w:rsid w:val="00960E60"/>
    <w:rsid w:val="00960F3C"/>
    <w:rsid w:val="00961063"/>
    <w:rsid w:val="0096126F"/>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9BD"/>
    <w:rsid w:val="00984BD5"/>
    <w:rsid w:val="00984CA6"/>
    <w:rsid w:val="00984DC3"/>
    <w:rsid w:val="00984E28"/>
    <w:rsid w:val="009852B7"/>
    <w:rsid w:val="00985D07"/>
    <w:rsid w:val="009860BE"/>
    <w:rsid w:val="009861F3"/>
    <w:rsid w:val="009870A4"/>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6262"/>
    <w:rsid w:val="009962D7"/>
    <w:rsid w:val="00996589"/>
    <w:rsid w:val="00996806"/>
    <w:rsid w:val="00996B54"/>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533"/>
    <w:rsid w:val="00A165C6"/>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288"/>
    <w:rsid w:val="00A42625"/>
    <w:rsid w:val="00A43231"/>
    <w:rsid w:val="00A43445"/>
    <w:rsid w:val="00A44170"/>
    <w:rsid w:val="00A44331"/>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B18"/>
    <w:rsid w:val="00A94F53"/>
    <w:rsid w:val="00A957FF"/>
    <w:rsid w:val="00A95F3E"/>
    <w:rsid w:val="00A964D0"/>
    <w:rsid w:val="00A966F6"/>
    <w:rsid w:val="00A969DA"/>
    <w:rsid w:val="00A974A7"/>
    <w:rsid w:val="00A97C78"/>
    <w:rsid w:val="00AA02DF"/>
    <w:rsid w:val="00AA0311"/>
    <w:rsid w:val="00AA1BE9"/>
    <w:rsid w:val="00AA23B2"/>
    <w:rsid w:val="00AA24C6"/>
    <w:rsid w:val="00AA2652"/>
    <w:rsid w:val="00AA2ACD"/>
    <w:rsid w:val="00AA2DE5"/>
    <w:rsid w:val="00AA32ED"/>
    <w:rsid w:val="00AA3E6F"/>
    <w:rsid w:val="00AA4172"/>
    <w:rsid w:val="00AA4353"/>
    <w:rsid w:val="00AA4634"/>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416"/>
    <w:rsid w:val="00AC563B"/>
    <w:rsid w:val="00AC5820"/>
    <w:rsid w:val="00AC5A07"/>
    <w:rsid w:val="00AC5A75"/>
    <w:rsid w:val="00AC5B28"/>
    <w:rsid w:val="00AC5C32"/>
    <w:rsid w:val="00AC619E"/>
    <w:rsid w:val="00AC6F1D"/>
    <w:rsid w:val="00AC6F63"/>
    <w:rsid w:val="00AC7083"/>
    <w:rsid w:val="00AC7682"/>
    <w:rsid w:val="00AD0535"/>
    <w:rsid w:val="00AD09EA"/>
    <w:rsid w:val="00AD137E"/>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3C9"/>
    <w:rsid w:val="00B64A6A"/>
    <w:rsid w:val="00B64E8A"/>
    <w:rsid w:val="00B6522D"/>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B44"/>
    <w:rsid w:val="00B77C86"/>
    <w:rsid w:val="00B77E04"/>
    <w:rsid w:val="00B80453"/>
    <w:rsid w:val="00B804B5"/>
    <w:rsid w:val="00B807D0"/>
    <w:rsid w:val="00B80E57"/>
    <w:rsid w:val="00B80EC5"/>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72FF"/>
    <w:rsid w:val="00BB7499"/>
    <w:rsid w:val="00BB7821"/>
    <w:rsid w:val="00BB7873"/>
    <w:rsid w:val="00BB788C"/>
    <w:rsid w:val="00BB7E37"/>
    <w:rsid w:val="00BC0B8A"/>
    <w:rsid w:val="00BC0BA1"/>
    <w:rsid w:val="00BC10EA"/>
    <w:rsid w:val="00BC16E5"/>
    <w:rsid w:val="00BC19AE"/>
    <w:rsid w:val="00BC1AA4"/>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42AE"/>
    <w:rsid w:val="00C34525"/>
    <w:rsid w:val="00C347F6"/>
    <w:rsid w:val="00C35263"/>
    <w:rsid w:val="00C356C7"/>
    <w:rsid w:val="00C357B9"/>
    <w:rsid w:val="00C36041"/>
    <w:rsid w:val="00C363B5"/>
    <w:rsid w:val="00C365F4"/>
    <w:rsid w:val="00C36A4C"/>
    <w:rsid w:val="00C3706C"/>
    <w:rsid w:val="00C37189"/>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5F1A"/>
    <w:rsid w:val="00C46212"/>
    <w:rsid w:val="00C50587"/>
    <w:rsid w:val="00C5109E"/>
    <w:rsid w:val="00C51525"/>
    <w:rsid w:val="00C51C17"/>
    <w:rsid w:val="00C520D9"/>
    <w:rsid w:val="00C52218"/>
    <w:rsid w:val="00C529FF"/>
    <w:rsid w:val="00C52A48"/>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976"/>
    <w:rsid w:val="00CC16E6"/>
    <w:rsid w:val="00CC1A6D"/>
    <w:rsid w:val="00CC1F98"/>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34E"/>
    <w:rsid w:val="00CF4490"/>
    <w:rsid w:val="00CF544C"/>
    <w:rsid w:val="00CF5D3A"/>
    <w:rsid w:val="00CF5FF9"/>
    <w:rsid w:val="00CF6270"/>
    <w:rsid w:val="00CF63B9"/>
    <w:rsid w:val="00CF64AB"/>
    <w:rsid w:val="00CF66DF"/>
    <w:rsid w:val="00CF6EDD"/>
    <w:rsid w:val="00CF7799"/>
    <w:rsid w:val="00CF77BB"/>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F7E"/>
    <w:rsid w:val="00D202F3"/>
    <w:rsid w:val="00D20690"/>
    <w:rsid w:val="00D20C26"/>
    <w:rsid w:val="00D20CA5"/>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8E0"/>
    <w:rsid w:val="00D261BB"/>
    <w:rsid w:val="00D2686D"/>
    <w:rsid w:val="00D2686F"/>
    <w:rsid w:val="00D26F55"/>
    <w:rsid w:val="00D27185"/>
    <w:rsid w:val="00D27240"/>
    <w:rsid w:val="00D277CA"/>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B11"/>
    <w:rsid w:val="00D85B9D"/>
    <w:rsid w:val="00D8603A"/>
    <w:rsid w:val="00D86432"/>
    <w:rsid w:val="00D86877"/>
    <w:rsid w:val="00D86D32"/>
    <w:rsid w:val="00D8724D"/>
    <w:rsid w:val="00D873F8"/>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5639"/>
    <w:rsid w:val="00DD6205"/>
    <w:rsid w:val="00DD6239"/>
    <w:rsid w:val="00DD6E1D"/>
    <w:rsid w:val="00DD74E4"/>
    <w:rsid w:val="00DD759A"/>
    <w:rsid w:val="00DE0001"/>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2E60"/>
    <w:rsid w:val="00DF341F"/>
    <w:rsid w:val="00DF35D0"/>
    <w:rsid w:val="00DF36B2"/>
    <w:rsid w:val="00DF36D7"/>
    <w:rsid w:val="00DF3AD8"/>
    <w:rsid w:val="00DF4CAD"/>
    <w:rsid w:val="00DF526D"/>
    <w:rsid w:val="00DF52D2"/>
    <w:rsid w:val="00DF5403"/>
    <w:rsid w:val="00DF58B6"/>
    <w:rsid w:val="00DF5C8B"/>
    <w:rsid w:val="00DF635D"/>
    <w:rsid w:val="00DF684C"/>
    <w:rsid w:val="00DF6C5B"/>
    <w:rsid w:val="00DF6D80"/>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E5"/>
    <w:rsid w:val="00E416CB"/>
    <w:rsid w:val="00E41F3E"/>
    <w:rsid w:val="00E420F3"/>
    <w:rsid w:val="00E42565"/>
    <w:rsid w:val="00E425DC"/>
    <w:rsid w:val="00E4286C"/>
    <w:rsid w:val="00E43049"/>
    <w:rsid w:val="00E43178"/>
    <w:rsid w:val="00E43594"/>
    <w:rsid w:val="00E437F2"/>
    <w:rsid w:val="00E43A74"/>
    <w:rsid w:val="00E43CE2"/>
    <w:rsid w:val="00E4416E"/>
    <w:rsid w:val="00E447D7"/>
    <w:rsid w:val="00E44CEF"/>
    <w:rsid w:val="00E45247"/>
    <w:rsid w:val="00E456FA"/>
    <w:rsid w:val="00E46181"/>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FC3"/>
    <w:rsid w:val="00E865F5"/>
    <w:rsid w:val="00E86C8C"/>
    <w:rsid w:val="00E86E4F"/>
    <w:rsid w:val="00E86E82"/>
    <w:rsid w:val="00E872E1"/>
    <w:rsid w:val="00E87554"/>
    <w:rsid w:val="00E8786A"/>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460"/>
    <w:rsid w:val="00E976E1"/>
    <w:rsid w:val="00E97D85"/>
    <w:rsid w:val="00EA0120"/>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5D9"/>
    <w:rsid w:val="00EC18F8"/>
    <w:rsid w:val="00EC1E1A"/>
    <w:rsid w:val="00EC20FE"/>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E60"/>
    <w:rsid w:val="00EF5086"/>
    <w:rsid w:val="00EF5949"/>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D59"/>
    <w:rsid w:val="00F21E53"/>
    <w:rsid w:val="00F2223C"/>
    <w:rsid w:val="00F227BA"/>
    <w:rsid w:val="00F22929"/>
    <w:rsid w:val="00F22AD0"/>
    <w:rsid w:val="00F22B24"/>
    <w:rsid w:val="00F23875"/>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125"/>
    <w:rsid w:val="00F4695B"/>
    <w:rsid w:val="00F46B4C"/>
    <w:rsid w:val="00F46BC0"/>
    <w:rsid w:val="00F46E21"/>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27D5"/>
    <w:rsid w:val="00F627F7"/>
    <w:rsid w:val="00F62CB4"/>
    <w:rsid w:val="00F62D1C"/>
    <w:rsid w:val="00F630E0"/>
    <w:rsid w:val="00F633C0"/>
    <w:rsid w:val="00F63634"/>
    <w:rsid w:val="00F64629"/>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650"/>
    <w:rsid w:val="00F94A59"/>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8CB"/>
    <w:rsid w:val="00FC34EA"/>
    <w:rsid w:val="00FC380C"/>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7F3"/>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993"/>
    <w:rsid w:val="00FF5B38"/>
    <w:rsid w:val="00FF5F28"/>
    <w:rsid w:val="00FF5FCB"/>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enc_philosophy/335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0"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dic_economic_law/1841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ic.academic.ru/dic.nsf/econ_dict/21913" TargetMode="External"/><Relationship Id="rId20" Type="http://schemas.openxmlformats.org/officeDocument/2006/relationships/hyperlink" Target="http://dic.academic.ru/dic.nsf/enc_mathematics/33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business/5300" TargetMode="External"/><Relationship Id="rId5" Type="http://schemas.openxmlformats.org/officeDocument/2006/relationships/webSettings" Target="webSettings.xml"/><Relationship Id="rId15" Type="http://schemas.openxmlformats.org/officeDocument/2006/relationships/hyperlink" Target="http://dic.academic.ru/dic.nsf/enc_philosophy/4755" TargetMode="External"/><Relationship Id="rId23" Type="http://schemas.openxmlformats.org/officeDocument/2006/relationships/hyperlink" Target="http://dic.academic.ru/dic.nsf/enc_tech/1037"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427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stroitel/6715"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B19AC-D177-4563-940D-A7D6C81E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4026</TotalTime>
  <Pages>99</Pages>
  <Words>31292</Words>
  <Characters>178367</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209241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mHanukova</dc:creator>
  <cp:lastModifiedBy>mHanukova</cp:lastModifiedBy>
  <cp:revision>109</cp:revision>
  <cp:lastPrinted>2019-12-20T07:06:00Z</cp:lastPrinted>
  <dcterms:created xsi:type="dcterms:W3CDTF">2017-05-04T12:34:00Z</dcterms:created>
  <dcterms:modified xsi:type="dcterms:W3CDTF">2019-12-20T08:17:00Z</dcterms:modified>
</cp:coreProperties>
</file>