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1B" w:rsidRPr="00596413" w:rsidRDefault="00DE05C6" w:rsidP="00DE05C6">
      <w:pPr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59641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Жителям </w:t>
      </w:r>
      <w:r w:rsidR="004D6F9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Богучарского</w:t>
      </w:r>
      <w:r w:rsidRPr="0059641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района предлагается обсудить проект «Стратегии-2035»</w:t>
      </w:r>
    </w:p>
    <w:p w:rsidR="00174543" w:rsidRDefault="00DE05C6" w:rsidP="00DE05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Администрация </w:t>
      </w:r>
      <w:r w:rsidR="004D6F9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Богучарского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муниципального района</w:t>
      </w:r>
      <w:r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выходит на «</w:t>
      </w:r>
      <w:proofErr w:type="gramStart"/>
      <w:r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финишную</w:t>
      </w:r>
      <w:proofErr w:type="gramEnd"/>
      <w:r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прямую» в разработке «Стратегии-2035» – глобального документа, который должен определить направления социально-экономического развития </w:t>
      </w:r>
      <w:r w:rsidR="004D6F9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Богучарского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района</w:t>
      </w:r>
      <w:r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на ближайшие 17 лет. </w:t>
      </w:r>
    </w:p>
    <w:p w:rsidR="00DE05C6" w:rsidRPr="0094490E" w:rsidRDefault="00174543" w:rsidP="00DE05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 период с </w:t>
      </w:r>
      <w:r w:rsidR="00B06FC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28.05.2018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г. по </w:t>
      </w:r>
      <w:r w:rsidR="00B06FC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.06.2018г</w:t>
      </w:r>
      <w:r w:rsidR="00B06FC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пройдут</w:t>
      </w:r>
      <w:r w:rsidR="00DE05C6"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общественн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ые </w:t>
      </w:r>
      <w:r w:rsidR="00DE05C6"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обсуждения «Стратегии-2035». </w:t>
      </w:r>
    </w:p>
    <w:p w:rsidR="00DE05C6" w:rsidRPr="0094490E" w:rsidRDefault="00DE05C6" w:rsidP="00DE05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Всем, кто желает участвовать в публичном обсуждении, предлагается выдвигать свои предложения, которые в максимальной степени будут учтены. Для этого </w:t>
      </w:r>
      <w:hyperlink r:id="rId4" w:history="1">
        <w:r w:rsidRPr="00DE05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проект «Стратегии-2035»</w:t>
        </w:r>
      </w:hyperlink>
      <w:r w:rsidRPr="00944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размещен на сайте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D6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Богучарского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Воронежской области</w:t>
      </w:r>
      <w:r w:rsidRPr="00944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E05C6" w:rsidRPr="0094490E" w:rsidRDefault="00DE05C6" w:rsidP="00DE05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90E">
        <w:rPr>
          <w:rFonts w:ascii="Times New Roman" w:hAnsi="Times New Roman" w:cs="Times New Roman"/>
          <w:bCs/>
          <w:sz w:val="28"/>
          <w:szCs w:val="28"/>
        </w:rPr>
        <w:t xml:space="preserve">Замечания и предложения к проекту «Стратегии-2035» можно направить </w:t>
      </w:r>
      <w:hyperlink r:id="rId5" w:history="1">
        <w:r w:rsidRPr="0094490E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сюда</w:t>
        </w:r>
      </w:hyperlink>
      <w:r w:rsidRPr="0094490E">
        <w:rPr>
          <w:rFonts w:ascii="Times New Roman" w:hAnsi="Times New Roman" w:cs="Times New Roman"/>
          <w:bCs/>
          <w:sz w:val="28"/>
          <w:szCs w:val="28"/>
        </w:rPr>
        <w:t>.</w:t>
      </w:r>
    </w:p>
    <w:p w:rsidR="00174543" w:rsidRDefault="00DE05C6" w:rsidP="00DE0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0E">
        <w:rPr>
          <w:rFonts w:ascii="Times New Roman" w:hAnsi="Times New Roman" w:cs="Times New Roman"/>
          <w:sz w:val="28"/>
          <w:szCs w:val="28"/>
        </w:rPr>
        <w:t>По итогам публичного обсуж</w:t>
      </w:r>
      <w:r>
        <w:rPr>
          <w:rFonts w:ascii="Times New Roman" w:hAnsi="Times New Roman" w:cs="Times New Roman"/>
          <w:sz w:val="28"/>
          <w:szCs w:val="28"/>
        </w:rPr>
        <w:t xml:space="preserve">дения проекта «Стратегии-2035» администраций </w:t>
      </w:r>
      <w:r w:rsidR="004D6F9B">
        <w:rPr>
          <w:rFonts w:ascii="Times New Roman" w:hAnsi="Times New Roman" w:cs="Times New Roman"/>
          <w:sz w:val="28"/>
          <w:szCs w:val="28"/>
        </w:rPr>
        <w:t>Богучарского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4490E">
        <w:rPr>
          <w:rFonts w:ascii="Times New Roman" w:hAnsi="Times New Roman" w:cs="Times New Roman"/>
          <w:sz w:val="28"/>
          <w:szCs w:val="28"/>
        </w:rPr>
        <w:t xml:space="preserve"> будут внесены корректировки, и документ будет направлен на согласование в </w:t>
      </w:r>
      <w:r>
        <w:rPr>
          <w:rFonts w:ascii="Times New Roman" w:hAnsi="Times New Roman" w:cs="Times New Roman"/>
          <w:sz w:val="28"/>
          <w:szCs w:val="28"/>
        </w:rPr>
        <w:t>Правительство Воронежской области</w:t>
      </w:r>
      <w:r w:rsidRPr="00944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5C6" w:rsidRPr="0094490E" w:rsidRDefault="00DE05C6" w:rsidP="00DE0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Принятие основного стратегического документа</w:t>
      </w:r>
      <w:r w:rsidRPr="00944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законодательном уровне </w:t>
      </w:r>
      <w:r w:rsidRPr="0094490E">
        <w:rPr>
          <w:rFonts w:ascii="Times New Roman" w:hAnsi="Times New Roman" w:cs="Times New Roman"/>
          <w:sz w:val="28"/>
          <w:szCs w:val="28"/>
        </w:rPr>
        <w:t>произойдет до конца текущего года.</w:t>
      </w:r>
    </w:p>
    <w:p w:rsidR="00DE05C6" w:rsidRPr="00D56290" w:rsidRDefault="00DE05C6" w:rsidP="00DE05C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E05C6" w:rsidRDefault="00DE05C6" w:rsidP="00DE05C6">
      <w:pPr>
        <w:pStyle w:val="a3"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p w:rsidR="00DE05C6" w:rsidRDefault="00DE05C6" w:rsidP="00DE05C6">
      <w:pPr>
        <w:pStyle w:val="a3"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p w:rsidR="00DE05C6" w:rsidRDefault="00DE05C6" w:rsidP="00DE05C6">
      <w:pPr>
        <w:pStyle w:val="a3"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p w:rsidR="00DE05C6" w:rsidRPr="004728D2" w:rsidRDefault="00DE05C6" w:rsidP="00DE0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5C6" w:rsidRPr="00DE05C6" w:rsidRDefault="00DE05C6" w:rsidP="00DE05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05C6" w:rsidRPr="00DE05C6" w:rsidSect="00D2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5C6"/>
    <w:rsid w:val="00174543"/>
    <w:rsid w:val="002C3E1B"/>
    <w:rsid w:val="004D6F9B"/>
    <w:rsid w:val="00596413"/>
    <w:rsid w:val="00B06FC2"/>
    <w:rsid w:val="00D21259"/>
    <w:rsid w:val="00DE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E05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Hyperlink"/>
    <w:rsid w:val="00DE0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E05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Hyperlink"/>
    <w:rsid w:val="00DE05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.govvrn.ru/its/obratnaya-svyaz-1" TargetMode="External"/><Relationship Id="rId4" Type="http://schemas.openxmlformats.org/officeDocument/2006/relationships/hyperlink" Target="http://econom.govvrn.ru/its/proekt-strategii-sotsialno-ekonomicheskogo-razvit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Антонина Михайловна</dc:creator>
  <cp:lastModifiedBy>mHanukova</cp:lastModifiedBy>
  <cp:revision>5</cp:revision>
  <dcterms:created xsi:type="dcterms:W3CDTF">2018-05-18T06:26:00Z</dcterms:created>
  <dcterms:modified xsi:type="dcterms:W3CDTF">2018-05-24T04:45:00Z</dcterms:modified>
</cp:coreProperties>
</file>