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6F" w:rsidRPr="00E5456F" w:rsidRDefault="00E5456F" w:rsidP="00E5456F">
      <w:pPr>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2807335</wp:posOffset>
            </wp:positionH>
            <wp:positionV relativeFrom="line">
              <wp:posOffset>2540</wp:posOffset>
            </wp:positionV>
            <wp:extent cx="712470" cy="874395"/>
            <wp:effectExtent l="0" t="0" r="0" b="1905"/>
            <wp:wrapSquare wrapText="bothSides"/>
            <wp:docPr id="7" name="Рисунок 7"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2470" cy="874395"/>
                    </a:xfrm>
                    <a:prstGeom prst="rect">
                      <a:avLst/>
                    </a:prstGeom>
                    <a:noFill/>
                  </pic:spPr>
                </pic:pic>
              </a:graphicData>
            </a:graphic>
            <wp14:sizeRelH relativeFrom="page">
              <wp14:pctWidth>0</wp14:pctWidth>
            </wp14:sizeRelH>
            <wp14:sizeRelV relativeFrom="page">
              <wp14:pctHeight>0</wp14:pctHeight>
            </wp14:sizeRelV>
          </wp:anchor>
        </w:drawing>
      </w: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jc w:val="center"/>
        <w:rPr>
          <w:rFonts w:ascii="Times New Roman" w:eastAsia="Calibri" w:hAnsi="Times New Roman" w:cs="Times New Roman"/>
          <w:b/>
          <w:sz w:val="24"/>
          <w:szCs w:val="24"/>
        </w:rPr>
      </w:pPr>
    </w:p>
    <w:p w:rsidR="00E5456F" w:rsidRPr="00E5456F" w:rsidRDefault="00E5456F" w:rsidP="00E5456F">
      <w:pPr>
        <w:spacing w:after="0" w:line="240" w:lineRule="auto"/>
        <w:jc w:val="center"/>
        <w:rPr>
          <w:rFonts w:ascii="Times New Roman" w:eastAsia="Calibri" w:hAnsi="Times New Roman" w:cs="Times New Roman"/>
          <w:b/>
          <w:sz w:val="24"/>
          <w:szCs w:val="24"/>
        </w:rPr>
      </w:pPr>
    </w:p>
    <w:p w:rsidR="00E5456F" w:rsidRDefault="00E5456F" w:rsidP="00E5456F">
      <w:pPr>
        <w:spacing w:after="0" w:line="240" w:lineRule="auto"/>
        <w:jc w:val="center"/>
        <w:rPr>
          <w:rFonts w:ascii="Times New Roman" w:eastAsia="Calibri" w:hAnsi="Times New Roman" w:cs="Times New Roman"/>
          <w:b/>
          <w:sz w:val="24"/>
          <w:szCs w:val="24"/>
        </w:rPr>
      </w:pPr>
    </w:p>
    <w:p w:rsidR="00E5456F" w:rsidRDefault="00E5456F" w:rsidP="00E5456F">
      <w:pPr>
        <w:spacing w:after="0" w:line="240" w:lineRule="auto"/>
        <w:jc w:val="center"/>
        <w:rPr>
          <w:rFonts w:ascii="Times New Roman" w:eastAsia="Calibri" w:hAnsi="Times New Roman" w:cs="Times New Roman"/>
          <w:b/>
          <w:sz w:val="24"/>
          <w:szCs w:val="24"/>
        </w:rPr>
      </w:pPr>
    </w:p>
    <w:p w:rsidR="00E5456F" w:rsidRPr="00E5456F" w:rsidRDefault="00E5456F" w:rsidP="00E5456F">
      <w:pPr>
        <w:spacing w:after="0" w:line="240" w:lineRule="auto"/>
        <w:jc w:val="center"/>
        <w:rPr>
          <w:rFonts w:ascii="Times New Roman" w:eastAsia="Calibri" w:hAnsi="Times New Roman" w:cs="Times New Roman"/>
          <w:b/>
          <w:sz w:val="24"/>
          <w:szCs w:val="24"/>
        </w:rPr>
      </w:pPr>
      <w:r w:rsidRPr="00E5456F">
        <w:rPr>
          <w:rFonts w:ascii="Times New Roman" w:eastAsia="Calibri" w:hAnsi="Times New Roman" w:cs="Times New Roman"/>
          <w:b/>
          <w:sz w:val="24"/>
          <w:szCs w:val="24"/>
        </w:rPr>
        <w:t>ПОСТАНОВЛЕНИЕ</w:t>
      </w:r>
    </w:p>
    <w:p w:rsidR="00E5456F" w:rsidRPr="00E5456F" w:rsidRDefault="00E5456F" w:rsidP="00E5456F">
      <w:pPr>
        <w:spacing w:after="0" w:line="240" w:lineRule="auto"/>
        <w:jc w:val="center"/>
        <w:rPr>
          <w:rFonts w:ascii="Times New Roman" w:eastAsia="Calibri" w:hAnsi="Times New Roman" w:cs="Times New Roman"/>
          <w:b/>
          <w:sz w:val="24"/>
          <w:szCs w:val="24"/>
        </w:rPr>
      </w:pPr>
      <w:r w:rsidRPr="00E5456F">
        <w:rPr>
          <w:rFonts w:ascii="Times New Roman" w:eastAsia="Calibri" w:hAnsi="Times New Roman" w:cs="Times New Roman"/>
          <w:b/>
          <w:sz w:val="24"/>
          <w:szCs w:val="24"/>
        </w:rPr>
        <w:t>администрации городского поселения -</w:t>
      </w:r>
    </w:p>
    <w:p w:rsidR="00E5456F" w:rsidRPr="00E5456F" w:rsidRDefault="00E5456F" w:rsidP="00E5456F">
      <w:pPr>
        <w:spacing w:after="0" w:line="240" w:lineRule="auto"/>
        <w:jc w:val="center"/>
        <w:rPr>
          <w:rFonts w:ascii="Times New Roman" w:eastAsia="Calibri" w:hAnsi="Times New Roman" w:cs="Times New Roman"/>
          <w:b/>
          <w:sz w:val="24"/>
          <w:szCs w:val="24"/>
        </w:rPr>
      </w:pPr>
      <w:proofErr w:type="gramStart"/>
      <w:r w:rsidRPr="00E5456F">
        <w:rPr>
          <w:rFonts w:ascii="Times New Roman" w:eastAsia="Calibri" w:hAnsi="Times New Roman" w:cs="Times New Roman"/>
          <w:b/>
          <w:sz w:val="24"/>
          <w:szCs w:val="24"/>
        </w:rPr>
        <w:t>город  Богучар</w:t>
      </w:r>
      <w:proofErr w:type="gramEnd"/>
    </w:p>
    <w:p w:rsidR="00E5456F" w:rsidRPr="00E5456F" w:rsidRDefault="00E5456F" w:rsidP="00E5456F">
      <w:pPr>
        <w:spacing w:after="0" w:line="240" w:lineRule="auto"/>
        <w:ind w:firstLine="567"/>
        <w:jc w:val="center"/>
        <w:rPr>
          <w:rFonts w:ascii="Times New Roman" w:eastAsia="Times New Roman" w:hAnsi="Times New Roman" w:cs="Times New Roman"/>
          <w:b/>
          <w:sz w:val="24"/>
          <w:szCs w:val="24"/>
          <w:lang w:eastAsia="ru-RU"/>
        </w:rPr>
      </w:pPr>
    </w:p>
    <w:p w:rsidR="00E5456F" w:rsidRPr="00E5456F" w:rsidRDefault="00E5456F" w:rsidP="00E5456F">
      <w:pPr>
        <w:spacing w:after="0" w:line="240" w:lineRule="auto"/>
        <w:rPr>
          <w:rFonts w:ascii="Times New Roman" w:eastAsia="Calibri" w:hAnsi="Times New Roman" w:cs="Times New Roman"/>
          <w:sz w:val="24"/>
          <w:szCs w:val="24"/>
        </w:rPr>
      </w:pPr>
      <w:r w:rsidRPr="00E5456F">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214B"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&#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HCKBwRaAgAAagQAAA4AAAAAAAAAAAAAAAAALgIAAGRycy9lMm9Eb2MueG1sUEsBAi0AFAAG&#10;AAgAAAAhAE6rbXjVAAAAAgEAAA8AAAAAAAAAAAAAAAAAtAQAAGRycy9kb3ducmV2LnhtbFBLBQYA&#10;AAAABAAEAPMAAAC2BQAAAAA=&#10;" strokeweight="4.25pt">
                <v:stroke linestyle="thinThick"/>
              </v:line>
            </w:pict>
          </mc:Fallback>
        </mc:AlternateContent>
      </w:r>
    </w:p>
    <w:p w:rsidR="00E5456F" w:rsidRPr="00E5456F" w:rsidRDefault="00E5456F" w:rsidP="00E5456F">
      <w:pPr>
        <w:spacing w:after="0" w:line="240" w:lineRule="auto"/>
        <w:rPr>
          <w:rFonts w:ascii="Times New Roman" w:eastAsia="Calibri" w:hAnsi="Times New Roman" w:cs="Times New Roman"/>
          <w:sz w:val="24"/>
          <w:szCs w:val="24"/>
        </w:rPr>
      </w:pPr>
      <w:r w:rsidRPr="00E5456F">
        <w:rPr>
          <w:rFonts w:ascii="Times New Roman" w:eastAsia="Calibri" w:hAnsi="Times New Roman" w:cs="Times New Roman"/>
          <w:sz w:val="24"/>
          <w:szCs w:val="24"/>
        </w:rPr>
        <w:t xml:space="preserve">от </w:t>
      </w:r>
      <w:proofErr w:type="gramStart"/>
      <w:r w:rsidRPr="00E5456F">
        <w:rPr>
          <w:rFonts w:ascii="Times New Roman" w:eastAsia="Calibri" w:hAnsi="Times New Roman" w:cs="Times New Roman"/>
          <w:sz w:val="24"/>
          <w:szCs w:val="24"/>
        </w:rPr>
        <w:t>« 25</w:t>
      </w:r>
      <w:proofErr w:type="gramEnd"/>
      <w:r w:rsidRPr="00E5456F">
        <w:rPr>
          <w:rFonts w:ascii="Times New Roman" w:eastAsia="Calibri" w:hAnsi="Times New Roman" w:cs="Times New Roman"/>
          <w:sz w:val="24"/>
          <w:szCs w:val="24"/>
        </w:rPr>
        <w:t xml:space="preserve"> » января 2016 г.  </w:t>
      </w:r>
      <w:proofErr w:type="gramStart"/>
      <w:r w:rsidRPr="00E5456F">
        <w:rPr>
          <w:rFonts w:ascii="Times New Roman" w:eastAsia="Calibri" w:hAnsi="Times New Roman" w:cs="Times New Roman"/>
          <w:sz w:val="24"/>
          <w:szCs w:val="24"/>
        </w:rPr>
        <w:t>№  16</w:t>
      </w:r>
      <w:proofErr w:type="gramEnd"/>
      <w:r w:rsidRPr="00E5456F">
        <w:rPr>
          <w:rFonts w:ascii="Times New Roman" w:eastAsia="Calibri" w:hAnsi="Times New Roman" w:cs="Times New Roman"/>
          <w:sz w:val="24"/>
          <w:szCs w:val="24"/>
        </w:rPr>
        <w:t xml:space="preserve">                                                                                  г. Богучар</w:t>
      </w:r>
    </w:p>
    <w:p w:rsidR="00E5456F" w:rsidRPr="00E5456F" w:rsidRDefault="00E5456F" w:rsidP="00E5456F">
      <w:pPr>
        <w:spacing w:after="0" w:line="240" w:lineRule="auto"/>
        <w:rPr>
          <w:rFonts w:ascii="Times New Roman" w:eastAsia="Calibri" w:hAnsi="Times New Roman" w:cs="Times New Roman"/>
          <w:sz w:val="24"/>
          <w:szCs w:val="24"/>
        </w:rPr>
      </w:pPr>
    </w:p>
    <w:p w:rsidR="00E5456F" w:rsidRPr="00E5456F" w:rsidRDefault="00E5456F" w:rsidP="00E5456F">
      <w:pPr>
        <w:spacing w:after="0" w:line="240" w:lineRule="auto"/>
        <w:jc w:val="center"/>
        <w:rPr>
          <w:rFonts w:ascii="Times New Roman" w:eastAsia="Calibri" w:hAnsi="Times New Roman" w:cs="Times New Roman"/>
          <w:b/>
          <w:sz w:val="32"/>
          <w:szCs w:val="32"/>
        </w:rPr>
      </w:pPr>
      <w:r w:rsidRPr="00E5456F">
        <w:rPr>
          <w:rFonts w:ascii="Times New Roman" w:eastAsia="Calibri" w:hAnsi="Times New Roman" w:cs="Times New Roman"/>
          <w:b/>
          <w:sz w:val="32"/>
          <w:szCs w:val="32"/>
        </w:rPr>
        <w:t xml:space="preserve">Об утверждении административного регламента предоставления муниципальной услуги </w:t>
      </w:r>
      <w:r w:rsidRPr="00E5456F">
        <w:rPr>
          <w:rFonts w:ascii="Times New Roman" w:eastAsia="Calibri" w:hAnsi="Times New Roman" w:cs="Times New Roman"/>
          <w:b/>
          <w:color w:val="000000"/>
          <w:sz w:val="32"/>
          <w:szCs w:val="32"/>
        </w:rPr>
        <w:t>«</w:t>
      </w:r>
      <w:r w:rsidRPr="00E5456F">
        <w:rPr>
          <w:rFonts w:ascii="Times New Roman" w:eastAsia="Calibri" w:hAnsi="Times New Roman" w:cs="Times New Roman"/>
          <w:b/>
          <w:sz w:val="32"/>
          <w:szCs w:val="32"/>
        </w:rPr>
        <w:t>Предоставление в собственность, аренду, постоянное (бессрочное) пользование,</w:t>
      </w:r>
    </w:p>
    <w:p w:rsidR="00E5456F" w:rsidRPr="00E5456F" w:rsidRDefault="00E5456F" w:rsidP="00E5456F">
      <w:pPr>
        <w:spacing w:after="0" w:line="240" w:lineRule="auto"/>
        <w:jc w:val="center"/>
        <w:rPr>
          <w:rFonts w:ascii="Times New Roman" w:eastAsia="Calibri" w:hAnsi="Times New Roman" w:cs="Times New Roman"/>
          <w:b/>
          <w:sz w:val="32"/>
          <w:szCs w:val="32"/>
        </w:rPr>
      </w:pPr>
      <w:r w:rsidRPr="00E5456F">
        <w:rPr>
          <w:rFonts w:ascii="Times New Roman" w:eastAsia="Calibri" w:hAnsi="Times New Roman" w:cs="Times New Roman"/>
          <w:b/>
          <w:sz w:val="32"/>
          <w:szCs w:val="32"/>
        </w:rPr>
        <w:t>безвозмездное пользование земельного участка,</w:t>
      </w:r>
    </w:p>
    <w:p w:rsidR="00E5456F" w:rsidRPr="00E5456F" w:rsidRDefault="00E5456F" w:rsidP="00E5456F">
      <w:pPr>
        <w:spacing w:after="0" w:line="240" w:lineRule="auto"/>
        <w:jc w:val="center"/>
        <w:rPr>
          <w:rFonts w:ascii="Times New Roman" w:eastAsia="Calibri" w:hAnsi="Times New Roman" w:cs="Times New Roman"/>
          <w:b/>
          <w:sz w:val="32"/>
          <w:szCs w:val="32"/>
        </w:rPr>
      </w:pPr>
      <w:r w:rsidRPr="00E5456F">
        <w:rPr>
          <w:rFonts w:ascii="Times New Roman" w:eastAsia="Calibri" w:hAnsi="Times New Roman" w:cs="Times New Roman"/>
          <w:b/>
          <w:sz w:val="32"/>
          <w:szCs w:val="32"/>
        </w:rPr>
        <w:t>находящегося в муниципальной собственности или государственная собственность на который</w:t>
      </w:r>
    </w:p>
    <w:p w:rsidR="00E5456F" w:rsidRPr="00E5456F" w:rsidRDefault="00E5456F" w:rsidP="00E5456F">
      <w:pPr>
        <w:spacing w:after="0" w:line="240" w:lineRule="auto"/>
        <w:jc w:val="center"/>
        <w:rPr>
          <w:rFonts w:ascii="Times New Roman" w:eastAsia="Calibri" w:hAnsi="Times New Roman" w:cs="Times New Roman"/>
          <w:b/>
          <w:sz w:val="32"/>
          <w:szCs w:val="32"/>
        </w:rPr>
      </w:pPr>
      <w:r w:rsidRPr="00E5456F">
        <w:rPr>
          <w:rFonts w:ascii="Times New Roman" w:eastAsia="Calibri" w:hAnsi="Times New Roman" w:cs="Times New Roman"/>
          <w:b/>
          <w:sz w:val="32"/>
          <w:szCs w:val="32"/>
        </w:rPr>
        <w:t>не разграничена без проведения торгов»</w:t>
      </w:r>
    </w:p>
    <w:p w:rsidR="00E5456F" w:rsidRPr="00E5456F" w:rsidRDefault="00E5456F" w:rsidP="00E5456F">
      <w:pPr>
        <w:spacing w:after="0" w:line="240" w:lineRule="auto"/>
        <w:jc w:val="center"/>
        <w:rPr>
          <w:rFonts w:ascii="Times New Roman" w:eastAsia="Calibri" w:hAnsi="Times New Roman" w:cs="Times New Roman"/>
          <w:b/>
          <w:sz w:val="24"/>
          <w:szCs w:val="24"/>
        </w:rPr>
      </w:pPr>
    </w:p>
    <w:p w:rsidR="00E5456F" w:rsidRPr="00E5456F" w:rsidRDefault="00E5456F" w:rsidP="00E5456F">
      <w:pPr>
        <w:spacing w:after="0" w:line="240" w:lineRule="auto"/>
        <w:jc w:val="center"/>
        <w:rPr>
          <w:rFonts w:ascii="Times New Roman" w:eastAsia="Calibri" w:hAnsi="Times New Roman" w:cs="Times New Roman"/>
          <w:b/>
          <w:sz w:val="24"/>
          <w:szCs w:val="24"/>
        </w:rPr>
      </w:pPr>
      <w:r w:rsidRPr="00E5456F">
        <w:rPr>
          <w:rFonts w:ascii="Times New Roman" w:eastAsia="Calibri" w:hAnsi="Times New Roman" w:cs="Times New Roman"/>
          <w:b/>
          <w:sz w:val="24"/>
          <w:szCs w:val="24"/>
        </w:rPr>
        <w:t>(в редакции постановления от 17.02.2016 № 38)</w:t>
      </w:r>
    </w:p>
    <w:p w:rsidR="00E5456F" w:rsidRPr="00E5456F" w:rsidRDefault="00E5456F" w:rsidP="00E5456F">
      <w:pPr>
        <w:spacing w:after="0" w:line="240" w:lineRule="auto"/>
        <w:ind w:firstLine="708"/>
        <w:jc w:val="both"/>
        <w:rPr>
          <w:rFonts w:ascii="Times New Roman" w:eastAsia="Calibri" w:hAnsi="Times New Roman" w:cs="Times New Roman"/>
          <w:sz w:val="24"/>
          <w:szCs w:val="24"/>
        </w:rPr>
      </w:pPr>
    </w:p>
    <w:p w:rsidR="00E5456F" w:rsidRPr="00E5456F" w:rsidRDefault="00E5456F" w:rsidP="00E5456F">
      <w:pPr>
        <w:spacing w:after="0" w:line="240" w:lineRule="auto"/>
        <w:ind w:firstLine="567"/>
        <w:jc w:val="both"/>
        <w:rPr>
          <w:rFonts w:ascii="Times New Roman" w:eastAsia="Lucida Sans Unicode" w:hAnsi="Times New Roman" w:cs="Times New Roman"/>
          <w:b/>
          <w:color w:val="1E1E1E"/>
        </w:rPr>
      </w:pPr>
      <w:r w:rsidRPr="00E5456F">
        <w:rPr>
          <w:rFonts w:ascii="Times New Roman" w:eastAsia="Calibri" w:hAnsi="Times New Roman" w:cs="Times New Roman"/>
          <w:sz w:val="24"/>
          <w:szCs w:val="24"/>
        </w:rPr>
        <w:t>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w:t>
      </w:r>
      <w:proofErr w:type="gramStart"/>
      <w:r w:rsidRPr="00E5456F">
        <w:rPr>
          <w:rFonts w:ascii="Times New Roman" w:eastAsia="Calibri" w:hAnsi="Times New Roman" w:cs="Times New Roman"/>
          <w:sz w:val="24"/>
          <w:szCs w:val="24"/>
        </w:rPr>
        <w:t>»,  от</w:t>
      </w:r>
      <w:proofErr w:type="gramEnd"/>
      <w:r w:rsidRPr="00E5456F">
        <w:rPr>
          <w:rFonts w:ascii="Times New Roman" w:eastAsia="Calibri" w:hAnsi="Times New Roman" w:cs="Times New Roman"/>
          <w:sz w:val="24"/>
          <w:szCs w:val="24"/>
        </w:rPr>
        <w:t xml:space="preserve">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E5456F">
        <w:rPr>
          <w:rFonts w:ascii="Times New Roman" w:eastAsia="Calibri" w:hAnsi="Times New Roman" w:cs="Times New Roman"/>
          <w:b/>
          <w:sz w:val="24"/>
          <w:szCs w:val="24"/>
        </w:rPr>
        <w:t>постановляет:</w:t>
      </w:r>
      <w:r w:rsidRPr="00E5456F">
        <w:rPr>
          <w:rFonts w:ascii="Times New Roman" w:eastAsia="Lucida Sans Unicode" w:hAnsi="Times New Roman" w:cs="Times New Roman"/>
          <w:b/>
          <w:color w:val="1E1E1E"/>
          <w:sz w:val="24"/>
          <w:szCs w:val="24"/>
        </w:rPr>
        <w:t> </w:t>
      </w:r>
    </w:p>
    <w:p w:rsidR="00E5456F" w:rsidRPr="00E5456F" w:rsidRDefault="00E5456F" w:rsidP="00E5456F">
      <w:pPr>
        <w:spacing w:after="0" w:line="240" w:lineRule="auto"/>
        <w:ind w:firstLine="567"/>
        <w:jc w:val="both"/>
        <w:rPr>
          <w:rFonts w:ascii="Times New Roman" w:eastAsia="Lucida Sans Unicode" w:hAnsi="Times New Roman" w:cs="Times New Roman"/>
          <w:color w:val="1E1E1E"/>
          <w:sz w:val="24"/>
          <w:szCs w:val="24"/>
        </w:rPr>
      </w:pPr>
      <w:r w:rsidRPr="00E5456F">
        <w:rPr>
          <w:rFonts w:ascii="Times New Roman" w:eastAsia="Calibri" w:hAnsi="Times New Roman" w:cs="Times New Roman"/>
          <w:sz w:val="24"/>
          <w:szCs w:val="24"/>
        </w:rPr>
        <w:t>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w:t>
      </w:r>
      <w:r w:rsidRPr="00E5456F">
        <w:rPr>
          <w:rFonts w:ascii="Times New Roman" w:eastAsia="Lucida Sans Unicode" w:hAnsi="Times New Roman" w:cs="Times New Roman"/>
          <w:color w:val="1E1E1E"/>
          <w:sz w:val="24"/>
          <w:szCs w:val="24"/>
        </w:rPr>
        <w:t> </w:t>
      </w:r>
    </w:p>
    <w:p w:rsidR="00E5456F" w:rsidRPr="00E5456F" w:rsidRDefault="00E5456F" w:rsidP="00E5456F">
      <w:pPr>
        <w:spacing w:after="0" w:line="240" w:lineRule="auto"/>
        <w:ind w:firstLine="567"/>
        <w:jc w:val="both"/>
        <w:rPr>
          <w:rFonts w:ascii="Times New Roman" w:eastAsia="Calibri" w:hAnsi="Times New Roman" w:cs="Times New Roman"/>
        </w:rPr>
      </w:pPr>
      <w:r w:rsidRPr="00E5456F">
        <w:rPr>
          <w:rFonts w:ascii="Times New Roman" w:eastAsia="Calibri" w:hAnsi="Times New Roman" w:cs="Times New Roman"/>
          <w:sz w:val="24"/>
          <w:szCs w:val="24"/>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E5456F" w:rsidRPr="00E5456F" w:rsidRDefault="00E5456F" w:rsidP="00E5456F">
      <w:pPr>
        <w:spacing w:after="0" w:line="240" w:lineRule="auto"/>
        <w:ind w:firstLine="567"/>
        <w:rPr>
          <w:rFonts w:ascii="Times New Roman" w:eastAsia="Calibri" w:hAnsi="Times New Roman" w:cs="Times New Roman"/>
          <w:color w:val="1E1E1E"/>
          <w:sz w:val="24"/>
          <w:szCs w:val="24"/>
        </w:rPr>
      </w:pPr>
    </w:p>
    <w:p w:rsidR="00E5456F" w:rsidRPr="00E5456F" w:rsidRDefault="00E5456F" w:rsidP="00E5456F">
      <w:pPr>
        <w:spacing w:after="0" w:line="240" w:lineRule="auto"/>
        <w:rPr>
          <w:rFonts w:ascii="Times New Roman" w:eastAsia="Calibri" w:hAnsi="Times New Roman" w:cs="Times New Roman"/>
          <w:sz w:val="24"/>
          <w:szCs w:val="24"/>
        </w:rPr>
      </w:pPr>
      <w:r w:rsidRPr="00E5456F">
        <w:rPr>
          <w:rFonts w:ascii="Times New Roman" w:eastAsia="Calibri" w:hAnsi="Times New Roman" w:cs="Times New Roman"/>
          <w:color w:val="1E1E1E"/>
          <w:sz w:val="24"/>
          <w:szCs w:val="24"/>
        </w:rPr>
        <w:t xml:space="preserve">Глава </w:t>
      </w:r>
      <w:r w:rsidRPr="00E5456F">
        <w:rPr>
          <w:rFonts w:ascii="Times New Roman" w:eastAsia="Calibri" w:hAnsi="Times New Roman" w:cs="Times New Roman"/>
          <w:sz w:val="24"/>
          <w:szCs w:val="24"/>
        </w:rPr>
        <w:t xml:space="preserve">администрация </w:t>
      </w:r>
    </w:p>
    <w:p w:rsidR="00E5456F" w:rsidRPr="00E5456F" w:rsidRDefault="00E5456F" w:rsidP="00E5456F">
      <w:pPr>
        <w:spacing w:after="0" w:line="240" w:lineRule="auto"/>
        <w:rPr>
          <w:rFonts w:ascii="Times New Roman" w:eastAsia="Calibri" w:hAnsi="Times New Roman" w:cs="Times New Roman"/>
          <w:sz w:val="24"/>
          <w:szCs w:val="24"/>
          <w:lang w:eastAsia="ru-RU"/>
        </w:rPr>
      </w:pPr>
      <w:r w:rsidRPr="00E5456F">
        <w:rPr>
          <w:rFonts w:ascii="Times New Roman" w:eastAsia="Calibri" w:hAnsi="Times New Roman" w:cs="Times New Roman"/>
          <w:sz w:val="24"/>
          <w:szCs w:val="24"/>
        </w:rPr>
        <w:t xml:space="preserve">городского поселения – город Богучар                                                        </w:t>
      </w:r>
      <w:proofErr w:type="spellStart"/>
      <w:r w:rsidRPr="00E5456F">
        <w:rPr>
          <w:rFonts w:ascii="Times New Roman" w:eastAsia="Calibri" w:hAnsi="Times New Roman" w:cs="Times New Roman"/>
          <w:sz w:val="24"/>
          <w:szCs w:val="24"/>
        </w:rPr>
        <w:t>И.М.Нежельский</w:t>
      </w:r>
      <w:proofErr w:type="spellEnd"/>
      <w:r w:rsidRPr="00E5456F">
        <w:rPr>
          <w:rFonts w:ascii="Times New Roman" w:eastAsia="Calibri" w:hAnsi="Times New Roman" w:cs="Times New Roman"/>
          <w:sz w:val="24"/>
          <w:szCs w:val="24"/>
        </w:rPr>
        <w:t xml:space="preserve">    </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 xml:space="preserve">    </w:t>
      </w:r>
    </w:p>
    <w:p w:rsidR="00E5456F" w:rsidRDefault="00E5456F">
      <w:pPr>
        <w:rPr>
          <w:rFonts w:ascii="Times New Roman" w:eastAsia="Times New Roman" w:hAnsi="Times New Roman" w:cs="Times New Roman"/>
          <w:sz w:val="24"/>
          <w:szCs w:val="24"/>
          <w:lang w:eastAsia="ru-RU"/>
        </w:rPr>
      </w:pPr>
      <w:bookmarkStart w:id="0" w:name="P33"/>
      <w:bookmarkEnd w:id="0"/>
      <w:r>
        <w:rPr>
          <w:rFonts w:ascii="Times New Roman" w:eastAsia="Times New Roman" w:hAnsi="Times New Roman" w:cs="Times New Roman"/>
          <w:sz w:val="24"/>
          <w:szCs w:val="24"/>
          <w:lang w:eastAsia="ru-RU"/>
        </w:rPr>
        <w:br w:type="page"/>
      </w:r>
    </w:p>
    <w:p w:rsidR="00E5456F" w:rsidRPr="00E5456F" w:rsidRDefault="00E5456F" w:rsidP="00E5456F">
      <w:pPr>
        <w:widowControl w:val="0"/>
        <w:tabs>
          <w:tab w:val="left" w:pos="5670"/>
        </w:tabs>
        <w:autoSpaceDE w:val="0"/>
        <w:autoSpaceDN w:val="0"/>
        <w:spacing w:after="0" w:line="240" w:lineRule="auto"/>
        <w:ind w:left="2832" w:firstLine="708"/>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 xml:space="preserve">   Приложение</w:t>
      </w:r>
    </w:p>
    <w:p w:rsidR="00E5456F" w:rsidRPr="00E5456F" w:rsidRDefault="00E5456F" w:rsidP="00E5456F">
      <w:pPr>
        <w:widowControl w:val="0"/>
        <w:tabs>
          <w:tab w:val="left" w:pos="5670"/>
        </w:tabs>
        <w:autoSpaceDE w:val="0"/>
        <w:autoSpaceDN w:val="0"/>
        <w:spacing w:after="0" w:line="240" w:lineRule="auto"/>
        <w:ind w:left="5670"/>
        <w:jc w:val="right"/>
        <w:rPr>
          <w:rFonts w:ascii="Times New Roman" w:eastAsia="Times New Roman" w:hAnsi="Times New Roman" w:cs="Times New Roman"/>
          <w:color w:val="1E1E1E"/>
          <w:sz w:val="24"/>
          <w:szCs w:val="24"/>
          <w:lang w:eastAsia="ru-RU"/>
        </w:rPr>
      </w:pPr>
      <w:r w:rsidRPr="00E5456F">
        <w:rPr>
          <w:rFonts w:ascii="Times New Roman" w:eastAsia="Times New Roman" w:hAnsi="Times New Roman" w:cs="Times New Roman"/>
          <w:sz w:val="24"/>
          <w:szCs w:val="24"/>
          <w:lang w:eastAsia="ru-RU"/>
        </w:rPr>
        <w:t xml:space="preserve">к постановлению администрации </w:t>
      </w:r>
      <w:r w:rsidRPr="00E5456F">
        <w:rPr>
          <w:rFonts w:ascii="Times New Roman" w:eastAsia="Times New Roman" w:hAnsi="Times New Roman" w:cs="Times New Roman"/>
          <w:color w:val="1E1E1E"/>
          <w:sz w:val="24"/>
          <w:szCs w:val="24"/>
          <w:lang w:eastAsia="ru-RU"/>
        </w:rPr>
        <w:t xml:space="preserve">городского поселения – город Богучар </w:t>
      </w:r>
    </w:p>
    <w:p w:rsidR="00E5456F" w:rsidRPr="00E5456F" w:rsidRDefault="00E5456F" w:rsidP="00E5456F">
      <w:pPr>
        <w:widowControl w:val="0"/>
        <w:tabs>
          <w:tab w:val="left" w:pos="5670"/>
        </w:tabs>
        <w:autoSpaceDE w:val="0"/>
        <w:autoSpaceDN w:val="0"/>
        <w:spacing w:after="0" w:line="240" w:lineRule="auto"/>
        <w:ind w:left="5670"/>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от </w:t>
      </w:r>
      <w:proofErr w:type="gramStart"/>
      <w:r w:rsidRPr="00E5456F">
        <w:rPr>
          <w:rFonts w:ascii="Times New Roman" w:eastAsia="Times New Roman" w:hAnsi="Times New Roman" w:cs="Times New Roman"/>
          <w:sz w:val="24"/>
          <w:szCs w:val="24"/>
          <w:lang w:eastAsia="ru-RU"/>
        </w:rPr>
        <w:t>25.01.2016  №</w:t>
      </w:r>
      <w:proofErr w:type="gramEnd"/>
      <w:r w:rsidRPr="00E5456F">
        <w:rPr>
          <w:rFonts w:ascii="Times New Roman" w:eastAsia="Times New Roman" w:hAnsi="Times New Roman" w:cs="Times New Roman"/>
          <w:sz w:val="24"/>
          <w:szCs w:val="24"/>
          <w:lang w:eastAsia="ru-RU"/>
        </w:rPr>
        <w:t xml:space="preserve"> 16 </w:t>
      </w:r>
    </w:p>
    <w:p w:rsidR="00E5456F" w:rsidRPr="00E5456F" w:rsidRDefault="00E5456F" w:rsidP="00E5456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456F" w:rsidRPr="00E5456F" w:rsidRDefault="00E5456F" w:rsidP="00E5456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Административный регламент</w:t>
      </w:r>
    </w:p>
    <w:p w:rsidR="00E5456F" w:rsidRPr="00E5456F" w:rsidRDefault="00E5456F" w:rsidP="00E5456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E5456F" w:rsidRPr="00E5456F" w:rsidRDefault="00E5456F" w:rsidP="00E5456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456F" w:rsidRPr="00E5456F" w:rsidRDefault="00E5456F" w:rsidP="00E5456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I. Общие положения</w:t>
      </w:r>
    </w:p>
    <w:p w:rsidR="00E5456F" w:rsidRPr="00E5456F" w:rsidRDefault="00E5456F" w:rsidP="00E5456F">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Предмет регулирования административного регламента</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Предметом регулирования административного регламента по предоставлению муниципальной услуги «</w:t>
      </w:r>
      <w:r w:rsidRPr="00E5456F">
        <w:rPr>
          <w:rFonts w:ascii="Times New Roman" w:eastAsia="Times New Roman" w:hAnsi="Times New Roman" w:cs="Times New Roman"/>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5456F">
        <w:rPr>
          <w:rFonts w:ascii="Times New Roman" w:eastAsia="Times New Roman" w:hAnsi="Times New Roman" w:cs="Times New Roman"/>
          <w:color w:val="000000"/>
          <w:sz w:val="24"/>
          <w:szCs w:val="24"/>
          <w:lang w:eastAsia="ru-RU"/>
        </w:rPr>
        <w:t>»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городского поселения – город Богучар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5456F" w:rsidRPr="00E5456F" w:rsidRDefault="00E5456F" w:rsidP="00E5456F">
      <w:pPr>
        <w:numPr>
          <w:ilvl w:val="1"/>
          <w:numId w:val="1"/>
        </w:numPr>
        <w:tabs>
          <w:tab w:val="left" w:pos="1440"/>
          <w:tab w:val="left" w:pos="1560"/>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Описание заявителей</w:t>
      </w:r>
    </w:p>
    <w:p w:rsidR="00E5456F" w:rsidRPr="00E5456F" w:rsidRDefault="00E5456F" w:rsidP="00E5456F">
      <w:pPr>
        <w:tabs>
          <w:tab w:val="left" w:pos="1440"/>
          <w:tab w:val="left" w:pos="156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E5456F">
        <w:rPr>
          <w:rFonts w:ascii="Times New Roman" w:eastAsia="Times New Roman" w:hAnsi="Times New Roman" w:cs="Times New Roman"/>
          <w:sz w:val="24"/>
          <w:szCs w:val="24"/>
          <w:lang w:eastAsia="ru-RU"/>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E5456F">
        <w:rPr>
          <w:rFonts w:ascii="Times New Roman" w:eastAsia="Times New Roman" w:hAnsi="Times New Roman" w:cs="Times New Roman"/>
          <w:color w:val="000000"/>
          <w:sz w:val="24"/>
          <w:szCs w:val="24"/>
          <w:lang w:eastAsia="ru-RU"/>
        </w:rPr>
        <w:t>ранее обращались за предоставлением муниципальной услуги «</w:t>
      </w:r>
      <w:r w:rsidRPr="00E5456F">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E5456F">
        <w:rPr>
          <w:rFonts w:ascii="Times New Roman" w:eastAsia="Times New Roman" w:hAnsi="Times New Roman" w:cs="Times New Roman"/>
          <w:color w:val="000000"/>
          <w:sz w:val="24"/>
          <w:szCs w:val="24"/>
          <w:lang w:eastAsia="ru-RU"/>
        </w:rPr>
        <w:t xml:space="preserve">» и получившие </w:t>
      </w:r>
      <w:r w:rsidRPr="00E5456F">
        <w:rPr>
          <w:rFonts w:ascii="Times New Roman" w:eastAsia="Times New Roman" w:hAnsi="Times New Roman" w:cs="Times New Roman"/>
          <w:sz w:val="24"/>
          <w:szCs w:val="24"/>
          <w:lang w:eastAsia="ru-RU"/>
        </w:rPr>
        <w:t>постановления администрации о предварительном согласовании предоставления земельного участка</w:t>
      </w:r>
      <w:r w:rsidRPr="00E5456F">
        <w:rPr>
          <w:rFonts w:ascii="Times New Roman" w:eastAsia="Times New Roman" w:hAnsi="Times New Roman" w:cs="Times New Roman"/>
          <w:color w:val="000000"/>
          <w:sz w:val="24"/>
          <w:szCs w:val="24"/>
          <w:lang w:eastAsia="ru-RU"/>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E5456F">
        <w:rPr>
          <w:rFonts w:ascii="Times New Roman" w:eastAsia="Times New Roman" w:hAnsi="Times New Roman" w:cs="Times New Roman"/>
          <w:sz w:val="24"/>
          <w:szCs w:val="24"/>
          <w:lang w:eastAsia="ru-RU"/>
        </w:rPr>
        <w:t>(далее - заявитель, заявители).</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shd w:val="clear" w:color="auto" w:fill="FFFFFF"/>
          <w:lang w:eastAsia="ru-RU"/>
        </w:rPr>
        <w:t>От имени заявителей за предоставлением муниципальной услуги могут обратиться</w:t>
      </w:r>
      <w:r w:rsidRPr="00E5456F">
        <w:rPr>
          <w:rFonts w:ascii="Times New Roman" w:eastAsia="Times New Roman" w:hAnsi="Times New Roman" w:cs="Times New Roman"/>
          <w:color w:val="000000"/>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5456F" w:rsidRPr="00E5456F" w:rsidRDefault="00E5456F" w:rsidP="00E5456F">
      <w:pPr>
        <w:numPr>
          <w:ilvl w:val="1"/>
          <w:numId w:val="1"/>
        </w:numPr>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Требования к порядку информирования о предоставлении муниципальной услуги</w:t>
      </w:r>
    </w:p>
    <w:p w:rsidR="00E5456F" w:rsidRPr="00E5456F" w:rsidRDefault="00E5456F" w:rsidP="00E5456F">
      <w:pPr>
        <w:widowControl w:val="0"/>
        <w:numPr>
          <w:ilvl w:val="2"/>
          <w:numId w:val="1"/>
        </w:numPr>
        <w:tabs>
          <w:tab w:val="num" w:pos="142"/>
        </w:tabs>
        <w:suppressAutoHyphens/>
        <w:autoSpaceDE w:val="0"/>
        <w:spacing w:after="0" w:line="240" w:lineRule="auto"/>
        <w:ind w:left="0" w:firstLine="567"/>
        <w:contextualSpacing/>
        <w:jc w:val="both"/>
        <w:rPr>
          <w:rFonts w:ascii="Times New Roman" w:eastAsia="Times New Roman" w:hAnsi="Times New Roman" w:cs="Times New Roman"/>
          <w:color w:val="000000"/>
          <w:sz w:val="24"/>
          <w:szCs w:val="24"/>
          <w:lang w:eastAsia="ru-RU"/>
        </w:rPr>
      </w:pPr>
      <w:bookmarkStart w:id="1" w:name="P45"/>
      <w:bookmarkEnd w:id="1"/>
      <w:r w:rsidRPr="00E5456F">
        <w:rPr>
          <w:rFonts w:ascii="Times New Roman" w:eastAsia="Times New Roman" w:hAnsi="Times New Roman" w:cs="Times New Roman"/>
          <w:color w:val="000000"/>
          <w:sz w:val="24"/>
          <w:szCs w:val="24"/>
          <w:lang w:eastAsia="ru-RU"/>
        </w:rPr>
        <w:t>Орган, предоставляющий муниципальную услугу: администрация городского поселения – город Богучар (далее – администрация).</w:t>
      </w:r>
    </w:p>
    <w:p w:rsidR="00E5456F" w:rsidRPr="00E5456F" w:rsidRDefault="00E5456F" w:rsidP="00E5456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Администрация расположена по адресу: 396790, Воронежская область, г. Богучар, ул. Карла Маркса, д. 2.</w:t>
      </w:r>
    </w:p>
    <w:p w:rsidR="00E5456F" w:rsidRPr="00E5456F" w:rsidRDefault="00E5456F" w:rsidP="00E5456F">
      <w:pPr>
        <w:tabs>
          <w:tab w:val="num"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5456F" w:rsidRPr="00E5456F" w:rsidRDefault="00E5456F" w:rsidP="00E5456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E5456F" w:rsidRPr="00E5456F" w:rsidRDefault="00E5456F" w:rsidP="00E5456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xml:space="preserve">на официальном сайте администрации в сети Интернет </w:t>
      </w:r>
      <w:r w:rsidRPr="00E5456F">
        <w:rPr>
          <w:rFonts w:ascii="Times New Roman" w:eastAsia="Times New Roman" w:hAnsi="Times New Roman" w:cs="Times New Roman"/>
          <w:sz w:val="24"/>
          <w:szCs w:val="24"/>
          <w:lang w:eastAsia="ru-RU"/>
        </w:rPr>
        <w:t>http://gorod-boguchar.ru/</w:t>
      </w:r>
      <w:r w:rsidRPr="00E5456F">
        <w:rPr>
          <w:rFonts w:ascii="Times New Roman" w:eastAsia="Times New Roman" w:hAnsi="Times New Roman" w:cs="Times New Roman"/>
          <w:color w:val="000000"/>
          <w:sz w:val="24"/>
          <w:szCs w:val="24"/>
          <w:lang w:eastAsia="ru-RU"/>
        </w:rPr>
        <w:t>;</w:t>
      </w:r>
    </w:p>
    <w:p w:rsidR="00E5456F" w:rsidRPr="00E5456F" w:rsidRDefault="00E5456F" w:rsidP="00E5456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E5456F">
        <w:rPr>
          <w:rFonts w:ascii="Times New Roman" w:eastAsia="Times New Roman" w:hAnsi="Times New Roman" w:cs="Times New Roman"/>
          <w:color w:val="000000"/>
          <w:sz w:val="24"/>
          <w:szCs w:val="24"/>
          <w:lang w:eastAsia="ru-RU"/>
        </w:rPr>
        <w:t>№.ru</w:t>
      </w:r>
      <w:proofErr w:type="gramEnd"/>
      <w:r w:rsidRPr="00E5456F">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E5456F" w:rsidRPr="00E5456F" w:rsidRDefault="00E5456F" w:rsidP="00E5456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в сети Интернет (www.gosuslugi.ru);</w:t>
      </w:r>
    </w:p>
    <w:p w:rsidR="00E5456F" w:rsidRPr="00E5456F" w:rsidRDefault="00E5456F" w:rsidP="00E5456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 официальном сайте МФЦ (mfc.vr</w:t>
      </w:r>
      <w:proofErr w:type="gramStart"/>
      <w:r w:rsidRPr="00E5456F">
        <w:rPr>
          <w:rFonts w:ascii="Times New Roman" w:eastAsia="Times New Roman" w:hAnsi="Times New Roman" w:cs="Times New Roman"/>
          <w:color w:val="000000"/>
          <w:sz w:val="24"/>
          <w:szCs w:val="24"/>
          <w:lang w:eastAsia="ru-RU"/>
        </w:rPr>
        <w:t>№.ru</w:t>
      </w:r>
      <w:proofErr w:type="gramEnd"/>
      <w:r w:rsidRPr="00E5456F">
        <w:rPr>
          <w:rFonts w:ascii="Times New Roman" w:eastAsia="Times New Roman" w:hAnsi="Times New Roman" w:cs="Times New Roman"/>
          <w:color w:val="000000"/>
          <w:sz w:val="24"/>
          <w:szCs w:val="24"/>
          <w:lang w:eastAsia="ru-RU"/>
        </w:rPr>
        <w:t>);</w:t>
      </w:r>
    </w:p>
    <w:p w:rsidR="00E5456F" w:rsidRPr="00E5456F" w:rsidRDefault="00E5456F" w:rsidP="00E5456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 информационном стенде в администрации;</w:t>
      </w:r>
    </w:p>
    <w:p w:rsidR="00E5456F" w:rsidRPr="00E5456F" w:rsidRDefault="00E5456F" w:rsidP="00E5456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 информационном стенде в МФЦ.</w:t>
      </w:r>
    </w:p>
    <w:p w:rsidR="00E5456F" w:rsidRPr="00E5456F" w:rsidRDefault="00E5456F" w:rsidP="00E5456F">
      <w:pPr>
        <w:widowControl w:val="0"/>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непосредственно в администрации,</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непосредственно в МФЦ;</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с использованием средств телефонной связи, средств сети Интернет.</w:t>
      </w:r>
    </w:p>
    <w:p w:rsidR="00E5456F" w:rsidRPr="00E5456F" w:rsidRDefault="00E5456F" w:rsidP="00E5456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E5456F">
        <w:rPr>
          <w:rFonts w:ascii="Times New Roman" w:eastAsia="Times New Roman" w:hAnsi="Times New Roman" w:cs="Times New Roman"/>
          <w:color w:val="000000"/>
          <w:sz w:val="24"/>
          <w:szCs w:val="24"/>
          <w:vertAlign w:val="superscript"/>
          <w:lang w:eastAsia="ru-RU"/>
        </w:rPr>
        <w:t>1</w:t>
      </w:r>
      <w:r w:rsidRPr="00E5456F">
        <w:rPr>
          <w:rFonts w:ascii="Times New Roman" w:eastAsia="Times New Roman" w:hAnsi="Times New Roman" w:cs="Times New Roman"/>
          <w:color w:val="000000"/>
          <w:sz w:val="24"/>
          <w:szCs w:val="24"/>
          <w:lang w:eastAsia="ru-RU"/>
        </w:rPr>
        <w:t xml:space="preserve"> (далее - уполномоченные должностные лица).</w:t>
      </w:r>
    </w:p>
    <w:p w:rsidR="00E5456F" w:rsidRPr="00E5456F" w:rsidRDefault="00E5456F" w:rsidP="00E5456F">
      <w:pPr>
        <w:tabs>
          <w:tab w:val="num"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456F" w:rsidRPr="00E5456F" w:rsidRDefault="00E5456F" w:rsidP="00E5456F">
      <w:pPr>
        <w:tabs>
          <w:tab w:val="num"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текст настоящего Административного регламента;</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тексты, выдержки из нормативных правовых актов, регулирующих предоставление муниципальной услуги;</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формы, образцы заявлений, иных документов.</w:t>
      </w:r>
    </w:p>
    <w:p w:rsidR="00E5456F" w:rsidRPr="00E5456F" w:rsidRDefault="00E5456F" w:rsidP="00E5456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 порядке предоставления муниципальной услуги;</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 ходе предоставления муниципальной услуги;</w:t>
      </w:r>
    </w:p>
    <w:p w:rsidR="00E5456F" w:rsidRPr="00E5456F" w:rsidRDefault="00E5456F" w:rsidP="00E5456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об отказе в предоставлении муниципальной услуги.</w:t>
      </w:r>
    </w:p>
    <w:p w:rsidR="00E5456F" w:rsidRPr="00E5456F" w:rsidRDefault="00E5456F" w:rsidP="00E5456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5456F" w:rsidRPr="00E5456F" w:rsidRDefault="00E5456F" w:rsidP="00E5456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E5456F">
        <w:rPr>
          <w:rFonts w:ascii="Times New Roman" w:eastAsia="Times New Roman" w:hAnsi="Times New Roman" w:cs="Times New Roman"/>
          <w:color w:val="000000"/>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E5456F" w:rsidRPr="00E5456F" w:rsidRDefault="00E5456F" w:rsidP="00E5456F">
      <w:pPr>
        <w:tabs>
          <w:tab w:val="num"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5456F" w:rsidRPr="00E5456F" w:rsidRDefault="00E5456F" w:rsidP="00E5456F">
      <w:pPr>
        <w:tabs>
          <w:tab w:val="num"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5456F" w:rsidRPr="00E5456F" w:rsidRDefault="00E5456F" w:rsidP="00E5456F">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Стандарт предоставления муниципальной услуги</w:t>
      </w:r>
    </w:p>
    <w:p w:rsidR="00E5456F" w:rsidRPr="00E5456F" w:rsidRDefault="00E5456F" w:rsidP="00E5456F">
      <w:pPr>
        <w:widowControl w:val="0"/>
        <w:numPr>
          <w:ilvl w:val="1"/>
          <w:numId w:val="4"/>
        </w:numPr>
        <w:tabs>
          <w:tab w:val="left" w:pos="1701"/>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5456F">
        <w:rPr>
          <w:rFonts w:ascii="Times New Roman" w:eastAsia="Times New Roman" w:hAnsi="Times New Roman" w:cs="Times New Roman"/>
          <w:bCs/>
          <w:sz w:val="24"/>
          <w:szCs w:val="24"/>
          <w:lang w:eastAsia="ru-RU"/>
        </w:rPr>
        <w:t>.</w:t>
      </w:r>
    </w:p>
    <w:p w:rsidR="00E5456F" w:rsidRPr="00E5456F" w:rsidRDefault="00E5456F" w:rsidP="00E5456F">
      <w:pPr>
        <w:numPr>
          <w:ilvl w:val="1"/>
          <w:numId w:val="4"/>
        </w:numPr>
        <w:tabs>
          <w:tab w:val="left"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E5456F" w:rsidRPr="00E5456F" w:rsidRDefault="00E5456F" w:rsidP="00E5456F">
      <w:pPr>
        <w:numPr>
          <w:ilvl w:val="2"/>
          <w:numId w:val="4"/>
        </w:numPr>
        <w:tabs>
          <w:tab w:val="left"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E5456F" w:rsidRPr="00E5456F" w:rsidRDefault="00E5456F" w:rsidP="00E5456F">
      <w:pPr>
        <w:numPr>
          <w:ilvl w:val="2"/>
          <w:numId w:val="4"/>
        </w:numPr>
        <w:tabs>
          <w:tab w:val="left" w:pos="0"/>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5456F" w:rsidRPr="00E5456F" w:rsidRDefault="00E5456F" w:rsidP="00E5456F">
      <w:pPr>
        <w:numPr>
          <w:ilvl w:val="2"/>
          <w:numId w:val="4"/>
        </w:numPr>
        <w:tabs>
          <w:tab w:val="left" w:pos="0"/>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«09» апреля 2015 года № 62.</w:t>
      </w:r>
    </w:p>
    <w:p w:rsidR="00E5456F" w:rsidRPr="00E5456F" w:rsidRDefault="00E5456F" w:rsidP="00E5456F">
      <w:pPr>
        <w:numPr>
          <w:ilvl w:val="1"/>
          <w:numId w:val="4"/>
        </w:numPr>
        <w:tabs>
          <w:tab w:val="left" w:pos="0"/>
          <w:tab w:val="left" w:pos="1560"/>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Результат предоставления муниципальной услуги.</w:t>
      </w:r>
    </w:p>
    <w:p w:rsidR="00E5456F" w:rsidRPr="00E5456F" w:rsidRDefault="00E5456F" w:rsidP="00E5456F">
      <w:pPr>
        <w:numPr>
          <w:ilvl w:val="0"/>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заключение договора купли-продажи земельного участка;</w:t>
      </w:r>
    </w:p>
    <w:p w:rsidR="00E5456F" w:rsidRPr="00E5456F" w:rsidRDefault="00E5456F" w:rsidP="00E5456F">
      <w:pPr>
        <w:numPr>
          <w:ilvl w:val="0"/>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заключение договора аренды земельного участка;</w:t>
      </w:r>
    </w:p>
    <w:p w:rsidR="00E5456F" w:rsidRPr="00E5456F" w:rsidRDefault="00E5456F" w:rsidP="00E5456F">
      <w:pPr>
        <w:numPr>
          <w:ilvl w:val="0"/>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заключение договора безвозмездного пользования земельным участком;</w:t>
      </w:r>
    </w:p>
    <w:p w:rsidR="00E5456F" w:rsidRPr="00E5456F" w:rsidRDefault="00E5456F" w:rsidP="00E5456F">
      <w:pPr>
        <w:numPr>
          <w:ilvl w:val="0"/>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принятие решения о предоставлении земельного участка в собственность бесплатно;</w:t>
      </w:r>
    </w:p>
    <w:p w:rsidR="00E5456F" w:rsidRPr="00E5456F" w:rsidRDefault="00E5456F" w:rsidP="00E5456F">
      <w:pPr>
        <w:numPr>
          <w:ilvl w:val="0"/>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принятие решения о предоставлении земельного участка в постоянное (бессрочное) пользование;</w:t>
      </w:r>
    </w:p>
    <w:p w:rsidR="00E5456F" w:rsidRPr="00E5456F" w:rsidRDefault="00E5456F" w:rsidP="00E5456F">
      <w:pPr>
        <w:numPr>
          <w:ilvl w:val="0"/>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принятие решения об отказе в предоставлении земельного участка без проведения торгов.</w:t>
      </w:r>
    </w:p>
    <w:p w:rsidR="00E5456F" w:rsidRPr="00E5456F" w:rsidRDefault="00E5456F" w:rsidP="00E5456F">
      <w:pPr>
        <w:numPr>
          <w:ilvl w:val="1"/>
          <w:numId w:val="4"/>
        </w:numPr>
        <w:tabs>
          <w:tab w:val="num" w:pos="142"/>
          <w:tab w:val="left" w:pos="1440"/>
          <w:tab w:val="left" w:pos="1560"/>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Срок предоставления муниципальной услуги.</w:t>
      </w:r>
    </w:p>
    <w:p w:rsidR="00E5456F" w:rsidRPr="00E5456F" w:rsidRDefault="00E5456F" w:rsidP="00E5456F">
      <w:pPr>
        <w:widowControl w:val="0"/>
        <w:numPr>
          <w:ilvl w:val="2"/>
          <w:numId w:val="4"/>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В срок не более чем тридцать дней со дня поступления заявления о предоставлении земельного участка администрация городского поселения – город Богучар рассматривает поступившее заявление, проверяет наличие или отсутствие оснований </w:t>
      </w:r>
      <w:r w:rsidRPr="00E5456F">
        <w:rPr>
          <w:rFonts w:ascii="Times New Roman" w:eastAsia="Calibri" w:hAnsi="Times New Roman" w:cs="Times New Roman"/>
          <w:sz w:val="24"/>
          <w:szCs w:val="24"/>
        </w:rPr>
        <w:t xml:space="preserve">для отказа в предоставлении земельного участка </w:t>
      </w:r>
      <w:r w:rsidRPr="00E5456F">
        <w:rPr>
          <w:rFonts w:ascii="Times New Roman" w:eastAsia="Times New Roman" w:hAnsi="Times New Roman" w:cs="Times New Roman"/>
          <w:sz w:val="24"/>
          <w:szCs w:val="24"/>
          <w:lang w:eastAsia="ru-RU"/>
        </w:rPr>
        <w:t>без проведения торгов и по результатам рассмотрения и проверки совершает одно из следующих действий:</w:t>
      </w:r>
    </w:p>
    <w:p w:rsidR="00E5456F" w:rsidRPr="00E5456F" w:rsidRDefault="00E5456F" w:rsidP="00E5456F">
      <w:pPr>
        <w:widowControl w:val="0"/>
        <w:numPr>
          <w:ilvl w:val="0"/>
          <w:numId w:val="6"/>
        </w:numPr>
        <w:autoSpaceDE w:val="0"/>
        <w:autoSpaceDN w:val="0"/>
        <w:spacing w:after="0" w:line="240" w:lineRule="auto"/>
        <w:ind w:left="0" w:firstLine="567"/>
        <w:jc w:val="both"/>
        <w:outlineLvl w:val="0"/>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E5456F" w:rsidRPr="00E5456F" w:rsidRDefault="00E5456F" w:rsidP="00E5456F">
      <w:pPr>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E5456F" w:rsidRPr="00E5456F" w:rsidRDefault="00E5456F" w:rsidP="00E5456F">
      <w:pPr>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w:t>
      </w:r>
      <w:r w:rsidRPr="00E5456F">
        <w:rPr>
          <w:rFonts w:ascii="Times New Roman" w:eastAsia="Calibri" w:hAnsi="Times New Roman" w:cs="Times New Roman"/>
          <w:sz w:val="24"/>
          <w:szCs w:val="24"/>
        </w:rPr>
        <w:t xml:space="preserve"> для отказа в предоставлении земельного участка </w:t>
      </w:r>
      <w:r w:rsidRPr="00E5456F">
        <w:rPr>
          <w:rFonts w:ascii="Times New Roman" w:eastAsia="Times New Roman" w:hAnsi="Times New Roman" w:cs="Times New Roman"/>
          <w:sz w:val="24"/>
          <w:szCs w:val="24"/>
          <w:lang w:eastAsia="ru-RU"/>
        </w:rPr>
        <w:t>без проведения торгов, и направляет принятое решение заявителю. В указанном решении должны быть указаны все основания отказа.</w:t>
      </w:r>
    </w:p>
    <w:p w:rsidR="00E5456F" w:rsidRPr="00E5456F" w:rsidRDefault="00E5456F" w:rsidP="00E5456F">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Calibri" w:hAnsi="Times New Roman" w:cs="Times New Roman"/>
          <w:sz w:val="24"/>
          <w:szCs w:val="24"/>
        </w:rPr>
        <w:t>В течение десяти дней со дня поступления заявления о предоставлении земельного участка</w:t>
      </w:r>
      <w:r w:rsidRPr="00E5456F">
        <w:rPr>
          <w:rFonts w:ascii="Times New Roman" w:eastAsia="Times New Roman" w:hAnsi="Times New Roman" w:cs="Times New Roman"/>
          <w:sz w:val="24"/>
          <w:szCs w:val="24"/>
          <w:lang w:eastAsia="ru-RU"/>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городского поселения – город Богучар возвращает это заявление заявителю.</w:t>
      </w:r>
    </w:p>
    <w:p w:rsidR="00E5456F" w:rsidRPr="00E5456F" w:rsidRDefault="00E5456F" w:rsidP="00E5456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 этом указываются причины возврата заявления о предоставлении земельного участка.</w:t>
      </w:r>
    </w:p>
    <w:p w:rsidR="00E5456F" w:rsidRPr="00E5456F" w:rsidRDefault="00E5456F" w:rsidP="00E5456F">
      <w:pPr>
        <w:numPr>
          <w:ilvl w:val="2"/>
          <w:numId w:val="4"/>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E5456F" w:rsidRPr="00E5456F" w:rsidRDefault="00E5456F" w:rsidP="00E5456F">
      <w:pPr>
        <w:numPr>
          <w:ilvl w:val="2"/>
          <w:numId w:val="4"/>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E5456F" w:rsidRPr="00E5456F" w:rsidRDefault="00E5456F" w:rsidP="00E5456F">
      <w:pPr>
        <w:numPr>
          <w:ilvl w:val="2"/>
          <w:numId w:val="4"/>
        </w:numPr>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5456F" w:rsidRPr="00E5456F" w:rsidRDefault="00E5456F" w:rsidP="00E5456F">
      <w:pPr>
        <w:numPr>
          <w:ilvl w:val="2"/>
          <w:numId w:val="4"/>
        </w:numPr>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E5456F" w:rsidRPr="00E5456F" w:rsidRDefault="00E5456F" w:rsidP="00E5456F">
      <w:pPr>
        <w:numPr>
          <w:ilvl w:val="1"/>
          <w:numId w:val="4"/>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bookmarkStart w:id="2" w:name="Par2"/>
      <w:bookmarkEnd w:id="2"/>
      <w:r w:rsidRPr="00E5456F">
        <w:rPr>
          <w:rFonts w:ascii="Times New Roman" w:eastAsia="Times New Roman" w:hAnsi="Times New Roman" w:cs="Times New Roman"/>
          <w:sz w:val="24"/>
          <w:szCs w:val="24"/>
          <w:lang w:eastAsia="ru-RU"/>
        </w:rPr>
        <w:t>Правовые основы для предоставления муниципальной услуги.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w:t>
      </w:r>
      <w:r w:rsidRPr="00E5456F">
        <w:rPr>
          <w:rFonts w:ascii="Times New Roman" w:eastAsia="Times New Roman" w:hAnsi="Times New Roman" w:cs="Times New Roman"/>
          <w:sz w:val="24"/>
          <w:szCs w:val="24"/>
          <w:lang w:eastAsia="ru-RU"/>
        </w:rPr>
        <w:lastRenderedPageBreak/>
        <w:t>государственных и муниципальных услуг» («Российская газета», 30.07.2010, № 168; «Собрание законодательства РФ», 02.08.2010, № 31, ст. 4179);</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5456F" w:rsidRPr="00E5456F" w:rsidRDefault="00E5456F" w:rsidP="00E5456F">
      <w:pPr>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E5456F" w:rsidRPr="00E5456F" w:rsidRDefault="00E5456F" w:rsidP="00E5456F">
      <w:pPr>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5456F" w:rsidRPr="00E5456F" w:rsidRDefault="00E5456F" w:rsidP="00E5456F">
      <w:pPr>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Уставом городского поселения – город Богучар;</w:t>
      </w:r>
    </w:p>
    <w:p w:rsidR="00E5456F" w:rsidRPr="00E5456F" w:rsidRDefault="00E5456F" w:rsidP="00E5456F">
      <w:pPr>
        <w:widowControl w:val="0"/>
        <w:numPr>
          <w:ilvl w:val="0"/>
          <w:numId w:val="8"/>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и иными действующими в данной сфере нормативными правовыми актами.</w:t>
      </w:r>
    </w:p>
    <w:p w:rsidR="00E5456F" w:rsidRPr="00E5456F" w:rsidRDefault="00E5456F" w:rsidP="00E5456F">
      <w:pPr>
        <w:widowControl w:val="0"/>
        <w:numPr>
          <w:ilvl w:val="1"/>
          <w:numId w:val="4"/>
        </w:numPr>
        <w:adjustRightInd w:val="0"/>
        <w:spacing w:after="0" w:line="240" w:lineRule="auto"/>
        <w:ind w:left="0" w:firstLine="567"/>
        <w:contextualSpacing/>
        <w:jc w:val="both"/>
        <w:outlineLvl w:val="2"/>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E5456F" w:rsidRPr="00E5456F" w:rsidRDefault="00E5456F" w:rsidP="00E5456F">
      <w:pPr>
        <w:numPr>
          <w:ilvl w:val="2"/>
          <w:numId w:val="4"/>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1) заявление </w:t>
      </w:r>
      <w:r w:rsidRPr="00E5456F">
        <w:rPr>
          <w:rFonts w:ascii="Times New Roman" w:eastAsia="Calibri" w:hAnsi="Times New Roman" w:cs="Times New Roman"/>
          <w:sz w:val="24"/>
          <w:szCs w:val="24"/>
        </w:rPr>
        <w:t>о предоставлении земельного участка без проведения торгов</w:t>
      </w:r>
      <w:r w:rsidRPr="00E5456F">
        <w:rPr>
          <w:rFonts w:ascii="Times New Roman" w:eastAsia="Times New Roman" w:hAnsi="Times New Roman" w:cs="Times New Roman"/>
          <w:sz w:val="24"/>
          <w:szCs w:val="24"/>
          <w:lang w:eastAsia="ru-RU"/>
        </w:rPr>
        <w:t>.</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заявлении о предоставлении земельного участка без проведения торгов указываются:</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кадастровый номер испрашиваемого земельного участка;</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торгов из числа </w:t>
      </w:r>
      <w:proofErr w:type="gramStart"/>
      <w:r w:rsidRPr="00E5456F">
        <w:rPr>
          <w:rFonts w:ascii="Times New Roman" w:eastAsia="Times New Roman" w:hAnsi="Times New Roman" w:cs="Times New Roman"/>
          <w:sz w:val="24"/>
          <w:szCs w:val="24"/>
          <w:lang w:eastAsia="ru-RU"/>
        </w:rPr>
        <w:t>оснований</w:t>
      </w:r>
      <w:proofErr w:type="gramEnd"/>
      <w:r w:rsidRPr="00E5456F">
        <w:rPr>
          <w:rFonts w:ascii="Times New Roman" w:eastAsia="Times New Roman" w:hAnsi="Times New Roman" w:cs="Times New Roman"/>
          <w:sz w:val="24"/>
          <w:szCs w:val="24"/>
          <w:lang w:eastAsia="ru-RU"/>
        </w:rPr>
        <w:t xml:space="preserve"> предусмотренных пунктом 2 статьи 39.3, статьей 39.5, пунктом 2 статьи 39.6 или пунктом 2 статьи 39.10 Земельного кодекса РФ;</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цель использования земельного участка;</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5456F" w:rsidRPr="00E5456F" w:rsidRDefault="00E5456F" w:rsidP="00E5456F">
      <w:pPr>
        <w:numPr>
          <w:ilvl w:val="0"/>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Заявление на бумажном носителе представляется: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посредством почтового отправления;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5456F" w:rsidRPr="00E5456F" w:rsidRDefault="00E5456F" w:rsidP="00E5456F">
      <w:pPr>
        <w:widowControl w:val="0"/>
        <w:autoSpaceDE w:val="0"/>
        <w:autoSpaceDN w:val="0"/>
        <w:spacing w:after="0" w:line="240" w:lineRule="auto"/>
        <w:ind w:firstLine="567"/>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5456F">
        <w:rPr>
          <w:rFonts w:ascii="Times New Roman" w:eastAsia="Calibri" w:hAnsi="Times New Roman" w:cs="Times New Roman"/>
          <w:sz w:val="24"/>
          <w:szCs w:val="24"/>
        </w:rPr>
        <w:t>путем направления электронного документа на официальную электронную почту администрации.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E5456F" w:rsidRPr="00E5456F" w:rsidRDefault="00E5456F" w:rsidP="00E5456F">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E5456F" w:rsidRPr="00E5456F" w:rsidRDefault="00E5456F" w:rsidP="00E5456F">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E5456F" w:rsidRPr="00E5456F" w:rsidRDefault="00E5456F" w:rsidP="00E5456F">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5456F" w:rsidRPr="00E5456F" w:rsidRDefault="00E5456F" w:rsidP="00E5456F">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виде электронного документа, который направляется заявителю посредством электронной почты.</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электронной подписью заявителя (представителя заявителя);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E5456F">
        <w:rPr>
          <w:rFonts w:ascii="Times New Roman" w:eastAsia="Times New Roman" w:hAnsi="Times New Roman" w:cs="Times New Roman"/>
          <w:sz w:val="24"/>
          <w:szCs w:val="24"/>
          <w:lang w:eastAsia="ru-RU"/>
        </w:rPr>
        <w:t>электронной подписью</w:t>
      </w:r>
      <w:proofErr w:type="gramEnd"/>
      <w:r w:rsidRPr="00E5456F">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о комплексном освоении территории;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2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 подтверждающий членство заявителя в некоммерческой организации;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решение органа некоммерческой организации о распределении испрашиваемого земельного участка;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3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документ, подтверждающий членство заявителя в некоммерческой организации;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решение органа некоммерческой организации о распределении земельного участка заявителю;</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4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5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6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б) документ, удостоверяющий (устанавливающий) права заявителя на </w:t>
      </w:r>
      <w:r w:rsidRPr="00E5456F">
        <w:rPr>
          <w:rFonts w:ascii="Times New Roman" w:eastAsia="Times New Roman" w:hAnsi="Times New Roman" w:cs="Times New Roman"/>
          <w:sz w:val="24"/>
          <w:szCs w:val="24"/>
          <w:lang w:eastAsia="ru-RU"/>
        </w:rPr>
        <w:lastRenderedPageBreak/>
        <w:t xml:space="preserve">испрашиваемый земельный участок, если право </w:t>
      </w:r>
      <w:proofErr w:type="gramStart"/>
      <w:r w:rsidRPr="00E5456F">
        <w:rPr>
          <w:rFonts w:ascii="Times New Roman" w:eastAsia="Times New Roman" w:hAnsi="Times New Roman" w:cs="Times New Roman"/>
          <w:sz w:val="24"/>
          <w:szCs w:val="24"/>
          <w:lang w:eastAsia="ru-RU"/>
        </w:rPr>
        <w:t>на такое земельный участок</w:t>
      </w:r>
      <w:proofErr w:type="gramEnd"/>
      <w:r w:rsidRPr="00E5456F">
        <w:rPr>
          <w:rFonts w:ascii="Times New Roman" w:eastAsia="Times New Roman" w:hAnsi="Times New Roman" w:cs="Times New Roman"/>
          <w:sz w:val="24"/>
          <w:szCs w:val="24"/>
          <w:lang w:eastAsia="ru-RU"/>
        </w:rPr>
        <w:t xml:space="preserve">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7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9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10 пункта 2 статьи 39.3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 статьи 39.5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о развитии застроенной территории;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2 статьи 39.5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3 статьи 39.5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решение органа некоммерческой организации о приобретении земельного участка;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6 статьи 39.5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7 статьи 39.5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8 статьи 39.5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подтверждающие право на приобретение земельного участка, установленные законом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4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соглашение или иной документ, предусматривающий выполнение международных обязательств;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5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а) решение, на основании которого образован испрашиваемый земельный участок, принятое </w:t>
      </w:r>
      <w:proofErr w:type="gramStart"/>
      <w:r w:rsidRPr="00E5456F">
        <w:rPr>
          <w:rFonts w:ascii="Times New Roman" w:eastAsia="Times New Roman" w:hAnsi="Times New Roman" w:cs="Times New Roman"/>
          <w:sz w:val="24"/>
          <w:szCs w:val="24"/>
          <w:lang w:eastAsia="ru-RU"/>
        </w:rPr>
        <w:t>до  1</w:t>
      </w:r>
      <w:proofErr w:type="gramEnd"/>
      <w:r w:rsidRPr="00E5456F">
        <w:rPr>
          <w:rFonts w:ascii="Times New Roman" w:eastAsia="Times New Roman" w:hAnsi="Times New Roman" w:cs="Times New Roman"/>
          <w:sz w:val="24"/>
          <w:szCs w:val="24"/>
          <w:lang w:eastAsia="ru-RU"/>
        </w:rPr>
        <w:t xml:space="preserve"> марта 2015;</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«О </w:t>
      </w:r>
      <w:r w:rsidRPr="00E5456F">
        <w:rPr>
          <w:rFonts w:ascii="Times New Roman" w:eastAsia="Times New Roman" w:hAnsi="Times New Roman" w:cs="Times New Roman"/>
          <w:sz w:val="24"/>
          <w:szCs w:val="24"/>
          <w:lang w:eastAsia="ru-RU"/>
        </w:rPr>
        <w:lastRenderedPageBreak/>
        <w:t>государственной регистрации прав на недвижимое имущество и сделок с ним»;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6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о комплексном освоении территории;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договор, подтверждающий членство заявителя в некоммерческой организации;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7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документ, подтверждающий членство заявителя в некоммерческой организации;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решение органа некоммерческой организации о распределении земельного участка заявителю;</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8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а) документы, удостоверяющие права заявителя на здание, сооружение, если право на такое здание, сооружение не зарегистрировано </w:t>
      </w:r>
      <w:proofErr w:type="gramStart"/>
      <w:r w:rsidRPr="00E5456F">
        <w:rPr>
          <w:rFonts w:ascii="Times New Roman" w:eastAsia="Times New Roman" w:hAnsi="Times New Roman" w:cs="Times New Roman"/>
          <w:sz w:val="24"/>
          <w:szCs w:val="24"/>
          <w:lang w:eastAsia="ru-RU"/>
        </w:rPr>
        <w:t>в  ЕГРП</w:t>
      </w:r>
      <w:proofErr w:type="gramEnd"/>
      <w:r w:rsidRPr="00E5456F">
        <w:rPr>
          <w:rFonts w:ascii="Times New Roman" w:eastAsia="Times New Roman" w:hAnsi="Times New Roman" w:cs="Times New Roman"/>
          <w:sz w:val="24"/>
          <w:szCs w:val="24"/>
          <w:lang w:eastAsia="ru-RU"/>
        </w:rPr>
        <w:t>;</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решение органа некоммерческой организации о приобретении земельного участка;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9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10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а) документы, удостоверяющие права заявителя на здание, сооружение, если право на такое здание, сооружение не зарегистрировано </w:t>
      </w:r>
      <w:proofErr w:type="gramStart"/>
      <w:r w:rsidRPr="00E5456F">
        <w:rPr>
          <w:rFonts w:ascii="Times New Roman" w:eastAsia="Times New Roman" w:hAnsi="Times New Roman" w:cs="Times New Roman"/>
          <w:sz w:val="24"/>
          <w:szCs w:val="24"/>
          <w:lang w:eastAsia="ru-RU"/>
        </w:rPr>
        <w:t>в  ЕГРП</w:t>
      </w:r>
      <w:proofErr w:type="gramEnd"/>
      <w:r w:rsidRPr="00E5456F">
        <w:rPr>
          <w:rFonts w:ascii="Times New Roman" w:eastAsia="Times New Roman" w:hAnsi="Times New Roman" w:cs="Times New Roman"/>
          <w:sz w:val="24"/>
          <w:szCs w:val="24"/>
          <w:lang w:eastAsia="ru-RU"/>
        </w:rPr>
        <w:t>;</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11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13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договор о развитии застроенной территории;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13.1.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об освоении территории в целях строительства жилья экономического класса;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договор о комплексном освоении территории в целях строительства жилья экономического класса;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 14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 подпунктом 15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16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18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23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концессионное соглашение;</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23.1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-подпунктом 32 пункта 2 статьи 39.6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статьей 39.9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 пункта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3 пункта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4 пункта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безвозмездного пользования зданием, сооружением, если право на такое здание, сооружение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5 части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8 части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договор найма служебного жилого помещения;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12 пункта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15 пункта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решение Воронежской области о создании некоммерческой организации;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подпунктом 16 пункта 2 статьи 39.10 ЗК РФ:</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городского поселения – город Богучар с </w:t>
      </w:r>
      <w:r w:rsidRPr="00E5456F">
        <w:rPr>
          <w:rFonts w:ascii="Times New Roman" w:eastAsia="Times New Roman" w:hAnsi="Times New Roman" w:cs="Times New Roman"/>
          <w:sz w:val="24"/>
          <w:szCs w:val="24"/>
          <w:lang w:eastAsia="ru-RU"/>
        </w:rPr>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Заявление представляются в виде файлов в формате </w:t>
      </w:r>
      <w:proofErr w:type="spellStart"/>
      <w:r w:rsidRPr="00E5456F">
        <w:rPr>
          <w:rFonts w:ascii="Times New Roman" w:eastAsia="Times New Roman" w:hAnsi="Times New Roman" w:cs="Times New Roman"/>
          <w:sz w:val="24"/>
          <w:szCs w:val="24"/>
          <w:lang w:eastAsia="ru-RU"/>
        </w:rPr>
        <w:t>doc</w:t>
      </w:r>
      <w:proofErr w:type="spellEnd"/>
      <w:r w:rsidRPr="00E5456F">
        <w:rPr>
          <w:rFonts w:ascii="Times New Roman" w:eastAsia="Times New Roman" w:hAnsi="Times New Roman" w:cs="Times New Roman"/>
          <w:sz w:val="24"/>
          <w:szCs w:val="24"/>
          <w:lang w:eastAsia="ru-RU"/>
        </w:rPr>
        <w:t xml:space="preserve">, </w:t>
      </w:r>
      <w:proofErr w:type="spellStart"/>
      <w:r w:rsidRPr="00E5456F">
        <w:rPr>
          <w:rFonts w:ascii="Times New Roman" w:eastAsia="Times New Roman" w:hAnsi="Times New Roman" w:cs="Times New Roman"/>
          <w:sz w:val="24"/>
          <w:szCs w:val="24"/>
          <w:lang w:eastAsia="ru-RU"/>
        </w:rPr>
        <w:t>docx</w:t>
      </w:r>
      <w:proofErr w:type="spellEnd"/>
      <w:r w:rsidRPr="00E5456F">
        <w:rPr>
          <w:rFonts w:ascii="Times New Roman" w:eastAsia="Times New Roman" w:hAnsi="Times New Roman" w:cs="Times New Roman"/>
          <w:sz w:val="24"/>
          <w:szCs w:val="24"/>
          <w:lang w:eastAsia="ru-RU"/>
        </w:rPr>
        <w:t xml:space="preserve">, </w:t>
      </w:r>
      <w:proofErr w:type="spellStart"/>
      <w:r w:rsidRPr="00E5456F">
        <w:rPr>
          <w:rFonts w:ascii="Times New Roman" w:eastAsia="Times New Roman" w:hAnsi="Times New Roman" w:cs="Times New Roman"/>
          <w:sz w:val="24"/>
          <w:szCs w:val="24"/>
          <w:lang w:eastAsia="ru-RU"/>
        </w:rPr>
        <w:t>txt</w:t>
      </w:r>
      <w:proofErr w:type="spellEnd"/>
      <w:r w:rsidRPr="00E5456F">
        <w:rPr>
          <w:rFonts w:ascii="Times New Roman" w:eastAsia="Times New Roman" w:hAnsi="Times New Roman" w:cs="Times New Roman"/>
          <w:sz w:val="24"/>
          <w:szCs w:val="24"/>
          <w:lang w:eastAsia="ru-RU"/>
        </w:rPr>
        <w:t xml:space="preserve">, </w:t>
      </w:r>
      <w:proofErr w:type="spellStart"/>
      <w:r w:rsidRPr="00E5456F">
        <w:rPr>
          <w:rFonts w:ascii="Times New Roman" w:eastAsia="Times New Roman" w:hAnsi="Times New Roman" w:cs="Times New Roman"/>
          <w:sz w:val="24"/>
          <w:szCs w:val="24"/>
          <w:lang w:eastAsia="ru-RU"/>
        </w:rPr>
        <w:t>xls</w:t>
      </w:r>
      <w:proofErr w:type="spellEnd"/>
      <w:r w:rsidRPr="00E5456F">
        <w:rPr>
          <w:rFonts w:ascii="Times New Roman" w:eastAsia="Times New Roman" w:hAnsi="Times New Roman" w:cs="Times New Roman"/>
          <w:sz w:val="24"/>
          <w:szCs w:val="24"/>
          <w:lang w:eastAsia="ru-RU"/>
        </w:rPr>
        <w:t xml:space="preserve">, </w:t>
      </w:r>
      <w:proofErr w:type="spellStart"/>
      <w:r w:rsidRPr="00E5456F">
        <w:rPr>
          <w:rFonts w:ascii="Times New Roman" w:eastAsia="Times New Roman" w:hAnsi="Times New Roman" w:cs="Times New Roman"/>
          <w:sz w:val="24"/>
          <w:szCs w:val="24"/>
          <w:lang w:eastAsia="ru-RU"/>
        </w:rPr>
        <w:t>xlsx</w:t>
      </w:r>
      <w:proofErr w:type="spellEnd"/>
      <w:r w:rsidRPr="00E5456F">
        <w:rPr>
          <w:rFonts w:ascii="Times New Roman" w:eastAsia="Times New Roman" w:hAnsi="Times New Roman" w:cs="Times New Roman"/>
          <w:sz w:val="24"/>
          <w:szCs w:val="24"/>
          <w:lang w:eastAsia="ru-RU"/>
        </w:rPr>
        <w:t xml:space="preserve">, </w:t>
      </w:r>
      <w:proofErr w:type="spellStart"/>
      <w:r w:rsidRPr="00E5456F">
        <w:rPr>
          <w:rFonts w:ascii="Times New Roman" w:eastAsia="Times New Roman" w:hAnsi="Times New Roman" w:cs="Times New Roman"/>
          <w:sz w:val="24"/>
          <w:szCs w:val="24"/>
          <w:lang w:eastAsia="ru-RU"/>
        </w:rPr>
        <w:t>rtf</w:t>
      </w:r>
      <w:proofErr w:type="spellEnd"/>
      <w:r w:rsidRPr="00E5456F">
        <w:rPr>
          <w:rFonts w:ascii="Times New Roman" w:eastAsia="Times New Roman" w:hAnsi="Times New Roman" w:cs="Times New Roman"/>
          <w:sz w:val="24"/>
          <w:szCs w:val="24"/>
          <w:lang w:eastAsia="ru-RU"/>
        </w:rPr>
        <w:t>, если указанное заявление предоставляются в форме электронного документа посредством электронной почты.</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выписка из </w:t>
      </w:r>
      <w:proofErr w:type="gramStart"/>
      <w:r w:rsidRPr="00E5456F">
        <w:rPr>
          <w:rFonts w:ascii="Times New Roman" w:eastAsia="Times New Roman" w:hAnsi="Times New Roman" w:cs="Times New Roman"/>
          <w:sz w:val="24"/>
          <w:szCs w:val="24"/>
          <w:lang w:eastAsia="ru-RU"/>
        </w:rPr>
        <w:t>ЕГРП  правах</w:t>
      </w:r>
      <w:proofErr w:type="gramEnd"/>
      <w:r w:rsidRPr="00E5456F">
        <w:rPr>
          <w:rFonts w:ascii="Times New Roman" w:eastAsia="Times New Roman" w:hAnsi="Times New Roman" w:cs="Times New Roman"/>
          <w:sz w:val="24"/>
          <w:szCs w:val="24"/>
          <w:lang w:eastAsia="ru-RU"/>
        </w:rPr>
        <w:t xml:space="preserve">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выписка из Единого государственного реестра юридических лиц (при подаче заявления юридическим лицом);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утвержденный проект межевания территории;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утвержденный проект планировки территории.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Названные документы находятся в распоряжении администрации городского поселения – город Богучар.</w:t>
      </w:r>
    </w:p>
    <w:p w:rsidR="00E5456F" w:rsidRPr="00E5456F" w:rsidRDefault="00E5456F" w:rsidP="00E5456F">
      <w:pPr>
        <w:widowControl w:val="0"/>
        <w:autoSpaceDE w:val="0"/>
        <w:autoSpaceDN w:val="0"/>
        <w:spacing w:after="0" w:line="240" w:lineRule="auto"/>
        <w:ind w:firstLine="567"/>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 xml:space="preserve">- указ или распоряжение Президента Российской Федерации, в случае предоставления </w:t>
      </w:r>
      <w:r w:rsidRPr="00E5456F">
        <w:rPr>
          <w:rFonts w:ascii="Times New Roman" w:eastAsia="Calibri" w:hAnsi="Times New Roman" w:cs="Times New Roman"/>
          <w:sz w:val="24"/>
          <w:szCs w:val="24"/>
        </w:rPr>
        <w:t>земельного участка юридическим лицам в соответствии с таким указом или распоряжением Президента Российской Федерации.</w:t>
      </w:r>
    </w:p>
    <w:p w:rsidR="00E5456F" w:rsidRPr="00E5456F" w:rsidRDefault="00E5456F" w:rsidP="00E5456F">
      <w:pPr>
        <w:tabs>
          <w:tab w:val="left" w:pos="0"/>
        </w:tabs>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Данные документы запрашиваются в рамках межведомственного взаимодействия.</w:t>
      </w:r>
    </w:p>
    <w:p w:rsidR="00E5456F" w:rsidRPr="00E5456F" w:rsidRDefault="00E5456F" w:rsidP="00E5456F">
      <w:pPr>
        <w:widowControl w:val="0"/>
        <w:autoSpaceDE w:val="0"/>
        <w:autoSpaceDN w:val="0"/>
        <w:spacing w:after="0" w:line="240" w:lineRule="auto"/>
        <w:ind w:firstLine="567"/>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 xml:space="preserve">- распоряжение Правительства Российской Федерации в случае предоставления </w:t>
      </w:r>
      <w:r w:rsidRPr="00E5456F">
        <w:rPr>
          <w:rFonts w:ascii="Times New Roman" w:eastAsia="Calibri" w:hAnsi="Times New Roman" w:cs="Times New Roman"/>
          <w:sz w:val="24"/>
          <w:szCs w:val="24"/>
        </w:rPr>
        <w:lastRenderedPageBreak/>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5456F" w:rsidRPr="00E5456F" w:rsidRDefault="00E5456F" w:rsidP="00E5456F">
      <w:pPr>
        <w:tabs>
          <w:tab w:val="left" w:pos="0"/>
        </w:tabs>
        <w:adjustRightInd w:val="0"/>
        <w:spacing w:after="0" w:line="240" w:lineRule="auto"/>
        <w:ind w:firstLine="567"/>
        <w:jc w:val="both"/>
        <w:rPr>
          <w:rFonts w:ascii="Times New Roman" w:eastAsia="Times New Roman" w:hAnsi="Times New Roman" w:cs="Times New Roman"/>
          <w:sz w:val="24"/>
          <w:szCs w:val="24"/>
          <w:highlight w:val="red"/>
          <w:lang w:eastAsia="ru-RU"/>
        </w:rPr>
      </w:pPr>
      <w:r w:rsidRPr="00E5456F">
        <w:rPr>
          <w:rFonts w:ascii="Times New Roman" w:eastAsia="Times New Roman" w:hAnsi="Times New Roman" w:cs="Times New Roman"/>
          <w:sz w:val="24"/>
          <w:szCs w:val="24"/>
          <w:lang w:eastAsia="ru-RU"/>
        </w:rPr>
        <w:t>Данные документы запрашиваются в рамках межведомственного взаимодействия.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Запрещается требовать от заявителя:</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Кадастровые работы выполняются кадастровыми инженерами </w:t>
      </w:r>
      <w:r w:rsidRPr="00E5456F">
        <w:rPr>
          <w:rFonts w:ascii="Times New Roman" w:eastAsia="Calibri" w:hAnsi="Times New Roman" w:cs="Times New Roman"/>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E5456F">
        <w:rPr>
          <w:rFonts w:ascii="Times New Roman" w:eastAsia="Times New Roman" w:hAnsi="Times New Roman" w:cs="Times New Roman"/>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5456F" w:rsidRPr="00E5456F" w:rsidRDefault="00E5456F" w:rsidP="00E5456F">
      <w:pPr>
        <w:numPr>
          <w:ilvl w:val="1"/>
          <w:numId w:val="11"/>
        </w:numPr>
        <w:tabs>
          <w:tab w:val="clear" w:pos="795"/>
          <w:tab w:val="num" w:pos="142"/>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5456F" w:rsidRPr="00E5456F" w:rsidRDefault="00E5456F" w:rsidP="00E5456F">
      <w:pPr>
        <w:widowControl w:val="0"/>
        <w:autoSpaceDE w:val="0"/>
        <w:autoSpaceDN w:val="0"/>
        <w:spacing w:after="0" w:line="240" w:lineRule="auto"/>
        <w:ind w:firstLine="567"/>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В течение десяти дней со дня поступления заявления о предоставлении земельного участка без проведения торгов на бумажном носителе администрация городского поселения – город Богучар в</w:t>
      </w:r>
      <w:r w:rsidRPr="00E5456F">
        <w:rPr>
          <w:rFonts w:ascii="Times New Roman" w:eastAsia="Calibri" w:hAnsi="Times New Roman" w:cs="Times New Roman"/>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E5456F" w:rsidRPr="00E5456F" w:rsidRDefault="00E5456F" w:rsidP="00E5456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w:t>
      </w:r>
      <w:r w:rsidRPr="00E5456F">
        <w:rPr>
          <w:rFonts w:ascii="Times New Roman" w:eastAsia="Times New Roman" w:hAnsi="Times New Roman" w:cs="Times New Roman"/>
          <w:sz w:val="24"/>
          <w:szCs w:val="24"/>
          <w:lang w:eastAsia="ru-RU"/>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5456F" w:rsidRPr="00E5456F" w:rsidRDefault="00E5456F" w:rsidP="00E5456F">
      <w:pPr>
        <w:numPr>
          <w:ilvl w:val="1"/>
          <w:numId w:val="12"/>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5456F" w:rsidRPr="00E5456F" w:rsidRDefault="00E5456F" w:rsidP="00E5456F">
      <w:pPr>
        <w:widowControl w:val="0"/>
        <w:autoSpaceDE w:val="0"/>
        <w:autoSpaceDN w:val="0"/>
        <w:spacing w:after="0" w:line="240" w:lineRule="auto"/>
        <w:ind w:firstLine="567"/>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Решение об отказе в предоставлении земельного участка без проведения торгов принимается п</w:t>
      </w:r>
      <w:r w:rsidRPr="00E5456F">
        <w:rPr>
          <w:rFonts w:ascii="Times New Roman" w:eastAsia="Calibri" w:hAnsi="Times New Roman" w:cs="Times New Roman"/>
          <w:sz w:val="24"/>
          <w:szCs w:val="24"/>
        </w:rPr>
        <w:t>ри наличии хотя бы одного из следующих оснований:</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456F" w:rsidRPr="00E5456F" w:rsidRDefault="00E5456F" w:rsidP="00E5456F">
      <w:pPr>
        <w:widowControl w:val="0"/>
        <w:autoSpaceDE w:val="0"/>
        <w:autoSpaceDN w:val="0"/>
        <w:spacing w:after="0" w:line="240" w:lineRule="auto"/>
        <w:ind w:firstLine="567"/>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E5456F">
        <w:rPr>
          <w:rFonts w:ascii="Times New Roman" w:eastAsia="Calibri" w:hAnsi="Times New Roman" w:cs="Times New Roman"/>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E5456F">
        <w:rPr>
          <w:rFonts w:ascii="Times New Roman" w:eastAsia="Times New Roman" w:hAnsi="Times New Roman" w:cs="Times New Roman"/>
          <w:sz w:val="24"/>
          <w:szCs w:val="24"/>
          <w:lang w:eastAsia="ru-RU"/>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E5456F">
        <w:rPr>
          <w:rFonts w:ascii="Times New Roman" w:eastAsia="Times New Roman" w:hAnsi="Times New Roman" w:cs="Times New Roman"/>
          <w:sz w:val="24"/>
          <w:szCs w:val="24"/>
          <w:lang w:eastAsia="ru-RU"/>
        </w:rPr>
        <w:t>о проведении</w:t>
      </w:r>
      <w:proofErr w:type="gramEnd"/>
      <w:r w:rsidRPr="00E5456F">
        <w:rPr>
          <w:rFonts w:ascii="Times New Roman" w:eastAsia="Times New Roman" w:hAnsi="Times New Roman" w:cs="Times New Roman"/>
          <w:sz w:val="24"/>
          <w:szCs w:val="24"/>
          <w:lang w:eastAsia="ru-RU"/>
        </w:rPr>
        <w:t xml:space="preserve"> которого размещено в соответствии с пунктом 19 статьи 39.11 Земельного кодекса РФ;</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городского поселения – город Богучар не принято решение об отказе в проведении этого аукциона по основаниям, предусмотренным пунктом 8 статьи 39.11 Земельного кодекса РФ;</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E5456F">
        <w:rPr>
          <w:rFonts w:ascii="Times New Roman" w:eastAsia="Times New Roman" w:hAnsi="Times New Roman" w:cs="Times New Roman"/>
          <w:sz w:val="24"/>
          <w:szCs w:val="24"/>
          <w:lang w:eastAsia="ru-RU"/>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5456F" w:rsidRPr="00E5456F" w:rsidRDefault="00E5456F" w:rsidP="00E5456F">
      <w:pPr>
        <w:numPr>
          <w:ilvl w:val="1"/>
          <w:numId w:val="12"/>
        </w:numPr>
        <w:tabs>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E5456F" w:rsidRPr="00E5456F" w:rsidRDefault="00E5456F" w:rsidP="00E5456F">
      <w:pPr>
        <w:tabs>
          <w:tab w:val="num" w:pos="0"/>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5456F" w:rsidRPr="00E5456F" w:rsidRDefault="00E5456F" w:rsidP="00E5456F">
      <w:pPr>
        <w:numPr>
          <w:ilvl w:val="1"/>
          <w:numId w:val="12"/>
        </w:numPr>
        <w:tabs>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456F" w:rsidRPr="00E5456F" w:rsidRDefault="00E5456F" w:rsidP="00E5456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5456F" w:rsidRPr="00E5456F" w:rsidRDefault="00E5456F" w:rsidP="00E5456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5456F" w:rsidRPr="00E5456F" w:rsidRDefault="00E5456F" w:rsidP="00E5456F">
      <w:pPr>
        <w:numPr>
          <w:ilvl w:val="1"/>
          <w:numId w:val="12"/>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E5456F" w:rsidRPr="00E5456F" w:rsidRDefault="00E5456F" w:rsidP="00E5456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5456F" w:rsidRPr="00E5456F" w:rsidRDefault="00E5456F" w:rsidP="00E5456F">
      <w:pPr>
        <w:numPr>
          <w:ilvl w:val="1"/>
          <w:numId w:val="12"/>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E5456F" w:rsidRPr="00E5456F" w:rsidRDefault="00E5456F" w:rsidP="00E5456F">
      <w:pPr>
        <w:numPr>
          <w:ilvl w:val="2"/>
          <w:numId w:val="12"/>
        </w:numPr>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5456F" w:rsidRPr="00E5456F" w:rsidRDefault="00E5456F" w:rsidP="00E5456F">
      <w:pPr>
        <w:numPr>
          <w:ilvl w:val="2"/>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5456F" w:rsidRPr="00E5456F" w:rsidRDefault="00E5456F" w:rsidP="00E5456F">
      <w:pPr>
        <w:numPr>
          <w:ilvl w:val="2"/>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5456F" w:rsidRPr="00E5456F" w:rsidRDefault="00E5456F" w:rsidP="00E5456F">
      <w:pPr>
        <w:numPr>
          <w:ilvl w:val="2"/>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стульями и столами для оформления документов.</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образцы оформления документов.</w:t>
      </w:r>
    </w:p>
    <w:p w:rsidR="00E5456F" w:rsidRPr="00E5456F" w:rsidRDefault="00E5456F" w:rsidP="00E5456F">
      <w:pPr>
        <w:numPr>
          <w:ilvl w:val="2"/>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5456F" w:rsidRPr="00E5456F" w:rsidRDefault="00E5456F" w:rsidP="00E5456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w:t>
      </w:r>
      <w:r w:rsidRPr="00E5456F">
        <w:rPr>
          <w:rFonts w:ascii="Times New Roman" w:eastAsia="Times New Roman" w:hAnsi="Times New Roman" w:cs="Times New Roman"/>
          <w:sz w:val="24"/>
          <w:szCs w:val="24"/>
          <w:lang w:eastAsia="ru-RU"/>
        </w:rPr>
        <w:lastRenderedPageBreak/>
        <w:t>нормативными правовыми актами Российской Федерации и Воронежской области.</w:t>
      </w:r>
    </w:p>
    <w:p w:rsidR="00E5456F" w:rsidRPr="00E5456F" w:rsidRDefault="00E5456F" w:rsidP="00E5456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5456F" w:rsidRPr="00E5456F" w:rsidRDefault="00E5456F" w:rsidP="00E5456F">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w:t>
      </w:r>
      <w:proofErr w:type="spellStart"/>
      <w:r w:rsidRPr="00E5456F">
        <w:rPr>
          <w:rFonts w:ascii="Times New Roman" w:eastAsia="Times New Roman" w:hAnsi="Times New Roman" w:cs="Times New Roman"/>
          <w:b/>
          <w:sz w:val="24"/>
          <w:szCs w:val="24"/>
          <w:lang w:eastAsia="ru-RU"/>
        </w:rPr>
        <w:t>пп</w:t>
      </w:r>
      <w:proofErr w:type="spellEnd"/>
      <w:r w:rsidRPr="00E5456F">
        <w:rPr>
          <w:rFonts w:ascii="Times New Roman" w:eastAsia="Times New Roman" w:hAnsi="Times New Roman" w:cs="Times New Roman"/>
          <w:b/>
          <w:sz w:val="24"/>
          <w:szCs w:val="24"/>
          <w:lang w:eastAsia="ru-RU"/>
        </w:rPr>
        <w:t>. 2.12.6. введен пост. от 17.02.2016 № 38)</w:t>
      </w:r>
    </w:p>
    <w:p w:rsidR="00E5456F" w:rsidRPr="00E5456F" w:rsidRDefault="00E5456F" w:rsidP="00E5456F">
      <w:pPr>
        <w:numPr>
          <w:ilvl w:val="1"/>
          <w:numId w:val="12"/>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Показатели доступности и качества муниципальной услуги.</w:t>
      </w:r>
    </w:p>
    <w:p w:rsidR="00E5456F" w:rsidRPr="00E5456F" w:rsidRDefault="00E5456F" w:rsidP="00E5456F">
      <w:pPr>
        <w:widowControl w:val="0"/>
        <w:numPr>
          <w:ilvl w:val="2"/>
          <w:numId w:val="12"/>
        </w:numPr>
        <w:suppressAutoHyphens/>
        <w:autoSpaceDE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Показателями доступности муниципальной услуги являются:</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оборудование территорий, прилегающих к месторасположению </w:t>
      </w:r>
      <w:proofErr w:type="gramStart"/>
      <w:r w:rsidRPr="00E5456F">
        <w:rPr>
          <w:rFonts w:ascii="Times New Roman" w:eastAsia="Times New Roman" w:hAnsi="Times New Roman" w:cs="Times New Roman"/>
          <w:sz w:val="24"/>
          <w:szCs w:val="24"/>
          <w:lang w:eastAsia="ru-RU"/>
        </w:rPr>
        <w:t>органа</w:t>
      </w:r>
      <w:proofErr w:type="gramEnd"/>
      <w:r w:rsidRPr="00E5456F">
        <w:rPr>
          <w:rFonts w:ascii="Times New Roman" w:eastAsia="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соблюдение графика работы </w:t>
      </w:r>
      <w:proofErr w:type="gramStart"/>
      <w:r w:rsidRPr="00E5456F">
        <w:rPr>
          <w:rFonts w:ascii="Times New Roman" w:eastAsia="Times New Roman" w:hAnsi="Times New Roman" w:cs="Times New Roman"/>
          <w:sz w:val="24"/>
          <w:szCs w:val="24"/>
          <w:lang w:eastAsia="ru-RU"/>
        </w:rPr>
        <w:t>органа</w:t>
      </w:r>
      <w:proofErr w:type="gramEnd"/>
      <w:r w:rsidRPr="00E5456F">
        <w:rPr>
          <w:rFonts w:ascii="Times New Roman" w:eastAsia="Times New Roman" w:hAnsi="Times New Roman" w:cs="Times New Roman"/>
          <w:sz w:val="24"/>
          <w:szCs w:val="24"/>
          <w:lang w:eastAsia="ru-RU"/>
        </w:rPr>
        <w:t xml:space="preserve"> предоставляющего услугу;</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возможность получения муниципальной услуги в МФЦ;</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6F" w:rsidRPr="00E5456F" w:rsidRDefault="00E5456F" w:rsidP="00E5456F">
      <w:pPr>
        <w:widowControl w:val="0"/>
        <w:numPr>
          <w:ilvl w:val="2"/>
          <w:numId w:val="14"/>
        </w:numPr>
        <w:suppressAutoHyphens/>
        <w:autoSpaceDE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Показателями качества муниципальной услуги являются:</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соблюдение сроков предоставления муниципальной услуги;</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5456F" w:rsidRPr="00E5456F" w:rsidRDefault="00E5456F" w:rsidP="00E5456F">
      <w:pPr>
        <w:numPr>
          <w:ilvl w:val="1"/>
          <w:numId w:val="14"/>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5456F" w:rsidRPr="00E5456F" w:rsidRDefault="00E5456F" w:rsidP="00E5456F">
      <w:pPr>
        <w:numPr>
          <w:ilvl w:val="2"/>
          <w:numId w:val="15"/>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E5456F" w:rsidRPr="00E5456F" w:rsidRDefault="00E5456F" w:rsidP="00E5456F">
      <w:pPr>
        <w:numPr>
          <w:ilvl w:val="2"/>
          <w:numId w:val="15"/>
        </w:numPr>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E5456F" w:rsidRPr="00E5456F" w:rsidRDefault="00E5456F" w:rsidP="00E5456F">
      <w:pPr>
        <w:numPr>
          <w:ilvl w:val="2"/>
          <w:numId w:val="15"/>
        </w:numPr>
        <w:adjustRightInd w:val="0"/>
        <w:spacing w:after="0" w:line="240" w:lineRule="auto"/>
        <w:ind w:left="0"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http://gorod-boguchar.ru/,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5456F">
        <w:rPr>
          <w:rFonts w:ascii="Times New Roman" w:eastAsia="Times New Roman" w:hAnsi="Times New Roman" w:cs="Times New Roman"/>
          <w:sz w:val="24"/>
          <w:szCs w:val="24"/>
          <w:lang w:val="en-US" w:eastAsia="ru-RU"/>
        </w:rPr>
        <w:t>www</w:t>
      </w:r>
      <w:r w:rsidRPr="00E5456F">
        <w:rPr>
          <w:rFonts w:ascii="Times New Roman" w:eastAsia="Times New Roman" w:hAnsi="Times New Roman" w:cs="Times New Roman"/>
          <w:sz w:val="24"/>
          <w:szCs w:val="24"/>
          <w:lang w:eastAsia="ru-RU"/>
        </w:rPr>
        <w:t>.pgu.govvr</w:t>
      </w:r>
      <w:proofErr w:type="gramStart"/>
      <w:r w:rsidRPr="00E5456F">
        <w:rPr>
          <w:rFonts w:ascii="Times New Roman" w:eastAsia="Times New Roman" w:hAnsi="Times New Roman" w:cs="Times New Roman"/>
          <w:sz w:val="24"/>
          <w:szCs w:val="24"/>
          <w:lang w:eastAsia="ru-RU"/>
        </w:rPr>
        <w:t>№.ru</w:t>
      </w:r>
      <w:proofErr w:type="gramEnd"/>
      <w:r w:rsidRPr="00E5456F">
        <w:rPr>
          <w:rFonts w:ascii="Times New Roman" w:eastAsia="Times New Roman" w:hAnsi="Times New Roman" w:cs="Times New Roman"/>
          <w:sz w:val="24"/>
          <w:szCs w:val="24"/>
          <w:lang w:eastAsia="ru-RU"/>
        </w:rPr>
        <w:t>).</w:t>
      </w:r>
    </w:p>
    <w:p w:rsidR="00E5456F" w:rsidRPr="00E5456F" w:rsidRDefault="00E5456F" w:rsidP="00E5456F">
      <w:pPr>
        <w:widowControl w:val="0"/>
        <w:numPr>
          <w:ilvl w:val="2"/>
          <w:numId w:val="1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5456F" w:rsidRPr="00E5456F" w:rsidRDefault="00E5456F" w:rsidP="00E5456F">
      <w:pPr>
        <w:widowControl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5456F" w:rsidRPr="00E5456F" w:rsidRDefault="00E5456F" w:rsidP="00E5456F">
      <w:pPr>
        <w:widowControl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456F" w:rsidRPr="00E5456F" w:rsidRDefault="00E5456F" w:rsidP="00E5456F">
      <w:pPr>
        <w:widowControl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5456F" w:rsidRPr="00E5456F" w:rsidRDefault="00E5456F" w:rsidP="00E5456F">
      <w:pPr>
        <w:widowControl w:val="0"/>
        <w:numPr>
          <w:ilvl w:val="0"/>
          <w:numId w:val="16"/>
        </w:numPr>
        <w:suppressAutoHyphens/>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E5456F" w:rsidRPr="00E5456F" w:rsidRDefault="00E5456F" w:rsidP="00E5456F">
      <w:pPr>
        <w:widowControl w:val="0"/>
        <w:numPr>
          <w:ilvl w:val="1"/>
          <w:numId w:val="16"/>
        </w:numPr>
        <w:tabs>
          <w:tab w:val="left" w:pos="1560"/>
          <w:tab w:val="left" w:pos="1680"/>
          <w:tab w:val="left" w:pos="1985"/>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Исчерпывающий перечень административных процедур.</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прием и регистрация заявления </w:t>
      </w:r>
      <w:r w:rsidRPr="00E5456F">
        <w:rPr>
          <w:rFonts w:ascii="Times New Roman" w:eastAsia="Times New Roman" w:hAnsi="Times New Roman" w:cs="Times New Roman"/>
          <w:bCs/>
          <w:sz w:val="24"/>
          <w:szCs w:val="24"/>
          <w:lang w:eastAsia="ru-RU"/>
        </w:rPr>
        <w:t>о предоставлении земельного участка без проведения торгов</w:t>
      </w:r>
      <w:r w:rsidRPr="00E5456F">
        <w:rPr>
          <w:rFonts w:ascii="Times New Roman" w:eastAsia="Times New Roman" w:hAnsi="Times New Roman" w:cs="Times New Roman"/>
          <w:sz w:val="24"/>
          <w:szCs w:val="24"/>
          <w:lang w:eastAsia="ru-RU"/>
        </w:rPr>
        <w:t xml:space="preserve"> и прилагаемых к нему документов;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проверка заявления на соответствие требованиям пункта 2.6.1. Административного регламента;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w:t>
      </w:r>
      <w:r w:rsidRPr="00E5456F">
        <w:rPr>
          <w:rFonts w:ascii="Times New Roman" w:eastAsia="Calibri" w:hAnsi="Times New Roman" w:cs="Times New Roman"/>
          <w:sz w:val="24"/>
          <w:szCs w:val="24"/>
        </w:rPr>
        <w:t xml:space="preserve">проверка наличия или отсутствия оснований, предусмотренных пунктом 2.8. настоящего административного регламента и </w:t>
      </w:r>
      <w:r w:rsidRPr="00E5456F">
        <w:rPr>
          <w:rFonts w:ascii="Times New Roman" w:eastAsia="Times New Roman" w:hAnsi="Times New Roman" w:cs="Times New Roman"/>
          <w:sz w:val="24"/>
          <w:szCs w:val="24"/>
          <w:lang w:eastAsia="ru-RU"/>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5456F" w:rsidRPr="00E5456F" w:rsidRDefault="00E5456F" w:rsidP="00E5456F">
      <w:pPr>
        <w:widowControl w:val="0"/>
        <w:numPr>
          <w:ilvl w:val="1"/>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поступление заявления, поданного заявителем, любым </w:t>
      </w:r>
      <w:proofErr w:type="gramStart"/>
      <w:r w:rsidRPr="00E5456F">
        <w:rPr>
          <w:rFonts w:ascii="Times New Roman" w:eastAsia="Times New Roman" w:hAnsi="Times New Roman" w:cs="Times New Roman"/>
          <w:sz w:val="24"/>
          <w:szCs w:val="24"/>
          <w:lang w:eastAsia="ru-RU"/>
        </w:rPr>
        <w:t>из способов</w:t>
      </w:r>
      <w:proofErr w:type="gramEnd"/>
      <w:r w:rsidRPr="00E5456F">
        <w:rPr>
          <w:rFonts w:ascii="Times New Roman" w:eastAsia="Times New Roman" w:hAnsi="Times New Roman" w:cs="Times New Roman"/>
          <w:sz w:val="24"/>
          <w:szCs w:val="24"/>
          <w:lang w:eastAsia="ru-RU"/>
        </w:rPr>
        <w:t xml:space="preserve"> предусмотренных пунктом 2.6.1. настоящего административного регламента.</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 личном обращении заявителя или уполномоченного представителя в администрацию или в МФЦ</w:t>
      </w:r>
      <w:r w:rsidRPr="00E5456F">
        <w:rPr>
          <w:rFonts w:ascii="Times New Roman" w:eastAsia="Times New Roman" w:hAnsi="Times New Roman" w:cs="Times New Roman"/>
          <w:sz w:val="24"/>
          <w:szCs w:val="24"/>
          <w:vertAlign w:val="superscript"/>
          <w:lang w:eastAsia="ru-RU"/>
        </w:rPr>
        <w:t>1</w:t>
      </w:r>
      <w:r w:rsidRPr="00E5456F">
        <w:rPr>
          <w:rFonts w:ascii="Times New Roman" w:eastAsia="Times New Roman" w:hAnsi="Times New Roman" w:cs="Times New Roman"/>
          <w:sz w:val="24"/>
          <w:szCs w:val="24"/>
          <w:lang w:eastAsia="ru-RU"/>
        </w:rPr>
        <w:t xml:space="preserve"> специалист, ответственный за прием документов: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заверяет копию документа, подтверждающего личность заявителя, а также копию </w:t>
      </w:r>
      <w:r w:rsidRPr="00E5456F">
        <w:rPr>
          <w:rFonts w:ascii="Times New Roman" w:eastAsia="Times New Roman" w:hAnsi="Times New Roman" w:cs="Times New Roman"/>
          <w:sz w:val="24"/>
          <w:szCs w:val="24"/>
          <w:lang w:eastAsia="ru-RU"/>
        </w:rPr>
        <w:lastRenderedPageBreak/>
        <w:t>документа, подтверждающего полномочия представителя юридического или физического лица и приобщает к поданному заявлению;</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городского поселения – город Богучар в течение одного рабочего дня с момента регистрации.</w:t>
      </w:r>
    </w:p>
    <w:p w:rsidR="00E5456F" w:rsidRPr="00E5456F" w:rsidRDefault="00E5456F" w:rsidP="00E5456F">
      <w:pPr>
        <w:widowControl w:val="0"/>
        <w:numPr>
          <w:ilvl w:val="2"/>
          <w:numId w:val="16"/>
        </w:numPr>
        <w:autoSpaceDE w:val="0"/>
        <w:autoSpaceDN w:val="0"/>
        <w:spacing w:after="0" w:line="240" w:lineRule="auto"/>
        <w:ind w:left="0" w:firstLine="567"/>
        <w:contextualSpacing/>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 xml:space="preserve">При поступлении заявления в форме электронного документа и комплекта электронных документов </w:t>
      </w:r>
      <w:r w:rsidRPr="00E5456F">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комплекта документов.</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Максимальный срок исполнения административной процедуры - 1 день.</w:t>
      </w:r>
    </w:p>
    <w:p w:rsidR="00E5456F" w:rsidRPr="00E5456F" w:rsidRDefault="00E5456F" w:rsidP="00E5456F">
      <w:pPr>
        <w:widowControl w:val="0"/>
        <w:numPr>
          <w:ilvl w:val="1"/>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E5456F" w:rsidRPr="00E5456F" w:rsidRDefault="00E5456F" w:rsidP="00E5456F">
      <w:pPr>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E5456F" w:rsidRPr="00E5456F" w:rsidRDefault="00E5456F" w:rsidP="00E5456F">
      <w:pPr>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 xml:space="preserve">Не позднее пяти рабочих дней со дня представления заявления в форме электронного документа специалист ответственный за рассмотрение </w:t>
      </w:r>
      <w:proofErr w:type="gramStart"/>
      <w:r w:rsidRPr="00E5456F">
        <w:rPr>
          <w:rFonts w:ascii="Times New Roman" w:eastAsia="Times New Roman" w:hAnsi="Times New Roman" w:cs="Times New Roman"/>
          <w:sz w:val="24"/>
          <w:szCs w:val="24"/>
          <w:lang w:eastAsia="ru-RU"/>
        </w:rPr>
        <w:t>заявления  направляет</w:t>
      </w:r>
      <w:proofErr w:type="gramEnd"/>
      <w:r w:rsidRPr="00E5456F">
        <w:rPr>
          <w:rFonts w:ascii="Times New Roman" w:eastAsia="Times New Roman" w:hAnsi="Times New Roman" w:cs="Times New Roman"/>
          <w:sz w:val="24"/>
          <w:szCs w:val="24"/>
          <w:lang w:eastAsia="ru-RU"/>
        </w:rPr>
        <w:t xml:space="preserve">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E5456F" w:rsidRPr="00E5456F" w:rsidRDefault="00E5456F" w:rsidP="00E5456F">
      <w:pPr>
        <w:widowControl w:val="0"/>
        <w:numPr>
          <w:ilvl w:val="2"/>
          <w:numId w:val="16"/>
        </w:numPr>
        <w:autoSpaceDE w:val="0"/>
        <w:autoSpaceDN w:val="0"/>
        <w:spacing w:after="0" w:line="240" w:lineRule="auto"/>
        <w:ind w:left="0" w:firstLine="567"/>
        <w:contextualSpacing/>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 xml:space="preserve">Максимальный срок исполнения административной процедуры, предусмотренной настоящим пунктом составляет 10 дней </w:t>
      </w:r>
      <w:r w:rsidRPr="00E5456F">
        <w:rPr>
          <w:rFonts w:ascii="Times New Roman" w:eastAsia="Calibri" w:hAnsi="Times New Roman" w:cs="Times New Roman"/>
          <w:sz w:val="24"/>
          <w:szCs w:val="24"/>
        </w:rPr>
        <w:t>со дня поступления заявления.</w:t>
      </w:r>
    </w:p>
    <w:p w:rsidR="00E5456F" w:rsidRPr="00E5456F" w:rsidRDefault="00E5456F" w:rsidP="00E5456F">
      <w:pPr>
        <w:widowControl w:val="0"/>
        <w:numPr>
          <w:ilvl w:val="1"/>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w:t>
      </w:r>
      <w:proofErr w:type="gramStart"/>
      <w:r w:rsidRPr="00E5456F">
        <w:rPr>
          <w:rFonts w:ascii="Times New Roman" w:eastAsia="Times New Roman" w:hAnsi="Times New Roman" w:cs="Times New Roman"/>
          <w:sz w:val="24"/>
          <w:szCs w:val="24"/>
          <w:lang w:eastAsia="ru-RU"/>
        </w:rPr>
        <w:t>решения</w:t>
      </w:r>
      <w:proofErr w:type="gramEnd"/>
      <w:r w:rsidRPr="00E5456F">
        <w:rPr>
          <w:rFonts w:ascii="Times New Roman" w:eastAsia="Times New Roman" w:hAnsi="Times New Roman" w:cs="Times New Roman"/>
          <w:sz w:val="24"/>
          <w:szCs w:val="24"/>
          <w:lang w:eastAsia="ru-RU"/>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а) в Управлении Федеральной службы государственной регистрации, кадастра и картографии по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б) в Управлении Федеральной налоговой службы по Воронежской области:</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E5456F" w:rsidRPr="00E5456F" w:rsidRDefault="00E5456F" w:rsidP="00E5456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в) в отдел </w:t>
      </w:r>
      <w:proofErr w:type="spellStart"/>
      <w:r w:rsidRPr="00E5456F">
        <w:rPr>
          <w:rFonts w:ascii="Times New Roman" w:eastAsia="Times New Roman" w:hAnsi="Times New Roman" w:cs="Times New Roman"/>
          <w:sz w:val="24"/>
          <w:szCs w:val="24"/>
          <w:lang w:eastAsia="ru-RU"/>
        </w:rPr>
        <w:t>Богучарского</w:t>
      </w:r>
      <w:proofErr w:type="spellEnd"/>
      <w:r w:rsidRPr="00E5456F">
        <w:rPr>
          <w:rFonts w:ascii="Times New Roman" w:eastAsia="Times New Roman" w:hAnsi="Times New Roman" w:cs="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E5456F" w:rsidRPr="00E5456F" w:rsidRDefault="00E5456F" w:rsidP="00E5456F">
      <w:pPr>
        <w:widowControl w:val="0"/>
        <w:numPr>
          <w:ilvl w:val="1"/>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Pr="00E5456F">
        <w:rPr>
          <w:rFonts w:ascii="Times New Roman" w:eastAsia="Times New Roman" w:hAnsi="Times New Roman" w:cs="Times New Roman"/>
          <w:sz w:val="24"/>
          <w:szCs w:val="24"/>
          <w:lang w:eastAsia="ru-RU"/>
        </w:rPr>
        <w:lastRenderedPageBreak/>
        <w:t>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5456F" w:rsidRPr="00E5456F" w:rsidRDefault="00E5456F" w:rsidP="00E5456F">
      <w:pPr>
        <w:widowControl w:val="0"/>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Максимальный срок исполнения административной процедуры – 3 </w:t>
      </w:r>
      <w:proofErr w:type="spellStart"/>
      <w:r w:rsidRPr="00E5456F">
        <w:rPr>
          <w:rFonts w:ascii="Times New Roman" w:eastAsia="Times New Roman" w:hAnsi="Times New Roman" w:cs="Times New Roman"/>
          <w:sz w:val="24"/>
          <w:szCs w:val="24"/>
          <w:lang w:eastAsia="ru-RU"/>
        </w:rPr>
        <w:t>рабочизх</w:t>
      </w:r>
      <w:proofErr w:type="spellEnd"/>
      <w:r w:rsidRPr="00E5456F">
        <w:rPr>
          <w:rFonts w:ascii="Times New Roman" w:eastAsia="Times New Roman" w:hAnsi="Times New Roman" w:cs="Times New Roman"/>
          <w:sz w:val="24"/>
          <w:szCs w:val="24"/>
          <w:lang w:eastAsia="ru-RU"/>
        </w:rPr>
        <w:t xml:space="preserve"> дня.</w:t>
      </w:r>
    </w:p>
    <w:p w:rsidR="00E5456F" w:rsidRPr="00E5456F" w:rsidRDefault="00E5456F" w:rsidP="00E5456F">
      <w:pPr>
        <w:numPr>
          <w:ilvl w:val="1"/>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5456F" w:rsidRPr="00E5456F" w:rsidRDefault="00E5456F" w:rsidP="00E5456F">
      <w:pPr>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E5456F" w:rsidRPr="00E5456F" w:rsidRDefault="00E5456F" w:rsidP="00E5456F">
      <w:pPr>
        <w:numPr>
          <w:ilvl w:val="2"/>
          <w:numId w:val="1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E5456F" w:rsidRPr="00E5456F" w:rsidRDefault="00E5456F" w:rsidP="00E5456F">
      <w:pPr>
        <w:numPr>
          <w:ilvl w:val="2"/>
          <w:numId w:val="16"/>
        </w:numPr>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E5456F" w:rsidRPr="00E5456F" w:rsidRDefault="00E5456F" w:rsidP="00E5456F">
      <w:pPr>
        <w:numPr>
          <w:ilvl w:val="2"/>
          <w:numId w:val="16"/>
        </w:numPr>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E5456F" w:rsidRPr="00E5456F" w:rsidRDefault="00E5456F" w:rsidP="00E5456F">
      <w:pPr>
        <w:widowControl w:val="0"/>
        <w:numPr>
          <w:ilvl w:val="1"/>
          <w:numId w:val="16"/>
        </w:numPr>
        <w:tabs>
          <w:tab w:val="left" w:pos="1560"/>
          <w:tab w:val="left" w:pos="1680"/>
          <w:tab w:val="left" w:pos="1985"/>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5456F" w:rsidRPr="00E5456F" w:rsidRDefault="00E5456F" w:rsidP="00E5456F">
      <w:pPr>
        <w:widowControl w:val="0"/>
        <w:numPr>
          <w:ilvl w:val="2"/>
          <w:numId w:val="16"/>
        </w:numPr>
        <w:tabs>
          <w:tab w:val="left" w:pos="1560"/>
          <w:tab w:val="left" w:pos="1680"/>
          <w:tab w:val="left" w:pos="1985"/>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5456F" w:rsidRPr="00E5456F" w:rsidRDefault="00E5456F" w:rsidP="00E5456F">
      <w:pPr>
        <w:widowControl w:val="0"/>
        <w:numPr>
          <w:ilvl w:val="2"/>
          <w:numId w:val="16"/>
        </w:numPr>
        <w:tabs>
          <w:tab w:val="left" w:pos="1560"/>
          <w:tab w:val="left" w:pos="1680"/>
          <w:tab w:val="left" w:pos="1985"/>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5456F" w:rsidRPr="00E5456F" w:rsidRDefault="00E5456F" w:rsidP="00E5456F">
      <w:pPr>
        <w:widowControl w:val="0"/>
        <w:numPr>
          <w:ilvl w:val="2"/>
          <w:numId w:val="16"/>
        </w:numPr>
        <w:tabs>
          <w:tab w:val="left" w:pos="1560"/>
          <w:tab w:val="left" w:pos="1680"/>
          <w:tab w:val="left" w:pos="1985"/>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5456F" w:rsidRPr="00E5456F" w:rsidRDefault="00E5456F" w:rsidP="00E5456F">
      <w:pPr>
        <w:widowControl w:val="0"/>
        <w:numPr>
          <w:ilvl w:val="2"/>
          <w:numId w:val="16"/>
        </w:numPr>
        <w:tabs>
          <w:tab w:val="left" w:pos="1560"/>
          <w:tab w:val="left" w:pos="1680"/>
          <w:tab w:val="left" w:pos="1985"/>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Заявитель в целях получения муниципальной услуги может получить </w:t>
      </w:r>
      <w:r w:rsidRPr="00E5456F">
        <w:rPr>
          <w:rFonts w:ascii="Times New Roman" w:eastAsia="Times New Roman" w:hAnsi="Times New Roman" w:cs="Times New Roman"/>
          <w:sz w:val="24"/>
          <w:szCs w:val="24"/>
          <w:lang w:eastAsia="ru-RU"/>
        </w:rPr>
        <w:lastRenderedPageBreak/>
        <w:t>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5456F" w:rsidRPr="00E5456F" w:rsidRDefault="00E5456F" w:rsidP="00E5456F">
      <w:pPr>
        <w:widowControl w:val="0"/>
        <w:numPr>
          <w:ilvl w:val="1"/>
          <w:numId w:val="16"/>
        </w:numPr>
        <w:tabs>
          <w:tab w:val="left" w:pos="1560"/>
          <w:tab w:val="left" w:pos="1680"/>
          <w:tab w:val="left" w:pos="1985"/>
        </w:tabs>
        <w:suppressAutoHyphen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456F" w:rsidRPr="00E5456F" w:rsidRDefault="00E5456F" w:rsidP="00E5456F">
      <w:pPr>
        <w:widowControl w:val="0"/>
        <w:numPr>
          <w:ilvl w:val="2"/>
          <w:numId w:val="16"/>
        </w:numPr>
        <w:tabs>
          <w:tab w:val="left" w:pos="1560"/>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E5456F">
        <w:rPr>
          <w:rFonts w:ascii="Times New Roman" w:eastAsia="Times New Roman" w:hAnsi="Times New Roman" w:cs="Times New Roman"/>
          <w:sz w:val="24"/>
          <w:szCs w:val="24"/>
          <w:lang w:eastAsia="ru-RU"/>
        </w:rPr>
        <w:t xml:space="preserve">Для получения </w:t>
      </w:r>
      <w:r w:rsidRPr="00E5456F">
        <w:rPr>
          <w:rFonts w:ascii="Times New Roman" w:eastAsia="Calibri" w:hAnsi="Times New Roman" w:cs="Times New Roman"/>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5456F">
        <w:rPr>
          <w:rFonts w:ascii="Times New Roman" w:eastAsia="Times New Roman" w:hAnsi="Times New Roman" w:cs="Times New Roman"/>
          <w:sz w:val="24"/>
          <w:szCs w:val="24"/>
          <w:lang w:eastAsia="ru-RU"/>
        </w:rPr>
        <w:t>предусмотрено межведомственное взаимодействие администрации</w:t>
      </w:r>
      <w:r w:rsidRPr="00E5456F">
        <w:rPr>
          <w:rFonts w:ascii="Times New Roman" w:eastAsia="Calibri" w:hAnsi="Times New Roman" w:cs="Times New Roman"/>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5456F" w:rsidRPr="00E5456F" w:rsidRDefault="00E5456F" w:rsidP="00E5456F">
      <w:pPr>
        <w:numPr>
          <w:ilvl w:val="0"/>
          <w:numId w:val="17"/>
        </w:numPr>
        <w:spacing w:after="0" w:line="240" w:lineRule="auto"/>
        <w:ind w:left="0" w:firstLine="0"/>
        <w:contextualSpacing/>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 xml:space="preserve">Формы </w:t>
      </w:r>
      <w:proofErr w:type="gramStart"/>
      <w:r w:rsidRPr="00E5456F">
        <w:rPr>
          <w:rFonts w:ascii="Times New Roman" w:eastAsia="Times New Roman" w:hAnsi="Times New Roman" w:cs="Times New Roman"/>
          <w:b/>
          <w:sz w:val="24"/>
          <w:szCs w:val="24"/>
          <w:lang w:eastAsia="ru-RU"/>
        </w:rPr>
        <w:t>контроля  за</w:t>
      </w:r>
      <w:proofErr w:type="gramEnd"/>
      <w:r w:rsidRPr="00E5456F">
        <w:rPr>
          <w:rFonts w:ascii="Times New Roman" w:eastAsia="Times New Roman" w:hAnsi="Times New Roman" w:cs="Times New Roman"/>
          <w:b/>
          <w:sz w:val="24"/>
          <w:szCs w:val="24"/>
          <w:lang w:eastAsia="ru-RU"/>
        </w:rPr>
        <w:t xml:space="preserve"> исполнением административного регламента</w:t>
      </w:r>
    </w:p>
    <w:p w:rsidR="00E5456F" w:rsidRPr="00E5456F" w:rsidRDefault="00E5456F" w:rsidP="00E5456F">
      <w:pPr>
        <w:numPr>
          <w:ilvl w:val="1"/>
          <w:numId w:val="17"/>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5456F" w:rsidRPr="00E5456F" w:rsidRDefault="00E5456F" w:rsidP="00E5456F">
      <w:pPr>
        <w:numPr>
          <w:ilvl w:val="1"/>
          <w:numId w:val="17"/>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5456F" w:rsidRPr="00E5456F" w:rsidRDefault="00E5456F" w:rsidP="00E5456F">
      <w:pPr>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5456F" w:rsidRPr="00E5456F" w:rsidRDefault="00E5456F" w:rsidP="00E5456F">
      <w:pPr>
        <w:numPr>
          <w:ilvl w:val="1"/>
          <w:numId w:val="17"/>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5456F" w:rsidRPr="00E5456F" w:rsidRDefault="00E5456F" w:rsidP="00E5456F">
      <w:pPr>
        <w:numPr>
          <w:ilvl w:val="1"/>
          <w:numId w:val="17"/>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Проведение текущего контроля должно осуществляться не реже двух раз в год.</w:t>
      </w:r>
    </w:p>
    <w:p w:rsidR="00E5456F" w:rsidRPr="00E5456F" w:rsidRDefault="00E5456F" w:rsidP="00E5456F">
      <w:pPr>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5456F" w:rsidRPr="00E5456F" w:rsidRDefault="00E5456F" w:rsidP="00E5456F">
      <w:pPr>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5456F" w:rsidRPr="00E5456F" w:rsidRDefault="00E5456F" w:rsidP="00E5456F">
      <w:pPr>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456F" w:rsidRPr="00E5456F" w:rsidRDefault="00E5456F" w:rsidP="00E5456F">
      <w:pPr>
        <w:numPr>
          <w:ilvl w:val="1"/>
          <w:numId w:val="17"/>
        </w:numPr>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5456F" w:rsidRPr="00E5456F" w:rsidRDefault="00E5456F" w:rsidP="00E5456F">
      <w:pPr>
        <w:numPr>
          <w:ilvl w:val="0"/>
          <w:numId w:val="18"/>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w:t>
      </w:r>
      <w:r w:rsidRPr="00E5456F">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E5456F" w:rsidRPr="00E5456F" w:rsidRDefault="00E5456F" w:rsidP="00E5456F">
      <w:pPr>
        <w:widowControl w:val="0"/>
        <w:numPr>
          <w:ilvl w:val="1"/>
          <w:numId w:val="18"/>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5456F" w:rsidRPr="00E5456F" w:rsidRDefault="00E5456F" w:rsidP="00E5456F">
      <w:pPr>
        <w:widowControl w:val="0"/>
        <w:numPr>
          <w:ilvl w:val="1"/>
          <w:numId w:val="18"/>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E5456F" w:rsidRPr="00E5456F" w:rsidRDefault="00E5456F" w:rsidP="00E5456F">
      <w:pPr>
        <w:widowControl w:val="0"/>
        <w:numPr>
          <w:ilvl w:val="0"/>
          <w:numId w:val="19"/>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нарушение срока регистрации заявления заявителя об оказании муниципальной услуги;</w:t>
      </w:r>
    </w:p>
    <w:p w:rsidR="00E5456F" w:rsidRPr="00E5456F" w:rsidRDefault="00E5456F" w:rsidP="00E5456F">
      <w:pPr>
        <w:widowControl w:val="0"/>
        <w:numPr>
          <w:ilvl w:val="0"/>
          <w:numId w:val="19"/>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E5456F" w:rsidRPr="00E5456F" w:rsidRDefault="00E5456F" w:rsidP="00E5456F">
      <w:pPr>
        <w:widowControl w:val="0"/>
        <w:numPr>
          <w:ilvl w:val="0"/>
          <w:numId w:val="19"/>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E5456F" w:rsidRPr="00E5456F" w:rsidRDefault="00E5456F" w:rsidP="00E5456F">
      <w:pPr>
        <w:widowControl w:val="0"/>
        <w:numPr>
          <w:ilvl w:val="0"/>
          <w:numId w:val="19"/>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E5456F" w:rsidRPr="00E5456F" w:rsidRDefault="00E5456F" w:rsidP="00E5456F">
      <w:pPr>
        <w:widowControl w:val="0"/>
        <w:numPr>
          <w:ilvl w:val="0"/>
          <w:numId w:val="19"/>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E5456F" w:rsidRPr="00E5456F" w:rsidRDefault="00E5456F" w:rsidP="00E5456F">
      <w:pPr>
        <w:widowControl w:val="0"/>
        <w:numPr>
          <w:ilvl w:val="0"/>
          <w:numId w:val="19"/>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E5456F" w:rsidRPr="00E5456F" w:rsidRDefault="00E5456F" w:rsidP="00E5456F">
      <w:pPr>
        <w:widowControl w:val="0"/>
        <w:numPr>
          <w:ilvl w:val="0"/>
          <w:numId w:val="19"/>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456F" w:rsidRPr="00E5456F" w:rsidRDefault="00E5456F" w:rsidP="00E5456F">
      <w:pPr>
        <w:numPr>
          <w:ilvl w:val="1"/>
          <w:numId w:val="18"/>
        </w:numPr>
        <w:tabs>
          <w:tab w:val="num" w:pos="0"/>
          <w:tab w:val="left"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Основанием для начала процедуры досудебного (внесудебного) обжалования является поступившая жалоба.</w:t>
      </w:r>
    </w:p>
    <w:p w:rsidR="00E5456F" w:rsidRPr="00E5456F" w:rsidRDefault="00E5456F" w:rsidP="00E5456F">
      <w:pPr>
        <w:tabs>
          <w:tab w:val="num" w:pos="0"/>
          <w:tab w:val="left"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5456F" w:rsidRPr="00E5456F" w:rsidRDefault="00E5456F" w:rsidP="00E5456F">
      <w:pPr>
        <w:numPr>
          <w:ilvl w:val="1"/>
          <w:numId w:val="18"/>
        </w:numPr>
        <w:tabs>
          <w:tab w:val="num" w:pos="0"/>
          <w:tab w:val="left"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Жалоба должна содержать:</w:t>
      </w:r>
    </w:p>
    <w:p w:rsidR="00E5456F" w:rsidRPr="00E5456F" w:rsidRDefault="00E5456F" w:rsidP="00E5456F">
      <w:pPr>
        <w:tabs>
          <w:tab w:val="num" w:pos="0"/>
          <w:tab w:val="left"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5456F" w:rsidRPr="00E5456F" w:rsidRDefault="00E5456F" w:rsidP="00E5456F">
      <w:pPr>
        <w:tabs>
          <w:tab w:val="num" w:pos="0"/>
          <w:tab w:val="left"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56F" w:rsidRPr="00E5456F" w:rsidRDefault="00E5456F" w:rsidP="00E5456F">
      <w:pPr>
        <w:tabs>
          <w:tab w:val="num" w:pos="0"/>
          <w:tab w:val="left"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5456F" w:rsidRPr="00E5456F" w:rsidRDefault="00E5456F" w:rsidP="00E5456F">
      <w:pPr>
        <w:tabs>
          <w:tab w:val="num" w:pos="0"/>
          <w:tab w:val="left" w:pos="142"/>
        </w:tab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5456F" w:rsidRPr="00E5456F" w:rsidRDefault="00E5456F" w:rsidP="00E5456F">
      <w:pPr>
        <w:numPr>
          <w:ilvl w:val="1"/>
          <w:numId w:val="18"/>
        </w:numPr>
        <w:tabs>
          <w:tab w:val="num" w:pos="0"/>
          <w:tab w:val="left"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E5456F" w:rsidRPr="00E5456F" w:rsidRDefault="00E5456F" w:rsidP="00E5456F">
      <w:pPr>
        <w:numPr>
          <w:ilvl w:val="1"/>
          <w:numId w:val="18"/>
        </w:numPr>
        <w:tabs>
          <w:tab w:val="num" w:pos="0"/>
          <w:tab w:val="left" w:pos="142"/>
        </w:tabs>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E5456F" w:rsidRPr="00E5456F" w:rsidRDefault="00E5456F" w:rsidP="00E5456F">
      <w:pPr>
        <w:widowControl w:val="0"/>
        <w:tabs>
          <w:tab w:val="num" w:pos="0"/>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5456F" w:rsidRPr="00E5456F" w:rsidRDefault="00E5456F" w:rsidP="00E5456F">
      <w:pPr>
        <w:widowControl w:val="0"/>
        <w:tabs>
          <w:tab w:val="num" w:pos="0"/>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456F" w:rsidRPr="00E5456F" w:rsidRDefault="00E5456F" w:rsidP="00E5456F">
      <w:pPr>
        <w:widowControl w:val="0"/>
        <w:numPr>
          <w:ilvl w:val="1"/>
          <w:numId w:val="18"/>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E5456F" w:rsidRPr="00E5456F" w:rsidRDefault="00E5456F" w:rsidP="00E5456F">
      <w:pPr>
        <w:widowControl w:val="0"/>
        <w:numPr>
          <w:ilvl w:val="0"/>
          <w:numId w:val="20"/>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5456F" w:rsidRPr="00E5456F" w:rsidRDefault="00E5456F" w:rsidP="00E5456F">
      <w:pPr>
        <w:widowControl w:val="0"/>
        <w:numPr>
          <w:ilvl w:val="0"/>
          <w:numId w:val="20"/>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w:t>
      </w:r>
    </w:p>
    <w:p w:rsidR="00E5456F" w:rsidRPr="00E5456F" w:rsidRDefault="00E5456F" w:rsidP="00E5456F">
      <w:pPr>
        <w:widowControl w:val="0"/>
        <w:numPr>
          <w:ilvl w:val="0"/>
          <w:numId w:val="20"/>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456F" w:rsidRPr="00E5456F" w:rsidRDefault="00E5456F" w:rsidP="00E5456F">
      <w:pPr>
        <w:widowControl w:val="0"/>
        <w:tabs>
          <w:tab w:val="num" w:pos="0"/>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5456F" w:rsidRPr="00E5456F" w:rsidRDefault="00E5456F" w:rsidP="00E5456F">
      <w:pPr>
        <w:widowControl w:val="0"/>
        <w:numPr>
          <w:ilvl w:val="0"/>
          <w:numId w:val="21"/>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456F" w:rsidRPr="00E5456F" w:rsidRDefault="00E5456F" w:rsidP="00E5456F">
      <w:pPr>
        <w:widowControl w:val="0"/>
        <w:numPr>
          <w:ilvl w:val="0"/>
          <w:numId w:val="21"/>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456F" w:rsidRPr="00E5456F" w:rsidRDefault="00E5456F" w:rsidP="00E5456F">
      <w:pPr>
        <w:widowControl w:val="0"/>
        <w:numPr>
          <w:ilvl w:val="1"/>
          <w:numId w:val="18"/>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Заявители имеют право на получение документов и информации, необходимых для обоснования и рассмотрения жалобы.</w:t>
      </w:r>
    </w:p>
    <w:p w:rsidR="00E5456F" w:rsidRPr="00E5456F" w:rsidRDefault="00E5456F" w:rsidP="00E5456F">
      <w:pPr>
        <w:widowControl w:val="0"/>
        <w:numPr>
          <w:ilvl w:val="1"/>
          <w:numId w:val="18"/>
        </w:numPr>
        <w:tabs>
          <w:tab w:val="num" w:pos="0"/>
          <w:tab w:val="left" w:pos="142"/>
        </w:tabs>
        <w:autoSpaceDE w:val="0"/>
        <w:autoSpaceDN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456F" w:rsidRPr="00E5456F" w:rsidRDefault="00E5456F" w:rsidP="00E5456F">
      <w:pPr>
        <w:widowControl w:val="0"/>
        <w:numPr>
          <w:ilvl w:val="1"/>
          <w:numId w:val="18"/>
        </w:numPr>
        <w:tabs>
          <w:tab w:val="num"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56F" w:rsidRPr="00E5456F" w:rsidRDefault="00E5456F" w:rsidP="00E5456F">
      <w:pPr>
        <w:widowControl w:val="0"/>
        <w:numPr>
          <w:ilvl w:val="1"/>
          <w:numId w:val="18"/>
        </w:numPr>
        <w:tabs>
          <w:tab w:val="num"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5456F">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456F" w:rsidRPr="00E5456F" w:rsidRDefault="00E5456F" w:rsidP="00E5456F">
      <w:pPr>
        <w:spacing w:after="0" w:line="240" w:lineRule="auto"/>
        <w:ind w:firstLine="567"/>
        <w:jc w:val="both"/>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both"/>
        <w:rPr>
          <w:rFonts w:ascii="Times New Roman" w:eastAsia="Times New Roman" w:hAnsi="Times New Roman" w:cs="Times New Roman"/>
          <w:sz w:val="24"/>
          <w:szCs w:val="24"/>
          <w:lang w:eastAsia="ru-RU"/>
        </w:rPr>
      </w:pP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5456F" w:rsidRDefault="00E545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Приложение 1 </w:t>
      </w: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 административному регламенту</w:t>
      </w: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p>
    <w:p w:rsidR="00E5456F" w:rsidRPr="00E5456F" w:rsidRDefault="00E5456F" w:rsidP="00E5456F">
      <w:pPr>
        <w:numPr>
          <w:ilvl w:val="3"/>
          <w:numId w:val="22"/>
        </w:numPr>
        <w:tabs>
          <w:tab w:val="left" w:pos="851"/>
        </w:tabs>
        <w:spacing w:after="0" w:line="240" w:lineRule="auto"/>
        <w:ind w:left="0"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 xml:space="preserve">Место нахождения администрации городского поселения – город Богучар </w:t>
      </w:r>
      <w:proofErr w:type="spellStart"/>
      <w:r w:rsidRPr="00E5456F">
        <w:rPr>
          <w:rFonts w:ascii="Times New Roman" w:eastAsia="Calibri" w:hAnsi="Times New Roman" w:cs="Times New Roman"/>
          <w:sz w:val="24"/>
          <w:szCs w:val="24"/>
        </w:rPr>
        <w:t>Богучарского</w:t>
      </w:r>
      <w:proofErr w:type="spellEnd"/>
      <w:r w:rsidRPr="00E5456F">
        <w:rPr>
          <w:rFonts w:ascii="Times New Roman" w:eastAsia="Calibri" w:hAnsi="Times New Roman" w:cs="Times New Roman"/>
          <w:sz w:val="24"/>
          <w:szCs w:val="24"/>
        </w:rPr>
        <w:t xml:space="preserve"> муниципального района Воронежской области: 396790, Воронежская область, г. Богучар, ул. Карла Маркса, д. 2. </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 xml:space="preserve">График работы администрации городского поселения – город Богучар </w:t>
      </w:r>
      <w:proofErr w:type="spellStart"/>
      <w:r w:rsidRPr="00E5456F">
        <w:rPr>
          <w:rFonts w:ascii="Times New Roman" w:eastAsia="Calibri" w:hAnsi="Times New Roman" w:cs="Times New Roman"/>
          <w:sz w:val="24"/>
          <w:szCs w:val="24"/>
        </w:rPr>
        <w:t>Богучарского</w:t>
      </w:r>
      <w:proofErr w:type="spellEnd"/>
      <w:r w:rsidRPr="00E5456F">
        <w:rPr>
          <w:rFonts w:ascii="Times New Roman" w:eastAsia="Calibri" w:hAnsi="Times New Roman" w:cs="Times New Roman"/>
          <w:sz w:val="24"/>
          <w:szCs w:val="24"/>
        </w:rPr>
        <w:t xml:space="preserve"> муниципального района Воронежской области:</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понедельник - пятница: с 08.00 до 17.00;</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перерыв: с 12.00 до 13.00.</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Официальный сайт администрации городского поселения – город Богучар в сети Интернет: http://gorod-boguchar.ru/.</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 xml:space="preserve">Адрес электронной почты администрации городского поселения – город Богучар: </w:t>
      </w:r>
      <w:proofErr w:type="spellStart"/>
      <w:r w:rsidRPr="00E5456F">
        <w:rPr>
          <w:rFonts w:ascii="Times New Roman" w:eastAsia="Calibri" w:hAnsi="Times New Roman" w:cs="Times New Roman"/>
          <w:sz w:val="24"/>
          <w:szCs w:val="24"/>
          <w:lang w:val="en-US"/>
        </w:rPr>
        <w:t>bogucharadm</w:t>
      </w:r>
      <w:proofErr w:type="spellEnd"/>
      <w:r w:rsidRPr="00E5456F">
        <w:rPr>
          <w:rFonts w:ascii="Times New Roman" w:eastAsia="Calibri" w:hAnsi="Times New Roman" w:cs="Times New Roman"/>
          <w:sz w:val="24"/>
          <w:szCs w:val="24"/>
        </w:rPr>
        <w:t>@</w:t>
      </w:r>
      <w:r w:rsidRPr="00E5456F">
        <w:rPr>
          <w:rFonts w:ascii="Times New Roman" w:eastAsia="Calibri" w:hAnsi="Times New Roman" w:cs="Times New Roman"/>
          <w:sz w:val="24"/>
          <w:szCs w:val="24"/>
          <w:lang w:val="en-US"/>
        </w:rPr>
        <w:t>mail</w:t>
      </w:r>
      <w:r w:rsidRPr="00E5456F">
        <w:rPr>
          <w:rFonts w:ascii="Times New Roman" w:eastAsia="Calibri" w:hAnsi="Times New Roman" w:cs="Times New Roman"/>
          <w:sz w:val="24"/>
          <w:szCs w:val="24"/>
        </w:rPr>
        <w:t>.</w:t>
      </w:r>
      <w:proofErr w:type="spellStart"/>
      <w:r w:rsidRPr="00E5456F">
        <w:rPr>
          <w:rFonts w:ascii="Times New Roman" w:eastAsia="Calibri" w:hAnsi="Times New Roman" w:cs="Times New Roman"/>
          <w:sz w:val="24"/>
          <w:szCs w:val="24"/>
          <w:lang w:val="en-US"/>
        </w:rPr>
        <w:t>ru</w:t>
      </w:r>
      <w:proofErr w:type="spellEnd"/>
      <w:r w:rsidRPr="00E5456F">
        <w:rPr>
          <w:rFonts w:ascii="Times New Roman" w:eastAsia="Calibri" w:hAnsi="Times New Roman" w:cs="Times New Roman"/>
          <w:sz w:val="24"/>
          <w:szCs w:val="24"/>
        </w:rPr>
        <w:t>.</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2. Телефоны для справок: (47366) 2-01-32.</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Телефон для справок АУ «МФЦ»: (473) 226-99-99.</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Официальный сайт АУ «МФЦ» в сети Интернет: mfc.vr</w:t>
      </w:r>
      <w:proofErr w:type="gramStart"/>
      <w:r w:rsidRPr="00E5456F">
        <w:rPr>
          <w:rFonts w:ascii="Times New Roman" w:eastAsia="Calibri" w:hAnsi="Times New Roman" w:cs="Times New Roman"/>
          <w:sz w:val="24"/>
          <w:szCs w:val="24"/>
        </w:rPr>
        <w:t>№.ru</w:t>
      </w:r>
      <w:proofErr w:type="gramEnd"/>
      <w:r w:rsidRPr="00E5456F">
        <w:rPr>
          <w:rFonts w:ascii="Times New Roman" w:eastAsia="Calibri" w:hAnsi="Times New Roman" w:cs="Times New Roman"/>
          <w:sz w:val="24"/>
          <w:szCs w:val="24"/>
        </w:rPr>
        <w:t>.</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Адрес электронной почты АУ «МФЦ»: od№o-ok№o@mail.ru.</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График работы АУ «МФЦ»:</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вторник, четверг, пятница: с 09.00 до 18.00;</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среда: с 11.00 до 20.00;</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суббота: с 09.00 до 16.45.</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 xml:space="preserve">3.2. Место нахождения филиала АУ «МФЦ» в </w:t>
      </w:r>
      <w:proofErr w:type="spellStart"/>
      <w:r w:rsidRPr="00E5456F">
        <w:rPr>
          <w:rFonts w:ascii="Times New Roman" w:eastAsia="Calibri" w:hAnsi="Times New Roman" w:cs="Times New Roman"/>
          <w:sz w:val="24"/>
          <w:szCs w:val="24"/>
        </w:rPr>
        <w:t>Богучарском</w:t>
      </w:r>
      <w:proofErr w:type="spellEnd"/>
      <w:r w:rsidRPr="00E5456F">
        <w:rPr>
          <w:rFonts w:ascii="Times New Roman" w:eastAsia="Calibri" w:hAnsi="Times New Roman" w:cs="Times New Roman"/>
          <w:sz w:val="24"/>
          <w:szCs w:val="24"/>
        </w:rPr>
        <w:t xml:space="preserve"> муниципальном районе: </w:t>
      </w:r>
      <w:r w:rsidRPr="00E5456F">
        <w:rPr>
          <w:rFonts w:ascii="Times New Roman" w:eastAsia="Calibri" w:hAnsi="Times New Roman" w:cs="Times New Roman"/>
          <w:sz w:val="24"/>
          <w:szCs w:val="24"/>
          <w:lang w:eastAsia="ar-SA"/>
        </w:rPr>
        <w:t>Воронежская область, город Богучар, проспект 50 лет Победы д.6.</w:t>
      </w:r>
    </w:p>
    <w:p w:rsidR="00E5456F" w:rsidRPr="00E5456F" w:rsidRDefault="00E5456F" w:rsidP="00E5456F">
      <w:pPr>
        <w:spacing w:after="0" w:line="240" w:lineRule="auto"/>
        <w:ind w:firstLine="567"/>
        <w:jc w:val="both"/>
        <w:rPr>
          <w:rFonts w:ascii="Times New Roman" w:eastAsia="Calibri" w:hAnsi="Times New Roman" w:cs="Times New Roman"/>
          <w:sz w:val="24"/>
          <w:szCs w:val="24"/>
        </w:rPr>
      </w:pPr>
      <w:r w:rsidRPr="00E5456F">
        <w:rPr>
          <w:rFonts w:ascii="Times New Roman" w:eastAsia="Calibri" w:hAnsi="Times New Roman" w:cs="Times New Roman"/>
          <w:sz w:val="24"/>
          <w:szCs w:val="24"/>
        </w:rPr>
        <w:t>График (режим) работы многофункционального центра:</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понедельник: выходной;</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вторник: 8:00-17:00, перерыв: 12:00-12-45;</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среда: 11:00-20:00, перерыв: 15:00-15:45;</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четверг: 8:00-17:00, перерыв: 12:00-12-45;</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пятница: 8:00-17:00, перерыв: 12:00-12-45;</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суббота: 8:00-15:45, перерыв: 12:00-12-45;</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воскресенье – выходной.</w:t>
      </w:r>
    </w:p>
    <w:p w:rsidR="00E5456F" w:rsidRPr="00E5456F" w:rsidRDefault="00E5456F" w:rsidP="00E5456F">
      <w:pPr>
        <w:spacing w:after="0" w:line="240" w:lineRule="auto"/>
        <w:ind w:firstLine="567"/>
        <w:jc w:val="both"/>
        <w:rPr>
          <w:rFonts w:ascii="Times New Roman" w:eastAsia="Calibri" w:hAnsi="Times New Roman" w:cs="Times New Roman"/>
          <w:sz w:val="24"/>
          <w:szCs w:val="24"/>
          <w:lang w:eastAsia="ar-SA"/>
        </w:rPr>
      </w:pPr>
      <w:r w:rsidRPr="00E5456F">
        <w:rPr>
          <w:rFonts w:ascii="Times New Roman" w:eastAsia="Calibri" w:hAnsi="Times New Roman" w:cs="Times New Roman"/>
          <w:sz w:val="24"/>
          <w:szCs w:val="24"/>
          <w:lang w:eastAsia="ar-SA"/>
        </w:rPr>
        <w:t>Телефон(8-473-66) 3-92-00</w:t>
      </w:r>
      <w:r w:rsidRPr="00E5456F">
        <w:rPr>
          <w:rFonts w:ascii="Times New Roman" w:eastAsia="Calibri" w:hAnsi="Times New Roman" w:cs="Times New Roman"/>
          <w:sz w:val="24"/>
          <w:szCs w:val="24"/>
        </w:rPr>
        <w:t>.</w:t>
      </w:r>
    </w:p>
    <w:p w:rsidR="00E5456F" w:rsidRDefault="00E545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lastRenderedPageBreak/>
        <w:t>Приложение № 2</w:t>
      </w: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 административному регламенту</w:t>
      </w:r>
    </w:p>
    <w:p w:rsidR="00E5456F" w:rsidRPr="00E5456F" w:rsidRDefault="00E5456F" w:rsidP="00E5456F">
      <w:pPr>
        <w:spacing w:after="0" w:line="240" w:lineRule="auto"/>
        <w:ind w:firstLine="567"/>
        <w:jc w:val="center"/>
        <w:rPr>
          <w:rFonts w:ascii="Times New Roman" w:eastAsia="Times New Roman" w:hAnsi="Times New Roman" w:cs="Times New Roman"/>
          <w:b/>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 xml:space="preserve">Блок-схема </w:t>
      </w:r>
    </w:p>
    <w:p w:rsidR="00E5456F" w:rsidRPr="00E5456F" w:rsidRDefault="00E5456F" w:rsidP="00E5456F">
      <w:pPr>
        <w:spacing w:after="0" w:line="240" w:lineRule="auto"/>
        <w:ind w:firstLine="567"/>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 xml:space="preserve">последовательности действий при предоставлении </w:t>
      </w:r>
    </w:p>
    <w:p w:rsidR="00E5456F" w:rsidRPr="00E5456F" w:rsidRDefault="00E5456F" w:rsidP="00E5456F">
      <w:pPr>
        <w:spacing w:after="0" w:line="240" w:lineRule="auto"/>
        <w:ind w:firstLine="567"/>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муниципальной услуги</w:t>
      </w: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278765</wp:posOffset>
                </wp:positionH>
                <wp:positionV relativeFrom="paragraph">
                  <wp:posOffset>808990</wp:posOffset>
                </wp:positionV>
                <wp:extent cx="5120640" cy="531495"/>
                <wp:effectExtent l="0" t="0" r="22860" b="20955"/>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5314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762"/>
                            </w:tblGrid>
                            <w:tr w:rsidR="00E5456F">
                              <w:trPr>
                                <w:tblCellSpacing w:w="0" w:type="dxa"/>
                              </w:trPr>
                              <w:tc>
                                <w:tcPr>
                                  <w:tcW w:w="0" w:type="auto"/>
                                  <w:vAlign w:val="center"/>
                                  <w:hideMark/>
                                </w:tcPr>
                                <w:p w:rsidR="00E5456F" w:rsidRDefault="00E5456F">
                                  <w:pPr>
                                    <w:jc w:val="center"/>
                                    <w:rPr>
                                      <w:rFonts w:cs="Arial"/>
                                    </w:rPr>
                                  </w:pPr>
                                  <w:r>
                                    <w:rPr>
                                      <w:rFonts w:cs="Arial"/>
                                    </w:rPr>
                                    <w:t xml:space="preserve">Рассмотрение представленных заявления и документов на </w:t>
                                  </w:r>
                                  <w:proofErr w:type="gramStart"/>
                                  <w:r>
                                    <w:rPr>
                                      <w:rFonts w:cs="Arial"/>
                                    </w:rPr>
                                    <w:t>их  соответствие</w:t>
                                  </w:r>
                                  <w:proofErr w:type="gramEnd"/>
                                  <w:r>
                                    <w:rPr>
                                      <w:rFonts w:cs="Arial"/>
                                    </w:rPr>
                                    <w:t xml:space="preserve"> п.2.6.1 настоящего административного регламента</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6" style="position:absolute;left:0;text-align:left;margin-left:21.95pt;margin-top:63.7pt;width:403.2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7762"/>
                      </w:tblGrid>
                      <w:tr w:rsidR="00E5456F">
                        <w:trPr>
                          <w:tblCellSpacing w:w="0" w:type="dxa"/>
                        </w:trPr>
                        <w:tc>
                          <w:tcPr>
                            <w:tcW w:w="0" w:type="auto"/>
                            <w:vAlign w:val="center"/>
                            <w:hideMark/>
                          </w:tcPr>
                          <w:p w:rsidR="00E5456F" w:rsidRDefault="00E5456F">
                            <w:pPr>
                              <w:jc w:val="center"/>
                              <w:rPr>
                                <w:rFonts w:cs="Arial"/>
                              </w:rPr>
                            </w:pPr>
                            <w:r>
                              <w:rPr>
                                <w:rFonts w:cs="Arial"/>
                              </w:rPr>
                              <w:t xml:space="preserve">Рассмотрение представленных заявления и документов на </w:t>
                            </w:r>
                            <w:proofErr w:type="gramStart"/>
                            <w:r>
                              <w:rPr>
                                <w:rFonts w:cs="Arial"/>
                              </w:rPr>
                              <w:t>их  соответствие</w:t>
                            </w:r>
                            <w:proofErr w:type="gramEnd"/>
                            <w:r>
                              <w:rPr>
                                <w:rFonts w:cs="Arial"/>
                              </w:rPr>
                              <w:t xml:space="preserve"> п.2.6.1 настоящего административного регламента</w:t>
                            </w:r>
                          </w:p>
                        </w:tc>
                      </w:tr>
                    </w:tbl>
                    <w:p w:rsidR="00E5456F" w:rsidRDefault="00E5456F" w:rsidP="00E5456F">
                      <w:pPr>
                        <w:rPr>
                          <w:rFonts w:ascii="Times New Roman" w:eastAsia="Calibri" w:hAnsi="Times New Roman" w:cs="Times New Roman"/>
                        </w:rPr>
                      </w:pPr>
                    </w:p>
                  </w:txbxContent>
                </v:textbox>
              </v:rect>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1172210</wp:posOffset>
                </wp:positionH>
                <wp:positionV relativeFrom="paragraph">
                  <wp:posOffset>1910715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377C1" id="_x0000_t32" coordsize="21600,21600" o:spt="32" o:oned="t" path="m,l21600,21600e" filled="f">
                <v:path arrowok="t" fillok="f" o:connecttype="none"/>
                <o:lock v:ext="edit" shapetype="t"/>
              </v:shapetype>
              <v:shape id="Прямая со стрелкой 305" o:spid="_x0000_s1026" type="#_x0000_t32" style="position:absolute;margin-left:92.3pt;margin-top:150.45pt;width:76pt;height:17.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1447165</wp:posOffset>
                </wp:positionV>
                <wp:extent cx="5372100" cy="474980"/>
                <wp:effectExtent l="0" t="0" r="19050" b="2032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2100" cy="4749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58"/>
                            </w:tblGrid>
                            <w:tr w:rsidR="00E5456F">
                              <w:trPr>
                                <w:tblCellSpacing w:w="0" w:type="dxa"/>
                              </w:trPr>
                              <w:tc>
                                <w:tcPr>
                                  <w:tcW w:w="0" w:type="auto"/>
                                  <w:vAlign w:val="center"/>
                                  <w:hideMark/>
                                </w:tcPr>
                                <w:p w:rsidR="00E5456F" w:rsidRDefault="00E5456F">
                                  <w:pPr>
                                    <w:jc w:val="center"/>
                                    <w:rPr>
                                      <w:rFonts w:cs="Arial"/>
                                    </w:rPr>
                                  </w:pPr>
                                  <w:r>
                                    <w:rPr>
                                      <w:rFonts w:cs="Arial"/>
                                    </w:rPr>
                                    <w:t>Определение наличие или отсутствие оснований для возврата заявления</w:t>
                                  </w:r>
                                  <w:r>
                                    <w:rPr>
                                      <w:rFonts w:ascii="Times New Roman" w:hAnsi="Times New Roman"/>
                                    </w:rPr>
                                    <w:t xml:space="preserve"> </w:t>
                                  </w:r>
                                  <w:r>
                                    <w:rPr>
                                      <w:rFonts w:cs="Arial"/>
                                    </w:rPr>
                                    <w:t>заявителю</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7" style="position:absolute;left:0;text-align:left;margin-left:2.15pt;margin-top:113.95pt;width:423pt;height:37.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">
                <v:textbox>
                  <w:txbxContent>
                    <w:tbl>
                      <w:tblPr>
                        <w:tblW w:w="5000" w:type="pct"/>
                        <w:tblCellSpacing w:w="0" w:type="dxa"/>
                        <w:tblCellMar>
                          <w:left w:w="0" w:type="dxa"/>
                          <w:right w:w="0" w:type="dxa"/>
                        </w:tblCellMar>
                        <w:tblLook w:val="04A0" w:firstRow="1" w:lastRow="0" w:firstColumn="1" w:lastColumn="0" w:noHBand="0" w:noVBand="1"/>
                      </w:tblPr>
                      <w:tblGrid>
                        <w:gridCol w:w="8158"/>
                      </w:tblGrid>
                      <w:tr w:rsidR="00E5456F">
                        <w:trPr>
                          <w:tblCellSpacing w:w="0" w:type="dxa"/>
                        </w:trPr>
                        <w:tc>
                          <w:tcPr>
                            <w:tcW w:w="0" w:type="auto"/>
                            <w:vAlign w:val="center"/>
                            <w:hideMark/>
                          </w:tcPr>
                          <w:p w:rsidR="00E5456F" w:rsidRDefault="00E5456F">
                            <w:pPr>
                              <w:jc w:val="center"/>
                              <w:rPr>
                                <w:rFonts w:cs="Arial"/>
                              </w:rPr>
                            </w:pPr>
                            <w:r>
                              <w:rPr>
                                <w:rFonts w:cs="Arial"/>
                              </w:rPr>
                              <w:t>Определение наличие или отсутствие оснований для возврата заявления</w:t>
                            </w:r>
                            <w:r>
                              <w:rPr>
                                <w:rFonts w:ascii="Times New Roman" w:hAnsi="Times New Roman"/>
                              </w:rPr>
                              <w:t xml:space="preserve"> </w:t>
                            </w:r>
                            <w:r>
                              <w:rPr>
                                <w:rFonts w:cs="Arial"/>
                              </w:rPr>
                              <w:t>заявителю</w:t>
                            </w:r>
                          </w:p>
                        </w:tc>
                      </w:tr>
                    </w:tbl>
                    <w:p w:rsidR="00E5456F" w:rsidRDefault="00E5456F" w:rsidP="00E5456F">
                      <w:pPr>
                        <w:rPr>
                          <w:rFonts w:ascii="Times New Roman" w:eastAsia="Calibri" w:hAnsi="Times New Roman" w:cs="Times New Roman"/>
                        </w:rPr>
                      </w:pPr>
                    </w:p>
                  </w:txbxContent>
                </v:textbox>
              </v:rect>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1471295</wp:posOffset>
                </wp:positionH>
                <wp:positionV relativeFrom="paragraph">
                  <wp:posOffset>4878070</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8D0EE" id="Прямая со стрелкой 302" o:spid="_x0000_s1026" type="#_x0000_t32" style="position:absolute;margin-left:115.85pt;margin-top:384.1pt;width:78.95pt;height:11.6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4123055</wp:posOffset>
                </wp:positionH>
                <wp:positionV relativeFrom="paragraph">
                  <wp:posOffset>4036695</wp:posOffset>
                </wp:positionV>
                <wp:extent cx="561975" cy="0"/>
                <wp:effectExtent l="60960" t="12065" r="5334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1EA11" id="Прямая со стрелкой 5" o:spid="_x0000_s1026" type="#_x0000_t32" style="position:absolute;margin-left:324.65pt;margin-top:317.85pt;width:44.2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1172209</wp:posOffset>
                </wp:positionH>
                <wp:positionV relativeFrom="paragraph">
                  <wp:posOffset>4163060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DE595" id="Прямая со стрелкой 289" o:spid="_x0000_s1026" type="#_x0000_t32" style="position:absolute;margin-left:92.3pt;margin-top:327.8pt;width:0;height:15.6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2646680</wp:posOffset>
                </wp:positionH>
                <wp:positionV relativeFrom="paragraph">
                  <wp:posOffset>725805</wp:posOffset>
                </wp:positionV>
                <wp:extent cx="174625" cy="0"/>
                <wp:effectExtent l="57785" t="9525" r="5651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1B25B" id="Прямая со стрелкой 4" o:spid="_x0000_s1026" type="#_x0000_t32" style="position:absolute;margin-left:208.4pt;margin-top:57.15pt;width:13.7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wZZg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2156460</wp:posOffset>
                </wp:positionV>
                <wp:extent cx="2099310" cy="301625"/>
                <wp:effectExtent l="0" t="0" r="15240" b="22225"/>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01625"/>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04"/>
                            </w:tblGrid>
                            <w:tr w:rsidR="00E5456F">
                              <w:trPr>
                                <w:tblCellSpacing w:w="0" w:type="dxa"/>
                              </w:trPr>
                              <w:tc>
                                <w:tcPr>
                                  <w:tcW w:w="0" w:type="auto"/>
                                  <w:vAlign w:val="center"/>
                                  <w:hideMark/>
                                </w:tcPr>
                                <w:p w:rsidR="00E5456F" w:rsidRDefault="00E5456F">
                                  <w:pPr>
                                    <w:jc w:val="center"/>
                                    <w:rPr>
                                      <w:rFonts w:cs="Arial"/>
                                    </w:rPr>
                                  </w:pPr>
                                  <w:r>
                                    <w:rPr>
                                      <w:rFonts w:cs="Arial"/>
                                    </w:rPr>
                                    <w:t>Имеются основания</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9" o:spid="_x0000_s1028" type="#_x0000_t202" style="position:absolute;left:0;text-align:left;margin-left:13.05pt;margin-top:169.8pt;width:165.3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004"/>
                      </w:tblGrid>
                      <w:tr w:rsidR="00E5456F">
                        <w:trPr>
                          <w:tblCellSpacing w:w="0" w:type="dxa"/>
                        </w:trPr>
                        <w:tc>
                          <w:tcPr>
                            <w:tcW w:w="0" w:type="auto"/>
                            <w:vAlign w:val="center"/>
                            <w:hideMark/>
                          </w:tcPr>
                          <w:p w:rsidR="00E5456F" w:rsidRDefault="00E5456F">
                            <w:pPr>
                              <w:jc w:val="center"/>
                              <w:rPr>
                                <w:rFonts w:cs="Arial"/>
                              </w:rPr>
                            </w:pPr>
                            <w:r>
                              <w:rPr>
                                <w:rFonts w:cs="Arial"/>
                              </w:rPr>
                              <w:t>Имеются основания</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1172209</wp:posOffset>
                </wp:positionH>
                <wp:positionV relativeFrom="paragraph">
                  <wp:posOffset>3464560</wp:posOffset>
                </wp:positionV>
                <wp:extent cx="0" cy="219710"/>
                <wp:effectExtent l="76200" t="0" r="57150" b="660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777F6" id="Прямая со стрелкой 3" o:spid="_x0000_s1026" type="#_x0000_t32" style="position:absolute;margin-left:92.3pt;margin-top:272.8pt;width:0;height:17.3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bzYQIAAHU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3914140</wp:posOffset>
                </wp:positionH>
                <wp:positionV relativeFrom="paragraph">
                  <wp:posOffset>5021580</wp:posOffset>
                </wp:positionV>
                <wp:extent cx="2146300" cy="304800"/>
                <wp:effectExtent l="0" t="0" r="25400" b="1905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78"/>
                            </w:tblGrid>
                            <w:tr w:rsidR="00E5456F">
                              <w:trPr>
                                <w:tblCellSpacing w:w="0" w:type="dxa"/>
                              </w:trPr>
                              <w:tc>
                                <w:tcPr>
                                  <w:tcW w:w="0" w:type="auto"/>
                                  <w:vAlign w:val="center"/>
                                  <w:hideMark/>
                                </w:tcPr>
                                <w:p w:rsidR="00E5456F" w:rsidRDefault="00E5456F">
                                  <w:pPr>
                                    <w:jc w:val="center"/>
                                    <w:rPr>
                                      <w:rFonts w:cs="Arial"/>
                                    </w:rPr>
                                  </w:pPr>
                                  <w:r>
                                    <w:rPr>
                                      <w:rFonts w:cs="Arial"/>
                                    </w:rPr>
                                    <w:t>Отсутствуют основания</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6" o:spid="_x0000_s1029" type="#_x0000_t202" style="position:absolute;left:0;text-align:left;margin-left:308.2pt;margin-top:395.4pt;width:16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078"/>
                      </w:tblGrid>
                      <w:tr w:rsidR="00E5456F">
                        <w:trPr>
                          <w:tblCellSpacing w:w="0" w:type="dxa"/>
                        </w:trPr>
                        <w:tc>
                          <w:tcPr>
                            <w:tcW w:w="0" w:type="auto"/>
                            <w:vAlign w:val="center"/>
                            <w:hideMark/>
                          </w:tcPr>
                          <w:p w:rsidR="00E5456F" w:rsidRDefault="00E5456F">
                            <w:pPr>
                              <w:jc w:val="center"/>
                              <w:rPr>
                                <w:rFonts w:cs="Arial"/>
                              </w:rPr>
                            </w:pPr>
                            <w:r>
                              <w:rPr>
                                <w:rFonts w:cs="Arial"/>
                              </w:rPr>
                              <w:t>Отсутствуют основания</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939164</wp:posOffset>
                </wp:positionH>
                <wp:positionV relativeFrom="paragraph">
                  <wp:posOffset>2238375</wp:posOffset>
                </wp:positionV>
                <wp:extent cx="0" cy="635"/>
                <wp:effectExtent l="0" t="0" r="19050" b="3746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A7B99" id="Прямая со стрелкой 288" o:spid="_x0000_s1026" type="#_x0000_t32" style="position:absolute;margin-left:73.95pt;margin-top:176.25pt;width:0;height:.0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"/>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2704465</wp:posOffset>
                </wp:positionV>
                <wp:extent cx="2540635" cy="779145"/>
                <wp:effectExtent l="0" t="0" r="12065" b="20955"/>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79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E5456F">
                              <w:trPr>
                                <w:tblCellSpacing w:w="0" w:type="dxa"/>
                              </w:trPr>
                              <w:tc>
                                <w:tcPr>
                                  <w:tcW w:w="0" w:type="auto"/>
                                  <w:vAlign w:val="center"/>
                                  <w:hideMark/>
                                </w:tcPr>
                                <w:p w:rsidR="00E5456F" w:rsidRDefault="00E5456F">
                                  <w:pPr>
                                    <w:jc w:val="center"/>
                                    <w:rPr>
                                      <w:rFonts w:cs="Arial"/>
                                    </w:rPr>
                                  </w:pPr>
                                  <w:r>
                                    <w:rPr>
                                      <w:rFonts w:cs="Arial"/>
                                    </w:rPr>
                                    <w:t xml:space="preserve">Подготовка проекта уведомления о возврате заявления с указанием </w:t>
                                  </w:r>
                                  <w:proofErr w:type="gramStart"/>
                                  <w:r>
                                    <w:rPr>
                                      <w:rFonts w:cs="Arial"/>
                                    </w:rPr>
                                    <w:t>причин  возврата</w:t>
                                  </w:r>
                                  <w:proofErr w:type="gramEnd"/>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4" o:spid="_x0000_s1030" type="#_x0000_t202" style="position:absolute;left:0;text-align:left;margin-left:2.15pt;margin-top:212.95pt;width:200.0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E5456F">
                        <w:trPr>
                          <w:tblCellSpacing w:w="0" w:type="dxa"/>
                        </w:trPr>
                        <w:tc>
                          <w:tcPr>
                            <w:tcW w:w="0" w:type="auto"/>
                            <w:vAlign w:val="center"/>
                            <w:hideMark/>
                          </w:tcPr>
                          <w:p w:rsidR="00E5456F" w:rsidRDefault="00E5456F">
                            <w:pPr>
                              <w:jc w:val="center"/>
                              <w:rPr>
                                <w:rFonts w:cs="Arial"/>
                              </w:rPr>
                            </w:pPr>
                            <w:r>
                              <w:rPr>
                                <w:rFonts w:cs="Arial"/>
                              </w:rPr>
                              <w:t xml:space="preserve">Подготовка проекта уведомления о возврате заявления с указанием </w:t>
                            </w:r>
                            <w:proofErr w:type="gramStart"/>
                            <w:r>
                              <w:rPr>
                                <w:rFonts w:cs="Arial"/>
                              </w:rPr>
                              <w:t>причин  возврата</w:t>
                            </w:r>
                            <w:proofErr w:type="gramEnd"/>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3680460</wp:posOffset>
                </wp:positionV>
                <wp:extent cx="2707005" cy="494030"/>
                <wp:effectExtent l="0" t="0" r="17145" b="2032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4940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61"/>
                            </w:tblGrid>
                            <w:tr w:rsidR="00E5456F">
                              <w:trPr>
                                <w:tblCellSpacing w:w="0" w:type="dxa"/>
                              </w:trPr>
                              <w:tc>
                                <w:tcPr>
                                  <w:tcW w:w="0" w:type="auto"/>
                                  <w:vAlign w:val="center"/>
                                  <w:hideMark/>
                                </w:tcPr>
                                <w:p w:rsidR="00E5456F" w:rsidRDefault="00E5456F">
                                  <w:pPr>
                                    <w:jc w:val="center"/>
                                    <w:rPr>
                                      <w:rFonts w:cs="Arial"/>
                                    </w:rPr>
                                  </w:pPr>
                                  <w:r>
                                    <w:rPr>
                                      <w:rFonts w:cs="Arial"/>
                                    </w:rPr>
                                    <w:t>Направление (выдача) заявителю уведомления о возврате заявления</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31" type="#_x0000_t202" style="position:absolute;left:0;text-align:left;margin-left:2.15pt;margin-top:289.8pt;width:213.1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3961"/>
                      </w:tblGrid>
                      <w:tr w:rsidR="00E5456F">
                        <w:trPr>
                          <w:tblCellSpacing w:w="0" w:type="dxa"/>
                        </w:trPr>
                        <w:tc>
                          <w:tcPr>
                            <w:tcW w:w="0" w:type="auto"/>
                            <w:vAlign w:val="center"/>
                            <w:hideMark/>
                          </w:tcPr>
                          <w:p w:rsidR="00E5456F" w:rsidRDefault="00E5456F">
                            <w:pPr>
                              <w:jc w:val="center"/>
                              <w:rPr>
                                <w:rFonts w:cs="Arial"/>
                              </w:rPr>
                            </w:pPr>
                            <w:r>
                              <w:rPr>
                                <w:rFonts w:cs="Arial"/>
                              </w:rPr>
                              <w:t>Направление (выдача) заявителю уведомления о возврате заявления</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2734309</wp:posOffset>
                </wp:positionH>
                <wp:positionV relativeFrom="paragraph">
                  <wp:posOffset>1329055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9B9F" id="Прямая со стрелкой 308" o:spid="_x0000_s1026" type="#_x0000_t32" style="position:absolute;margin-left:215.3pt;margin-top:104.65pt;width:0;height:9.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3361690</wp:posOffset>
                </wp:positionH>
                <wp:positionV relativeFrom="paragraph">
                  <wp:posOffset>2135505</wp:posOffset>
                </wp:positionV>
                <wp:extent cx="2152650" cy="322580"/>
                <wp:effectExtent l="0" t="0" r="19050" b="20320"/>
                <wp:wrapNone/>
                <wp:docPr id="318" name="Надпись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2580"/>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E5456F">
                              <w:trPr>
                                <w:tblCellSpacing w:w="0" w:type="dxa"/>
                              </w:trPr>
                              <w:tc>
                                <w:tcPr>
                                  <w:tcW w:w="0" w:type="auto"/>
                                  <w:vAlign w:val="center"/>
                                  <w:hideMark/>
                                </w:tcPr>
                                <w:p w:rsidR="00E5456F" w:rsidRDefault="00E5456F">
                                  <w:pPr>
                                    <w:jc w:val="center"/>
                                    <w:rPr>
                                      <w:rFonts w:cs="Arial"/>
                                    </w:rPr>
                                  </w:pPr>
                                  <w:r>
                                    <w:rPr>
                                      <w:rFonts w:cs="Arial"/>
                                    </w:rPr>
                                    <w:t>Основания отсутствуют</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8" o:spid="_x0000_s1032" type="#_x0000_t202" style="position:absolute;left:0;text-align:left;margin-left:264.7pt;margin-top:168.15pt;width:169.5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E5456F">
                        <w:trPr>
                          <w:tblCellSpacing w:w="0" w:type="dxa"/>
                        </w:trPr>
                        <w:tc>
                          <w:tcPr>
                            <w:tcW w:w="0" w:type="auto"/>
                            <w:vAlign w:val="center"/>
                            <w:hideMark/>
                          </w:tcPr>
                          <w:p w:rsidR="00E5456F" w:rsidRDefault="00E5456F">
                            <w:pPr>
                              <w:jc w:val="center"/>
                              <w:rPr>
                                <w:rFonts w:cs="Arial"/>
                              </w:rPr>
                            </w:pPr>
                            <w:r>
                              <w:rPr>
                                <w:rFonts w:cs="Arial"/>
                              </w:rPr>
                              <w:t>Основания отсутствуют</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2824480</wp:posOffset>
                </wp:positionH>
                <wp:positionV relativeFrom="paragraph">
                  <wp:posOffset>2667000</wp:posOffset>
                </wp:positionV>
                <wp:extent cx="3151505" cy="1111250"/>
                <wp:effectExtent l="0" t="0" r="10795" b="12700"/>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1112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61"/>
                            </w:tblGrid>
                            <w:tr w:rsidR="00E5456F">
                              <w:trPr>
                                <w:tblCellSpacing w:w="0" w:type="dxa"/>
                              </w:trPr>
                              <w:tc>
                                <w:tcPr>
                                  <w:tcW w:w="0" w:type="auto"/>
                                  <w:vAlign w:val="center"/>
                                  <w:hideMark/>
                                </w:tcPr>
                                <w:p w:rsidR="00E5456F" w:rsidRDefault="00E5456F">
                                  <w:pPr>
                                    <w:jc w:val="center"/>
                                    <w:rPr>
                                      <w:rFonts w:cs="Arial"/>
                                    </w:rPr>
                                  </w:pPr>
                                  <w:r>
                                    <w:rPr>
                                      <w:rFonts w:cs="Arial"/>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2" o:spid="_x0000_s1033" type="#_x0000_t202" style="position:absolute;left:0;text-align:left;margin-left:222.4pt;margin-top:210pt;width:248.15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4661"/>
                      </w:tblGrid>
                      <w:tr w:rsidR="00E5456F">
                        <w:trPr>
                          <w:tblCellSpacing w:w="0" w:type="dxa"/>
                        </w:trPr>
                        <w:tc>
                          <w:tcPr>
                            <w:tcW w:w="0" w:type="auto"/>
                            <w:vAlign w:val="center"/>
                            <w:hideMark/>
                          </w:tcPr>
                          <w:p w:rsidR="00E5456F" w:rsidRDefault="00E5456F">
                            <w:pPr>
                              <w:jc w:val="center"/>
                              <w:rPr>
                                <w:rFonts w:cs="Arial"/>
                              </w:rPr>
                            </w:pPr>
                            <w:r>
                              <w:rPr>
                                <w:rFonts w:cs="Arial"/>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280670</wp:posOffset>
                </wp:positionH>
                <wp:positionV relativeFrom="paragraph">
                  <wp:posOffset>5021580</wp:posOffset>
                </wp:positionV>
                <wp:extent cx="2607310" cy="238125"/>
                <wp:effectExtent l="0" t="0" r="21590" b="28575"/>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04"/>
                            </w:tblGrid>
                            <w:tr w:rsidR="00E5456F">
                              <w:trPr>
                                <w:tblCellSpacing w:w="0" w:type="dxa"/>
                              </w:trPr>
                              <w:tc>
                                <w:tcPr>
                                  <w:tcW w:w="0" w:type="auto"/>
                                  <w:vAlign w:val="center"/>
                                  <w:hideMark/>
                                </w:tcPr>
                                <w:p w:rsidR="00E5456F" w:rsidRDefault="00E5456F">
                                  <w:pPr>
                                    <w:jc w:val="center"/>
                                    <w:rPr>
                                      <w:rFonts w:cs="Arial"/>
                                    </w:rPr>
                                  </w:pPr>
                                  <w:r>
                                    <w:rPr>
                                      <w:rFonts w:cs="Arial"/>
                                    </w:rPr>
                                    <w:t>Имеются основания</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5" o:spid="_x0000_s1034" type="#_x0000_t202" style="position:absolute;left:0;text-align:left;margin-left:22.1pt;margin-top:395.4pt;width:20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">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804"/>
                      </w:tblGrid>
                      <w:tr w:rsidR="00E5456F">
                        <w:trPr>
                          <w:tblCellSpacing w:w="0" w:type="dxa"/>
                        </w:trPr>
                        <w:tc>
                          <w:tcPr>
                            <w:tcW w:w="0" w:type="auto"/>
                            <w:vAlign w:val="center"/>
                            <w:hideMark/>
                          </w:tcPr>
                          <w:p w:rsidR="00E5456F" w:rsidRDefault="00E5456F">
                            <w:pPr>
                              <w:jc w:val="center"/>
                              <w:rPr>
                                <w:rFonts w:cs="Arial"/>
                              </w:rPr>
                            </w:pPr>
                            <w:r>
                              <w:rPr>
                                <w:rFonts w:cs="Arial"/>
                              </w:rPr>
                              <w:t>Имеются основания</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337185</wp:posOffset>
                </wp:positionH>
                <wp:positionV relativeFrom="paragraph">
                  <wp:posOffset>4377690</wp:posOffset>
                </wp:positionV>
                <wp:extent cx="5143500" cy="495935"/>
                <wp:effectExtent l="0" t="0" r="19050" b="1841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59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798"/>
                            </w:tblGrid>
                            <w:tr w:rsidR="00E5456F">
                              <w:trPr>
                                <w:tblCellSpacing w:w="0" w:type="dxa"/>
                              </w:trPr>
                              <w:tc>
                                <w:tcPr>
                                  <w:tcW w:w="0" w:type="auto"/>
                                  <w:vAlign w:val="center"/>
                                  <w:hideMark/>
                                </w:tcPr>
                                <w:p w:rsidR="00E5456F" w:rsidRDefault="00E5456F">
                                  <w:pPr>
                                    <w:jc w:val="center"/>
                                    <w:rPr>
                                      <w:rFonts w:cs="Arial"/>
                                    </w:rPr>
                                  </w:pPr>
                                  <w:r>
                                    <w:rPr>
                                      <w:rFonts w:cs="Arial"/>
                                    </w:rPr>
                                    <w:t>Определение наличие или отсутствие оснований для отказа в предоставлении земельного участка без проведения торгов</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7" o:spid="_x0000_s1035" type="#_x0000_t202" style="position:absolute;left:0;text-align:left;margin-left:26.55pt;margin-top:344.7pt;width:405pt;height: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7798"/>
                      </w:tblGrid>
                      <w:tr w:rsidR="00E5456F">
                        <w:trPr>
                          <w:tblCellSpacing w:w="0" w:type="dxa"/>
                        </w:trPr>
                        <w:tc>
                          <w:tcPr>
                            <w:tcW w:w="0" w:type="auto"/>
                            <w:vAlign w:val="center"/>
                            <w:hideMark/>
                          </w:tcPr>
                          <w:p w:rsidR="00E5456F" w:rsidRDefault="00E5456F">
                            <w:pPr>
                              <w:jc w:val="center"/>
                              <w:rPr>
                                <w:rFonts w:cs="Arial"/>
                              </w:rPr>
                            </w:pPr>
                            <w:r>
                              <w:rPr>
                                <w:rFonts w:cs="Arial"/>
                              </w:rPr>
                              <w:t>Определение наличие или отсутствие оснований для отказа в предоставлении земельного участка без проведения торгов</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-321945</wp:posOffset>
                </wp:positionH>
                <wp:positionV relativeFrom="paragraph">
                  <wp:posOffset>5391785</wp:posOffset>
                </wp:positionV>
                <wp:extent cx="3683635" cy="472440"/>
                <wp:effectExtent l="0" t="0" r="12065" b="2286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99"/>
                            </w:tblGrid>
                            <w:tr w:rsidR="00E5456F">
                              <w:trPr>
                                <w:tblCellSpacing w:w="0" w:type="dxa"/>
                              </w:trPr>
                              <w:tc>
                                <w:tcPr>
                                  <w:tcW w:w="0" w:type="auto"/>
                                  <w:vAlign w:val="center"/>
                                </w:tcPr>
                                <w:p w:rsidR="00E5456F" w:rsidRDefault="00E5456F">
                                  <w:pPr>
                                    <w:pStyle w:val="ConsPlusNormal0"/>
                                    <w:jc w:val="center"/>
                                    <w:rPr>
                                      <w:rFonts w:ascii="Arial" w:eastAsia="Calibri" w:hAnsi="Arial" w:cs="Arial"/>
                                      <w:sz w:val="24"/>
                                      <w:szCs w:val="24"/>
                                      <w:lang w:eastAsia="en-US"/>
                                    </w:rPr>
                                  </w:pPr>
                                  <w:r>
                                    <w:rPr>
                                      <w:rFonts w:ascii="Arial" w:hAnsi="Arial" w:cs="Arial"/>
                                      <w:sz w:val="24"/>
                                      <w:szCs w:val="24"/>
                                    </w:rPr>
                                    <w:t xml:space="preserve">Подготовка решения </w:t>
                                  </w:r>
                                  <w:r>
                                    <w:rPr>
                                      <w:rFonts w:ascii="Arial" w:eastAsia="Calibri" w:hAnsi="Arial" w:cs="Arial"/>
                                      <w:sz w:val="24"/>
                                      <w:szCs w:val="24"/>
                                      <w:lang w:eastAsia="en-US"/>
                                    </w:rPr>
                                    <w:t>об отказе в предоставлении земельного участка</w:t>
                                  </w:r>
                                </w:p>
                                <w:p w:rsidR="00E5456F" w:rsidRDefault="00E5456F">
                                  <w:pPr>
                                    <w:jc w:val="center"/>
                                    <w:rPr>
                                      <w:rFonts w:ascii="Times New Roman" w:eastAsia="Times New Roman" w:hAnsi="Times New Roman" w:cs="Times New Roman"/>
                                      <w:sz w:val="20"/>
                                      <w:szCs w:val="20"/>
                                      <w:lang w:eastAsia="ru-RU"/>
                                    </w:rPr>
                                  </w:pPr>
                                </w:p>
                              </w:tc>
                            </w:tr>
                          </w:tbl>
                          <w:p w:rsidR="00E5456F" w:rsidRDefault="00E5456F" w:rsidP="00E5456F">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0" o:spid="_x0000_s1036" type="#_x0000_t202" style="position:absolute;left:0;text-align:left;margin-left:-25.35pt;margin-top:424.55pt;width:290.0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5499"/>
                      </w:tblGrid>
                      <w:tr w:rsidR="00E5456F">
                        <w:trPr>
                          <w:tblCellSpacing w:w="0" w:type="dxa"/>
                        </w:trPr>
                        <w:tc>
                          <w:tcPr>
                            <w:tcW w:w="0" w:type="auto"/>
                            <w:vAlign w:val="center"/>
                          </w:tcPr>
                          <w:p w:rsidR="00E5456F" w:rsidRDefault="00E5456F">
                            <w:pPr>
                              <w:pStyle w:val="ConsPlusNormal0"/>
                              <w:jc w:val="center"/>
                              <w:rPr>
                                <w:rFonts w:ascii="Arial" w:eastAsia="Calibri" w:hAnsi="Arial" w:cs="Arial"/>
                                <w:sz w:val="24"/>
                                <w:szCs w:val="24"/>
                                <w:lang w:eastAsia="en-US"/>
                              </w:rPr>
                            </w:pPr>
                            <w:r>
                              <w:rPr>
                                <w:rFonts w:ascii="Arial" w:hAnsi="Arial" w:cs="Arial"/>
                                <w:sz w:val="24"/>
                                <w:szCs w:val="24"/>
                              </w:rPr>
                              <w:t xml:space="preserve">Подготовка решения </w:t>
                            </w:r>
                            <w:r>
                              <w:rPr>
                                <w:rFonts w:ascii="Arial" w:eastAsia="Calibri" w:hAnsi="Arial" w:cs="Arial"/>
                                <w:sz w:val="24"/>
                                <w:szCs w:val="24"/>
                                <w:lang w:eastAsia="en-US"/>
                              </w:rPr>
                              <w:t>об отказе в предоставлении земельного участка</w:t>
                            </w:r>
                          </w:p>
                          <w:p w:rsidR="00E5456F" w:rsidRDefault="00E5456F">
                            <w:pPr>
                              <w:jc w:val="center"/>
                              <w:rPr>
                                <w:rFonts w:ascii="Times New Roman" w:eastAsia="Times New Roman" w:hAnsi="Times New Roman" w:cs="Times New Roman"/>
                                <w:sz w:val="20"/>
                                <w:szCs w:val="20"/>
                                <w:lang w:eastAsia="ru-RU"/>
                              </w:rPr>
                            </w:pPr>
                          </w:p>
                        </w:tc>
                      </w:tr>
                    </w:tbl>
                    <w:p w:rsidR="00E5456F" w:rsidRDefault="00E5456F" w:rsidP="00E5456F">
                      <w:pPr>
                        <w:rPr>
                          <w:rFonts w:ascii="Times New Roman" w:eastAsia="Calibri" w:hAnsi="Times New Roman"/>
                          <w:sz w:val="24"/>
                          <w:szCs w:val="24"/>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-321945</wp:posOffset>
                </wp:positionH>
                <wp:positionV relativeFrom="paragraph">
                  <wp:posOffset>6100445</wp:posOffset>
                </wp:positionV>
                <wp:extent cx="3705860" cy="514985"/>
                <wp:effectExtent l="0" t="0" r="27940" b="18415"/>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534"/>
                            </w:tblGrid>
                            <w:tr w:rsidR="00E5456F">
                              <w:trPr>
                                <w:tblCellSpacing w:w="0" w:type="dxa"/>
                              </w:trPr>
                              <w:tc>
                                <w:tcPr>
                                  <w:tcW w:w="0" w:type="auto"/>
                                  <w:vAlign w:val="center"/>
                                  <w:hideMark/>
                                </w:tcPr>
                                <w:p w:rsidR="00E5456F" w:rsidRDefault="00E5456F">
                                  <w:pPr>
                                    <w:jc w:val="center"/>
                                    <w:rPr>
                                      <w:rFonts w:cs="Arial"/>
                                    </w:rPr>
                                  </w:pPr>
                                  <w:r>
                                    <w:rPr>
                                      <w:rFonts w:cs="Arial"/>
                                    </w:rPr>
                                    <w:t>Направление (выдача) заявителю результата</w:t>
                                  </w:r>
                                  <w:r>
                                    <w:rPr>
                                      <w:rFonts w:ascii="Times New Roman" w:hAnsi="Times New Roman"/>
                                    </w:rPr>
                                    <w:t xml:space="preserve"> </w:t>
                                  </w:r>
                                  <w:r>
                                    <w:rPr>
                                      <w:rFonts w:cs="Arial"/>
                                    </w:rPr>
                                    <w:t>предоставления муниципальной услуги</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037" type="#_x0000_t202" style="position:absolute;left:0;text-align:left;margin-left:-25.35pt;margin-top:480.35pt;width:291.8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5534"/>
                      </w:tblGrid>
                      <w:tr w:rsidR="00E5456F">
                        <w:trPr>
                          <w:tblCellSpacing w:w="0" w:type="dxa"/>
                        </w:trPr>
                        <w:tc>
                          <w:tcPr>
                            <w:tcW w:w="0" w:type="auto"/>
                            <w:vAlign w:val="center"/>
                            <w:hideMark/>
                          </w:tcPr>
                          <w:p w:rsidR="00E5456F" w:rsidRDefault="00E5456F">
                            <w:pPr>
                              <w:jc w:val="center"/>
                              <w:rPr>
                                <w:rFonts w:cs="Arial"/>
                              </w:rPr>
                            </w:pPr>
                            <w:r>
                              <w:rPr>
                                <w:rFonts w:cs="Arial"/>
                              </w:rPr>
                              <w:t>Направление (выдача) заявителю результата</w:t>
                            </w:r>
                            <w:r>
                              <w:rPr>
                                <w:rFonts w:ascii="Times New Roman" w:hAnsi="Times New Roman"/>
                              </w:rPr>
                              <w:t xml:space="preserve"> </w:t>
                            </w:r>
                            <w:r>
                              <w:rPr>
                                <w:rFonts w:cs="Arial"/>
                              </w:rPr>
                              <w:t>предоставления муниципальной услуги</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1471294</wp:posOffset>
                </wp:positionH>
                <wp:positionV relativeFrom="paragraph">
                  <wp:posOffset>5269865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C105C" id="Прямая со стрелкой 292" o:spid="_x0000_s1026" type="#_x0000_t32" style="position:absolute;margin-left:115.85pt;margin-top:414.95pt;width:0;height:9.9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1450974</wp:posOffset>
                </wp:positionH>
                <wp:positionV relativeFrom="paragraph">
                  <wp:posOffset>5852795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80B93" id="Прямая со стрелкой 95" o:spid="_x0000_s1026" type="#_x0000_t32" style="position:absolute;margin-left:114.25pt;margin-top:460.85pt;width:0;height:19.8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3723640</wp:posOffset>
                </wp:positionH>
                <wp:positionV relativeFrom="paragraph">
                  <wp:posOffset>5518150</wp:posOffset>
                </wp:positionV>
                <wp:extent cx="2639695" cy="1922145"/>
                <wp:effectExtent l="0" t="0" r="27305" b="20955"/>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92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55"/>
                            </w:tblGrid>
                            <w:tr w:rsidR="00E5456F">
                              <w:trPr>
                                <w:tblCellSpacing w:w="0" w:type="dxa"/>
                              </w:trPr>
                              <w:tc>
                                <w:tcPr>
                                  <w:tcW w:w="0" w:type="auto"/>
                                  <w:vAlign w:val="center"/>
                                  <w:hideMark/>
                                </w:tcPr>
                                <w:p w:rsidR="00E5456F" w:rsidRDefault="00E5456F">
                                  <w:pPr>
                                    <w:adjustRightInd w:val="0"/>
                                    <w:jc w:val="center"/>
                                    <w:rPr>
                                      <w:rFonts w:cs="Arial"/>
                                    </w:rPr>
                                  </w:pPr>
                                  <w:r>
                                    <w:rPr>
                                      <w:rFonts w:cs="Arial"/>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3" o:spid="_x0000_s1038" type="#_x0000_t202" style="position:absolute;left:0;text-align:left;margin-left:293.2pt;margin-top:434.5pt;width:207.85pt;height:1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55"/>
                      </w:tblGrid>
                      <w:tr w:rsidR="00E5456F">
                        <w:trPr>
                          <w:tblCellSpacing w:w="0" w:type="dxa"/>
                        </w:trPr>
                        <w:tc>
                          <w:tcPr>
                            <w:tcW w:w="0" w:type="auto"/>
                            <w:vAlign w:val="center"/>
                            <w:hideMark/>
                          </w:tcPr>
                          <w:p w:rsidR="00E5456F" w:rsidRDefault="00E5456F">
                            <w:pPr>
                              <w:adjustRightInd w:val="0"/>
                              <w:jc w:val="center"/>
                              <w:rPr>
                                <w:rFonts w:cs="Arial"/>
                              </w:rPr>
                            </w:pPr>
                            <w:r>
                              <w:rPr>
                                <w:rFonts w:cs="Arial"/>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c>
                      </w:tr>
                    </w:tbl>
                    <w:p w:rsidR="00E5456F" w:rsidRDefault="00E5456F" w:rsidP="00E5456F">
                      <w:pPr>
                        <w:rPr>
                          <w:rFonts w:ascii="Times New Roman" w:eastAsia="Calibri" w:hAnsi="Times New Roman" w:cs="Times New Roman"/>
                        </w:rPr>
                      </w:pPr>
                    </w:p>
                  </w:txbxContent>
                </v:textbox>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3420110</wp:posOffset>
                </wp:positionH>
                <wp:positionV relativeFrom="paragraph">
                  <wp:posOffset>1910715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63921" id="Прямая со стрелкой 303" o:spid="_x0000_s1026" type="#_x0000_t32" style="position:absolute;margin-left:269.3pt;margin-top:150.45pt;width:7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3383915</wp:posOffset>
                </wp:positionH>
                <wp:positionV relativeFrom="paragraph">
                  <wp:posOffset>6372860</wp:posOffset>
                </wp:positionV>
                <wp:extent cx="304165" cy="635"/>
                <wp:effectExtent l="21590" t="57785" r="7620" b="5588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416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5261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266.45pt;margin-top:501.8pt;width:23.95pt;height:.05pt;rotation:180;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" adj="10777">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3842385</wp:posOffset>
                </wp:positionH>
                <wp:positionV relativeFrom="paragraph">
                  <wp:posOffset>4862195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1E7B" id="Прямая со стрелкой 320" o:spid="_x0000_s1026" type="#_x0000_t32" style="position:absolute;margin-left:302.55pt;margin-top:382.85pt;width:83pt;height:11.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5004434</wp:posOffset>
                </wp:positionH>
                <wp:positionV relativeFrom="paragraph">
                  <wp:posOffset>5318760</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8CEC" id="Прямая со стрелкой 321" o:spid="_x0000_s1026" type="#_x0000_t32" style="position:absolute;margin-left:394.05pt;margin-top:418.8pt;width:0;height:1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4490084</wp:posOffset>
                </wp:positionH>
                <wp:positionV relativeFrom="paragraph">
                  <wp:posOffset>2451100</wp:posOffset>
                </wp:positionV>
                <wp:extent cx="0" cy="219710"/>
                <wp:effectExtent l="76200" t="0" r="57150" b="660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2F9AD" id="Прямая со стрелкой 1" o:spid="_x0000_s1026" type="#_x0000_t32" style="position:absolute;margin-left:353.55pt;margin-top:193pt;width:0;height:17.3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vaXwIAAHU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1108709</wp:posOffset>
                </wp:positionH>
                <wp:positionV relativeFrom="paragraph">
                  <wp:posOffset>2488565</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BAE2D" id="Прямая со стрелкой 300" o:spid="_x0000_s1026" type="#_x0000_t32" style="position:absolute;margin-left:87.3pt;margin-top:195.95pt;width:0;height:17.3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">
                <v:stroke endarrow="block"/>
              </v:shape>
            </w:pict>
          </mc:Fallback>
        </mc:AlternateContent>
      </w:r>
      <w:r w:rsidRPr="00E545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584835</wp:posOffset>
                </wp:positionH>
                <wp:positionV relativeFrom="paragraph">
                  <wp:posOffset>148590</wp:posOffset>
                </wp:positionV>
                <wp:extent cx="4191000" cy="501015"/>
                <wp:effectExtent l="0" t="0" r="19050" b="13335"/>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5010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298"/>
                            </w:tblGrid>
                            <w:tr w:rsidR="00E5456F">
                              <w:trPr>
                                <w:tblCellSpacing w:w="0" w:type="dxa"/>
                              </w:trPr>
                              <w:tc>
                                <w:tcPr>
                                  <w:tcW w:w="0" w:type="auto"/>
                                  <w:vAlign w:val="center"/>
                                  <w:hideMark/>
                                </w:tcPr>
                                <w:p w:rsidR="00E5456F" w:rsidRDefault="00E5456F">
                                  <w:pPr>
                                    <w:jc w:val="center"/>
                                    <w:rPr>
                                      <w:rFonts w:cs="Arial"/>
                                    </w:rPr>
                                  </w:pPr>
                                  <w:r>
                                    <w:rPr>
                                      <w:rFonts w:cs="Arial"/>
                                    </w:rPr>
                                    <w:t>Прием и регистрация заявления и комплекта документов</w:t>
                                  </w:r>
                                </w:p>
                              </w:tc>
                            </w:tr>
                          </w:tbl>
                          <w:p w:rsidR="00E5456F" w:rsidRDefault="00E5456F" w:rsidP="00E545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9" style="position:absolute;left:0;text-align:left;margin-left:46.05pt;margin-top:11.7pt;width:330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6298"/>
                      </w:tblGrid>
                      <w:tr w:rsidR="00E5456F">
                        <w:trPr>
                          <w:tblCellSpacing w:w="0" w:type="dxa"/>
                        </w:trPr>
                        <w:tc>
                          <w:tcPr>
                            <w:tcW w:w="0" w:type="auto"/>
                            <w:vAlign w:val="center"/>
                            <w:hideMark/>
                          </w:tcPr>
                          <w:p w:rsidR="00E5456F" w:rsidRDefault="00E5456F">
                            <w:pPr>
                              <w:jc w:val="center"/>
                              <w:rPr>
                                <w:rFonts w:cs="Arial"/>
                              </w:rPr>
                            </w:pPr>
                            <w:r>
                              <w:rPr>
                                <w:rFonts w:cs="Arial"/>
                              </w:rPr>
                              <w:t>Прием и регистрация заявления и комплекта документов</w:t>
                            </w:r>
                          </w:p>
                        </w:tc>
                      </w:tr>
                    </w:tbl>
                    <w:p w:rsidR="00E5456F" w:rsidRDefault="00E5456F" w:rsidP="00E5456F">
                      <w:pPr>
                        <w:rPr>
                          <w:rFonts w:ascii="Times New Roman" w:eastAsia="Calibri" w:hAnsi="Times New Roman" w:cs="Times New Roman"/>
                        </w:rPr>
                      </w:pPr>
                    </w:p>
                  </w:txbxContent>
                </v:textbox>
              </v:rect>
            </w:pict>
          </mc:Fallback>
        </mc:AlternateContent>
      </w: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tabs>
          <w:tab w:val="center" w:pos="5173"/>
          <w:tab w:val="left" w:pos="9579"/>
        </w:tabs>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p>
    <w:p w:rsidR="00E5456F" w:rsidRDefault="00E545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5456F" w:rsidRPr="00E5456F" w:rsidRDefault="00E5456F" w:rsidP="00E5456F">
      <w:pPr>
        <w:spacing w:after="0" w:line="240" w:lineRule="auto"/>
        <w:ind w:firstLine="567"/>
        <w:jc w:val="center"/>
        <w:rPr>
          <w:rFonts w:ascii="Times New Roman" w:eastAsia="Times New Roman" w:hAnsi="Times New Roman" w:cs="Times New Roman"/>
          <w:sz w:val="24"/>
          <w:szCs w:val="24"/>
          <w:lang w:eastAsia="ru-RU"/>
        </w:rPr>
      </w:pPr>
      <w:bookmarkStart w:id="3" w:name="_GoBack"/>
      <w:bookmarkEnd w:id="3"/>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Приложение № 3</w:t>
      </w:r>
    </w:p>
    <w:p w:rsidR="00E5456F" w:rsidRPr="00E5456F" w:rsidRDefault="00E5456F" w:rsidP="00E5456F">
      <w:pPr>
        <w:spacing w:after="0" w:line="240" w:lineRule="auto"/>
        <w:ind w:firstLine="567"/>
        <w:jc w:val="right"/>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к административному регламенту</w:t>
      </w: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sz w:val="24"/>
          <w:szCs w:val="24"/>
          <w:lang w:eastAsia="ru-RU"/>
        </w:rPr>
      </w:pP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Расписка</w:t>
      </w: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b/>
          <w:sz w:val="24"/>
          <w:szCs w:val="24"/>
          <w:lang w:eastAsia="ru-RU"/>
        </w:rPr>
      </w:pPr>
      <w:r w:rsidRPr="00E5456F">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E5456F" w:rsidRPr="00E5456F" w:rsidRDefault="00E5456F" w:rsidP="00E5456F">
      <w:pPr>
        <w:adjustRightInd w:val="0"/>
        <w:spacing w:after="0" w:line="240" w:lineRule="auto"/>
        <w:ind w:firstLine="567"/>
        <w:jc w:val="center"/>
        <w:rPr>
          <w:rFonts w:ascii="Times New Roman" w:eastAsia="Times New Roman" w:hAnsi="Times New Roman" w:cs="Times New Roman"/>
          <w:b/>
          <w:sz w:val="24"/>
          <w:szCs w:val="24"/>
          <w:lang w:eastAsia="ru-RU"/>
        </w:rPr>
      </w:pP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Настоящим удостоверяется, что заявитель ___________________________________</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5456F">
        <w:rPr>
          <w:rFonts w:ascii="Times New Roman" w:eastAsia="Times New Roman" w:hAnsi="Times New Roman" w:cs="Times New Roman"/>
          <w:sz w:val="20"/>
          <w:szCs w:val="20"/>
          <w:lang w:eastAsia="ru-RU"/>
        </w:rPr>
        <w:t xml:space="preserve">                                                                                                 (фамилия, имя, отчество)</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5456F">
        <w:rPr>
          <w:rFonts w:ascii="Times New Roman" w:eastAsia="Times New Roman" w:hAnsi="Times New Roman" w:cs="Times New Roman"/>
          <w:sz w:val="24"/>
          <w:szCs w:val="24"/>
          <w:lang w:eastAsia="ru-RU"/>
        </w:rPr>
        <w:t>представил,  а</w:t>
      </w:r>
      <w:proofErr w:type="gramEnd"/>
      <w:r w:rsidRPr="00E5456F">
        <w:rPr>
          <w:rFonts w:ascii="Times New Roman" w:eastAsia="Times New Roman" w:hAnsi="Times New Roman" w:cs="Times New Roman"/>
          <w:sz w:val="24"/>
          <w:szCs w:val="24"/>
          <w:lang w:eastAsia="ru-RU"/>
        </w:rPr>
        <w:t xml:space="preserve"> сотрудник _________________________________________ администрации</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5456F">
        <w:rPr>
          <w:rFonts w:ascii="Times New Roman" w:eastAsia="Times New Roman" w:hAnsi="Times New Roman" w:cs="Times New Roman"/>
          <w:sz w:val="20"/>
          <w:szCs w:val="20"/>
          <w:lang w:eastAsia="ru-RU"/>
        </w:rPr>
        <w:t xml:space="preserve">                                                          (фамилия, имя, отчество)</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5456F">
        <w:rPr>
          <w:rFonts w:ascii="Times New Roman" w:eastAsia="Times New Roman" w:hAnsi="Times New Roman" w:cs="Times New Roman"/>
          <w:sz w:val="24"/>
          <w:szCs w:val="24"/>
          <w:lang w:eastAsia="ru-RU"/>
        </w:rPr>
        <w:t>городского  поселения</w:t>
      </w:r>
      <w:proofErr w:type="gramEnd"/>
      <w:r w:rsidRPr="00E5456F">
        <w:rPr>
          <w:rFonts w:ascii="Times New Roman" w:eastAsia="Times New Roman" w:hAnsi="Times New Roman" w:cs="Times New Roman"/>
          <w:sz w:val="24"/>
          <w:szCs w:val="24"/>
          <w:lang w:eastAsia="ru-RU"/>
        </w:rPr>
        <w:t xml:space="preserve"> – город Богучар   получил "_____" _________________ _____ </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5456F">
        <w:rPr>
          <w:rFonts w:ascii="Times New Roman" w:eastAsia="Times New Roman" w:hAnsi="Times New Roman" w:cs="Times New Roman"/>
          <w:sz w:val="20"/>
          <w:szCs w:val="20"/>
          <w:lang w:eastAsia="ru-RU"/>
        </w:rPr>
        <w:t xml:space="preserve">                                                                                              (</w:t>
      </w:r>
      <w:proofErr w:type="gramStart"/>
      <w:r w:rsidRPr="00E5456F">
        <w:rPr>
          <w:rFonts w:ascii="Times New Roman" w:eastAsia="Times New Roman" w:hAnsi="Times New Roman" w:cs="Times New Roman"/>
          <w:sz w:val="20"/>
          <w:szCs w:val="20"/>
          <w:lang w:eastAsia="ru-RU"/>
        </w:rPr>
        <w:t xml:space="preserve">число)   </w:t>
      </w:r>
      <w:proofErr w:type="gramEnd"/>
      <w:r w:rsidRPr="00E5456F">
        <w:rPr>
          <w:rFonts w:ascii="Times New Roman" w:eastAsia="Times New Roman" w:hAnsi="Times New Roman" w:cs="Times New Roman"/>
          <w:sz w:val="20"/>
          <w:szCs w:val="20"/>
          <w:lang w:eastAsia="ru-RU"/>
        </w:rPr>
        <w:t xml:space="preserve">  (месяц прописью)             (год)                                                        </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документы в количестве _________ экземпляров по прилагаемому к заявлению перечню</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5456F">
        <w:rPr>
          <w:rFonts w:ascii="Times New Roman" w:eastAsia="Times New Roman" w:hAnsi="Times New Roman" w:cs="Times New Roman"/>
          <w:sz w:val="20"/>
          <w:szCs w:val="20"/>
          <w:lang w:eastAsia="ru-RU"/>
        </w:rPr>
        <w:t xml:space="preserve">                                                 (прописью)</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 xml:space="preserve"> документов, необходимых для принятия решения </w:t>
      </w:r>
      <w:r w:rsidRPr="00E5456F">
        <w:rPr>
          <w:rFonts w:ascii="Times New Roman" w:eastAsia="Calibri" w:hAnsi="Times New Roman" w:cs="Times New Roman"/>
          <w:sz w:val="24"/>
          <w:szCs w:val="24"/>
        </w:rPr>
        <w:t xml:space="preserve">о предоставлении земельного участка без проведения торгов </w:t>
      </w:r>
      <w:r w:rsidRPr="00E5456F">
        <w:rPr>
          <w:rFonts w:ascii="Times New Roman" w:eastAsia="Times New Roman" w:hAnsi="Times New Roman" w:cs="Times New Roman"/>
          <w:sz w:val="24"/>
          <w:szCs w:val="24"/>
          <w:lang w:eastAsia="ru-RU"/>
        </w:rPr>
        <w:t>(согласно п. 2.6.1.1. или 2.6.1.2. настоящего административного регламента).</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___________________________________________________________________________</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___________________________________________________________________________</w:t>
      </w:r>
    </w:p>
    <w:p w:rsidR="00E5456F" w:rsidRPr="00E5456F" w:rsidRDefault="00E5456F" w:rsidP="00E545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____________________________________________________________________________</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5456F" w:rsidRPr="00E5456F" w:rsidRDefault="00E5456F" w:rsidP="00E5456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456F">
        <w:rPr>
          <w:rFonts w:ascii="Times New Roman" w:eastAsia="Times New Roman" w:hAnsi="Times New Roman" w:cs="Times New Roman"/>
          <w:sz w:val="24"/>
          <w:szCs w:val="24"/>
          <w:lang w:eastAsia="ru-RU"/>
        </w:rPr>
        <w:t>_______________________        ______________       ______________________</w:t>
      </w: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0"/>
          <w:szCs w:val="20"/>
          <w:lang w:eastAsia="ru-RU"/>
        </w:rPr>
      </w:pPr>
      <w:r w:rsidRPr="00E5456F">
        <w:rPr>
          <w:rFonts w:ascii="Times New Roman" w:eastAsia="Times New Roman" w:hAnsi="Times New Roman" w:cs="Times New Roman"/>
          <w:sz w:val="20"/>
          <w:szCs w:val="20"/>
          <w:lang w:eastAsia="ru-RU"/>
        </w:rPr>
        <w:t xml:space="preserve">     (должность </w:t>
      </w:r>
      <w:proofErr w:type="gramStart"/>
      <w:r w:rsidRPr="00E5456F">
        <w:rPr>
          <w:rFonts w:ascii="Times New Roman" w:eastAsia="Times New Roman" w:hAnsi="Times New Roman" w:cs="Times New Roman"/>
          <w:sz w:val="20"/>
          <w:szCs w:val="20"/>
          <w:lang w:eastAsia="ru-RU"/>
        </w:rPr>
        <w:t xml:space="preserve">специалиста,   </w:t>
      </w:r>
      <w:proofErr w:type="gramEnd"/>
      <w:r w:rsidRPr="00E5456F">
        <w:rPr>
          <w:rFonts w:ascii="Times New Roman" w:eastAsia="Times New Roman" w:hAnsi="Times New Roman" w:cs="Times New Roman"/>
          <w:sz w:val="20"/>
          <w:szCs w:val="20"/>
          <w:lang w:eastAsia="ru-RU"/>
        </w:rPr>
        <w:t xml:space="preserve">                      (подпись)                            (расшифровка подписи)</w:t>
      </w: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0"/>
          <w:szCs w:val="20"/>
          <w:lang w:eastAsia="ru-RU"/>
        </w:rPr>
      </w:pPr>
      <w:r w:rsidRPr="00E5456F">
        <w:rPr>
          <w:rFonts w:ascii="Times New Roman" w:eastAsia="Times New Roman" w:hAnsi="Times New Roman" w:cs="Times New Roman"/>
          <w:sz w:val="20"/>
          <w:szCs w:val="20"/>
          <w:lang w:eastAsia="ru-RU"/>
        </w:rPr>
        <w:t xml:space="preserve">          ответственного за</w:t>
      </w: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0"/>
          <w:szCs w:val="20"/>
          <w:lang w:eastAsia="ru-RU"/>
        </w:rPr>
      </w:pPr>
      <w:r w:rsidRPr="00E5456F">
        <w:rPr>
          <w:rFonts w:ascii="Times New Roman" w:eastAsia="Times New Roman" w:hAnsi="Times New Roman" w:cs="Times New Roman"/>
          <w:sz w:val="20"/>
          <w:szCs w:val="20"/>
          <w:lang w:eastAsia="ru-RU"/>
        </w:rPr>
        <w:t xml:space="preserve">          прием документов)</w:t>
      </w: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E5456F" w:rsidRPr="00E5456F" w:rsidRDefault="00E5456F" w:rsidP="00E5456F">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both"/>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both"/>
        <w:rPr>
          <w:rFonts w:ascii="Times New Roman" w:eastAsia="Times New Roman" w:hAnsi="Times New Roman" w:cs="Times New Roman"/>
          <w:sz w:val="24"/>
          <w:szCs w:val="24"/>
          <w:lang w:eastAsia="ru-RU"/>
        </w:rPr>
      </w:pPr>
    </w:p>
    <w:p w:rsidR="00E5456F" w:rsidRPr="00E5456F" w:rsidRDefault="00E5456F" w:rsidP="00E5456F">
      <w:pPr>
        <w:spacing w:after="0" w:line="240" w:lineRule="auto"/>
        <w:ind w:firstLine="567"/>
        <w:jc w:val="both"/>
        <w:rPr>
          <w:rFonts w:ascii="Times New Roman" w:eastAsia="Times New Roman" w:hAnsi="Times New Roman" w:cs="Times New Roman"/>
          <w:sz w:val="24"/>
          <w:szCs w:val="24"/>
          <w:lang w:eastAsia="ru-RU"/>
        </w:rPr>
      </w:pPr>
    </w:p>
    <w:p w:rsidR="00B72B6C" w:rsidRPr="00E5456F" w:rsidRDefault="00B72B6C">
      <w:pPr>
        <w:rPr>
          <w:rFonts w:ascii="Times New Roman" w:hAnsi="Times New Roman" w:cs="Times New Roman"/>
        </w:rPr>
      </w:pPr>
    </w:p>
    <w:sectPr w:rsidR="00B72B6C" w:rsidRPr="00E54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15:restartNumberingAfterBreak="0">
    <w:nsid w:val="09122E39"/>
    <w:multiLevelType w:val="multilevel"/>
    <w:tmpl w:val="0E0414F2"/>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15:restartNumberingAfterBreak="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15:restartNumberingAfterBreak="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7"/>
    <w:rsid w:val="000E3EB7"/>
    <w:rsid w:val="002068B2"/>
    <w:rsid w:val="003C70A5"/>
    <w:rsid w:val="004D0E3F"/>
    <w:rsid w:val="00632AC2"/>
    <w:rsid w:val="006405CC"/>
    <w:rsid w:val="00657A5D"/>
    <w:rsid w:val="0066094F"/>
    <w:rsid w:val="00763F27"/>
    <w:rsid w:val="00B72B6C"/>
    <w:rsid w:val="00BC3080"/>
    <w:rsid w:val="00CE5830"/>
    <w:rsid w:val="00D2145D"/>
    <w:rsid w:val="00E5456F"/>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9B394-F06A-4068-AED4-1E885206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56F"/>
    <w:pPr>
      <w:spacing w:after="0" w:line="240" w:lineRule="auto"/>
    </w:pPr>
    <w:rPr>
      <w:rFonts w:ascii="Calibri" w:eastAsia="Calibri" w:hAnsi="Calibri" w:cs="Times New Roman"/>
    </w:rPr>
  </w:style>
  <w:style w:type="paragraph" w:styleId="a4">
    <w:name w:val="List Paragraph"/>
    <w:basedOn w:val="a"/>
    <w:uiPriority w:val="34"/>
    <w:qFormat/>
    <w:rsid w:val="00E5456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E5456F"/>
    <w:rPr>
      <w:rFonts w:ascii="Times New Roman" w:eastAsia="Times New Roman" w:hAnsi="Times New Roman" w:cs="Calibri"/>
      <w:lang w:eastAsia="ru-RU"/>
    </w:rPr>
  </w:style>
  <w:style w:type="paragraph" w:customStyle="1" w:styleId="ConsPlusNormal0">
    <w:name w:val="ConsPlusNormal"/>
    <w:link w:val="ConsPlusNormal"/>
    <w:rsid w:val="00E5456F"/>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Nonformat">
    <w:name w:val="ConsPlusNonformat"/>
    <w:uiPriority w:val="99"/>
    <w:rsid w:val="00E54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56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E5456F"/>
  </w:style>
  <w:style w:type="character" w:customStyle="1" w:styleId="FontStyle11">
    <w:name w:val="Font Style11"/>
    <w:uiPriority w:val="99"/>
    <w:rsid w:val="00E5456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12827</Words>
  <Characters>73117</Characters>
  <Application>Microsoft Office Word</Application>
  <DocSecurity>0</DocSecurity>
  <Lines>609</Lines>
  <Paragraphs>171</Paragraphs>
  <ScaleCrop>false</ScaleCrop>
  <Company/>
  <LinksUpToDate>false</LinksUpToDate>
  <CharactersWithSpaces>85773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2018-05-16T08:27:00Z</dcterms:created>
  <dcterms:modified xsi:type="dcterms:W3CDTF">2018-05-16T08:29:00Z</dcterms:modified>
</cp:coreProperties>
</file>