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2B" w:rsidRPr="009C652B" w:rsidRDefault="009C652B" w:rsidP="009C652B">
      <w:pPr>
        <w:spacing w:after="0" w:line="240" w:lineRule="auto"/>
        <w:jc w:val="both"/>
        <w:rPr>
          <w:rFonts w:ascii="Times New Roman" w:eastAsia="Times New Roman" w:hAnsi="Times New Roman" w:cs="Times New Roman"/>
          <w:sz w:val="24"/>
          <w:szCs w:val="24"/>
          <w:lang w:eastAsia="ru-RU"/>
        </w:rPr>
      </w:pPr>
    </w:p>
    <w:p w:rsidR="009C652B" w:rsidRPr="009C652B" w:rsidRDefault="009C652B" w:rsidP="009C652B">
      <w:pPr>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2747010</wp:posOffset>
            </wp:positionH>
            <wp:positionV relativeFrom="paragraph">
              <wp:posOffset>16510</wp:posOffset>
            </wp:positionV>
            <wp:extent cx="676275" cy="828675"/>
            <wp:effectExtent l="0" t="0" r="9525" b="9525"/>
            <wp:wrapNone/>
            <wp:docPr id="1" name="Рисунок 1"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spacing w:after="0" w:line="240" w:lineRule="auto"/>
        <w:jc w:val="center"/>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АДМИНИСТРАЦИЯ</w:t>
      </w:r>
    </w:p>
    <w:p w:rsidR="009C652B" w:rsidRPr="009C652B" w:rsidRDefault="009C652B" w:rsidP="009C652B">
      <w:pPr>
        <w:spacing w:after="0" w:line="240" w:lineRule="auto"/>
        <w:jc w:val="center"/>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ЛУГОВСКОГО СЕЛЬСКОГО ПОСЕЛЕНИЯ</w:t>
      </w:r>
    </w:p>
    <w:p w:rsidR="009C652B" w:rsidRPr="009C652B" w:rsidRDefault="009C652B" w:rsidP="009C652B">
      <w:pPr>
        <w:spacing w:after="0" w:line="240" w:lineRule="auto"/>
        <w:jc w:val="center"/>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БОГУЧАРСКОГО МУНИЦИПАЛЬНОГО РАЙОНА</w:t>
      </w:r>
    </w:p>
    <w:p w:rsidR="009C652B" w:rsidRPr="009C652B" w:rsidRDefault="009C652B" w:rsidP="009C652B">
      <w:pPr>
        <w:spacing w:after="0" w:line="240" w:lineRule="auto"/>
        <w:jc w:val="center"/>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ВОРОНЕЖСКОЙ ОБЛАСТИ</w:t>
      </w:r>
    </w:p>
    <w:p w:rsidR="009C652B" w:rsidRPr="009C652B" w:rsidRDefault="009C652B" w:rsidP="009C652B">
      <w:pPr>
        <w:spacing w:after="0" w:line="240" w:lineRule="auto"/>
        <w:jc w:val="center"/>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ПОСТАНОВЛЕНИЕ</w:t>
      </w: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от «01» июня 2017 г. № 27</w:t>
      </w: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с. Луговое</w:t>
      </w: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p w:rsidR="009C652B" w:rsidRPr="009C652B" w:rsidRDefault="009C652B" w:rsidP="009C652B">
      <w:pPr>
        <w:tabs>
          <w:tab w:val="left" w:pos="1110"/>
          <w:tab w:val="center" w:pos="5102"/>
        </w:tabs>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9C652B">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9C652B" w:rsidRPr="009C652B" w:rsidRDefault="009C652B" w:rsidP="009C652B">
      <w:pPr>
        <w:spacing w:after="0" w:line="240" w:lineRule="auto"/>
        <w:jc w:val="center"/>
        <w:outlineLvl w:val="0"/>
        <w:rPr>
          <w:rFonts w:ascii="Times New Roman" w:eastAsia="Times New Roman" w:hAnsi="Times New Roman" w:cs="Times New Roman"/>
          <w:b/>
          <w:bCs/>
          <w:kern w:val="28"/>
          <w:sz w:val="32"/>
          <w:szCs w:val="32"/>
          <w:lang w:eastAsia="ru-RU"/>
        </w:rPr>
      </w:pPr>
      <w:r w:rsidRPr="009C652B">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9C652B" w:rsidRPr="009C652B" w:rsidRDefault="009C652B" w:rsidP="009C652B">
      <w:pPr>
        <w:spacing w:after="0" w:line="240" w:lineRule="auto"/>
        <w:jc w:val="center"/>
        <w:outlineLvl w:val="0"/>
        <w:rPr>
          <w:rFonts w:ascii="Times New Roman" w:eastAsia="Times New Roman" w:hAnsi="Times New Roman" w:cs="Times New Roman"/>
          <w:b/>
          <w:bCs/>
          <w:kern w:val="36"/>
          <w:sz w:val="32"/>
          <w:szCs w:val="32"/>
          <w:lang w:eastAsia="ru-RU"/>
        </w:rPr>
      </w:pPr>
      <w:r w:rsidRPr="009C652B">
        <w:rPr>
          <w:rFonts w:ascii="Times New Roman" w:eastAsia="Times New Roman" w:hAnsi="Times New Roman" w:cs="Times New Roman"/>
          <w:b/>
          <w:bCs/>
          <w:kern w:val="28"/>
          <w:sz w:val="32"/>
          <w:szCs w:val="32"/>
          <w:lang w:eastAsia="ru-RU"/>
        </w:rPr>
        <w:t>«</w:t>
      </w:r>
      <w:r w:rsidRPr="009C652B">
        <w:rPr>
          <w:rFonts w:ascii="Times New Roman" w:eastAsia="Times New Roman" w:hAnsi="Times New Roman" w:cs="Times New Roman"/>
          <w:b/>
          <w:bCs/>
          <w:kern w:val="36"/>
          <w:sz w:val="32"/>
          <w:szCs w:val="32"/>
          <w:lang w:eastAsia="ru-RU"/>
        </w:rPr>
        <w:t xml:space="preserve">Проведение контрольно-геодезической </w:t>
      </w:r>
    </w:p>
    <w:p w:rsidR="009C652B" w:rsidRPr="009C652B" w:rsidRDefault="009C652B" w:rsidP="009C652B">
      <w:pPr>
        <w:spacing w:after="0" w:line="240" w:lineRule="auto"/>
        <w:jc w:val="center"/>
        <w:outlineLvl w:val="0"/>
        <w:rPr>
          <w:rFonts w:ascii="Times New Roman" w:eastAsia="Times New Roman" w:hAnsi="Times New Roman" w:cs="Times New Roman"/>
          <w:b/>
          <w:bCs/>
          <w:kern w:val="36"/>
          <w:sz w:val="32"/>
          <w:szCs w:val="32"/>
          <w:lang w:eastAsia="ru-RU"/>
        </w:rPr>
      </w:pPr>
      <w:r w:rsidRPr="009C652B">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9C652B" w:rsidRPr="009C652B" w:rsidRDefault="009C652B" w:rsidP="009C652B">
      <w:pPr>
        <w:spacing w:after="0" w:line="240" w:lineRule="auto"/>
        <w:jc w:val="center"/>
        <w:outlineLvl w:val="0"/>
        <w:rPr>
          <w:rFonts w:ascii="Times New Roman" w:eastAsia="Times New Roman" w:hAnsi="Times New Roman" w:cs="Times New Roman"/>
          <w:b/>
          <w:bCs/>
          <w:kern w:val="36"/>
          <w:sz w:val="32"/>
          <w:szCs w:val="32"/>
          <w:lang w:eastAsia="ru-RU"/>
        </w:rPr>
      </w:pPr>
      <w:r w:rsidRPr="009C652B">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9C652B" w:rsidRPr="009C652B" w:rsidRDefault="009C652B" w:rsidP="009C652B">
      <w:pPr>
        <w:spacing w:after="0" w:line="240" w:lineRule="auto"/>
        <w:jc w:val="center"/>
        <w:outlineLvl w:val="0"/>
        <w:rPr>
          <w:rFonts w:ascii="Times New Roman" w:eastAsia="Times New Roman" w:hAnsi="Times New Roman" w:cs="Times New Roman"/>
          <w:b/>
          <w:bCs/>
          <w:kern w:val="28"/>
          <w:sz w:val="32"/>
          <w:szCs w:val="32"/>
          <w:lang w:eastAsia="ru-RU"/>
        </w:rPr>
      </w:pPr>
      <w:r w:rsidRPr="009C652B">
        <w:rPr>
          <w:rFonts w:ascii="Times New Roman" w:eastAsia="Times New Roman" w:hAnsi="Times New Roman" w:cs="Times New Roman"/>
          <w:b/>
          <w:bCs/>
          <w:kern w:val="36"/>
          <w:sz w:val="32"/>
          <w:szCs w:val="32"/>
          <w:lang w:eastAsia="ru-RU"/>
        </w:rPr>
        <w:t>власти или местного самоуправления</w:t>
      </w:r>
      <w:r w:rsidRPr="009C652B">
        <w:rPr>
          <w:rFonts w:ascii="Times New Roman" w:eastAsia="Times New Roman" w:hAnsi="Times New Roman" w:cs="Times New Roman"/>
          <w:b/>
          <w:bCs/>
          <w:kern w:val="28"/>
          <w:sz w:val="32"/>
          <w:szCs w:val="32"/>
          <w:lang w:eastAsia="ru-RU"/>
        </w:rPr>
        <w:t>»</w:t>
      </w:r>
    </w:p>
    <w:bookmarkEnd w:id="0"/>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9C652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Луговского сельского поселения Богучарского муниципального района Воронежской области, администрация Луговского сельского поселения Богучарского муниципального района Воронежской области</w:t>
      </w:r>
    </w:p>
    <w:p w:rsidR="009C652B" w:rsidRPr="009C652B" w:rsidRDefault="009C652B" w:rsidP="009C652B">
      <w:pPr>
        <w:suppressAutoHyphens/>
        <w:autoSpaceDE w:val="0"/>
        <w:spacing w:after="0" w:line="240" w:lineRule="auto"/>
        <w:jc w:val="center"/>
        <w:rPr>
          <w:rFonts w:ascii="Times New Roman" w:eastAsia="Times New Roman" w:hAnsi="Times New Roman" w:cs="Times New Roman"/>
          <w:b/>
          <w:bCs/>
          <w:sz w:val="26"/>
          <w:szCs w:val="26"/>
          <w:lang w:eastAsia="ar-SA"/>
        </w:rPr>
      </w:pPr>
      <w:r w:rsidRPr="009C652B">
        <w:rPr>
          <w:rFonts w:ascii="Times New Roman" w:eastAsia="Times New Roman" w:hAnsi="Times New Roman" w:cs="Times New Roman"/>
          <w:b/>
          <w:bCs/>
          <w:sz w:val="26"/>
          <w:szCs w:val="26"/>
          <w:lang w:eastAsia="ar-SA"/>
        </w:rPr>
        <w:t>ПОСТАНОВЛЯЕТ:</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 xml:space="preserve">» согласно приложению. </w:t>
      </w:r>
    </w:p>
    <w:p w:rsidR="009C652B" w:rsidRPr="009C652B" w:rsidRDefault="009C652B" w:rsidP="009C652B">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C652B" w:rsidRPr="009C652B" w:rsidRDefault="009C652B" w:rsidP="009C652B">
      <w:pPr>
        <w:tabs>
          <w:tab w:val="left" w:pos="900"/>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2"/>
        <w:gridCol w:w="3147"/>
      </w:tblGrid>
      <w:tr w:rsidR="009C652B" w:rsidRPr="009C652B" w:rsidTr="009C652B">
        <w:tc>
          <w:tcPr>
            <w:tcW w:w="3284" w:type="dxa"/>
            <w:hideMark/>
          </w:tcPr>
          <w:p w:rsidR="009C652B" w:rsidRPr="009C652B" w:rsidRDefault="009C652B" w:rsidP="009C652B">
            <w:pPr>
              <w:spacing w:after="0" w:line="240" w:lineRule="auto"/>
              <w:jc w:val="both"/>
              <w:rPr>
                <w:rFonts w:ascii="Times New Roman" w:eastAsia="SimSun" w:hAnsi="Times New Roman" w:cs="Times New Roman"/>
                <w:sz w:val="24"/>
                <w:szCs w:val="24"/>
                <w:lang w:eastAsia="zh-CN"/>
              </w:rPr>
            </w:pPr>
            <w:r w:rsidRPr="009C652B">
              <w:rPr>
                <w:rFonts w:ascii="Times New Roman" w:eastAsia="SimSun" w:hAnsi="Times New Roman" w:cs="Times New Roman"/>
                <w:sz w:val="24"/>
                <w:szCs w:val="24"/>
                <w:lang w:eastAsia="zh-CN"/>
              </w:rPr>
              <w:t>Глава Луговского сельского поселения</w:t>
            </w:r>
          </w:p>
        </w:tc>
        <w:tc>
          <w:tcPr>
            <w:tcW w:w="3285" w:type="dxa"/>
          </w:tcPr>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tc>
        <w:tc>
          <w:tcPr>
            <w:tcW w:w="3285" w:type="dxa"/>
          </w:tcPr>
          <w:p w:rsidR="009C652B" w:rsidRPr="009C652B" w:rsidRDefault="009C652B" w:rsidP="009C652B">
            <w:pPr>
              <w:spacing w:after="0" w:line="240" w:lineRule="auto"/>
              <w:jc w:val="both"/>
              <w:rPr>
                <w:rFonts w:ascii="Times New Roman" w:eastAsia="Times New Roman" w:hAnsi="Times New Roman" w:cs="Times New Roman"/>
                <w:kern w:val="36"/>
                <w:sz w:val="24"/>
                <w:szCs w:val="24"/>
                <w:lang w:eastAsia="zh-CN"/>
              </w:rPr>
            </w:pPr>
            <w:r w:rsidRPr="009C652B">
              <w:rPr>
                <w:rFonts w:ascii="Times New Roman" w:eastAsia="SimSun" w:hAnsi="Times New Roman" w:cs="Times New Roman"/>
                <w:sz w:val="24"/>
                <w:szCs w:val="24"/>
                <w:lang w:eastAsia="zh-CN"/>
              </w:rPr>
              <w:t>А .И. Ромащенко</w:t>
            </w:r>
          </w:p>
          <w:p w:rsidR="009C652B" w:rsidRPr="009C652B" w:rsidRDefault="009C652B" w:rsidP="009C652B">
            <w:pPr>
              <w:spacing w:after="0" w:line="240" w:lineRule="auto"/>
              <w:jc w:val="both"/>
              <w:rPr>
                <w:rFonts w:ascii="Times New Roman" w:eastAsia="SimSun" w:hAnsi="Times New Roman" w:cs="Times New Roman"/>
                <w:sz w:val="24"/>
                <w:szCs w:val="24"/>
                <w:lang w:eastAsia="zh-CN"/>
              </w:rPr>
            </w:pPr>
          </w:p>
        </w:tc>
      </w:tr>
    </w:tbl>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br w:type="page"/>
      </w:r>
      <w:r w:rsidRPr="009C652B">
        <w:rPr>
          <w:rFonts w:ascii="Times New Roman" w:eastAsia="Times New Roman" w:hAnsi="Times New Roman" w:cs="Times New Roman"/>
          <w:sz w:val="24"/>
          <w:szCs w:val="24"/>
          <w:lang w:eastAsia="ru-RU"/>
        </w:rPr>
        <w:lastRenderedPageBreak/>
        <w:t>Приложение</w:t>
      </w: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 постановлению администрации</w:t>
      </w: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Луговского сельского поселения</w:t>
      </w: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от 01.06.2017 № 27</w:t>
      </w:r>
    </w:p>
    <w:p w:rsidR="009C652B" w:rsidRPr="009C652B" w:rsidRDefault="009C652B" w:rsidP="009C652B">
      <w:pPr>
        <w:spacing w:after="0" w:line="240" w:lineRule="auto"/>
        <w:jc w:val="center"/>
        <w:rPr>
          <w:rFonts w:ascii="Times New Roman" w:eastAsia="Times New Roman" w:hAnsi="Times New Roman" w:cs="Times New Roman"/>
          <w:sz w:val="24"/>
          <w:szCs w:val="24"/>
          <w:lang w:eastAsia="ru-RU"/>
        </w:rPr>
      </w:pPr>
    </w:p>
    <w:p w:rsidR="009C652B" w:rsidRPr="009C652B" w:rsidRDefault="009C652B" w:rsidP="009C652B">
      <w:pPr>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Административный регламент</w:t>
      </w:r>
    </w:p>
    <w:p w:rsidR="009C652B" w:rsidRPr="009C652B" w:rsidRDefault="009C652B" w:rsidP="009C652B">
      <w:pPr>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 предоставлению муниципальной услуги</w:t>
      </w:r>
    </w:p>
    <w:p w:rsidR="009C652B" w:rsidRPr="009C652B" w:rsidRDefault="009C652B" w:rsidP="009C652B">
      <w:pPr>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9C652B" w:rsidRPr="009C652B" w:rsidRDefault="009C652B" w:rsidP="009C652B">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t>1. Общие положения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9C652B">
        <w:rPr>
          <w:rFonts w:ascii="Times New Roman" w:eastAsia="Times New Roman" w:hAnsi="Times New Roman" w:cs="Times New Roman"/>
          <w:kern w:val="36"/>
          <w:sz w:val="24"/>
          <w:szCs w:val="24"/>
          <w:lang w:eastAsia="ru-RU"/>
        </w:rPr>
        <w:t>1.1. Предмет регулирования регламента</w:t>
      </w:r>
      <w:bookmarkEnd w:id="1"/>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9C652B">
        <w:rPr>
          <w:rFonts w:ascii="Times New Roman" w:eastAsia="Times New Roman" w:hAnsi="Times New Roman" w:cs="Times New Roman"/>
          <w:sz w:val="24"/>
          <w:szCs w:val="24"/>
          <w:lang w:eastAsia="ru-RU"/>
        </w:rPr>
        <w:t>1.1.1. Административный регламент администрации Луговского сельского поселения Богучарского муниципального района Воронежской области по   предоставлению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Луговского сельского поселения Богучарского муниципального района Воронежской области с </w:t>
      </w:r>
      <w:bookmarkEnd w:id="2"/>
      <w:r w:rsidRPr="009C652B">
        <w:rPr>
          <w:rFonts w:ascii="Times New Roman" w:eastAsia="Times New Roman" w:hAnsi="Times New Roman" w:cs="Times New Roman"/>
          <w:sz w:val="24"/>
          <w:szCs w:val="24"/>
          <w:lang w:eastAsia="ru-RU"/>
        </w:rPr>
        <w:t>заявителями при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Луговского</w:t>
      </w:r>
      <w:r w:rsidRPr="009C652B">
        <w:rPr>
          <w:rFonts w:ascii="Times New Roman" w:eastAsia="Times New Roman" w:hAnsi="Times New Roman" w:cs="Times New Roman"/>
          <w:bCs/>
          <w:sz w:val="26"/>
          <w:szCs w:val="26"/>
          <w:lang w:eastAsia="ru-RU"/>
        </w:rPr>
        <w:t xml:space="preserve"> сельского поселения Богучарского муниципального района Воронежской области</w:t>
      </w:r>
      <w:r w:rsidRPr="009C652B">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9C652B">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9C652B">
        <w:rPr>
          <w:rFonts w:ascii="Times New Roman" w:eastAsia="Times New Roman" w:hAnsi="Times New Roman" w:cs="Times New Roman"/>
          <w:kern w:val="36"/>
          <w:sz w:val="24"/>
          <w:szCs w:val="24"/>
          <w:lang w:eastAsia="ru-RU"/>
        </w:rPr>
        <w:t>1.2. Описание заявителей</w:t>
      </w:r>
      <w:bookmarkEnd w:id="3"/>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9C652B">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9C652B">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9C652B" w:rsidRPr="009C652B" w:rsidRDefault="009C652B" w:rsidP="009C652B">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1.3.1. Орган, предоставляющий муниципальную услугу: администрация Луговского  сельского поселения Богучарского муниципального района Воронежской области (далее – администрация).</w:t>
      </w:r>
    </w:p>
    <w:p w:rsidR="009C652B" w:rsidRPr="009C652B" w:rsidRDefault="009C652B" w:rsidP="009C652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Луговое, ул. Мира, 47.</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Луговского сельского поселения приводятся в приложении № 1 к настоящему административному регламенту и размещаются:</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 официальном сайте администрации в сети Интернет  (www.</w:t>
      </w:r>
      <w:r w:rsidRPr="009C652B">
        <w:rPr>
          <w:rFonts w:ascii="Times New Roman" w:eastAsia="Times New Roman" w:hAnsi="Times New Roman" w:cs="Times New Roman"/>
          <w:sz w:val="24"/>
          <w:szCs w:val="24"/>
          <w:lang w:val="en-US" w:eastAsia="ru-RU"/>
        </w:rPr>
        <w:t>http</w:t>
      </w:r>
      <w:r w:rsidRPr="009C652B">
        <w:rPr>
          <w:rFonts w:ascii="Times New Roman" w:eastAsia="Times New Roman" w:hAnsi="Times New Roman" w:cs="Times New Roman"/>
          <w:sz w:val="24"/>
          <w:szCs w:val="24"/>
          <w:lang w:eastAsia="ru-RU"/>
        </w:rPr>
        <w:t xml:space="preserve">:// </w:t>
      </w:r>
      <w:r w:rsidRPr="009C652B">
        <w:rPr>
          <w:rFonts w:ascii="Times New Roman" w:eastAsia="Times New Roman" w:hAnsi="Times New Roman" w:cs="Times New Roman"/>
          <w:sz w:val="24"/>
          <w:szCs w:val="24"/>
          <w:lang w:val="en-US" w:eastAsia="ru-RU"/>
        </w:rPr>
        <w:t>lugovskoe</w:t>
      </w:r>
      <w:r w:rsidRPr="009C652B">
        <w:rPr>
          <w:rFonts w:ascii="Times New Roman" w:eastAsia="Times New Roman" w:hAnsi="Times New Roman" w:cs="Times New Roman"/>
          <w:sz w:val="24"/>
          <w:szCs w:val="24"/>
          <w:lang w:eastAsia="ru-RU"/>
        </w:rPr>
        <w:t>.</w:t>
      </w:r>
      <w:r w:rsidRPr="009C652B">
        <w:rPr>
          <w:rFonts w:ascii="Times New Roman" w:eastAsia="Times New Roman" w:hAnsi="Times New Roman" w:cs="Times New Roman"/>
          <w:sz w:val="24"/>
          <w:szCs w:val="24"/>
          <w:lang w:val="en-US" w:eastAsia="ru-RU"/>
        </w:rPr>
        <w:t>ru</w:t>
      </w:r>
      <w:r w:rsidRPr="009C652B">
        <w:rPr>
          <w:rFonts w:ascii="Times New Roman" w:eastAsia="Times New Roman" w:hAnsi="Times New Roman" w:cs="Times New Roman"/>
          <w:sz w:val="24"/>
          <w:szCs w:val="24"/>
          <w:lang w:eastAsia="ru-RU"/>
        </w:rPr>
        <w:t>);</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 информационном стенде в администрации.</w:t>
      </w:r>
    </w:p>
    <w:p w:rsidR="009C652B" w:rsidRPr="009C652B" w:rsidRDefault="009C652B" w:rsidP="009C652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непосредственно в администрации;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текст настоящего административного регламента;</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формы, образцы заявлений, иных документов.</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о порядке предоставления муниципальной услуги;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о ходе предоставления муниципальной услуги;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об отказе в предоставлении муниципальной услуги.</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652B" w:rsidRPr="009C652B" w:rsidRDefault="009C652B" w:rsidP="009C652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652B" w:rsidRPr="009C652B" w:rsidRDefault="009C652B" w:rsidP="009C652B">
      <w:pPr>
        <w:adjustRightInd w:val="0"/>
        <w:spacing w:after="0" w:line="240" w:lineRule="auto"/>
        <w:jc w:val="center"/>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9C652B">
        <w:rPr>
          <w:rFonts w:ascii="Times New Roman" w:eastAsia="Times New Roman" w:hAnsi="Times New Roman" w:cs="Times New Roman"/>
          <w:kern w:val="36"/>
          <w:sz w:val="24"/>
          <w:szCs w:val="24"/>
          <w:lang w:eastAsia="ru-RU"/>
        </w:rPr>
        <w:t>2.1. Наименование муниципальной услуги</w:t>
      </w:r>
      <w:bookmarkEnd w:id="7"/>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sz w:val="24"/>
          <w:szCs w:val="24"/>
          <w:lang w:eastAsia="ru-RU"/>
        </w:rPr>
        <w:t>2.2.1. Наименование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 xml:space="preserve">»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9C652B">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9C652B">
        <w:rPr>
          <w:rFonts w:ascii="Times New Roman" w:eastAsia="Times New Roman" w:hAnsi="Times New Roman" w:cs="Times New Roman"/>
          <w:kern w:val="36"/>
          <w:sz w:val="24"/>
          <w:szCs w:val="24"/>
          <w:lang w:eastAsia="ru-RU"/>
        </w:rPr>
        <w:t>, - администрация Луговского сельского поселения Богучарского муниципального района Воронежской области.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9C652B">
        <w:rPr>
          <w:rFonts w:ascii="Times New Roman" w:eastAsia="Times New Roman" w:hAnsi="Times New Roman" w:cs="Times New Roman"/>
          <w:kern w:val="2"/>
          <w:sz w:val="24"/>
          <w:szCs w:val="24"/>
          <w:lang w:eastAsia="zh-CN" w:bidi="hi-IN"/>
        </w:rPr>
        <w:t xml:space="preserve">2.2.1. </w:t>
      </w:r>
      <w:bookmarkEnd w:id="9"/>
      <w:r w:rsidRPr="009C652B">
        <w:rPr>
          <w:rFonts w:ascii="Times New Roman" w:eastAsia="SimSun" w:hAnsi="Times New Roman" w:cs="Times New Roman"/>
          <w:kern w:val="2"/>
          <w:sz w:val="24"/>
          <w:szCs w:val="24"/>
          <w:lang w:eastAsia="zh-CN" w:bidi="hi-IN"/>
        </w:rPr>
        <w:t>Администрация Луговского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9C652B">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9C652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9C652B">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9C652B">
        <w:rPr>
          <w:rFonts w:ascii="Times New Roman" w:eastAsia="Times New Roman" w:hAnsi="Times New Roman" w:cs="Times New Roman"/>
          <w:kern w:val="36"/>
          <w:sz w:val="24"/>
          <w:szCs w:val="24"/>
          <w:lang w:eastAsia="ru-RU"/>
        </w:rPr>
        <w:t>2.4. Срок предоставления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9C652B">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9C652B">
        <w:rPr>
          <w:rFonts w:ascii="Times New Roman" w:eastAsia="Times New Roman" w:hAnsi="Times New Roman" w:cs="Times New Roman"/>
          <w:kern w:val="36"/>
          <w:sz w:val="24"/>
          <w:szCs w:val="24"/>
          <w:lang w:eastAsia="ru-RU"/>
        </w:rPr>
        <w:t xml:space="preserve">2.5. </w:t>
      </w:r>
      <w:bookmarkEnd w:id="15"/>
      <w:r w:rsidRPr="009C652B">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9C652B">
        <w:rPr>
          <w:rFonts w:ascii="Times New Roman" w:eastAsia="Times New Roman" w:hAnsi="Times New Roman" w:cs="Times New Roman"/>
          <w:sz w:val="24"/>
          <w:szCs w:val="24"/>
          <w:lang w:eastAsia="ru-RU"/>
        </w:rPr>
        <w:t>Предоставление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 осуществляется в соответствии с:</w:t>
      </w:r>
      <w:bookmarkEnd w:id="16"/>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Уставом Луговского сельского поселения Богучарского муниципального района Воронежской области (30.12.2011 № </w:t>
      </w:r>
      <w:r w:rsidRPr="009C652B">
        <w:rPr>
          <w:rFonts w:ascii="Times New Roman" w:eastAsia="Times New Roman" w:hAnsi="Times New Roman" w:cs="Times New Roman"/>
          <w:sz w:val="24"/>
          <w:szCs w:val="24"/>
          <w:lang w:val="en-US" w:eastAsia="ru-RU"/>
        </w:rPr>
        <w:t>RU</w:t>
      </w:r>
      <w:r w:rsidRPr="009C652B">
        <w:rPr>
          <w:rFonts w:ascii="Times New Roman" w:eastAsia="Times New Roman" w:hAnsi="Times New Roman" w:cs="Times New Roman"/>
          <w:sz w:val="24"/>
          <w:szCs w:val="24"/>
          <w:lang w:eastAsia="ru-RU"/>
        </w:rPr>
        <w:t xml:space="preserve"> 365033042011001);</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w:t>
      </w:r>
      <w:r w:rsidRPr="009C652B">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Луговского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9C652B">
        <w:rPr>
          <w:rFonts w:ascii="Times New Roman" w:eastAsia="Times New Roman" w:hAnsi="Times New Roman" w:cs="Times New Roman"/>
          <w:kern w:val="36"/>
          <w:sz w:val="24"/>
          <w:szCs w:val="24"/>
          <w:lang w:eastAsia="zh-CN" w:bidi="hi-IN"/>
        </w:rPr>
        <w:t xml:space="preserve">2.6. </w:t>
      </w:r>
      <w:bookmarkEnd w:id="17"/>
      <w:r w:rsidRPr="009C652B">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2.6.1. Для предоставления муниципальной услуги</w:t>
      </w:r>
      <w:r w:rsidRPr="009C652B">
        <w:rPr>
          <w:rFonts w:ascii="Times New Roman" w:eastAsia="Times New Roman" w:hAnsi="Times New Roman" w:cs="Times New Roman"/>
          <w:bCs/>
          <w:sz w:val="24"/>
          <w:szCs w:val="24"/>
          <w:lang w:eastAsia="ru-RU"/>
        </w:rPr>
        <w:t xml:space="preserve"> </w:t>
      </w:r>
      <w:r w:rsidRPr="009C652B">
        <w:rPr>
          <w:rFonts w:ascii="Times New Roman" w:eastAsia="Times New Roman" w:hAnsi="Times New Roman" w:cs="Times New Roman"/>
          <w:sz w:val="24"/>
          <w:szCs w:val="24"/>
          <w:lang w:eastAsia="ru-RU"/>
        </w:rPr>
        <w:t>Заявитель подает (направляет) в уполномоченный орган Луговского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 заявлению прилагаются: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 xml:space="preserve">— документ, подтверждающий полномочия представителя заявителя (в случае если с заявлением обращается представитель заявителя);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9C652B">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9C652B">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9C652B">
        <w:rPr>
          <w:rFonts w:ascii="Times New Roman" w:eastAsia="Times New Roman" w:hAnsi="Times New Roman" w:cs="Times New Roman"/>
          <w:bCs/>
          <w:sz w:val="24"/>
          <w:szCs w:val="24"/>
          <w:lang w:eastAsia="ru-RU"/>
        </w:rPr>
        <w:t>заявитель должен представить самостоятельно</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2.7.1. Для получения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9C652B">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 правоустанавливающие, право удостоверяющие документы на объекты недвижимости;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9C652B">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9C652B">
        <w:rPr>
          <w:rFonts w:ascii="Times New Roman" w:eastAsia="Times New Roman" w:hAnsi="Times New Roman" w:cs="Times New Roman"/>
          <w:sz w:val="24"/>
          <w:szCs w:val="24"/>
          <w:lang w:eastAsia="ru-RU"/>
        </w:rPr>
        <w:t>2.9.1. Администрация Луговского сельского поселения Богучарского муниципального района Воронежской области не вправе требовать от заявителя:</w:t>
      </w:r>
      <w:bookmarkEnd w:id="21"/>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9C652B">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2.10.1. Отказ в приеме документов не допускается.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9C652B">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2.11.2. В случае, если при приеме документов должностным лицом администрации Луговского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 представление заявителем документов, оформленных с нарушениями, указанными в пункте 2.11.2 настоящего административного регламента;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2.11.4. Исчерпывающий перечень оснований для отказа в предоставлении муниципальной услуги:</w:t>
      </w:r>
      <w:r w:rsidRPr="009C652B">
        <w:rPr>
          <w:rFonts w:ascii="Times New Roman" w:eastAsia="Times New Roman" w:hAnsi="Times New Roman" w:cs="Times New Roman"/>
          <w:sz w:val="24"/>
          <w:szCs w:val="24"/>
          <w:lang w:eastAsia="ru-RU"/>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9C652B">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9C652B">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9C652B">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2.13.1. Прием граждан осуществляется в специально выделенных для предоставления муниципальных услуг помещениях.</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2.13.3. Центральный вход в здание, где предоставляется муниципальная услуга, должен быть оборудован информационной табличкой (вывеской).</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2.13.5. Места информирования, предназначенные для ознакомления заявителей с информационными материалами, оборудуются: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стульями и столами для оформления документов.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lastRenderedPageBreak/>
        <w:t>режим работы органов, предоставляющих муниципальную услугу;</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образцы оформления документов.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2.13.7. Требования к обеспечению условий доступности муниципальных услуг для инвалидов.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соблюдение графика работы управления;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2.15. Особенности предоставления муниципальной услуги в электронной форме</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w:t>
      </w:r>
      <w:r w:rsidRPr="009C652B">
        <w:rPr>
          <w:rFonts w:ascii="Times New Roman" w:eastAsia="SimSun" w:hAnsi="Times New Roman" w:cs="Times New Roman"/>
          <w:kern w:val="2"/>
          <w:sz w:val="24"/>
          <w:szCs w:val="24"/>
          <w:lang w:val="en-US" w:eastAsia="zh-CN" w:bidi="hi-IN"/>
        </w:rPr>
        <w:t>http</w:t>
      </w:r>
      <w:r w:rsidRPr="009C652B">
        <w:rPr>
          <w:rFonts w:ascii="Times New Roman" w:eastAsia="SimSun" w:hAnsi="Times New Roman" w:cs="Times New Roman"/>
          <w:kern w:val="2"/>
          <w:sz w:val="24"/>
          <w:szCs w:val="24"/>
          <w:lang w:eastAsia="zh-CN" w:bidi="hi-IN"/>
        </w:rPr>
        <w:t xml:space="preserve">:// </w:t>
      </w:r>
      <w:r w:rsidRPr="009C652B">
        <w:rPr>
          <w:rFonts w:ascii="Times New Roman" w:eastAsia="SimSun" w:hAnsi="Times New Roman" w:cs="Times New Roman"/>
          <w:kern w:val="2"/>
          <w:sz w:val="24"/>
          <w:szCs w:val="24"/>
          <w:lang w:val="en-US" w:eastAsia="zh-CN" w:bidi="hi-IN"/>
        </w:rPr>
        <w:t>lugovskoe</w:t>
      </w:r>
      <w:r w:rsidRPr="009C652B">
        <w:rPr>
          <w:rFonts w:ascii="Times New Roman" w:eastAsia="SimSun" w:hAnsi="Times New Roman" w:cs="Times New Roman"/>
          <w:kern w:val="2"/>
          <w:sz w:val="24"/>
          <w:szCs w:val="24"/>
          <w:lang w:eastAsia="zh-CN" w:bidi="hi-IN"/>
        </w:rPr>
        <w:t>.</w:t>
      </w:r>
      <w:r w:rsidRPr="009C652B">
        <w:rPr>
          <w:rFonts w:ascii="Times New Roman" w:eastAsia="SimSun" w:hAnsi="Times New Roman" w:cs="Times New Roman"/>
          <w:kern w:val="2"/>
          <w:sz w:val="24"/>
          <w:szCs w:val="24"/>
          <w:lang w:val="en-US" w:eastAsia="zh-CN" w:bidi="hi-IN"/>
        </w:rPr>
        <w:t>ru</w:t>
      </w:r>
      <w:r w:rsidRPr="009C652B">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r w:rsidRPr="009C652B">
        <w:rPr>
          <w:rFonts w:ascii="Times New Roman" w:eastAsia="Times New Roman" w:hAnsi="Times New Roman" w:cs="Times New Roman"/>
          <w:kern w:val="36"/>
          <w:sz w:val="24"/>
          <w:szCs w:val="24"/>
          <w:lang w:eastAsia="zh-CN" w:bidi="hi-IN"/>
        </w:rPr>
        <w:t>3.</w:t>
      </w:r>
      <w:r w:rsidRPr="009C652B">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и муниципальных услуг</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9C652B">
        <w:rPr>
          <w:rFonts w:ascii="Times New Roman" w:eastAsia="Times New Roman" w:hAnsi="Times New Roman" w:cs="Times New Roman"/>
          <w:sz w:val="24"/>
          <w:szCs w:val="24"/>
          <w:lang w:eastAsia="ru-RU"/>
        </w:rPr>
        <w:t>.</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9C652B">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9C652B">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 в форме электронного документа при наличии СМЭВ.</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Межведомственный запрос осуществляется специалистом, ответственным за межведомственное взаимодействие.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9C652B">
        <w:rPr>
          <w:rFonts w:ascii="Times New Roman" w:eastAsia="Times New Roman" w:hAnsi="Times New Roman" w:cs="Times New Roman"/>
          <w:sz w:val="24"/>
          <w:szCs w:val="24"/>
          <w:lang w:eastAsia="ru-RU"/>
        </w:rPr>
        <w:t>3.2.3. В рамках предоставления муниципальной услуги администрация Луговского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9C652B">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9C652B">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1) наименование администрации Луговского сельского поселения как органа, направляющего межведомственный запрос;</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7) дата направления межведомственного запроса;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9C652B">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9C652B">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9C652B">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 (далее — Портал).</w:t>
      </w:r>
      <w:bookmarkEnd w:id="33"/>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9C652B">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В случае, если документы не могут быть представлены в электронном виде, они направляются вместе с заявлением в бумажном виде в администрацию.</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9C652B">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9C652B">
        <w:rPr>
          <w:rFonts w:ascii="Times New Roman" w:eastAsia="Times New Roman" w:hAnsi="Times New Roman" w:cs="Times New Roman"/>
          <w:sz w:val="24"/>
          <w:szCs w:val="24"/>
          <w:lang w:eastAsia="ru-RU"/>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9C652B">
        <w:rPr>
          <w:rFonts w:ascii="Times New Roman" w:eastAsia="Times New Roman" w:hAnsi="Times New Roman" w:cs="Times New Roman"/>
          <w:kern w:val="36"/>
          <w:sz w:val="24"/>
          <w:szCs w:val="24"/>
          <w:lang w:eastAsia="ru-RU"/>
        </w:rPr>
        <w:t xml:space="preserve">3.4. Блок-схема предоставления </w:t>
      </w:r>
      <w:bookmarkEnd w:id="37"/>
      <w:r w:rsidRPr="009C652B">
        <w:rPr>
          <w:rFonts w:ascii="Times New Roman" w:eastAsia="Times New Roman" w:hAnsi="Times New Roman" w:cs="Times New Roman"/>
          <w:kern w:val="36"/>
          <w:sz w:val="24"/>
          <w:szCs w:val="24"/>
          <w:lang w:eastAsia="ru-RU"/>
        </w:rPr>
        <w:t>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9C652B">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4 к Административному регламенту.</w:t>
      </w:r>
      <w:bookmarkEnd w:id="38"/>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9C652B">
        <w:rPr>
          <w:rFonts w:ascii="Times New Roman" w:eastAsia="Times New Roman" w:hAnsi="Times New Roman" w:cs="Times New Roman"/>
          <w:sz w:val="24"/>
          <w:szCs w:val="24"/>
          <w:lang w:eastAsia="ru-RU"/>
        </w:rPr>
        <w:t xml:space="preserve"> </w:t>
      </w:r>
      <w:r w:rsidRPr="009C652B">
        <w:rPr>
          <w:rFonts w:ascii="Times New Roman" w:eastAsia="Times New Roman" w:hAnsi="Times New Roman" w:cs="Times New Roman"/>
          <w:bCs/>
          <w:sz w:val="24"/>
          <w:szCs w:val="24"/>
          <w:lang w:eastAsia="ru-RU"/>
        </w:rPr>
        <w:t>о предоставлении услуги</w:t>
      </w:r>
    </w:p>
    <w:p w:rsidR="009C652B" w:rsidRPr="009C652B" w:rsidRDefault="009C652B" w:rsidP="009C65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Луговского сельского поселения запроса о предоставлении муниципальной услуги, указанного в пункте 2.6 настоящего Административного регламента.</w:t>
      </w:r>
      <w:r w:rsidRPr="009C652B">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администрацию.</w:t>
      </w:r>
    </w:p>
    <w:p w:rsidR="009C652B" w:rsidRPr="009C652B" w:rsidRDefault="009C652B" w:rsidP="009C65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9C652B" w:rsidRPr="009C652B" w:rsidRDefault="009C652B" w:rsidP="009C65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p>
    <w:p w:rsidR="009C652B" w:rsidRPr="009C652B" w:rsidRDefault="009C652B" w:rsidP="009C65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9C652B">
        <w:rPr>
          <w:rFonts w:ascii="Times New Roman" w:eastAsia="Times New Roman" w:hAnsi="Times New Roman" w:cs="Times New Roman"/>
          <w:bCs/>
          <w:sz w:val="24"/>
          <w:szCs w:val="24"/>
          <w:lang w:eastAsia="ru-RU"/>
        </w:rPr>
        <w:t xml:space="preserve"> </w:t>
      </w:r>
      <w:r w:rsidRPr="009C652B">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9C652B" w:rsidRPr="009C652B" w:rsidRDefault="009C652B" w:rsidP="009C652B">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9C652B" w:rsidRPr="009C652B" w:rsidRDefault="009C652B" w:rsidP="009C652B">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9C652B" w:rsidRPr="009C652B" w:rsidRDefault="009C652B" w:rsidP="009C652B">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9C652B">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C652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C652B" w:rsidRPr="009C652B" w:rsidRDefault="009C652B" w:rsidP="009C652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652B" w:rsidRPr="009C652B" w:rsidRDefault="009C652B" w:rsidP="009C652B">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652B" w:rsidRPr="009C652B" w:rsidRDefault="009C652B" w:rsidP="009C652B">
      <w:pPr>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нарушение срока предоставления муниципальной услуги;</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 у заявителя; </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отказ должностного лица администрации Луговского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lastRenderedPageBreak/>
        <w:t>5.5. Жалоба должна содержать:</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Times New Roman" w:hAnsi="Times New Roman" w:cs="Times New Roman"/>
          <w:kern w:val="2"/>
          <w:sz w:val="24"/>
          <w:szCs w:val="24"/>
          <w:lang w:eastAsia="zh-CN" w:bidi="hi-IN"/>
        </w:rPr>
        <w:t xml:space="preserve">5.6. </w:t>
      </w:r>
      <w:r w:rsidRPr="009C652B">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9C652B">
        <w:rPr>
          <w:rFonts w:ascii="Times New Roman" w:eastAsia="SimSun" w:hAnsi="Times New Roman" w:cs="Times New Roman"/>
          <w:kern w:val="2"/>
          <w:sz w:val="24"/>
          <w:szCs w:val="24"/>
          <w:lang w:eastAsia="zh-CN" w:bidi="hi-IN"/>
        </w:rPr>
        <w:t>лаве Луговского сельского поселения Богучарского муниципального района.</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9C652B">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9C652B">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652B" w:rsidRPr="009C652B" w:rsidRDefault="009C652B" w:rsidP="009C652B">
      <w:pPr>
        <w:spacing w:after="0" w:line="240" w:lineRule="auto"/>
        <w:ind w:firstLine="709"/>
        <w:jc w:val="right"/>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br w:type="page"/>
      </w:r>
      <w:r w:rsidRPr="009C652B">
        <w:rPr>
          <w:rFonts w:ascii="Times New Roman" w:eastAsia="Times New Roman" w:hAnsi="Times New Roman" w:cs="Times New Roman"/>
          <w:kern w:val="36"/>
          <w:sz w:val="24"/>
          <w:szCs w:val="24"/>
          <w:lang w:eastAsia="ru-RU"/>
        </w:rPr>
        <w:lastRenderedPageBreak/>
        <w:t>Приложение № 1</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sz w:val="24"/>
          <w:szCs w:val="24"/>
          <w:lang w:eastAsia="ru-RU"/>
        </w:rPr>
        <w:t>к административному регламенту</w:t>
      </w:r>
      <w:r w:rsidRPr="009C652B">
        <w:rPr>
          <w:rFonts w:ascii="Times New Roman" w:eastAsia="Times New Roman" w:hAnsi="Times New Roman" w:cs="Times New Roman"/>
          <w:kern w:val="36"/>
          <w:sz w:val="24"/>
          <w:szCs w:val="24"/>
          <w:lang w:eastAsia="ru-RU"/>
        </w:rPr>
        <w:t xml:space="preserve"> </w:t>
      </w:r>
    </w:p>
    <w:p w:rsidR="009C652B" w:rsidRPr="009C652B" w:rsidRDefault="009C652B" w:rsidP="009C652B">
      <w:pPr>
        <w:adjustRightInd w:val="0"/>
        <w:spacing w:after="0" w:line="240" w:lineRule="auto"/>
        <w:ind w:firstLine="709"/>
        <w:jc w:val="both"/>
        <w:rPr>
          <w:rFonts w:ascii="Times New Roman" w:eastAsia="Calibri" w:hAnsi="Times New Roman" w:cs="Times New Roman"/>
          <w:sz w:val="24"/>
          <w:szCs w:val="24"/>
        </w:rPr>
      </w:pP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Calibri" w:hAnsi="Times New Roman" w:cs="Times New Roman"/>
          <w:sz w:val="24"/>
          <w:szCs w:val="24"/>
        </w:rPr>
        <w:t xml:space="preserve">1. </w:t>
      </w:r>
      <w:r w:rsidRPr="009C652B">
        <w:rPr>
          <w:rFonts w:ascii="Times New Roman" w:eastAsia="Times New Roman" w:hAnsi="Times New Roman" w:cs="Times New Roman"/>
          <w:sz w:val="24"/>
          <w:szCs w:val="24"/>
          <w:lang w:eastAsia="ru-RU"/>
        </w:rPr>
        <w:t>Место нахождения администрации Луговского сельского поселения Богучарского муниципального района Воронежской области: Воронежская область, Богучарский район село Луговое, улица Мира, 47.</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График работы администрации Луговского сельского поселения Богучарского муниципального района Воронежской области:</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понедельник - пятница: с 08-00  до 16-00;</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перерыв: с 12-00  до 13-00;</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выходной: суббота, воскресенье.</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Официальный сайт администрации Луговского сельского поселения Богучарского муниципального района Воронежской области в сети Интернет: www.(</w:t>
      </w:r>
      <w:r w:rsidRPr="009C652B">
        <w:rPr>
          <w:rFonts w:ascii="Times New Roman" w:eastAsia="Times New Roman" w:hAnsi="Times New Roman" w:cs="Times New Roman"/>
          <w:sz w:val="24"/>
          <w:szCs w:val="24"/>
          <w:lang w:val="en-US" w:eastAsia="ru-RU"/>
        </w:rPr>
        <w:t>http</w:t>
      </w:r>
      <w:r w:rsidRPr="009C652B">
        <w:rPr>
          <w:rFonts w:ascii="Times New Roman" w:eastAsia="Times New Roman" w:hAnsi="Times New Roman" w:cs="Times New Roman"/>
          <w:sz w:val="24"/>
          <w:szCs w:val="24"/>
          <w:lang w:eastAsia="ru-RU"/>
        </w:rPr>
        <w:t xml:space="preserve">:// </w:t>
      </w:r>
      <w:r w:rsidRPr="009C652B">
        <w:rPr>
          <w:rFonts w:ascii="Times New Roman" w:eastAsia="Times New Roman" w:hAnsi="Times New Roman" w:cs="Times New Roman"/>
          <w:sz w:val="24"/>
          <w:szCs w:val="24"/>
          <w:lang w:val="en-US" w:eastAsia="ru-RU"/>
        </w:rPr>
        <w:t>lugovskoe</w:t>
      </w:r>
      <w:r w:rsidRPr="009C652B">
        <w:rPr>
          <w:rFonts w:ascii="Times New Roman" w:eastAsia="Times New Roman" w:hAnsi="Times New Roman" w:cs="Times New Roman"/>
          <w:sz w:val="24"/>
          <w:szCs w:val="24"/>
          <w:lang w:eastAsia="ru-RU"/>
        </w:rPr>
        <w:t>.</w:t>
      </w:r>
      <w:r w:rsidRPr="009C652B">
        <w:rPr>
          <w:rFonts w:ascii="Times New Roman" w:eastAsia="Times New Roman" w:hAnsi="Times New Roman" w:cs="Times New Roman"/>
          <w:sz w:val="24"/>
          <w:szCs w:val="24"/>
          <w:lang w:val="en-US" w:eastAsia="ru-RU"/>
        </w:rPr>
        <w:t>ru</w:t>
      </w:r>
      <w:r w:rsidRPr="009C652B">
        <w:rPr>
          <w:rFonts w:ascii="Times New Roman" w:eastAsia="Times New Roman" w:hAnsi="Times New Roman" w:cs="Times New Roman"/>
          <w:sz w:val="24"/>
          <w:szCs w:val="24"/>
          <w:lang w:eastAsia="ru-RU"/>
        </w:rPr>
        <w:t xml:space="preserve"> . </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Адрес электронной почты администрации Луговского сельского поселения Богучарского муниципального района Воронежской области </w:t>
      </w:r>
      <w:r w:rsidRPr="009C652B">
        <w:rPr>
          <w:rFonts w:ascii="Times New Roman" w:eastAsia="Times New Roman" w:hAnsi="Times New Roman" w:cs="Times New Roman"/>
          <w:sz w:val="24"/>
          <w:szCs w:val="24"/>
          <w:lang w:val="en-US" w:eastAsia="ru-RU"/>
        </w:rPr>
        <w:t>lugov</w:t>
      </w:r>
      <w:r w:rsidRPr="009C652B">
        <w:rPr>
          <w:rFonts w:ascii="Times New Roman" w:eastAsia="Times New Roman" w:hAnsi="Times New Roman" w:cs="Times New Roman"/>
          <w:sz w:val="24"/>
          <w:szCs w:val="24"/>
          <w:lang w:eastAsia="ru-RU"/>
        </w:rPr>
        <w:t>.</w:t>
      </w:r>
      <w:r w:rsidRPr="009C652B">
        <w:rPr>
          <w:rFonts w:ascii="Times New Roman" w:eastAsia="Times New Roman" w:hAnsi="Times New Roman" w:cs="Times New Roman"/>
          <w:sz w:val="24"/>
          <w:szCs w:val="24"/>
          <w:lang w:val="en-US" w:eastAsia="ru-RU"/>
        </w:rPr>
        <w:t>boguch</w:t>
      </w:r>
      <w:r w:rsidRPr="009C652B">
        <w:rPr>
          <w:rFonts w:ascii="Times New Roman" w:eastAsia="Times New Roman" w:hAnsi="Times New Roman" w:cs="Times New Roman"/>
          <w:sz w:val="24"/>
          <w:szCs w:val="24"/>
          <w:lang w:eastAsia="ru-RU"/>
        </w:rPr>
        <w:t>.@</w:t>
      </w:r>
      <w:r w:rsidRPr="009C652B">
        <w:rPr>
          <w:rFonts w:ascii="Times New Roman" w:eastAsia="Times New Roman" w:hAnsi="Times New Roman" w:cs="Times New Roman"/>
          <w:sz w:val="24"/>
          <w:szCs w:val="24"/>
          <w:lang w:val="en-US" w:eastAsia="ru-RU"/>
        </w:rPr>
        <w:t>govvrn</w:t>
      </w:r>
      <w:r w:rsidRPr="009C652B">
        <w:rPr>
          <w:rFonts w:ascii="Times New Roman" w:eastAsia="Times New Roman" w:hAnsi="Times New Roman" w:cs="Times New Roman"/>
          <w:sz w:val="24"/>
          <w:szCs w:val="24"/>
          <w:lang w:eastAsia="ru-RU"/>
        </w:rPr>
        <w:t>.</w:t>
      </w:r>
    </w:p>
    <w:p w:rsidR="009C652B" w:rsidRPr="009C652B" w:rsidRDefault="009C652B" w:rsidP="009C652B">
      <w:pPr>
        <w:adjustRightInd w:val="0"/>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2. Телефоны для справок:8(47366)4-01-23,4-02-42.</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sz w:val="24"/>
          <w:szCs w:val="24"/>
          <w:lang w:eastAsia="ru-RU"/>
        </w:rPr>
        <w:br w:type="page"/>
      </w:r>
      <w:r w:rsidRPr="009C652B">
        <w:rPr>
          <w:rFonts w:ascii="Times New Roman" w:eastAsia="Times New Roman" w:hAnsi="Times New Roman" w:cs="Times New Roman"/>
          <w:kern w:val="36"/>
          <w:sz w:val="24"/>
          <w:szCs w:val="24"/>
          <w:lang w:eastAsia="ru-RU"/>
        </w:rPr>
        <w:lastRenderedPageBreak/>
        <w:t>Приложение № 2</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 административному регламенту</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9C652B">
        <w:rPr>
          <w:rFonts w:ascii="Times New Roman" w:eastAsia="Times New Roman" w:hAnsi="Times New Roman" w:cs="Times New Roman"/>
          <w:kern w:val="36"/>
          <w:sz w:val="24"/>
          <w:szCs w:val="24"/>
          <w:lang w:eastAsia="ru-RU"/>
        </w:rPr>
        <w:t>от ________________________________________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(ФИО заявителя (для физического лица),</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__________________________________________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наименование заявителя (для юридического лица)</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__________________________________________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личность заявителя (для физического лица), место</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__________________________________________________ </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(телефон)</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jc w:val="center"/>
        <w:rPr>
          <w:rFonts w:ascii="Times New Roman" w:eastAsia="Times New Roman" w:hAnsi="Times New Roman" w:cs="Times New Roman"/>
          <w:bCs/>
          <w:sz w:val="24"/>
          <w:szCs w:val="24"/>
          <w:lang w:eastAsia="ru-RU"/>
        </w:rPr>
      </w:pPr>
      <w:r w:rsidRPr="009C652B">
        <w:rPr>
          <w:rFonts w:ascii="Times New Roman" w:eastAsia="Times New Roman" w:hAnsi="Times New Roman" w:cs="Times New Roman"/>
          <w:bCs/>
          <w:sz w:val="24"/>
          <w:szCs w:val="24"/>
          <w:lang w:eastAsia="ru-RU"/>
        </w:rPr>
        <w:t>Заявление</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C652B">
        <w:rPr>
          <w:rFonts w:ascii="Times New Roman" w:eastAsia="Times New Roman" w:hAnsi="Times New Roman" w:cs="Times New Roman"/>
          <w:bCs/>
          <w:sz w:val="24"/>
          <w:szCs w:val="24"/>
          <w:lang w:eastAsia="ru-RU"/>
        </w:rPr>
        <w:t>от ______________ № ___________</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9C652B" w:rsidRPr="009C652B" w:rsidRDefault="009C652B" w:rsidP="009C652B">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(наименование объекта)</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 адресу ______________________________________________________________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Подпись заявителя ___________________________ _____________________,</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(подпись)                                    (расшифровка подписи)</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9C652B" w:rsidRPr="009C652B" w:rsidRDefault="009C652B" w:rsidP="009C652B">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(кем, когда)</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удостоверяю____________________________ _____________________________________.</w:t>
      </w:r>
    </w:p>
    <w:p w:rsidR="009C652B" w:rsidRPr="009C652B" w:rsidRDefault="009C652B" w:rsidP="009C652B">
      <w:pPr>
        <w:shd w:val="clear" w:color="auto" w:fill="FFFFFF"/>
        <w:spacing w:after="0" w:line="240" w:lineRule="auto"/>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(подпись специалиста) (расшифровка подписи)</w:t>
      </w: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br w:type="page"/>
      </w:r>
      <w:r w:rsidRPr="009C652B">
        <w:rPr>
          <w:rFonts w:ascii="Times New Roman" w:eastAsia="Times New Roman" w:hAnsi="Times New Roman" w:cs="Times New Roman"/>
          <w:sz w:val="24"/>
          <w:szCs w:val="24"/>
          <w:lang w:eastAsia="ru-RU"/>
        </w:rPr>
        <w:lastRenderedPageBreak/>
        <w:t>Приложение № 2</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 административному регламенту</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C652B" w:rsidRPr="009C652B" w:rsidRDefault="009C652B" w:rsidP="009C652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Главе Луговского  сельского поселения</w:t>
      </w:r>
    </w:p>
    <w:p w:rsidR="009C652B" w:rsidRPr="009C652B" w:rsidRDefault="009C652B" w:rsidP="009C652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(фамилия, имя, отчество)</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Почтовый адрес (с индексом): 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Контактные телефоны: ____________________</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_________________________________________</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Жалоба</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на действия (бездействие) администрации Луговского сельского поселения Богучарского муниципального района Воронежской области по предоставлению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Мною "___" ____________ 20___ года в администрацию Луговского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sz w:val="24"/>
          <w:szCs w:val="24"/>
          <w:lang w:eastAsia="ru-RU"/>
        </w:rPr>
        <w:t>».</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___________________________________________________________________</w:t>
      </w:r>
    </w:p>
    <w:p w:rsidR="009C652B" w:rsidRPr="009C652B" w:rsidRDefault="009C652B" w:rsidP="009C652B">
      <w:pPr>
        <w:shd w:val="clear" w:color="auto" w:fill="FFFFFF"/>
        <w:spacing w:after="0" w:line="240" w:lineRule="auto"/>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___________________________________________________________________</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__________________________/_______________________/</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C652B">
        <w:rPr>
          <w:rFonts w:ascii="Times New Roman" w:eastAsia="Times New Roman" w:hAnsi="Times New Roman" w:cs="Times New Roman"/>
          <w:sz w:val="20"/>
          <w:szCs w:val="20"/>
          <w:lang w:eastAsia="ru-RU"/>
        </w:rPr>
        <w:t xml:space="preserve">                        (подпись)                                  (расшифровка подписи)</w:t>
      </w: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"____" ____________ 201___ г._</w:t>
      </w:r>
    </w:p>
    <w:p w:rsidR="009C652B" w:rsidRPr="009C652B" w:rsidRDefault="009C652B" w:rsidP="009C652B">
      <w:pPr>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br w:type="page"/>
      </w:r>
      <w:r w:rsidRPr="009C652B">
        <w:rPr>
          <w:rFonts w:ascii="Times New Roman" w:eastAsia="Times New Roman" w:hAnsi="Times New Roman" w:cs="Times New Roman"/>
          <w:sz w:val="24"/>
          <w:szCs w:val="24"/>
          <w:lang w:eastAsia="ru-RU"/>
        </w:rPr>
        <w:lastRenderedPageBreak/>
        <w:t>Приложение № 3</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 xml:space="preserve">к административному регламенту </w:t>
      </w:r>
    </w:p>
    <w:p w:rsidR="009C652B" w:rsidRPr="009C652B" w:rsidRDefault="009C652B" w:rsidP="009C652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C652B" w:rsidRPr="009C652B" w:rsidRDefault="009C652B" w:rsidP="009C652B">
      <w:pPr>
        <w:shd w:val="clear" w:color="auto" w:fill="FFFFFF"/>
        <w:spacing w:after="0" w:line="240" w:lineRule="auto"/>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bCs/>
          <w:sz w:val="24"/>
          <w:szCs w:val="24"/>
          <w:lang w:eastAsia="ru-RU"/>
        </w:rPr>
        <w:t>Блок-схема</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bCs/>
          <w:sz w:val="24"/>
          <w:szCs w:val="24"/>
          <w:lang w:eastAsia="ru-RU"/>
        </w:rPr>
      </w:pPr>
      <w:r w:rsidRPr="009C652B">
        <w:rPr>
          <w:rFonts w:ascii="Times New Roman" w:eastAsia="Times New Roman" w:hAnsi="Times New Roman" w:cs="Times New Roman"/>
          <w:bCs/>
          <w:sz w:val="24"/>
          <w:szCs w:val="24"/>
          <w:lang w:eastAsia="ru-RU"/>
        </w:rPr>
        <w:t>по предоставлению муниципальной услуги</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bCs/>
          <w:sz w:val="24"/>
          <w:szCs w:val="24"/>
          <w:lang w:eastAsia="ru-RU"/>
        </w:rPr>
      </w:pPr>
      <w:r w:rsidRPr="009C652B">
        <w:rPr>
          <w:rFonts w:ascii="Times New Roman" w:eastAsia="Times New Roman" w:hAnsi="Times New Roman" w:cs="Times New Roman"/>
          <w:bCs/>
          <w:sz w:val="24"/>
          <w:szCs w:val="24"/>
          <w:lang w:eastAsia="ru-RU"/>
        </w:rPr>
        <w:t>«</w:t>
      </w:r>
      <w:r w:rsidRPr="009C652B">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9C652B">
        <w:rPr>
          <w:rFonts w:ascii="Times New Roman" w:eastAsia="Times New Roman" w:hAnsi="Times New Roman" w:cs="Times New Roman"/>
          <w:bCs/>
          <w:sz w:val="24"/>
          <w:szCs w:val="24"/>
          <w:lang w:eastAsia="ru-RU"/>
        </w:rPr>
        <w:t>»</w:t>
      </w:r>
    </w:p>
    <w:p w:rsidR="009C652B" w:rsidRPr="009C652B" w:rsidRDefault="009C652B" w:rsidP="009C652B">
      <w:pPr>
        <w:shd w:val="clear" w:color="auto" w:fill="FFFFFF"/>
        <w:spacing w:after="0" w:line="240" w:lineRule="auto"/>
        <w:jc w:val="center"/>
        <w:rPr>
          <w:rFonts w:ascii="Times New Roman" w:eastAsia="Times New Roman" w:hAnsi="Times New Roman" w:cs="Times New Roman"/>
          <w:bCs/>
          <w:sz w:val="24"/>
          <w:szCs w:val="24"/>
          <w:lang w:eastAsia="ru-RU"/>
        </w:rPr>
      </w:pPr>
    </w:p>
    <w:p w:rsidR="009C652B" w:rsidRPr="009C652B" w:rsidRDefault="009C652B" w:rsidP="009C652B">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p>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Прием и регистрация заявления</w:t>
            </w:r>
          </w:p>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с приложенными к нему документами</w:t>
            </w:r>
          </w:p>
          <w:p w:rsidR="009C652B" w:rsidRPr="009C652B" w:rsidRDefault="009C652B" w:rsidP="009C652B">
            <w:pPr>
              <w:spacing w:after="0" w:line="240" w:lineRule="auto"/>
              <w:ind w:firstLine="709"/>
              <w:jc w:val="both"/>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Выдача согласованной контрольно-геодезической съемки</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при личном обращении</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по почте</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r w:rsidR="009C652B" w:rsidRPr="009C652B" w:rsidTr="009C652B">
        <w:tc>
          <w:tcPr>
            <w:tcW w:w="9639" w:type="dxa"/>
            <w:tcBorders>
              <w:top w:val="single" w:sz="4" w:space="0" w:color="000000"/>
              <w:left w:val="single" w:sz="4" w:space="0" w:color="000000"/>
              <w:bottom w:val="single" w:sz="4" w:space="0" w:color="000000"/>
              <w:right w:val="single" w:sz="4" w:space="0" w:color="000000"/>
            </w:tcBorders>
            <w:vAlign w:val="center"/>
          </w:tcPr>
          <w:p w:rsidR="009C652B" w:rsidRPr="009C652B" w:rsidRDefault="009C652B" w:rsidP="009C652B">
            <w:pPr>
              <w:spacing w:after="0" w:line="240" w:lineRule="auto"/>
              <w:ind w:firstLine="34"/>
              <w:jc w:val="center"/>
              <w:rPr>
                <w:rFonts w:ascii="Times New Roman" w:eastAsia="Times New Roman" w:hAnsi="Times New Roman" w:cs="Times New Roman"/>
                <w:sz w:val="24"/>
                <w:szCs w:val="24"/>
                <w:lang w:eastAsia="ru-RU"/>
              </w:rPr>
            </w:pPr>
            <w:r w:rsidRPr="009C652B">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9C652B" w:rsidRPr="009C652B" w:rsidRDefault="009C652B" w:rsidP="009C652B">
            <w:pPr>
              <w:spacing w:after="0" w:line="240" w:lineRule="auto"/>
              <w:ind w:firstLine="34"/>
              <w:jc w:val="center"/>
              <w:rPr>
                <w:rFonts w:ascii="Times New Roman" w:eastAsia="Times New Roman" w:hAnsi="Times New Roman" w:cs="Times New Roman"/>
                <w:bCs/>
                <w:sz w:val="24"/>
                <w:szCs w:val="24"/>
                <w:lang w:eastAsia="ru-RU"/>
              </w:rPr>
            </w:pPr>
          </w:p>
        </w:tc>
      </w:tr>
    </w:tbl>
    <w:p w:rsidR="009C652B" w:rsidRPr="009C652B" w:rsidRDefault="009C652B" w:rsidP="009C652B">
      <w:pPr>
        <w:spacing w:after="0" w:line="240" w:lineRule="auto"/>
        <w:ind w:firstLine="709"/>
        <w:jc w:val="right"/>
        <w:rPr>
          <w:rFonts w:ascii="Times New Roman" w:eastAsia="Calibri" w:hAnsi="Times New Roman" w:cs="Times New Roman"/>
          <w:sz w:val="24"/>
          <w:szCs w:val="24"/>
        </w:rPr>
      </w:pPr>
      <w:r w:rsidRPr="009C652B">
        <w:rPr>
          <w:rFonts w:ascii="Times New Roman" w:eastAsia="Calibri" w:hAnsi="Times New Roman" w:cs="Times New Roman"/>
          <w:sz w:val="24"/>
          <w:szCs w:val="24"/>
        </w:rPr>
        <w:br w:type="page"/>
      </w:r>
      <w:r w:rsidRPr="009C652B">
        <w:rPr>
          <w:rFonts w:ascii="Times New Roman" w:eastAsia="Calibri" w:hAnsi="Times New Roman" w:cs="Times New Roman"/>
          <w:sz w:val="24"/>
          <w:szCs w:val="24"/>
        </w:rPr>
        <w:lastRenderedPageBreak/>
        <w:t>Приложение № 4</w:t>
      </w:r>
    </w:p>
    <w:p w:rsidR="009C652B" w:rsidRPr="009C652B" w:rsidRDefault="009C652B" w:rsidP="009C652B">
      <w:pPr>
        <w:adjustRightInd w:val="0"/>
        <w:spacing w:after="0" w:line="240" w:lineRule="auto"/>
        <w:ind w:firstLine="709"/>
        <w:jc w:val="right"/>
        <w:rPr>
          <w:rFonts w:ascii="Times New Roman" w:eastAsia="Calibri" w:hAnsi="Times New Roman" w:cs="Times New Roman"/>
          <w:sz w:val="24"/>
          <w:szCs w:val="24"/>
        </w:rPr>
      </w:pPr>
      <w:r w:rsidRPr="009C652B">
        <w:rPr>
          <w:rFonts w:ascii="Times New Roman" w:eastAsia="Calibri" w:hAnsi="Times New Roman" w:cs="Times New Roman"/>
          <w:sz w:val="24"/>
          <w:szCs w:val="24"/>
        </w:rPr>
        <w:t>к административному регламенту</w:t>
      </w:r>
    </w:p>
    <w:p w:rsidR="009C652B" w:rsidRPr="009C652B" w:rsidRDefault="009C652B" w:rsidP="009C652B">
      <w:pPr>
        <w:adjustRightInd w:val="0"/>
        <w:spacing w:after="0" w:line="240" w:lineRule="auto"/>
        <w:ind w:firstLine="709"/>
        <w:jc w:val="both"/>
        <w:rPr>
          <w:rFonts w:ascii="Times New Roman" w:eastAsia="Calibri" w:hAnsi="Times New Roman" w:cs="Times New Roman"/>
          <w:sz w:val="24"/>
          <w:szCs w:val="24"/>
        </w:rPr>
      </w:pP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9C652B">
        <w:rPr>
          <w:rFonts w:ascii="Times New Roman" w:eastAsia="SimSun" w:hAnsi="Times New Roman" w:cs="Times New Roman"/>
          <w:kern w:val="2"/>
          <w:sz w:val="24"/>
          <w:szCs w:val="24"/>
          <w:lang w:eastAsia="zh-CN" w:bidi="hi-IN"/>
        </w:rPr>
        <w:t>Расписка</w:t>
      </w: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9C652B" w:rsidRPr="009C652B" w:rsidRDefault="009C652B" w:rsidP="009C652B">
      <w:pPr>
        <w:suppressAutoHyphens/>
        <w:spacing w:after="0" w:line="240" w:lineRule="auto"/>
        <w:jc w:val="center"/>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о п</w:t>
      </w:r>
      <w:r w:rsidRPr="009C652B">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9C652B" w:rsidRPr="009C652B" w:rsidRDefault="009C652B" w:rsidP="009C652B">
      <w:pPr>
        <w:suppressAutoHyphens/>
        <w:spacing w:after="0" w:line="240" w:lineRule="auto"/>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________________________________________________________________________</w:t>
      </w:r>
    </w:p>
    <w:p w:rsidR="009C652B" w:rsidRPr="009C652B" w:rsidRDefault="009C652B" w:rsidP="009C652B">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9C652B">
        <w:rPr>
          <w:rFonts w:ascii="Times New Roman" w:eastAsia="SimSun" w:hAnsi="Times New Roman" w:cs="Times New Roman"/>
          <w:kern w:val="2"/>
          <w:sz w:val="20"/>
          <w:szCs w:val="20"/>
          <w:lang w:eastAsia="zh-CN" w:bidi="hi-IN"/>
        </w:rPr>
        <w:t>(фамилия, имя, отчество)</w:t>
      </w:r>
    </w:p>
    <w:p w:rsidR="009C652B" w:rsidRPr="009C652B" w:rsidRDefault="009C652B" w:rsidP="009C652B">
      <w:pPr>
        <w:suppressAutoHyphens/>
        <w:spacing w:after="0" w:line="240" w:lineRule="auto"/>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xml:space="preserve">представил, а сотрудник администрации </w:t>
      </w:r>
      <w:r w:rsidRPr="009C652B">
        <w:rPr>
          <w:rFonts w:ascii="Times New Roman" w:eastAsia="SimSun" w:hAnsi="Times New Roman" w:cs="Times New Roman"/>
          <w:color w:val="000000"/>
          <w:kern w:val="2"/>
          <w:sz w:val="24"/>
          <w:szCs w:val="24"/>
          <w:lang w:eastAsia="zh-CN" w:bidi="hi-IN"/>
        </w:rPr>
        <w:t>Луговского</w:t>
      </w:r>
      <w:r w:rsidRPr="009C652B">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получил "_____" _______</w:t>
      </w:r>
    </w:p>
    <w:p w:rsidR="009C652B" w:rsidRPr="009C652B" w:rsidRDefault="009C652B" w:rsidP="009C652B">
      <w:pPr>
        <w:suppressAutoHyphens/>
        <w:spacing w:after="0" w:line="240" w:lineRule="auto"/>
        <w:jc w:val="right"/>
        <w:rPr>
          <w:rFonts w:ascii="Times New Roman" w:eastAsia="SimSun" w:hAnsi="Times New Roman" w:cs="Times New Roman"/>
          <w:kern w:val="2"/>
          <w:sz w:val="20"/>
          <w:szCs w:val="20"/>
          <w:lang w:eastAsia="zh-CN" w:bidi="hi-IN"/>
        </w:rPr>
      </w:pPr>
      <w:r w:rsidRPr="009C652B">
        <w:rPr>
          <w:rFonts w:ascii="Times New Roman" w:eastAsia="SimSun" w:hAnsi="Times New Roman" w:cs="Times New Roman"/>
          <w:kern w:val="2"/>
          <w:sz w:val="20"/>
          <w:szCs w:val="20"/>
          <w:lang w:eastAsia="zh-CN" w:bidi="hi-IN"/>
        </w:rPr>
        <w:t>(число, месяц прописью)</w:t>
      </w:r>
    </w:p>
    <w:p w:rsidR="009C652B" w:rsidRPr="009C652B" w:rsidRDefault="009C652B" w:rsidP="009C652B">
      <w:pPr>
        <w:suppressAutoHyphens/>
        <w:spacing w:after="0" w:line="240" w:lineRule="auto"/>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запросам:</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__________________________________________________________________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9C652B">
        <w:rPr>
          <w:rFonts w:ascii="Times New Roman" w:eastAsia="SimSun" w:hAnsi="Times New Roman" w:cs="Times New Roman"/>
          <w:kern w:val="2"/>
          <w:sz w:val="24"/>
          <w:szCs w:val="24"/>
          <w:lang w:eastAsia="zh-CN" w:bidi="hi-IN"/>
        </w:rPr>
        <w:t>______________________ _____________ ___________________</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9C652B">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9C652B">
        <w:rPr>
          <w:rFonts w:ascii="Times New Roman" w:eastAsia="SimSun" w:hAnsi="Times New Roman" w:cs="Times New Roman"/>
          <w:kern w:val="2"/>
          <w:sz w:val="20"/>
          <w:szCs w:val="20"/>
          <w:lang w:eastAsia="zh-CN" w:bidi="hi-IN"/>
        </w:rPr>
        <w:t xml:space="preserve">     ответственного за прием </w:t>
      </w:r>
    </w:p>
    <w:p w:rsidR="009C652B" w:rsidRPr="009C652B" w:rsidRDefault="009C652B" w:rsidP="009C652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9C652B">
        <w:rPr>
          <w:rFonts w:ascii="Times New Roman" w:eastAsia="SimSun" w:hAnsi="Times New Roman" w:cs="Times New Roman"/>
          <w:kern w:val="2"/>
          <w:sz w:val="20"/>
          <w:szCs w:val="20"/>
          <w:lang w:eastAsia="zh-CN" w:bidi="hi-IN"/>
        </w:rPr>
        <w:t xml:space="preserve">             документов)</w:t>
      </w:r>
    </w:p>
    <w:p w:rsidR="009C652B" w:rsidRPr="009C652B" w:rsidRDefault="009C652B" w:rsidP="009C652B">
      <w:pPr>
        <w:spacing w:after="0" w:line="240" w:lineRule="auto"/>
        <w:jc w:val="both"/>
        <w:rPr>
          <w:rFonts w:ascii="Times New Roman" w:eastAsia="Times New Roman" w:hAnsi="Times New Roman" w:cs="Times New Roman"/>
          <w:kern w:val="36"/>
          <w:sz w:val="24"/>
          <w:szCs w:val="24"/>
          <w:lang w:eastAsia="zh-CN"/>
        </w:rPr>
      </w:pPr>
    </w:p>
    <w:p w:rsidR="009C652B" w:rsidRPr="009C652B" w:rsidRDefault="009C652B" w:rsidP="009C652B">
      <w:pPr>
        <w:spacing w:after="0" w:line="240" w:lineRule="auto"/>
        <w:ind w:firstLine="709"/>
        <w:jc w:val="both"/>
        <w:rPr>
          <w:rFonts w:ascii="Times New Roman" w:eastAsia="Times New Roman" w:hAnsi="Times New Roman" w:cs="Times New Roman"/>
          <w:sz w:val="24"/>
          <w:szCs w:val="24"/>
          <w:lang w:eastAsia="ru-RU"/>
        </w:rPr>
      </w:pPr>
    </w:p>
    <w:p w:rsidR="00B72B6C" w:rsidRPr="009C652B" w:rsidRDefault="00B72B6C">
      <w:pPr>
        <w:rPr>
          <w:rFonts w:ascii="Times New Roman" w:hAnsi="Times New Roman" w:cs="Times New Roman"/>
        </w:rPr>
      </w:pPr>
    </w:p>
    <w:sectPr w:rsidR="00B72B6C" w:rsidRPr="009C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C9"/>
    <w:rsid w:val="000E3EB7"/>
    <w:rsid w:val="002068B2"/>
    <w:rsid w:val="003C70A5"/>
    <w:rsid w:val="004D0E3F"/>
    <w:rsid w:val="00632AC2"/>
    <w:rsid w:val="006405CC"/>
    <w:rsid w:val="00657A5D"/>
    <w:rsid w:val="0066094F"/>
    <w:rsid w:val="009674C9"/>
    <w:rsid w:val="009C652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786AB-B016-4AF5-976A-48D31B70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52B"/>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uiPriority w:val="99"/>
    <w:semiHidden/>
    <w:rsid w:val="009C652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9C652B"/>
    <w:rPr>
      <w:rFonts w:ascii="Arial" w:eastAsia="SimSun" w:hAnsi="Arial" w:cs="Mangal"/>
      <w:color w:val="000000"/>
      <w:kern w:val="2"/>
      <w:lang w:eastAsia="zh-CN" w:bidi="hi-IN"/>
    </w:rPr>
  </w:style>
  <w:style w:type="paragraph" w:customStyle="1" w:styleId="ConsPlusNormal0">
    <w:name w:val="ConsPlusNormal"/>
    <w:link w:val="ConsPlusNormal"/>
    <w:semiHidden/>
    <w:rsid w:val="009C652B"/>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9C652B"/>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9C652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C652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8593</Words>
  <Characters>48983</Characters>
  <Application>Microsoft Office Word</Application>
  <DocSecurity>0</DocSecurity>
  <Lines>408</Lines>
  <Paragraphs>114</Paragraphs>
  <ScaleCrop>false</ScaleCrop>
  <Company/>
  <LinksUpToDate>false</LinksUpToDate>
  <CharactersWithSpaces>57462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2018-03-12T13:06:00Z</dcterms:created>
  <dcterms:modified xsi:type="dcterms:W3CDTF">2018-03-12T13:06:00Z</dcterms:modified>
</cp:coreProperties>
</file>