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5C" w:rsidRPr="00895E5C" w:rsidRDefault="00895E5C" w:rsidP="00895E5C">
      <w:pPr>
        <w:spacing w:after="0" w:line="240" w:lineRule="auto"/>
        <w:jc w:val="both"/>
        <w:rPr>
          <w:rFonts w:ascii="Times New Roman" w:eastAsia="Times New Roman" w:hAnsi="Times New Roman" w:cs="Times New Roman"/>
          <w:bCs/>
          <w:sz w:val="24"/>
          <w:szCs w:val="24"/>
          <w:lang w:eastAsia="ru-RU"/>
        </w:rPr>
      </w:pPr>
      <w:r w:rsidRPr="00895E5C">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9525</wp:posOffset>
            </wp:positionV>
            <wp:extent cx="661035" cy="978535"/>
            <wp:effectExtent l="0" t="0" r="5715" b="0"/>
            <wp:wrapNone/>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978535"/>
                    </a:xfrm>
                    <a:prstGeom prst="rect">
                      <a:avLst/>
                    </a:prstGeom>
                    <a:noFill/>
                  </pic:spPr>
                </pic:pic>
              </a:graphicData>
            </a:graphic>
            <wp14:sizeRelH relativeFrom="page">
              <wp14:pctWidth>0</wp14:pctWidth>
            </wp14:sizeRelH>
            <wp14:sizeRelV relativeFrom="page">
              <wp14:pctHeight>0</wp14:pctHeight>
            </wp14:sizeRelV>
          </wp:anchor>
        </w:drawing>
      </w:r>
    </w:p>
    <w:p w:rsidR="00895E5C" w:rsidRPr="00895E5C" w:rsidRDefault="00895E5C" w:rsidP="00895E5C">
      <w:pPr>
        <w:spacing w:after="0" w:line="240" w:lineRule="auto"/>
        <w:jc w:val="both"/>
        <w:rPr>
          <w:rFonts w:ascii="Times New Roman" w:eastAsia="SimSun" w:hAnsi="Times New Roman" w:cs="Times New Roman"/>
          <w:bCs/>
          <w:sz w:val="24"/>
          <w:szCs w:val="24"/>
          <w:lang w:eastAsia="zh-CN"/>
        </w:rPr>
      </w:pPr>
    </w:p>
    <w:p w:rsidR="00895E5C" w:rsidRPr="00895E5C" w:rsidRDefault="00895E5C" w:rsidP="00895E5C">
      <w:pPr>
        <w:spacing w:after="0" w:line="240" w:lineRule="auto"/>
        <w:jc w:val="both"/>
        <w:rPr>
          <w:rFonts w:ascii="Times New Roman" w:eastAsia="SimSun" w:hAnsi="Times New Roman" w:cs="Times New Roman"/>
          <w:bCs/>
          <w:sz w:val="24"/>
          <w:szCs w:val="24"/>
          <w:lang w:eastAsia="zh-CN"/>
        </w:rPr>
      </w:pPr>
    </w:p>
    <w:p w:rsidR="00895E5C" w:rsidRPr="00895E5C" w:rsidRDefault="00895E5C" w:rsidP="00895E5C">
      <w:pPr>
        <w:spacing w:after="0" w:line="240" w:lineRule="auto"/>
        <w:jc w:val="both"/>
        <w:rPr>
          <w:rFonts w:ascii="Times New Roman" w:eastAsia="SimSun" w:hAnsi="Times New Roman" w:cs="Times New Roman"/>
          <w:bCs/>
          <w:sz w:val="24"/>
          <w:szCs w:val="24"/>
          <w:lang w:eastAsia="zh-CN"/>
        </w:rPr>
      </w:pPr>
    </w:p>
    <w:p w:rsidR="00895E5C" w:rsidRPr="00895E5C" w:rsidRDefault="00895E5C" w:rsidP="00895E5C">
      <w:pPr>
        <w:spacing w:after="0" w:line="240" w:lineRule="auto"/>
        <w:jc w:val="both"/>
        <w:rPr>
          <w:rFonts w:ascii="Times New Roman" w:eastAsia="SimSun" w:hAnsi="Times New Roman" w:cs="Times New Roman"/>
          <w:bCs/>
          <w:sz w:val="24"/>
          <w:szCs w:val="24"/>
          <w:lang w:eastAsia="zh-CN"/>
        </w:rPr>
      </w:pPr>
    </w:p>
    <w:p w:rsidR="00895E5C" w:rsidRPr="00895E5C" w:rsidRDefault="00895E5C" w:rsidP="00895E5C">
      <w:pPr>
        <w:spacing w:after="0" w:line="240" w:lineRule="auto"/>
        <w:jc w:val="both"/>
        <w:rPr>
          <w:rFonts w:ascii="Times New Roman" w:eastAsia="SimSun" w:hAnsi="Times New Roman" w:cs="Times New Roman"/>
          <w:bCs/>
          <w:sz w:val="24"/>
          <w:szCs w:val="24"/>
          <w:lang w:eastAsia="zh-CN"/>
        </w:rPr>
      </w:pPr>
    </w:p>
    <w:p w:rsidR="00895E5C" w:rsidRPr="00895E5C" w:rsidRDefault="00895E5C" w:rsidP="00895E5C">
      <w:pPr>
        <w:spacing w:after="0" w:line="240" w:lineRule="auto"/>
        <w:jc w:val="center"/>
        <w:rPr>
          <w:rFonts w:ascii="Times New Roman" w:eastAsia="SimSun" w:hAnsi="Times New Roman" w:cs="Times New Roman"/>
          <w:bCs/>
          <w:sz w:val="24"/>
          <w:szCs w:val="24"/>
          <w:lang w:eastAsia="zh-CN"/>
        </w:rPr>
      </w:pPr>
      <w:r w:rsidRPr="00895E5C">
        <w:rPr>
          <w:rFonts w:ascii="Times New Roman" w:eastAsia="SimSun" w:hAnsi="Times New Roman" w:cs="Times New Roman"/>
          <w:bCs/>
          <w:sz w:val="24"/>
          <w:szCs w:val="24"/>
          <w:lang w:eastAsia="zh-CN"/>
        </w:rPr>
        <w:t>АДМИНИСТРАЦИЯ</w:t>
      </w:r>
    </w:p>
    <w:p w:rsidR="00895E5C" w:rsidRPr="00895E5C" w:rsidRDefault="00895E5C" w:rsidP="00895E5C">
      <w:pPr>
        <w:spacing w:after="0" w:line="240" w:lineRule="auto"/>
        <w:jc w:val="center"/>
        <w:rPr>
          <w:rFonts w:ascii="Times New Roman" w:eastAsia="SimSun" w:hAnsi="Times New Roman" w:cs="Times New Roman"/>
          <w:bCs/>
          <w:sz w:val="24"/>
          <w:szCs w:val="24"/>
          <w:lang w:eastAsia="zh-CN"/>
        </w:rPr>
      </w:pPr>
      <w:r w:rsidRPr="00895E5C">
        <w:rPr>
          <w:rFonts w:ascii="Times New Roman" w:eastAsia="SimSun" w:hAnsi="Times New Roman" w:cs="Times New Roman"/>
          <w:bCs/>
          <w:sz w:val="24"/>
          <w:szCs w:val="24"/>
          <w:lang w:eastAsia="zh-CN"/>
        </w:rPr>
        <w:t>МОНАСТЫРЩИНСКОГО СЕЛЬСКОГО ПОСЕЛЕНИЯ</w:t>
      </w:r>
    </w:p>
    <w:p w:rsidR="00895E5C" w:rsidRPr="00895E5C" w:rsidRDefault="00895E5C" w:rsidP="00895E5C">
      <w:pPr>
        <w:spacing w:after="0" w:line="240" w:lineRule="auto"/>
        <w:jc w:val="center"/>
        <w:rPr>
          <w:rFonts w:ascii="Times New Roman" w:eastAsia="SimSun" w:hAnsi="Times New Roman" w:cs="Times New Roman"/>
          <w:bCs/>
          <w:sz w:val="24"/>
          <w:szCs w:val="24"/>
          <w:lang w:eastAsia="zh-CN"/>
        </w:rPr>
      </w:pPr>
      <w:r w:rsidRPr="00895E5C">
        <w:rPr>
          <w:rFonts w:ascii="Times New Roman" w:eastAsia="SimSun" w:hAnsi="Times New Roman" w:cs="Times New Roman"/>
          <w:bCs/>
          <w:sz w:val="24"/>
          <w:szCs w:val="24"/>
          <w:lang w:eastAsia="zh-CN"/>
        </w:rPr>
        <w:t>БОГУЧАРСКОГО МУНИЦИПАЛЬНОГО РАЙОНА</w:t>
      </w:r>
    </w:p>
    <w:p w:rsidR="00895E5C" w:rsidRPr="00895E5C" w:rsidRDefault="00895E5C" w:rsidP="00895E5C">
      <w:pPr>
        <w:spacing w:after="0" w:line="240" w:lineRule="auto"/>
        <w:jc w:val="center"/>
        <w:rPr>
          <w:rFonts w:ascii="Times New Roman" w:eastAsia="SimSun" w:hAnsi="Times New Roman" w:cs="Times New Roman"/>
          <w:bCs/>
          <w:sz w:val="24"/>
          <w:szCs w:val="24"/>
          <w:lang w:eastAsia="zh-CN"/>
        </w:rPr>
      </w:pPr>
      <w:r w:rsidRPr="00895E5C">
        <w:rPr>
          <w:rFonts w:ascii="Times New Roman" w:eastAsia="SimSun" w:hAnsi="Times New Roman" w:cs="Times New Roman"/>
          <w:bCs/>
          <w:sz w:val="24"/>
          <w:szCs w:val="24"/>
          <w:lang w:eastAsia="zh-CN"/>
        </w:rPr>
        <w:t>ВОРОНЕЖСКОЙ ОБЛАСТИ</w:t>
      </w:r>
    </w:p>
    <w:p w:rsidR="00895E5C" w:rsidRPr="00895E5C" w:rsidRDefault="00895E5C" w:rsidP="00895E5C">
      <w:pPr>
        <w:spacing w:after="0" w:line="240" w:lineRule="auto"/>
        <w:jc w:val="center"/>
        <w:rPr>
          <w:rFonts w:ascii="Times New Roman" w:eastAsia="SimSun" w:hAnsi="Times New Roman" w:cs="Times New Roman"/>
          <w:sz w:val="24"/>
          <w:szCs w:val="24"/>
          <w:lang w:eastAsia="zh-CN"/>
        </w:rPr>
      </w:pPr>
      <w:r w:rsidRPr="00895E5C">
        <w:rPr>
          <w:rFonts w:ascii="Times New Roman" w:eastAsia="SimSun" w:hAnsi="Times New Roman" w:cs="Times New Roman"/>
          <w:bCs/>
          <w:sz w:val="24"/>
          <w:szCs w:val="24"/>
          <w:lang w:eastAsia="zh-CN"/>
        </w:rPr>
        <w:t>ПОСТАНОВЛЕНИЕ</w:t>
      </w:r>
    </w:p>
    <w:p w:rsidR="00895E5C" w:rsidRPr="00895E5C" w:rsidRDefault="00895E5C" w:rsidP="00895E5C">
      <w:pPr>
        <w:spacing w:after="0" w:line="240" w:lineRule="auto"/>
        <w:jc w:val="both"/>
        <w:rPr>
          <w:rFonts w:ascii="Times New Roman" w:eastAsia="SimSun" w:hAnsi="Times New Roman" w:cs="Times New Roman"/>
          <w:sz w:val="24"/>
          <w:szCs w:val="24"/>
          <w:lang w:eastAsia="zh-CN"/>
        </w:rPr>
      </w:pPr>
    </w:p>
    <w:p w:rsidR="00895E5C" w:rsidRPr="00895E5C" w:rsidRDefault="00895E5C" w:rsidP="00895E5C">
      <w:pPr>
        <w:spacing w:after="0" w:line="240" w:lineRule="auto"/>
        <w:jc w:val="both"/>
        <w:rPr>
          <w:rFonts w:ascii="Times New Roman" w:eastAsia="SimSun" w:hAnsi="Times New Roman" w:cs="Times New Roman"/>
          <w:sz w:val="24"/>
          <w:szCs w:val="24"/>
          <w:lang w:eastAsia="zh-CN"/>
        </w:rPr>
      </w:pPr>
      <w:bookmarkStart w:id="0" w:name="_GoBack"/>
      <w:r w:rsidRPr="00895E5C">
        <w:rPr>
          <w:rFonts w:ascii="Times New Roman" w:eastAsia="SimSun" w:hAnsi="Times New Roman" w:cs="Times New Roman"/>
          <w:sz w:val="24"/>
          <w:szCs w:val="24"/>
          <w:lang w:eastAsia="zh-CN"/>
        </w:rPr>
        <w:t>от «01» июня 2017 г. № 26</w:t>
      </w:r>
    </w:p>
    <w:bookmarkEnd w:id="0"/>
    <w:p w:rsidR="00895E5C" w:rsidRPr="00895E5C" w:rsidRDefault="00895E5C" w:rsidP="00895E5C">
      <w:pPr>
        <w:spacing w:after="0" w:line="240" w:lineRule="auto"/>
        <w:jc w:val="both"/>
        <w:rPr>
          <w:rFonts w:ascii="Times New Roman" w:eastAsia="SimSun" w:hAnsi="Times New Roman" w:cs="Times New Roman"/>
          <w:sz w:val="24"/>
          <w:szCs w:val="24"/>
          <w:lang w:eastAsia="zh-CN"/>
        </w:rPr>
      </w:pPr>
      <w:r w:rsidRPr="00895E5C">
        <w:rPr>
          <w:rFonts w:ascii="Times New Roman" w:eastAsia="SimSun" w:hAnsi="Times New Roman" w:cs="Times New Roman"/>
          <w:sz w:val="24"/>
          <w:szCs w:val="24"/>
          <w:lang w:eastAsia="zh-CN"/>
        </w:rPr>
        <w:t>с. Монастырщина</w:t>
      </w:r>
    </w:p>
    <w:p w:rsidR="00895E5C" w:rsidRPr="00895E5C" w:rsidRDefault="00895E5C" w:rsidP="00895E5C">
      <w:pPr>
        <w:spacing w:after="0" w:line="240" w:lineRule="auto"/>
        <w:jc w:val="both"/>
        <w:rPr>
          <w:rFonts w:ascii="Times New Roman" w:eastAsia="SimSun" w:hAnsi="Times New Roman" w:cs="Times New Roman"/>
          <w:sz w:val="24"/>
          <w:szCs w:val="24"/>
          <w:lang w:eastAsia="zh-CN"/>
        </w:rPr>
      </w:pPr>
    </w:p>
    <w:p w:rsidR="00895E5C" w:rsidRPr="00895E5C" w:rsidRDefault="00895E5C" w:rsidP="00895E5C">
      <w:pPr>
        <w:spacing w:after="0" w:line="240" w:lineRule="auto"/>
        <w:jc w:val="center"/>
        <w:outlineLvl w:val="0"/>
        <w:rPr>
          <w:rFonts w:ascii="Times New Roman" w:eastAsia="Times New Roman" w:hAnsi="Times New Roman" w:cs="Times New Roman"/>
          <w:b/>
          <w:bCs/>
          <w:kern w:val="28"/>
          <w:sz w:val="32"/>
          <w:szCs w:val="32"/>
          <w:lang w:eastAsia="ru-RU"/>
        </w:rPr>
      </w:pPr>
      <w:r w:rsidRPr="00895E5C">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895E5C" w:rsidRPr="00895E5C" w:rsidRDefault="00895E5C" w:rsidP="00895E5C">
      <w:pPr>
        <w:spacing w:after="0" w:line="240" w:lineRule="auto"/>
        <w:jc w:val="center"/>
        <w:outlineLvl w:val="0"/>
        <w:rPr>
          <w:rFonts w:ascii="Times New Roman" w:eastAsia="Times New Roman" w:hAnsi="Times New Roman" w:cs="Times New Roman"/>
          <w:b/>
          <w:bCs/>
          <w:kern w:val="28"/>
          <w:sz w:val="32"/>
          <w:szCs w:val="32"/>
          <w:lang w:eastAsia="ru-RU"/>
        </w:rPr>
      </w:pPr>
      <w:r w:rsidRPr="00895E5C">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895E5C" w:rsidRPr="00895E5C" w:rsidRDefault="00895E5C" w:rsidP="00895E5C">
      <w:pPr>
        <w:spacing w:after="0" w:line="240" w:lineRule="auto"/>
        <w:jc w:val="center"/>
        <w:outlineLvl w:val="0"/>
        <w:rPr>
          <w:rFonts w:ascii="Times New Roman" w:eastAsia="Times New Roman" w:hAnsi="Times New Roman" w:cs="Times New Roman"/>
          <w:b/>
          <w:bCs/>
          <w:kern w:val="36"/>
          <w:sz w:val="32"/>
          <w:szCs w:val="32"/>
          <w:lang w:eastAsia="ru-RU"/>
        </w:rPr>
      </w:pPr>
      <w:r w:rsidRPr="00895E5C">
        <w:rPr>
          <w:rFonts w:ascii="Times New Roman" w:eastAsia="Times New Roman" w:hAnsi="Times New Roman" w:cs="Times New Roman"/>
          <w:b/>
          <w:bCs/>
          <w:kern w:val="28"/>
          <w:sz w:val="32"/>
          <w:szCs w:val="32"/>
          <w:lang w:eastAsia="ru-RU"/>
        </w:rPr>
        <w:t>«</w:t>
      </w:r>
      <w:r w:rsidRPr="00895E5C">
        <w:rPr>
          <w:rFonts w:ascii="Times New Roman" w:eastAsia="Times New Roman" w:hAnsi="Times New Roman" w:cs="Times New Roman"/>
          <w:b/>
          <w:bCs/>
          <w:kern w:val="36"/>
          <w:sz w:val="32"/>
          <w:szCs w:val="32"/>
          <w:lang w:eastAsia="ru-RU"/>
        </w:rPr>
        <w:t xml:space="preserve">Проведение контрольно-геодезической </w:t>
      </w:r>
    </w:p>
    <w:p w:rsidR="00895E5C" w:rsidRPr="00895E5C" w:rsidRDefault="00895E5C" w:rsidP="00895E5C">
      <w:pPr>
        <w:spacing w:after="0" w:line="240" w:lineRule="auto"/>
        <w:jc w:val="center"/>
        <w:outlineLvl w:val="0"/>
        <w:rPr>
          <w:rFonts w:ascii="Times New Roman" w:eastAsia="Times New Roman" w:hAnsi="Times New Roman" w:cs="Times New Roman"/>
          <w:b/>
          <w:bCs/>
          <w:kern w:val="36"/>
          <w:sz w:val="32"/>
          <w:szCs w:val="32"/>
          <w:lang w:eastAsia="ru-RU"/>
        </w:rPr>
      </w:pPr>
      <w:r w:rsidRPr="00895E5C">
        <w:rPr>
          <w:rFonts w:ascii="Times New Roman" w:eastAsia="Times New Roman" w:hAnsi="Times New Roman" w:cs="Times New Roman"/>
          <w:b/>
          <w:bCs/>
          <w:kern w:val="36"/>
          <w:sz w:val="32"/>
          <w:szCs w:val="32"/>
          <w:lang w:eastAsia="ru-RU"/>
        </w:rPr>
        <w:t xml:space="preserve">съемки и передача исполнительной документации </w:t>
      </w:r>
    </w:p>
    <w:p w:rsidR="00895E5C" w:rsidRPr="00895E5C" w:rsidRDefault="00895E5C" w:rsidP="00895E5C">
      <w:pPr>
        <w:spacing w:after="0" w:line="240" w:lineRule="auto"/>
        <w:jc w:val="center"/>
        <w:outlineLvl w:val="0"/>
        <w:rPr>
          <w:rFonts w:ascii="Times New Roman" w:eastAsia="Times New Roman" w:hAnsi="Times New Roman" w:cs="Times New Roman"/>
          <w:b/>
          <w:bCs/>
          <w:kern w:val="36"/>
          <w:sz w:val="32"/>
          <w:szCs w:val="32"/>
          <w:lang w:eastAsia="ru-RU"/>
        </w:rPr>
      </w:pPr>
      <w:r w:rsidRPr="00895E5C">
        <w:rPr>
          <w:rFonts w:ascii="Times New Roman" w:eastAsia="Times New Roman" w:hAnsi="Times New Roman" w:cs="Times New Roman"/>
          <w:b/>
          <w:bCs/>
          <w:kern w:val="36"/>
          <w:sz w:val="32"/>
          <w:szCs w:val="32"/>
          <w:lang w:eastAsia="ru-RU"/>
        </w:rPr>
        <w:t xml:space="preserve">в уполномоченный орган государственной </w:t>
      </w:r>
    </w:p>
    <w:p w:rsidR="00895E5C" w:rsidRPr="00895E5C" w:rsidRDefault="00895E5C" w:rsidP="00895E5C">
      <w:pPr>
        <w:spacing w:after="0" w:line="240" w:lineRule="auto"/>
        <w:jc w:val="center"/>
        <w:outlineLvl w:val="0"/>
        <w:rPr>
          <w:rFonts w:ascii="Times New Roman" w:eastAsia="Times New Roman" w:hAnsi="Times New Roman" w:cs="Times New Roman"/>
          <w:b/>
          <w:bCs/>
          <w:kern w:val="28"/>
          <w:sz w:val="32"/>
          <w:szCs w:val="32"/>
          <w:lang w:eastAsia="ru-RU"/>
        </w:rPr>
      </w:pPr>
      <w:r w:rsidRPr="00895E5C">
        <w:rPr>
          <w:rFonts w:ascii="Times New Roman" w:eastAsia="Times New Roman" w:hAnsi="Times New Roman" w:cs="Times New Roman"/>
          <w:b/>
          <w:bCs/>
          <w:kern w:val="36"/>
          <w:sz w:val="32"/>
          <w:szCs w:val="32"/>
          <w:lang w:eastAsia="ru-RU"/>
        </w:rPr>
        <w:t>власти или местного самоуправления</w:t>
      </w:r>
      <w:r w:rsidRPr="00895E5C">
        <w:rPr>
          <w:rFonts w:ascii="Times New Roman" w:eastAsia="Times New Roman" w:hAnsi="Times New Roman" w:cs="Times New Roman"/>
          <w:b/>
          <w:bCs/>
          <w:kern w:val="28"/>
          <w:sz w:val="32"/>
          <w:szCs w:val="32"/>
          <w:lang w:eastAsia="ru-RU"/>
        </w:rPr>
        <w:t>»</w:t>
      </w:r>
    </w:p>
    <w:p w:rsidR="00895E5C" w:rsidRPr="00895E5C" w:rsidRDefault="00895E5C" w:rsidP="00895E5C">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95E5C" w:rsidRPr="00895E5C" w:rsidRDefault="00895E5C" w:rsidP="00895E5C">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95E5C">
        <w:rPr>
          <w:rFonts w:ascii="Times New Roman" w:eastAsia="Times New Roman" w:hAnsi="Times New Roman" w:cs="Times New Roman"/>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 Богучарского муниципального района Воронежской области</w:t>
      </w:r>
    </w:p>
    <w:p w:rsidR="00895E5C" w:rsidRPr="00895E5C" w:rsidRDefault="00895E5C" w:rsidP="00895E5C">
      <w:pPr>
        <w:suppressAutoHyphens/>
        <w:autoSpaceDE w:val="0"/>
        <w:spacing w:after="0" w:line="240" w:lineRule="auto"/>
        <w:jc w:val="center"/>
        <w:rPr>
          <w:rFonts w:ascii="Times New Roman" w:eastAsia="Times New Roman" w:hAnsi="Times New Roman" w:cs="Times New Roman"/>
          <w:b/>
          <w:bCs/>
          <w:sz w:val="26"/>
          <w:szCs w:val="26"/>
          <w:lang w:eastAsia="ar-SA"/>
        </w:rPr>
      </w:pPr>
      <w:r w:rsidRPr="00895E5C">
        <w:rPr>
          <w:rFonts w:ascii="Times New Roman" w:eastAsia="Times New Roman" w:hAnsi="Times New Roman" w:cs="Times New Roman"/>
          <w:b/>
          <w:bCs/>
          <w:sz w:val="26"/>
          <w:szCs w:val="26"/>
          <w:lang w:eastAsia="ar-SA"/>
        </w:rPr>
        <w:t>ПОСТАНОВЛЯЕТ:</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895E5C">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895E5C">
        <w:rPr>
          <w:rFonts w:ascii="Times New Roman" w:eastAsia="Times New Roman" w:hAnsi="Times New Roman" w:cs="Times New Roman"/>
          <w:sz w:val="24"/>
          <w:szCs w:val="24"/>
          <w:lang w:eastAsia="ru-RU"/>
        </w:rPr>
        <w:t xml:space="preserve">» согласно приложению. </w:t>
      </w:r>
    </w:p>
    <w:p w:rsidR="00895E5C" w:rsidRPr="00895E5C" w:rsidRDefault="00895E5C" w:rsidP="00895E5C">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895E5C" w:rsidRPr="00895E5C" w:rsidRDefault="00895E5C" w:rsidP="00895E5C">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99"/>
        <w:gridCol w:w="3024"/>
        <w:gridCol w:w="3132"/>
      </w:tblGrid>
      <w:tr w:rsidR="00895E5C" w:rsidRPr="00895E5C" w:rsidTr="00895E5C">
        <w:tc>
          <w:tcPr>
            <w:tcW w:w="3284" w:type="dxa"/>
            <w:hideMark/>
          </w:tcPr>
          <w:p w:rsidR="00895E5C" w:rsidRPr="00895E5C" w:rsidRDefault="00895E5C" w:rsidP="00895E5C">
            <w:pPr>
              <w:tabs>
                <w:tab w:val="left" w:pos="8340"/>
              </w:tabs>
              <w:spacing w:after="0" w:line="240" w:lineRule="auto"/>
              <w:jc w:val="both"/>
              <w:rPr>
                <w:rFonts w:ascii="Times New Roman" w:eastAsia="SimSun" w:hAnsi="Times New Roman" w:cs="Times New Roman"/>
                <w:sz w:val="24"/>
                <w:szCs w:val="24"/>
                <w:lang w:eastAsia="zh-CN"/>
              </w:rPr>
            </w:pPr>
            <w:r w:rsidRPr="00895E5C">
              <w:rPr>
                <w:rFonts w:ascii="Times New Roman" w:eastAsia="SimSun" w:hAnsi="Times New Roman" w:cs="Times New Roman"/>
                <w:sz w:val="24"/>
                <w:szCs w:val="24"/>
                <w:lang w:eastAsia="zh-CN"/>
              </w:rPr>
              <w:t>Глава Монастырщинского сельского поселения</w:t>
            </w:r>
          </w:p>
        </w:tc>
        <w:tc>
          <w:tcPr>
            <w:tcW w:w="3285" w:type="dxa"/>
          </w:tcPr>
          <w:p w:rsidR="00895E5C" w:rsidRPr="00895E5C" w:rsidRDefault="00895E5C" w:rsidP="00895E5C">
            <w:pPr>
              <w:tabs>
                <w:tab w:val="left" w:pos="8340"/>
              </w:tabs>
              <w:spacing w:after="0" w:line="240" w:lineRule="auto"/>
              <w:jc w:val="both"/>
              <w:rPr>
                <w:rFonts w:ascii="Times New Roman" w:eastAsia="SimSun" w:hAnsi="Times New Roman" w:cs="Times New Roman"/>
                <w:sz w:val="24"/>
                <w:szCs w:val="24"/>
                <w:lang w:eastAsia="zh-CN"/>
              </w:rPr>
            </w:pPr>
          </w:p>
        </w:tc>
        <w:tc>
          <w:tcPr>
            <w:tcW w:w="3285" w:type="dxa"/>
          </w:tcPr>
          <w:p w:rsidR="00895E5C" w:rsidRPr="00895E5C" w:rsidRDefault="00895E5C" w:rsidP="00895E5C">
            <w:pPr>
              <w:tabs>
                <w:tab w:val="left" w:pos="8340"/>
              </w:tabs>
              <w:spacing w:after="0" w:line="240" w:lineRule="auto"/>
              <w:jc w:val="both"/>
              <w:rPr>
                <w:rFonts w:ascii="Times New Roman" w:eastAsia="SimSun" w:hAnsi="Times New Roman" w:cs="Times New Roman"/>
                <w:bCs/>
                <w:sz w:val="24"/>
                <w:szCs w:val="24"/>
                <w:lang w:eastAsia="zh-CN"/>
              </w:rPr>
            </w:pPr>
            <w:r w:rsidRPr="00895E5C">
              <w:rPr>
                <w:rFonts w:ascii="Times New Roman" w:eastAsia="SimSun" w:hAnsi="Times New Roman" w:cs="Times New Roman"/>
                <w:sz w:val="24"/>
                <w:szCs w:val="24"/>
                <w:lang w:eastAsia="zh-CN"/>
              </w:rPr>
              <w:t>Ю.Н. Сывороткин</w:t>
            </w:r>
          </w:p>
          <w:p w:rsidR="00895E5C" w:rsidRPr="00895E5C" w:rsidRDefault="00895E5C" w:rsidP="00895E5C">
            <w:pPr>
              <w:tabs>
                <w:tab w:val="left" w:pos="8340"/>
              </w:tabs>
              <w:spacing w:after="0" w:line="240" w:lineRule="auto"/>
              <w:jc w:val="both"/>
              <w:rPr>
                <w:rFonts w:ascii="Times New Roman" w:eastAsia="SimSun" w:hAnsi="Times New Roman" w:cs="Times New Roman"/>
                <w:sz w:val="24"/>
                <w:szCs w:val="24"/>
                <w:lang w:eastAsia="zh-CN"/>
              </w:rPr>
            </w:pPr>
          </w:p>
        </w:tc>
      </w:tr>
    </w:tbl>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kern w:val="36"/>
          <w:sz w:val="24"/>
          <w:szCs w:val="24"/>
          <w:lang w:eastAsia="ru-RU"/>
        </w:rPr>
        <w:br w:type="page"/>
      </w:r>
      <w:r w:rsidRPr="00895E5C">
        <w:rPr>
          <w:rFonts w:ascii="Times New Roman" w:eastAsia="Times New Roman" w:hAnsi="Times New Roman" w:cs="Times New Roman"/>
          <w:sz w:val="24"/>
          <w:szCs w:val="24"/>
          <w:lang w:eastAsia="ru-RU"/>
        </w:rPr>
        <w:lastRenderedPageBreak/>
        <w:t>Приложение</w:t>
      </w:r>
    </w:p>
    <w:p w:rsidR="00895E5C" w:rsidRPr="00895E5C" w:rsidRDefault="00895E5C" w:rsidP="00895E5C">
      <w:pPr>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к постановлению администрации</w:t>
      </w:r>
    </w:p>
    <w:p w:rsidR="00895E5C" w:rsidRPr="00895E5C" w:rsidRDefault="00895E5C" w:rsidP="00895E5C">
      <w:pPr>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Монастырщинского сельского поселения</w:t>
      </w:r>
    </w:p>
    <w:p w:rsidR="00895E5C" w:rsidRPr="00895E5C" w:rsidRDefault="00895E5C" w:rsidP="00895E5C">
      <w:pPr>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от 01.06.2017 № 26</w:t>
      </w:r>
    </w:p>
    <w:p w:rsidR="00895E5C" w:rsidRPr="00895E5C" w:rsidRDefault="00895E5C" w:rsidP="00895E5C">
      <w:pPr>
        <w:spacing w:after="0" w:line="240" w:lineRule="auto"/>
        <w:ind w:firstLine="709"/>
        <w:jc w:val="right"/>
        <w:rPr>
          <w:rFonts w:ascii="Times New Roman" w:eastAsia="Times New Roman" w:hAnsi="Times New Roman" w:cs="Times New Roman"/>
          <w:bCs/>
          <w:sz w:val="24"/>
          <w:szCs w:val="24"/>
          <w:lang w:eastAsia="ru-RU"/>
        </w:rPr>
      </w:pPr>
    </w:p>
    <w:p w:rsidR="00895E5C" w:rsidRPr="00895E5C" w:rsidRDefault="00895E5C" w:rsidP="00895E5C">
      <w:pPr>
        <w:spacing w:after="0" w:line="240" w:lineRule="auto"/>
        <w:ind w:firstLine="709"/>
        <w:jc w:val="center"/>
        <w:rPr>
          <w:rFonts w:ascii="Times New Roman" w:eastAsia="Times New Roman" w:hAnsi="Times New Roman" w:cs="Times New Roman"/>
          <w:bCs/>
          <w:sz w:val="24"/>
          <w:szCs w:val="24"/>
          <w:lang w:eastAsia="ru-RU"/>
        </w:rPr>
      </w:pPr>
      <w:r w:rsidRPr="00895E5C">
        <w:rPr>
          <w:rFonts w:ascii="Times New Roman" w:eastAsia="Times New Roman" w:hAnsi="Times New Roman" w:cs="Times New Roman"/>
          <w:bCs/>
          <w:sz w:val="24"/>
          <w:szCs w:val="24"/>
          <w:lang w:eastAsia="ru-RU"/>
        </w:rPr>
        <w:t>Административный регламент</w:t>
      </w:r>
    </w:p>
    <w:p w:rsidR="00895E5C" w:rsidRPr="00895E5C" w:rsidRDefault="00895E5C" w:rsidP="00895E5C">
      <w:pPr>
        <w:spacing w:after="0" w:line="240" w:lineRule="auto"/>
        <w:ind w:firstLine="709"/>
        <w:jc w:val="center"/>
        <w:rPr>
          <w:rFonts w:ascii="Times New Roman" w:eastAsia="Times New Roman" w:hAnsi="Times New Roman" w:cs="Times New Roman"/>
          <w:bCs/>
          <w:sz w:val="24"/>
          <w:szCs w:val="24"/>
          <w:lang w:eastAsia="ru-RU"/>
        </w:rPr>
      </w:pPr>
      <w:r w:rsidRPr="00895E5C">
        <w:rPr>
          <w:rFonts w:ascii="Times New Roman" w:eastAsia="Times New Roman" w:hAnsi="Times New Roman" w:cs="Times New Roman"/>
          <w:bCs/>
          <w:sz w:val="24"/>
          <w:szCs w:val="24"/>
          <w:lang w:eastAsia="ru-RU"/>
        </w:rPr>
        <w:t>по предоставлению муниципальной услуги</w:t>
      </w:r>
    </w:p>
    <w:p w:rsidR="00895E5C" w:rsidRPr="00895E5C" w:rsidRDefault="00895E5C" w:rsidP="00895E5C">
      <w:pPr>
        <w:spacing w:after="0" w:line="240" w:lineRule="auto"/>
        <w:ind w:firstLine="709"/>
        <w:jc w:val="center"/>
        <w:rPr>
          <w:rFonts w:ascii="Times New Roman" w:eastAsia="Times New Roman" w:hAnsi="Times New Roman" w:cs="Times New Roman"/>
          <w:bCs/>
          <w:sz w:val="24"/>
          <w:szCs w:val="24"/>
          <w:lang w:eastAsia="ru-RU"/>
        </w:rPr>
      </w:pPr>
      <w:r w:rsidRPr="00895E5C">
        <w:rPr>
          <w:rFonts w:ascii="Times New Roman" w:eastAsia="Times New Roman" w:hAnsi="Times New Roman" w:cs="Times New Roman"/>
          <w:bCs/>
          <w:sz w:val="24"/>
          <w:szCs w:val="24"/>
          <w:lang w:eastAsia="ru-RU"/>
        </w:rPr>
        <w:t>«</w:t>
      </w:r>
      <w:r w:rsidRPr="00895E5C">
        <w:rPr>
          <w:rFonts w:ascii="Times New Roman" w:eastAsia="Times New Roman" w:hAnsi="Times New Roman" w:cs="Times New Roman"/>
          <w:bCs/>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895E5C">
        <w:rPr>
          <w:rFonts w:ascii="Times New Roman" w:eastAsia="Times New Roman" w:hAnsi="Times New Roman" w:cs="Times New Roman"/>
          <w:bCs/>
          <w:sz w:val="24"/>
          <w:szCs w:val="24"/>
          <w:lang w:eastAsia="ru-RU"/>
        </w:rPr>
        <w:t>»</w:t>
      </w:r>
    </w:p>
    <w:p w:rsidR="00895E5C" w:rsidRPr="00895E5C" w:rsidRDefault="00895E5C" w:rsidP="00895E5C">
      <w:pPr>
        <w:shd w:val="clear" w:color="auto" w:fill="FFFFFF"/>
        <w:spacing w:after="0" w:line="240" w:lineRule="auto"/>
        <w:ind w:firstLine="709"/>
        <w:jc w:val="center"/>
        <w:rPr>
          <w:rFonts w:ascii="Times New Roman" w:eastAsia="Times New Roman" w:hAnsi="Times New Roman" w:cs="Times New Roman"/>
          <w:kern w:val="36"/>
          <w:sz w:val="24"/>
          <w:szCs w:val="24"/>
          <w:lang w:eastAsia="ru-RU"/>
        </w:rPr>
      </w:pPr>
    </w:p>
    <w:p w:rsidR="00895E5C" w:rsidRPr="00895E5C" w:rsidRDefault="00895E5C" w:rsidP="00895E5C">
      <w:pPr>
        <w:shd w:val="clear" w:color="auto" w:fill="FFFFFF"/>
        <w:spacing w:after="0" w:line="240" w:lineRule="auto"/>
        <w:ind w:firstLine="709"/>
        <w:jc w:val="center"/>
        <w:rPr>
          <w:rFonts w:ascii="Times New Roman" w:eastAsia="Times New Roman" w:hAnsi="Times New Roman" w:cs="Times New Roman"/>
          <w:bCs/>
          <w:kern w:val="36"/>
          <w:sz w:val="24"/>
          <w:szCs w:val="24"/>
          <w:lang w:eastAsia="ru-RU"/>
        </w:rPr>
      </w:pPr>
      <w:r w:rsidRPr="00895E5C">
        <w:rPr>
          <w:rFonts w:ascii="Times New Roman" w:eastAsia="Times New Roman" w:hAnsi="Times New Roman" w:cs="Times New Roman"/>
          <w:bCs/>
          <w:kern w:val="36"/>
          <w:sz w:val="24"/>
          <w:szCs w:val="24"/>
          <w:lang w:eastAsia="ru-RU"/>
        </w:rPr>
        <w:t>1. Общие положения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 w:name="sub_1414"/>
      <w:r w:rsidRPr="00895E5C">
        <w:rPr>
          <w:rFonts w:ascii="Times New Roman" w:eastAsia="Times New Roman" w:hAnsi="Times New Roman" w:cs="Times New Roman"/>
          <w:kern w:val="36"/>
          <w:sz w:val="24"/>
          <w:szCs w:val="24"/>
          <w:lang w:eastAsia="ru-RU"/>
        </w:rPr>
        <w:t>1.1. Предмет регулирования регламента</w:t>
      </w:r>
      <w:bookmarkEnd w:id="1"/>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sub_1451"/>
      <w:r w:rsidRPr="00895E5C">
        <w:rPr>
          <w:rFonts w:ascii="Times New Roman" w:eastAsia="Times New Roman" w:hAnsi="Times New Roman" w:cs="Times New Roman"/>
          <w:sz w:val="24"/>
          <w:szCs w:val="24"/>
          <w:lang w:eastAsia="ru-RU"/>
        </w:rPr>
        <w:t>1.1.1. Административный регламент администрации Монастырщинского сельского поселения Богучарского муниципального района Воронежской области по предоставлению муниципальной услуги «</w:t>
      </w:r>
      <w:r w:rsidRPr="00895E5C">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895E5C">
        <w:rPr>
          <w:rFonts w:ascii="Times New Roman" w:eastAsia="Times New Roman" w:hAnsi="Times New Roman" w:cs="Times New Roman"/>
          <w:sz w:val="24"/>
          <w:szCs w:val="24"/>
          <w:lang w:eastAsia="ru-RU"/>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администрации Монастырщинского сельского поселения Богучарского муниципального района Воронежской области с </w:t>
      </w:r>
      <w:bookmarkEnd w:id="2"/>
      <w:r w:rsidRPr="00895E5C">
        <w:rPr>
          <w:rFonts w:ascii="Times New Roman" w:eastAsia="Times New Roman" w:hAnsi="Times New Roman" w:cs="Times New Roman"/>
          <w:sz w:val="24"/>
          <w:szCs w:val="24"/>
          <w:lang w:eastAsia="ru-RU"/>
        </w:rPr>
        <w:t>заявителями при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1.1.2. Предметом регулирования настоящего Административного регламента являются отношения, возникающие между заявителями, администрацией Монастырщинского</w:t>
      </w:r>
      <w:r w:rsidRPr="00895E5C">
        <w:rPr>
          <w:rFonts w:ascii="Times New Roman" w:eastAsia="Times New Roman" w:hAnsi="Times New Roman" w:cs="Times New Roman"/>
          <w:sz w:val="26"/>
          <w:szCs w:val="26"/>
          <w:lang w:eastAsia="ru-RU"/>
        </w:rPr>
        <w:t xml:space="preserve"> сельского поселения Богучарского муниципального района Воронежской области</w:t>
      </w:r>
      <w:r w:rsidRPr="00895E5C">
        <w:rPr>
          <w:rFonts w:ascii="Times New Roman" w:eastAsia="Times New Roman" w:hAnsi="Times New Roman" w:cs="Times New Roman"/>
          <w:sz w:val="24"/>
          <w:szCs w:val="24"/>
          <w:lang w:eastAsia="ru-RU"/>
        </w:rPr>
        <w:t xml:space="preserve"> в связи с предоставлением муниципальной услуги по </w:t>
      </w:r>
      <w:r w:rsidRPr="00895E5C">
        <w:rPr>
          <w:rFonts w:ascii="Times New Roman" w:eastAsia="Times New Roman" w:hAnsi="Times New Roman" w:cs="Times New Roman"/>
          <w:kern w:val="36"/>
          <w:sz w:val="24"/>
          <w:szCs w:val="24"/>
          <w:lang w:eastAsia="ru-RU"/>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895E5C">
        <w:rPr>
          <w:rFonts w:ascii="Times New Roman" w:eastAsia="Times New Roman" w:hAnsi="Times New Roman" w:cs="Times New Roman"/>
          <w:sz w:val="24"/>
          <w:szCs w:val="24"/>
          <w:lang w:eastAsia="ru-RU"/>
        </w:rPr>
        <w:t>.</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5"/>
      <w:r w:rsidRPr="00895E5C">
        <w:rPr>
          <w:rFonts w:ascii="Times New Roman" w:eastAsia="Times New Roman" w:hAnsi="Times New Roman" w:cs="Times New Roman"/>
          <w:kern w:val="36"/>
          <w:sz w:val="24"/>
          <w:szCs w:val="24"/>
          <w:lang w:eastAsia="ru-RU"/>
        </w:rPr>
        <w:t>1.2. Описание заявителей</w:t>
      </w:r>
      <w:bookmarkEnd w:id="3"/>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1452"/>
      <w:r w:rsidRPr="00895E5C">
        <w:rPr>
          <w:rFonts w:ascii="Times New Roman" w:eastAsia="Times New Roman" w:hAnsi="Times New Roman" w:cs="Times New Roman"/>
          <w:sz w:val="24"/>
          <w:szCs w:val="24"/>
          <w:lang w:eastAsia="ru-RU"/>
        </w:rPr>
        <w:t>1.2.1. Заявителями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4"/>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bookmarkStart w:id="5" w:name="sub_1453"/>
      <w:bookmarkStart w:id="6" w:name="sub_1406"/>
      <w:bookmarkEnd w:id="5"/>
      <w:r w:rsidRPr="00895E5C">
        <w:rPr>
          <w:rFonts w:ascii="Times New Roman" w:eastAsia="SimSun" w:hAnsi="Times New Roman" w:cs="Times New Roman"/>
          <w:kern w:val="2"/>
          <w:sz w:val="24"/>
          <w:szCs w:val="24"/>
          <w:lang w:eastAsia="zh-CN"/>
        </w:rPr>
        <w:t>1.3. Требования к порядку информирования о предоставлении муниципальной услуги</w:t>
      </w:r>
    </w:p>
    <w:p w:rsidR="00895E5C" w:rsidRPr="00895E5C" w:rsidRDefault="00895E5C" w:rsidP="00895E5C">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1.3.1.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 (далее – администрация).</w:t>
      </w:r>
    </w:p>
    <w:p w:rsidR="00895E5C" w:rsidRPr="00895E5C" w:rsidRDefault="00895E5C" w:rsidP="00895E5C">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село Монастырщина, улица Центральная, дом № 22.</w:t>
      </w:r>
    </w:p>
    <w:p w:rsidR="00895E5C" w:rsidRPr="00895E5C" w:rsidRDefault="00895E5C" w:rsidP="00895E5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Монастырщинского сельского поселения приводятся в приложении № 1 к настоящему административному регламенту и размещаются:</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на официальном сайте администрации в сети Интернет (</w:t>
      </w:r>
      <w:r w:rsidRPr="00895E5C">
        <w:rPr>
          <w:rFonts w:ascii="Times New Roman" w:eastAsia="Times New Roman" w:hAnsi="Times New Roman" w:cs="Times New Roman"/>
          <w:sz w:val="24"/>
          <w:szCs w:val="24"/>
          <w:lang w:val="en-US" w:eastAsia="ru-RU"/>
        </w:rPr>
        <w:t>www</w:t>
      </w:r>
      <w:r w:rsidRPr="00895E5C">
        <w:rPr>
          <w:rFonts w:ascii="Times New Roman" w:eastAsia="Times New Roman" w:hAnsi="Times New Roman" w:cs="Times New Roman"/>
          <w:sz w:val="24"/>
          <w:szCs w:val="24"/>
          <w:lang w:eastAsia="ru-RU"/>
        </w:rPr>
        <w:t>.</w:t>
      </w:r>
      <w:r w:rsidRPr="00895E5C">
        <w:rPr>
          <w:rFonts w:ascii="Times New Roman" w:eastAsia="Times New Roman" w:hAnsi="Times New Roman" w:cs="Times New Roman"/>
          <w:sz w:val="24"/>
          <w:szCs w:val="24"/>
          <w:lang w:val="en-US" w:eastAsia="ru-RU"/>
        </w:rPr>
        <w:t>monastirshin</w:t>
      </w:r>
      <w:r w:rsidRPr="00895E5C">
        <w:rPr>
          <w:rFonts w:ascii="Times New Roman" w:eastAsia="Times New Roman" w:hAnsi="Times New Roman" w:cs="Times New Roman"/>
          <w:sz w:val="24"/>
          <w:szCs w:val="24"/>
          <w:lang w:eastAsia="ru-RU"/>
        </w:rPr>
        <w:t>.</w:t>
      </w:r>
      <w:r w:rsidRPr="00895E5C">
        <w:rPr>
          <w:rFonts w:ascii="Times New Roman" w:eastAsia="Times New Roman" w:hAnsi="Times New Roman" w:cs="Times New Roman"/>
          <w:sz w:val="24"/>
          <w:szCs w:val="24"/>
          <w:lang w:val="en-US" w:eastAsia="ru-RU"/>
        </w:rPr>
        <w:t>ru</w:t>
      </w:r>
      <w:r w:rsidRPr="00895E5C">
        <w:rPr>
          <w:rFonts w:ascii="Times New Roman" w:eastAsia="Times New Roman" w:hAnsi="Times New Roman" w:cs="Times New Roman"/>
          <w:sz w:val="24"/>
          <w:szCs w:val="24"/>
          <w:lang w:eastAsia="ru-RU"/>
        </w:rPr>
        <w:t>);</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на информационном стенде в администрации.</w:t>
      </w:r>
    </w:p>
    <w:p w:rsidR="00895E5C" w:rsidRPr="00895E5C" w:rsidRDefault="00895E5C" w:rsidP="00895E5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непосредственно в администрации;</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895E5C" w:rsidRPr="00895E5C" w:rsidRDefault="00895E5C" w:rsidP="00895E5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95E5C" w:rsidRPr="00895E5C" w:rsidRDefault="00895E5C" w:rsidP="00895E5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95E5C" w:rsidRPr="00895E5C" w:rsidRDefault="00895E5C" w:rsidP="00895E5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текст настоящего административного регламента;</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формы, образцы заявлений, иных документов.</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о порядке предоставления муниципальной услуги;</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о ходе предоставления муниципальной услуги;</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об отказе в предоставлении муниципальной услуги.</w:t>
      </w:r>
    </w:p>
    <w:p w:rsidR="00895E5C" w:rsidRPr="00895E5C" w:rsidRDefault="00895E5C" w:rsidP="00895E5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895E5C" w:rsidRPr="00895E5C" w:rsidRDefault="00895E5C" w:rsidP="00895E5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95E5C" w:rsidRPr="00895E5C" w:rsidRDefault="00895E5C" w:rsidP="00895E5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95E5C" w:rsidRPr="00895E5C" w:rsidRDefault="00895E5C" w:rsidP="00895E5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95E5C" w:rsidRPr="00895E5C" w:rsidRDefault="00895E5C" w:rsidP="00895E5C">
      <w:pPr>
        <w:adjustRightInd w:val="0"/>
        <w:spacing w:after="0" w:line="240" w:lineRule="auto"/>
        <w:jc w:val="center"/>
        <w:rPr>
          <w:rFonts w:ascii="Times New Roman" w:eastAsia="Times New Roman" w:hAnsi="Times New Roman" w:cs="Times New Roman"/>
          <w:bCs/>
          <w:kern w:val="36"/>
          <w:sz w:val="24"/>
          <w:szCs w:val="24"/>
          <w:lang w:eastAsia="ru-RU"/>
        </w:rPr>
      </w:pPr>
      <w:r w:rsidRPr="00895E5C">
        <w:rPr>
          <w:rFonts w:ascii="Times New Roman" w:eastAsia="Times New Roman" w:hAnsi="Times New Roman" w:cs="Times New Roman"/>
          <w:bCs/>
          <w:kern w:val="36"/>
          <w:sz w:val="24"/>
          <w:szCs w:val="24"/>
          <w:lang w:eastAsia="ru-RU"/>
        </w:rPr>
        <w:lastRenderedPageBreak/>
        <w:t>2. Стандарт предоставления муниципальной услуги</w:t>
      </w:r>
      <w:bookmarkEnd w:id="6"/>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7" w:name="sub_1417"/>
      <w:r w:rsidRPr="00895E5C">
        <w:rPr>
          <w:rFonts w:ascii="Times New Roman" w:eastAsia="Times New Roman" w:hAnsi="Times New Roman" w:cs="Times New Roman"/>
          <w:kern w:val="36"/>
          <w:sz w:val="24"/>
          <w:szCs w:val="24"/>
          <w:lang w:eastAsia="ru-RU"/>
        </w:rPr>
        <w:t>2.1. Наименование муниципальной услуги</w:t>
      </w:r>
      <w:bookmarkEnd w:id="7"/>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895E5C">
        <w:rPr>
          <w:rFonts w:ascii="Times New Roman" w:eastAsia="Times New Roman" w:hAnsi="Times New Roman" w:cs="Times New Roman"/>
          <w:sz w:val="24"/>
          <w:szCs w:val="24"/>
          <w:lang w:eastAsia="ru-RU"/>
        </w:rPr>
        <w:t>2.2.1. Наименование муниципальной услуги: «</w:t>
      </w:r>
      <w:r w:rsidRPr="00895E5C">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895E5C">
        <w:rPr>
          <w:rFonts w:ascii="Times New Roman" w:eastAsia="Times New Roman" w:hAnsi="Times New Roman" w:cs="Times New Roman"/>
          <w:sz w:val="24"/>
          <w:szCs w:val="24"/>
          <w:lang w:eastAsia="ru-RU"/>
        </w:rPr>
        <w:t xml:space="preserve">» </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8" w:name="sub_1418"/>
      <w:r w:rsidRPr="00895E5C">
        <w:rPr>
          <w:rFonts w:ascii="Times New Roman" w:eastAsia="Times New Roman" w:hAnsi="Times New Roman" w:cs="Times New Roman"/>
          <w:kern w:val="36"/>
          <w:sz w:val="24"/>
          <w:szCs w:val="24"/>
          <w:lang w:eastAsia="ru-RU"/>
        </w:rPr>
        <w:t>2.2. Орган, предоставляющий муниципальную услугу</w:t>
      </w:r>
      <w:bookmarkEnd w:id="8"/>
      <w:r w:rsidRPr="00895E5C">
        <w:rPr>
          <w:rFonts w:ascii="Times New Roman" w:eastAsia="Times New Roman" w:hAnsi="Times New Roman" w:cs="Times New Roman"/>
          <w:kern w:val="36"/>
          <w:sz w:val="24"/>
          <w:szCs w:val="24"/>
          <w:lang w:eastAsia="ru-RU"/>
        </w:rPr>
        <w:t>, - администрация Монастырщинского сельского поселения Богучарского муниципального района Воронежской области.</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bookmarkStart w:id="9" w:name="sub_221"/>
      <w:r w:rsidRPr="00895E5C">
        <w:rPr>
          <w:rFonts w:ascii="Times New Roman" w:eastAsia="SimSun" w:hAnsi="Times New Roman" w:cs="Times New Roman"/>
          <w:kern w:val="2"/>
          <w:sz w:val="24"/>
          <w:szCs w:val="24"/>
          <w:lang w:eastAsia="zh-CN"/>
        </w:rPr>
        <w:t>2.2.1.</w:t>
      </w:r>
      <w:bookmarkEnd w:id="9"/>
      <w:r w:rsidRPr="00895E5C">
        <w:rPr>
          <w:rFonts w:ascii="Times New Roman" w:eastAsia="SimSun" w:hAnsi="Times New Roman" w:cs="Times New Roman"/>
          <w:kern w:val="2"/>
          <w:sz w:val="24"/>
          <w:szCs w:val="24"/>
          <w:lang w:eastAsia="zh-CN"/>
        </w:rPr>
        <w:t>Администрация Монастырщинского сельского поселения Богучарского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2.2.2. Услуги, которые являются необходимыми и обязательными для предоставления муниципальной услуги, отсутствуют.</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Монастырщинского сельского поселения Богучарского муниципального района Воронежской области.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0" w:name="sub_1419"/>
      <w:r w:rsidRPr="00895E5C">
        <w:rPr>
          <w:rFonts w:ascii="Times New Roman" w:eastAsia="Times New Roman" w:hAnsi="Times New Roman" w:cs="Times New Roman"/>
          <w:kern w:val="36"/>
          <w:sz w:val="24"/>
          <w:szCs w:val="24"/>
          <w:lang w:eastAsia="ru-RU"/>
        </w:rPr>
        <w:t>2.3. Результат предоставления муниципальной услуги</w:t>
      </w:r>
      <w:bookmarkEnd w:id="10"/>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 w:name="sub_1477"/>
      <w:r w:rsidRPr="00895E5C">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bookmarkEnd w:id="11"/>
      <w:r w:rsidRPr="00895E5C">
        <w:rPr>
          <w:rFonts w:ascii="Times New Roman" w:eastAsia="Times New Roman" w:hAnsi="Times New Roman" w:cs="Times New Roman"/>
          <w:sz w:val="24"/>
          <w:szCs w:val="24"/>
          <w:lang w:eastAsia="ru-RU"/>
        </w:rPr>
        <w:t>— занесение в геоинформационную базу данных и согласование контрольно-геодезической съемки;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2" w:name="sub_1420"/>
      <w:bookmarkEnd w:id="12"/>
      <w:r w:rsidRPr="00895E5C">
        <w:rPr>
          <w:rFonts w:ascii="Times New Roman" w:eastAsia="Times New Roman" w:hAnsi="Times New Roman" w:cs="Times New Roman"/>
          <w:kern w:val="36"/>
          <w:sz w:val="24"/>
          <w:szCs w:val="24"/>
          <w:lang w:eastAsia="ru-RU"/>
        </w:rPr>
        <w:t>2.4. Срок предоставления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 w:name="sub_1478"/>
      <w:r w:rsidRPr="00895E5C">
        <w:rPr>
          <w:rFonts w:ascii="Times New Roman" w:eastAsia="Times New Roman" w:hAnsi="Times New Roman" w:cs="Times New Roman"/>
          <w:sz w:val="24"/>
          <w:szCs w:val="24"/>
          <w:lang w:eastAsia="ru-RU"/>
        </w:rPr>
        <w:t>2.4.1. Срок предоставления муниципальной услуги составляет не более 30 рабочих дней со дня регистрации заявления.</w:t>
      </w:r>
      <w:bookmarkStart w:id="14" w:name="sub_1480"/>
      <w:bookmarkEnd w:id="13"/>
      <w:bookmarkEnd w:id="14"/>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2.4.2. Сроки прохождения отдельных административных процедур, необходимых для предоставления муниципальной услуги, указаны в разделе 3 Административного регламента.</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5" w:name="sub_1421"/>
      <w:r w:rsidRPr="00895E5C">
        <w:rPr>
          <w:rFonts w:ascii="Times New Roman" w:eastAsia="Times New Roman" w:hAnsi="Times New Roman" w:cs="Times New Roman"/>
          <w:kern w:val="36"/>
          <w:sz w:val="24"/>
          <w:szCs w:val="24"/>
          <w:lang w:eastAsia="ru-RU"/>
        </w:rPr>
        <w:t xml:space="preserve">2.5. </w:t>
      </w:r>
      <w:bookmarkEnd w:id="15"/>
      <w:r w:rsidRPr="00895E5C">
        <w:rPr>
          <w:rFonts w:ascii="Times New Roman" w:eastAsia="Times New Roman" w:hAnsi="Times New Roman" w:cs="Times New Roman"/>
          <w:kern w:val="36"/>
          <w:sz w:val="24"/>
          <w:szCs w:val="24"/>
          <w:lang w:eastAsia="ru-RU"/>
        </w:rPr>
        <w:t>Правовые основания предоставления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sub_251"/>
      <w:r w:rsidRPr="00895E5C">
        <w:rPr>
          <w:rFonts w:ascii="Times New Roman" w:eastAsia="Times New Roman" w:hAnsi="Times New Roman" w:cs="Times New Roman"/>
          <w:sz w:val="24"/>
          <w:szCs w:val="24"/>
          <w:lang w:eastAsia="ru-RU"/>
        </w:rPr>
        <w:t>Предоставление муниципальной услуги «</w:t>
      </w:r>
      <w:r w:rsidRPr="00895E5C">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895E5C">
        <w:rPr>
          <w:rFonts w:ascii="Times New Roman" w:eastAsia="Times New Roman" w:hAnsi="Times New Roman" w:cs="Times New Roman"/>
          <w:sz w:val="24"/>
          <w:szCs w:val="24"/>
          <w:lang w:eastAsia="ru-RU"/>
        </w:rPr>
        <w:t>» осуществляется в соответствии с:</w:t>
      </w:r>
      <w:bookmarkEnd w:id="16"/>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Гражданским кодексом Российской Федерации (часть 1) от 30.11.1994 N 51-ФЗ ("Собрание законодательства РФ", 05.12.1994, N 32, ст. 3301; "Российская газета", 08.12.1994, N 238-239); </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Гражданским процессуальным кодексом Российской Федерации от 14 ноября 2002 года № 138-ФЗ;</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lastRenderedPageBreak/>
        <w:t>— Федеральным законом от 26 декабря 1995 г. N 209-ФЗ "О геодезии и картографии";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Федеральным законом от 27 июля 2006 года № 152-ФЗ «О персональных данных»; </w:t>
      </w:r>
    </w:p>
    <w:p w:rsidR="00895E5C" w:rsidRPr="00895E5C" w:rsidRDefault="00895E5C" w:rsidP="00895E5C">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Федеральным законом от 6 апреля 2011 года № 63-ФЗ «Об электронной подписи»;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СНиП 11-02-96 "Инженерные изыскания для строительства. Основные положения" (утв. постановлением Минстроя Росс от 29.10.1996 г. № 18-77);</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ГОСТ Р 51872-2002 "Документация исполнительная геодезическая. Правила выполнения" (утв. постановлением Госстроя России от 21.11.2001 г. № 120);</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СП 126.13330.2012 «Геодезические работы в строительстве» (утв. приказом Минрегиона России от 29.12.2011 № 635/1);</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Уставом Монастырщинского сельского поселения Богучарского муниципального района Воронежской области (публикация);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иными нормативными правовыми актами Российской Федерации, Воронежской области и Монастырщинского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bookmarkStart w:id="17" w:name="sub_26"/>
      <w:r w:rsidRPr="00895E5C">
        <w:rPr>
          <w:rFonts w:ascii="Times New Roman" w:eastAsia="SimSun" w:hAnsi="Times New Roman" w:cs="Times New Roman"/>
          <w:kern w:val="36"/>
          <w:sz w:val="24"/>
          <w:szCs w:val="24"/>
          <w:lang w:eastAsia="zh-CN"/>
        </w:rPr>
        <w:t xml:space="preserve">2.6. </w:t>
      </w:r>
      <w:bookmarkEnd w:id="17"/>
      <w:r w:rsidRPr="00895E5C">
        <w:rPr>
          <w:rFonts w:ascii="Times New Roman" w:eastAsia="SimSun" w:hAnsi="Times New Roman" w:cs="Times New Roman"/>
          <w:kern w:val="2"/>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2.6.1. Для предоставления муниципальной услуги</w:t>
      </w:r>
      <w:r w:rsidRPr="00895E5C">
        <w:rPr>
          <w:rFonts w:ascii="Times New Roman" w:eastAsia="Times New Roman" w:hAnsi="Times New Roman" w:cs="Times New Roman"/>
          <w:bCs/>
          <w:sz w:val="24"/>
          <w:szCs w:val="24"/>
          <w:lang w:eastAsia="ru-RU"/>
        </w:rPr>
        <w:t xml:space="preserve"> </w:t>
      </w:r>
      <w:r w:rsidRPr="00895E5C">
        <w:rPr>
          <w:rFonts w:ascii="Times New Roman" w:eastAsia="Times New Roman" w:hAnsi="Times New Roman" w:cs="Times New Roman"/>
          <w:sz w:val="24"/>
          <w:szCs w:val="24"/>
          <w:lang w:eastAsia="ru-RU"/>
        </w:rPr>
        <w:t>Заявитель подает (направляет) в уполномоченный орган Луганского 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К заявлению прилагаются: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lastRenderedPageBreak/>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правоустанавливающие, правоудостоверяющие документы на объекты недвижимости;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8" w:name="sub_1423"/>
      <w:r w:rsidRPr="00895E5C">
        <w:rPr>
          <w:rFonts w:ascii="Times New Roman" w:eastAsia="Times New Roman" w:hAnsi="Times New Roman" w:cs="Times New Roman"/>
          <w:kern w:val="36"/>
          <w:sz w:val="24"/>
          <w:szCs w:val="24"/>
          <w:lang w:eastAsia="ru-RU"/>
        </w:rPr>
        <w:t xml:space="preserve">2.7. Исчерпывающий перечень документов, необходимых </w:t>
      </w:r>
      <w:bookmarkEnd w:id="18"/>
      <w:r w:rsidRPr="00895E5C">
        <w:rPr>
          <w:rFonts w:ascii="Times New Roman" w:eastAsia="Times New Roman" w:hAnsi="Times New Roman" w:cs="Times New Roman"/>
          <w:kern w:val="36"/>
          <w:sz w:val="24"/>
          <w:szCs w:val="24"/>
          <w:lang w:eastAsia="ru-RU"/>
        </w:rPr>
        <w:t xml:space="preserve">в соответствии с нормативными правовыми актами для предоставления муниципальной услуги, которые </w:t>
      </w:r>
      <w:r w:rsidRPr="00895E5C">
        <w:rPr>
          <w:rFonts w:ascii="Times New Roman" w:eastAsia="Times New Roman" w:hAnsi="Times New Roman" w:cs="Times New Roman"/>
          <w:sz w:val="24"/>
          <w:szCs w:val="24"/>
          <w:lang w:eastAsia="ru-RU"/>
        </w:rPr>
        <w:t>заявитель должен представить самостоятельно</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2.7.1. Для получения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895E5C">
        <w:rPr>
          <w:rFonts w:ascii="Times New Roman" w:eastAsia="Times New Roman" w:hAnsi="Times New Roman" w:cs="Times New Roman"/>
          <w:kern w:val="36"/>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9" w:name="sub_1496"/>
      <w:r w:rsidRPr="00895E5C">
        <w:rPr>
          <w:rFonts w:ascii="Times New Roman" w:eastAsia="Times New Roman" w:hAnsi="Times New Roman" w:cs="Times New Roman"/>
          <w:sz w:val="24"/>
          <w:szCs w:val="24"/>
          <w:lang w:eastAsia="ru-RU"/>
        </w:rPr>
        <w:t>2.8.1. Заявитель вправе по своему желанию представить следующие документы:</w:t>
      </w:r>
      <w:bookmarkEnd w:id="19"/>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правоустанавливающие, право удостоверяющие документы на объекты недвижимости;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lastRenderedPageBreak/>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2.8.2.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0" w:name="sub_1424"/>
      <w:r w:rsidRPr="00895E5C">
        <w:rPr>
          <w:rFonts w:ascii="Times New Roman" w:eastAsia="Times New Roman" w:hAnsi="Times New Roman" w:cs="Times New Roman"/>
          <w:kern w:val="36"/>
          <w:sz w:val="24"/>
          <w:szCs w:val="24"/>
          <w:lang w:eastAsia="ru-RU"/>
        </w:rPr>
        <w:t>2.9. Запрет на требование от заявителя избыточных документов и информации или осуществления избыточных действий</w:t>
      </w:r>
      <w:bookmarkEnd w:id="20"/>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1" w:name="sub_1499"/>
      <w:r w:rsidRPr="00895E5C">
        <w:rPr>
          <w:rFonts w:ascii="Times New Roman" w:eastAsia="Times New Roman" w:hAnsi="Times New Roman" w:cs="Times New Roman"/>
          <w:sz w:val="24"/>
          <w:szCs w:val="24"/>
          <w:lang w:eastAsia="ru-RU"/>
        </w:rPr>
        <w:t>2.9.1. Администрация Монастырщинского сельского поселения Богучарского муниципального района Воронежской области не вправе требовать от заявителя:</w:t>
      </w:r>
      <w:bookmarkEnd w:id="21"/>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2" w:name="sub_1425"/>
      <w:r w:rsidRPr="00895E5C">
        <w:rPr>
          <w:rFonts w:ascii="Times New Roman" w:eastAsia="Times New Roman" w:hAnsi="Times New Roman" w:cs="Times New Roman"/>
          <w:kern w:val="36"/>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bookmarkEnd w:id="22"/>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2.10.1. Отказ в приеме документов не допускается.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3" w:name="sub_1426"/>
      <w:r w:rsidRPr="00895E5C">
        <w:rPr>
          <w:rFonts w:ascii="Times New Roman" w:eastAsia="Times New Roman" w:hAnsi="Times New Roman" w:cs="Times New Roman"/>
          <w:kern w:val="36"/>
          <w:sz w:val="24"/>
          <w:szCs w:val="24"/>
          <w:lang w:eastAsia="ru-RU"/>
        </w:rPr>
        <w:t>2.11. Исчерпывающий перечень оснований для приостановления или отказа в предоставлении муниципальной услуги</w:t>
      </w:r>
      <w:bookmarkEnd w:id="23"/>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замечаний, устранение которых позволит занесение в геоинформационную базу данных и согласование контрольно-геодезической съемки.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2.11.2. В случае, если при приеме документов должностным лицом администрации Монастырщинского сельского поселения Богучарского муниципального района Воронежской области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2.11.3. Основаниями для отказа в предоставлении муниципальной услуги являются: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непредставление заявителем необходимого комплекта документов, установленных пунктами 2.6.1, 2.7.1 настоящего административного регламента;</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представление заявителем документов, оформленных с нарушениями, указанными в пункте 2.11.2 настоящего административного регламента;</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lastRenderedPageBreak/>
        <w:t>2.11.4. Исчерпывающий перечень оснований для отказа в предоставлении муниципальной услуги:</w:t>
      </w:r>
      <w:r w:rsidRPr="00895E5C">
        <w:rPr>
          <w:rFonts w:ascii="Times New Roman" w:eastAsia="Times New Roman" w:hAnsi="Times New Roman" w:cs="Times New Roman"/>
          <w:sz w:val="24"/>
          <w:szCs w:val="24"/>
          <w:lang w:eastAsia="ru-RU"/>
        </w:rPr>
        <w:br/>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представление документов и информации, содержащих недостоверные и (или) противоречивые сведения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4" w:name="sub_211"/>
      <w:bookmarkEnd w:id="24"/>
      <w:r w:rsidRPr="00895E5C">
        <w:rPr>
          <w:rFonts w:ascii="Times New Roman" w:eastAsia="Times New Roman" w:hAnsi="Times New Roman" w:cs="Times New Roman"/>
          <w:kern w:val="36"/>
          <w:sz w:val="24"/>
          <w:szCs w:val="24"/>
          <w:lang w:eastAsia="ru-RU"/>
        </w:rPr>
        <w:t>2.12. Перечень услуг, которые являются необходимыми и обязательными для предоставления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5" w:name="sub_2111"/>
      <w:r w:rsidRPr="00895E5C">
        <w:rPr>
          <w:rFonts w:ascii="Times New Roman" w:eastAsia="Times New Roman" w:hAnsi="Times New Roman" w:cs="Times New Roman"/>
          <w:sz w:val="24"/>
          <w:szCs w:val="24"/>
          <w:lang w:eastAsia="ru-RU"/>
        </w:rPr>
        <w:t>2.12.1. Услуги, которые являются необходимыми и обязательными для предоставления муниципальной услуги, отсутствуют.</w:t>
      </w:r>
      <w:bookmarkEnd w:id="25"/>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bookmarkStart w:id="26" w:name="sub_1407"/>
      <w:bookmarkEnd w:id="26"/>
      <w:r w:rsidRPr="00895E5C">
        <w:rPr>
          <w:rFonts w:ascii="Times New Roman" w:eastAsia="SimSun" w:hAnsi="Times New Roman" w:cs="Times New Roman"/>
          <w:kern w:val="2"/>
          <w:sz w:val="24"/>
          <w:szCs w:val="24"/>
          <w:lang w:eastAsia="zh-CN"/>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Муниципальная услуга предоставляется на бесплатной основе.</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Максимальный срок ожидания в очереди при подаче документов на получение муниципальной услуги не должен превышать 15 минут.</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2.13.2. Требования к помещениям, в которых предоставляется муниципальная услуга</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2.13.1. Прием граждан осуществляется в специально выделенных для предоставления муниципальных услуг помещениях.</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2.13.2. Около здания организуются парковочные места для автотранспорта, в том числе для лиц с ограниченными возможностями здоровья, инвалидов.</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Доступ заявителей к парковочным местам является бесплатным.</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2.13.3. Центральный вход в здание, где предоставляется муниципальная услуга, должен быть оборудован информационной табличкой (вывеской).</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2.13.5. Места информирования, предназначенные для ознакомления заявителей с информационными материалами, оборудуются:</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информационными стендами, на которых размещается визуальная и текстовая информация;</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стульями и столами для оформления документов.</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К информационным стендам должна быть обеспечена возможность свободного доступа граждан.</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номера телефонов, факсов, адреса официальных сайтов, электронной почты местной администрации;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режим работы органов, предоставляющих муниципальную услугу;</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графики личного приема граждан уполномоченными должностными лицами;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lastRenderedPageBreak/>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тексты (выдержки) из нормативных правовых актов, регулирующих предоставление муниципальной услуги;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образцы оформления документов.</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2.13.7. Требования к обеспечению условий доступности муниципальных услуг для инвалидов.</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2.14. Показатели доступности и качества муниципальной услуги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2.14.1. Показателями доступности муниципальной услуги являются:</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оборудование помещений управления для предоставления муниципальной услуги местами общего пользования;</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оборудование мест ожидания и мест приема заявителей в управлении стульями, столами (стойками) для возможности оформления документов;</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соблюдение графика работы управления;</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2.14.2. Показателями качества муниципальной услуги являются:</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полнота предоставления муниципальной услуги в соответствии с требованиями настоящего Административного регламента;</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соблюдение сроков предоставления муниципальной услуги;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lastRenderedPageBreak/>
        <w:t>2.15. Особенности предоставления муниципальной услуги в электронной форме</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2.15.1.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895E5C">
        <w:rPr>
          <w:rFonts w:ascii="Times New Roman" w:eastAsia="SimSun" w:hAnsi="Times New Roman" w:cs="Times New Roman"/>
          <w:kern w:val="2"/>
          <w:sz w:val="24"/>
          <w:szCs w:val="24"/>
          <w:lang w:val="en-US" w:eastAsia="zh-CN"/>
        </w:rPr>
        <w:t>www</w:t>
      </w:r>
      <w:r w:rsidRPr="00895E5C">
        <w:rPr>
          <w:rFonts w:ascii="Times New Roman" w:eastAsia="SimSun" w:hAnsi="Times New Roman" w:cs="Times New Roman"/>
          <w:kern w:val="2"/>
          <w:sz w:val="24"/>
          <w:szCs w:val="24"/>
          <w:lang w:eastAsia="zh-CN"/>
        </w:rPr>
        <w:t>.</w:t>
      </w:r>
      <w:r w:rsidRPr="00895E5C">
        <w:rPr>
          <w:rFonts w:ascii="Times New Roman" w:eastAsia="SimSun" w:hAnsi="Times New Roman" w:cs="Times New Roman"/>
          <w:kern w:val="2"/>
          <w:sz w:val="24"/>
          <w:szCs w:val="24"/>
          <w:lang w:val="en-US" w:eastAsia="zh-CN"/>
        </w:rPr>
        <w:t>monastirshin</w:t>
      </w:r>
      <w:r w:rsidRPr="00895E5C">
        <w:rPr>
          <w:rFonts w:ascii="Times New Roman" w:eastAsia="SimSun" w:hAnsi="Times New Roman" w:cs="Times New Roman"/>
          <w:kern w:val="2"/>
          <w:sz w:val="24"/>
          <w:szCs w:val="24"/>
          <w:lang w:eastAsia="zh-CN"/>
        </w:rPr>
        <w:t>.</w:t>
      </w:r>
      <w:r w:rsidRPr="00895E5C">
        <w:rPr>
          <w:rFonts w:ascii="Times New Roman" w:eastAsia="SimSun" w:hAnsi="Times New Roman" w:cs="Times New Roman"/>
          <w:kern w:val="2"/>
          <w:sz w:val="24"/>
          <w:szCs w:val="24"/>
          <w:lang w:val="en-US" w:eastAsia="zh-CN"/>
        </w:rPr>
        <w:t>ru</w:t>
      </w:r>
      <w:r w:rsidRPr="00895E5C">
        <w:rPr>
          <w:rFonts w:ascii="Times New Roman" w:eastAsia="SimSun" w:hAnsi="Times New Roman" w:cs="Times New Roman"/>
          <w:kern w:val="2"/>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2.15.2.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95E5C" w:rsidRPr="00895E5C" w:rsidRDefault="00895E5C" w:rsidP="00895E5C">
      <w:pPr>
        <w:suppressAutoHyphens/>
        <w:spacing w:after="0" w:line="240" w:lineRule="auto"/>
        <w:jc w:val="center"/>
        <w:rPr>
          <w:rFonts w:ascii="Times New Roman" w:eastAsia="SimSun" w:hAnsi="Times New Roman" w:cs="Times New Roman"/>
          <w:bCs/>
          <w:kern w:val="2"/>
          <w:sz w:val="24"/>
          <w:szCs w:val="24"/>
          <w:lang w:eastAsia="zh-CN"/>
        </w:rPr>
      </w:pPr>
      <w:r w:rsidRPr="00895E5C">
        <w:rPr>
          <w:rFonts w:ascii="Times New Roman" w:eastAsia="SimSun" w:hAnsi="Times New Roman" w:cs="Times New Roman"/>
          <w:bCs/>
          <w:kern w:val="36"/>
          <w:sz w:val="24"/>
          <w:szCs w:val="24"/>
          <w:lang w:eastAsia="zh-CN"/>
        </w:rPr>
        <w:t>3.</w:t>
      </w:r>
      <w:r w:rsidRPr="00895E5C">
        <w:rPr>
          <w:rFonts w:ascii="Times New Roman" w:eastAsia="SimSun" w:hAnsi="Times New Roman" w:cs="Times New Roman"/>
          <w:kern w:val="2"/>
          <w:sz w:val="24"/>
          <w:szCs w:val="24"/>
          <w:lang w:eastAsia="zh-CN"/>
        </w:rPr>
        <w:t xml:space="preserve"> </w:t>
      </w:r>
      <w:r w:rsidRPr="00895E5C">
        <w:rPr>
          <w:rFonts w:ascii="Times New Roman" w:eastAsia="SimSun" w:hAnsi="Times New Roman" w:cs="Times New Roman"/>
          <w:bCs/>
          <w:kern w:val="2"/>
          <w:sz w:val="24"/>
          <w:szCs w:val="24"/>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3.1. Содержание административных процедур и сроки их выполнения.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а) прием и регистрация запроса и представленных документов о предоставлении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б)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г) подготовка согласования и занесения в базу данных контрольно-геодезической съемки;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д) подготовка уведомления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е) выдача контрольно-геодезической съемки либо уведомления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895E5C">
        <w:rPr>
          <w:rFonts w:ascii="Times New Roman" w:eastAsia="Times New Roman" w:hAnsi="Times New Roman" w:cs="Times New Roman"/>
          <w:kern w:val="36"/>
          <w:sz w:val="24"/>
          <w:szCs w:val="24"/>
          <w:lang w:eastAsia="ru-RU"/>
        </w:rPr>
        <w:t>3.2. Формирование и направление межведомственных запросов в органы и организации, участвующие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7" w:name="sub_3221"/>
      <w:r w:rsidRPr="00895E5C">
        <w:rPr>
          <w:rFonts w:ascii="Times New Roman" w:eastAsia="Times New Roman" w:hAnsi="Times New Roman" w:cs="Times New Roman"/>
          <w:sz w:val="24"/>
          <w:szCs w:val="24"/>
          <w:lang w:eastAsia="ru-RU"/>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bookmarkEnd w:id="27"/>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sub_322"/>
      <w:r w:rsidRPr="00895E5C">
        <w:rPr>
          <w:rFonts w:ascii="Times New Roman" w:eastAsia="Times New Roman" w:hAnsi="Times New Roman" w:cs="Times New Roman"/>
          <w:sz w:val="24"/>
          <w:szCs w:val="24"/>
          <w:lang w:eastAsia="ru-RU"/>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8"/>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 в форме документа на бумажном носителе при отсутствии СМЭВ;</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 в форме электронного документа при наличии СМЭВ.</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Межведомственный запрос осуществляется специалистом, ответственным за межведомственное взаимодействие.</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9" w:name="sub_323"/>
      <w:r w:rsidRPr="00895E5C">
        <w:rPr>
          <w:rFonts w:ascii="Times New Roman" w:eastAsia="Times New Roman" w:hAnsi="Times New Roman" w:cs="Times New Roman"/>
          <w:sz w:val="24"/>
          <w:szCs w:val="24"/>
          <w:lang w:eastAsia="ru-RU"/>
        </w:rPr>
        <w:t xml:space="preserve">3.2.3. В рамках предоставления муниципальной услуги Администрация Монастырщинского сельского поселения осуществляет межведомственное </w:t>
      </w:r>
      <w:r w:rsidRPr="00895E5C">
        <w:rPr>
          <w:rFonts w:ascii="Times New Roman" w:eastAsia="Times New Roman" w:hAnsi="Times New Roman" w:cs="Times New Roman"/>
          <w:sz w:val="24"/>
          <w:szCs w:val="24"/>
          <w:lang w:eastAsia="ru-RU"/>
        </w:rPr>
        <w:lastRenderedPageBreak/>
        <w:t>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bookmarkEnd w:id="29"/>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sub_324"/>
      <w:r w:rsidRPr="00895E5C">
        <w:rPr>
          <w:rFonts w:ascii="Times New Roman" w:eastAsia="Times New Roman" w:hAnsi="Times New Roman" w:cs="Times New Roman"/>
          <w:sz w:val="24"/>
          <w:szCs w:val="24"/>
          <w:lang w:eastAsia="ru-RU"/>
        </w:rPr>
        <w:t xml:space="preserve">3.2.4. Межведомственный запрос о предоставлении сведений, указанных в </w:t>
      </w:r>
      <w:bookmarkEnd w:id="30"/>
      <w:r w:rsidRPr="00895E5C">
        <w:rPr>
          <w:rFonts w:ascii="Times New Roman" w:eastAsia="Times New Roman" w:hAnsi="Times New Roman" w:cs="Times New Roman"/>
          <w:sz w:val="24"/>
          <w:szCs w:val="24"/>
          <w:lang w:eastAsia="ru-RU"/>
        </w:rPr>
        <w:t>пункте 3.2.3. административного регламента, должен содержать следующие сведения: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1) наименование Администрации Монастырщинского сельского поселения как органа, направляющего межведомственный запрос;</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 наименование органа государственной власти или организации, в адрес которых направляется межведомственный запрос;</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7) дата направления межведомственного запроса;</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1" w:name="sub_326"/>
      <w:r w:rsidRPr="00895E5C">
        <w:rPr>
          <w:rFonts w:ascii="Times New Roman" w:eastAsia="Times New Roman" w:hAnsi="Times New Roman" w:cs="Times New Roman"/>
          <w:sz w:val="24"/>
          <w:szCs w:val="24"/>
          <w:lang w:eastAsia="ru-RU"/>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1"/>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2" w:name="sub_1437"/>
      <w:r w:rsidRPr="00895E5C">
        <w:rPr>
          <w:rFonts w:ascii="Times New Roman" w:eastAsia="Times New Roman" w:hAnsi="Times New Roman" w:cs="Times New Roman"/>
          <w:kern w:val="36"/>
          <w:sz w:val="24"/>
          <w:szCs w:val="24"/>
          <w:lang w:eastAsia="ru-RU"/>
        </w:rPr>
        <w:t xml:space="preserve">3.3. Порядок осуществления административных процедур в электронной форме, в том числе с использованием государственной информационной системы </w:t>
      </w:r>
      <w:bookmarkEnd w:id="32"/>
      <w:r w:rsidRPr="00895E5C">
        <w:rPr>
          <w:rFonts w:ascii="Times New Roman" w:eastAsia="Times New Roman" w:hAnsi="Times New Roman" w:cs="Times New Roman"/>
          <w:kern w:val="36"/>
          <w:sz w:val="24"/>
          <w:szCs w:val="24"/>
          <w:lang w:eastAsia="ru-RU"/>
        </w:rPr>
        <w:t>Портала государственных и муниципальных услуг Воронежской области.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bookmarkStart w:id="33" w:name="sub_1567"/>
      <w:r w:rsidRPr="00895E5C">
        <w:rPr>
          <w:rFonts w:ascii="Times New Roman" w:eastAsia="SimSun" w:hAnsi="Times New Roman" w:cs="Times New Roman"/>
          <w:kern w:val="2"/>
          <w:sz w:val="24"/>
          <w:szCs w:val="24"/>
          <w:lang w:eastAsia="zh-CN"/>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Воронежской области.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(далее — Портал).</w:t>
      </w:r>
      <w:bookmarkEnd w:id="33"/>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sub_1568"/>
      <w:r w:rsidRPr="00895E5C">
        <w:rPr>
          <w:rFonts w:ascii="Times New Roman" w:eastAsia="Times New Roman" w:hAnsi="Times New Roman" w:cs="Times New Roman"/>
          <w:sz w:val="24"/>
          <w:szCs w:val="24"/>
          <w:lang w:eastAsia="ru-RU"/>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4"/>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К заявлению в электронном виде прилагается пакет документов, указанных в подразделе 2.6. Административного регламента.</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sub_1569"/>
      <w:r w:rsidRPr="00895E5C">
        <w:rPr>
          <w:rFonts w:ascii="Times New Roman" w:eastAsia="Times New Roman" w:hAnsi="Times New Roman" w:cs="Times New Roman"/>
          <w:sz w:val="24"/>
          <w:szCs w:val="24"/>
          <w:lang w:eastAsia="ru-RU"/>
        </w:rPr>
        <w:lastRenderedPageBreak/>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5"/>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6" w:name="sub_1570"/>
      <w:r w:rsidRPr="00895E5C">
        <w:rPr>
          <w:rFonts w:ascii="Times New Roman" w:eastAsia="Times New Roman" w:hAnsi="Times New Roman" w:cs="Times New Roman"/>
          <w:sz w:val="24"/>
          <w:szCs w:val="24"/>
          <w:lang w:eastAsia="ru-RU"/>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6"/>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7" w:name="sub_1438"/>
      <w:r w:rsidRPr="00895E5C">
        <w:rPr>
          <w:rFonts w:ascii="Times New Roman" w:eastAsia="Times New Roman" w:hAnsi="Times New Roman" w:cs="Times New Roman"/>
          <w:kern w:val="36"/>
          <w:sz w:val="24"/>
          <w:szCs w:val="24"/>
          <w:lang w:eastAsia="ru-RU"/>
        </w:rPr>
        <w:t xml:space="preserve">3.4. Блок-схема предоставления </w:t>
      </w:r>
      <w:bookmarkEnd w:id="37"/>
      <w:r w:rsidRPr="00895E5C">
        <w:rPr>
          <w:rFonts w:ascii="Times New Roman" w:eastAsia="Times New Roman" w:hAnsi="Times New Roman" w:cs="Times New Roman"/>
          <w:kern w:val="36"/>
          <w:sz w:val="24"/>
          <w:szCs w:val="24"/>
          <w:lang w:eastAsia="ru-RU"/>
        </w:rPr>
        <w:t>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sub_1571"/>
      <w:r w:rsidRPr="00895E5C">
        <w:rPr>
          <w:rFonts w:ascii="Times New Roman" w:eastAsia="Times New Roman" w:hAnsi="Times New Roman" w:cs="Times New Roman"/>
          <w:sz w:val="24"/>
          <w:szCs w:val="24"/>
          <w:lang w:eastAsia="ru-RU"/>
        </w:rPr>
        <w:t>3.4.1. Блок-схема предоставления муниципальной услуги приведена в приложении № 3 к Административному регламенту.</w:t>
      </w:r>
      <w:bookmarkEnd w:id="38"/>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3.5. Прием и регистрация запроса и представленных документов о предоставлении услуги</w:t>
      </w:r>
    </w:p>
    <w:p w:rsidR="00895E5C" w:rsidRPr="00895E5C" w:rsidRDefault="00895E5C" w:rsidP="00895E5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3.5.1. Основанием для начала исполнения административной процедуры является поступление в Администрацию Монастырщинского сельского поселения запроса о предоставлении муниципальной услуги, указанного в пункте 2.6 настоящего Административного регламента.</w:t>
      </w:r>
      <w:r w:rsidRPr="00895E5C">
        <w:rPr>
          <w:rFonts w:ascii="Times New Roman" w:eastAsia="Times New Roman" w:hAnsi="Times New Roman" w:cs="Times New Roman"/>
          <w:sz w:val="24"/>
          <w:szCs w:val="24"/>
          <w:lang w:eastAsia="ru-RU"/>
        </w:rPr>
        <w:br/>
        <w:t xml:space="preserve"> 3.5.2. Поступивший запрос и приложенные к нему документы регистрируются в день поступления в Администрации.</w:t>
      </w:r>
    </w:p>
    <w:p w:rsidR="00895E5C" w:rsidRPr="00895E5C" w:rsidRDefault="00895E5C" w:rsidP="00895E5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3.5.3. После регистрации документы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3.5.4. Срок исполнения административной процедуры — не более 1 рабочего дня.</w:t>
      </w:r>
    </w:p>
    <w:p w:rsidR="00895E5C" w:rsidRPr="00895E5C" w:rsidRDefault="00895E5C" w:rsidP="00895E5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3.5.5. Результатом административной процедуры является зарегистрированный запрос и приложенных с ним документов.</w:t>
      </w:r>
      <w:r w:rsidRPr="00895E5C">
        <w:rPr>
          <w:rFonts w:ascii="Times New Roman" w:eastAsia="Times New Roman" w:hAnsi="Times New Roman" w:cs="Times New Roman"/>
          <w:sz w:val="24"/>
          <w:szCs w:val="24"/>
          <w:lang w:eastAsia="ru-RU"/>
        </w:rPr>
        <w:br/>
        <w:t xml:space="preserve"> 3.6.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3.6.1. Основанием для начала административной процедуры является зарегистрированный запрос и приложенных с ним документов.</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3.6.2.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Направление запроса осуществляется по каналам системы межведомственного электронного взаимодействия.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5 рабочих дней.</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3.6.3. Зарегистрированный запрос и приложенные с ним документы направляются руководителю Администрации для нанесения резолюции с последующей передачей </w:t>
      </w:r>
      <w:r w:rsidRPr="00895E5C">
        <w:rPr>
          <w:rFonts w:ascii="Times New Roman" w:eastAsia="Times New Roman" w:hAnsi="Times New Roman" w:cs="Times New Roman"/>
          <w:sz w:val="24"/>
          <w:szCs w:val="24"/>
          <w:lang w:eastAsia="ru-RU"/>
        </w:rPr>
        <w:lastRenderedPageBreak/>
        <w:t>должностному лицу, ответственному за исполнение муниципальной услуги в срок 1 рабочий день.</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3.6.4. Результатом административной процедуры является передача зарегистрированного заявления и приложенных с ним документами для нанесения резолюции руководителем Администрации</w:t>
      </w:r>
      <w:r w:rsidRPr="00895E5C">
        <w:rPr>
          <w:rFonts w:ascii="Times New Roman" w:eastAsia="Times New Roman" w:hAnsi="Times New Roman" w:cs="Times New Roman"/>
          <w:bCs/>
          <w:sz w:val="24"/>
          <w:szCs w:val="24"/>
          <w:lang w:eastAsia="ru-RU"/>
        </w:rPr>
        <w:t xml:space="preserve"> </w:t>
      </w:r>
      <w:r w:rsidRPr="00895E5C">
        <w:rPr>
          <w:rFonts w:ascii="Times New Roman" w:eastAsia="Times New Roman" w:hAnsi="Times New Roman" w:cs="Times New Roman"/>
          <w:sz w:val="24"/>
          <w:szCs w:val="24"/>
          <w:lang w:eastAsia="ru-RU"/>
        </w:rPr>
        <w:t>с последующей передачей должностному лицу, ответственному за исполнение.</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3.7.1. Основанием для начала административной процедуры является поступление зарегистрированного заявления с приложенными к нему документами в комитет.</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3.7.3. Срок рассмотрения документов – не более 1 дня, со дня поступления запроса и документов с резолюцией руководителя Администрации «для рассмотрения».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3.7.4. Специалист Администрации сельского поселения, ответственный за предоставление муниципальной услуги в случае положительного заключения согласовывает контрольно-геодезическую съемку и вносит ее в геоинформационную систему.</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3.7.5. Максимальное время, затраченное на административную процедуру, не должно превышать 5 рабочих дней.</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3.7.6. Результатом административной процедуры является принятое решение о согласовании контрольно-геодезической съемки, либо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3.8. Подготовка согласования и занесения в базу данных контрольно-геодезической съемки.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3.8.2. Специалист Администрации сельского поселения ответственный за предоставление муниципальной услуги согласовывает контрольно-геодезическую съемку и вносит ее в геоинформационную систему муниципального образования сельского поселения;</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3.8.3. Максимальное время, затраченное на административную процедуру не должно превышать 5 рабочих дней.</w:t>
      </w:r>
    </w:p>
    <w:p w:rsidR="00895E5C" w:rsidRPr="00895E5C" w:rsidRDefault="00895E5C" w:rsidP="00895E5C">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3.8.4. Результатом административной процедуры является согласованная контрольно-геодезическая съемка, внесенная в геоинформационную базу данных.</w:t>
      </w:r>
    </w:p>
    <w:p w:rsidR="00895E5C" w:rsidRPr="00895E5C" w:rsidRDefault="00895E5C" w:rsidP="00895E5C">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3.9. Подготовка уведомления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3.9.2.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w:t>
      </w:r>
      <w:r w:rsidRPr="00895E5C">
        <w:rPr>
          <w:rFonts w:ascii="Times New Roman" w:eastAsia="Times New Roman" w:hAnsi="Times New Roman" w:cs="Times New Roman"/>
          <w:sz w:val="24"/>
          <w:szCs w:val="24"/>
          <w:lang w:eastAsia="ru-RU"/>
        </w:rPr>
        <w:lastRenderedPageBreak/>
        <w:t>комитета, ответственный за предоставление муниципальной услуги, осуществляет подготовку уведомления об отказе в предоставлении муниципальной услуги, которое передает на подпись председателю комитета (лицу, его замещающему).</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3.9.3. Максимальное время, затраченное на административную процедуру, не должно превышать 3 рабочих дней.</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3.9.4. Результатом административной процедуры является подготовленное уведомление об отказе в предоставлении муниципальной услуги.</w:t>
      </w:r>
    </w:p>
    <w:p w:rsidR="00895E5C" w:rsidRPr="00895E5C" w:rsidRDefault="00895E5C" w:rsidP="00895E5C">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3.10. Выдача контрольно-геодезической съемки либо уведомления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3.10.2. Специалист Администрации уведомляет заявителя по телефону о необходимости получения результата предоставления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При выдаче результата предоставления муниципальной услуги заявителю на руки специалист комитета:</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устанавливает личность заявителя либо уполномоченного им лица в установленном законом порядке;</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выдает заявителю согласованную контрольно-геодезическую съемку, либо уведомление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3.10.3. Максимальное время, затраченное на административную процедуру, не должно превышать 15 минут.</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3.10.4. Результатом административной процедуры является выданная согласованная контрольно-геодезическая съемка либо уведомление об отказе в предоставлении муниципальной услуги.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3.10.5. Результат предоставления муниципальной услуги вручается заявителю в течение 1 рабочего дня.</w:t>
      </w:r>
    </w:p>
    <w:p w:rsidR="00895E5C" w:rsidRPr="00895E5C" w:rsidRDefault="00895E5C" w:rsidP="00895E5C">
      <w:pPr>
        <w:shd w:val="clear" w:color="auto" w:fill="FFFFFF"/>
        <w:spacing w:after="0" w:line="240" w:lineRule="auto"/>
        <w:jc w:val="center"/>
        <w:rPr>
          <w:rFonts w:ascii="Times New Roman" w:eastAsia="Times New Roman" w:hAnsi="Times New Roman" w:cs="Times New Roman"/>
          <w:bCs/>
          <w:kern w:val="36"/>
          <w:sz w:val="24"/>
          <w:szCs w:val="24"/>
          <w:lang w:eastAsia="ru-RU"/>
        </w:rPr>
      </w:pPr>
      <w:bookmarkStart w:id="39" w:name="sub_1408"/>
      <w:r w:rsidRPr="00895E5C">
        <w:rPr>
          <w:rFonts w:ascii="Times New Roman" w:eastAsia="Times New Roman" w:hAnsi="Times New Roman" w:cs="Times New Roman"/>
          <w:bCs/>
          <w:kern w:val="36"/>
          <w:sz w:val="24"/>
          <w:szCs w:val="24"/>
          <w:lang w:eastAsia="ru-RU"/>
        </w:rPr>
        <w:t>4. Формы контроля за исполнением административного регламента</w:t>
      </w:r>
      <w:bookmarkEnd w:id="39"/>
    </w:p>
    <w:p w:rsidR="00895E5C" w:rsidRPr="00895E5C" w:rsidRDefault="00895E5C" w:rsidP="00895E5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95E5C" w:rsidRPr="00895E5C" w:rsidRDefault="00895E5C" w:rsidP="00895E5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95E5C" w:rsidRPr="00895E5C" w:rsidRDefault="00895E5C" w:rsidP="00895E5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95E5C" w:rsidRPr="00895E5C" w:rsidRDefault="00895E5C" w:rsidP="00895E5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95E5C" w:rsidRPr="00895E5C" w:rsidRDefault="00895E5C" w:rsidP="00895E5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895E5C" w:rsidRPr="00895E5C" w:rsidRDefault="00895E5C" w:rsidP="00895E5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95E5C" w:rsidRPr="00895E5C" w:rsidRDefault="00895E5C" w:rsidP="00895E5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95E5C" w:rsidRPr="00895E5C" w:rsidRDefault="00895E5C" w:rsidP="00895E5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95E5C" w:rsidRPr="00895E5C" w:rsidRDefault="00895E5C" w:rsidP="00895E5C">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95E5C" w:rsidRPr="00895E5C" w:rsidRDefault="00895E5C" w:rsidP="00895E5C">
      <w:pPr>
        <w:spacing w:after="0" w:line="240" w:lineRule="auto"/>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нарушение срока предоставления муниципальной услуги;</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 у заявителя; </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отказ должностного лица администрации Монастырщинского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5.5. Жалоба должна содержать:</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895E5C" w:rsidRPr="00895E5C" w:rsidRDefault="00895E5C" w:rsidP="00895E5C">
      <w:pPr>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zh-CN"/>
        </w:rPr>
      </w:pPr>
      <w:r w:rsidRPr="00895E5C">
        <w:rPr>
          <w:rFonts w:ascii="Times New Roman" w:eastAsia="SimSun" w:hAnsi="Times New Roman" w:cs="Times New Roman"/>
          <w:kern w:val="2"/>
          <w:sz w:val="24"/>
          <w:szCs w:val="24"/>
          <w:lang w:eastAsia="zh-CN"/>
        </w:rPr>
        <w:t xml:space="preserve">5.6. </w:t>
      </w:r>
      <w:r w:rsidRPr="00895E5C">
        <w:rPr>
          <w:rFonts w:ascii="Times New Roman" w:eastAsia="SimSun" w:hAnsi="Times New Roman" w:cs="Times New Roman"/>
          <w:kern w:val="2"/>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895E5C">
        <w:rPr>
          <w:rFonts w:ascii="Times New Roman" w:eastAsia="SimSun" w:hAnsi="Times New Roman" w:cs="Times New Roman"/>
          <w:kern w:val="2"/>
          <w:sz w:val="24"/>
          <w:szCs w:val="24"/>
          <w:lang w:eastAsia="zh-CN"/>
        </w:rPr>
        <w:t>лаве Монастырщинского сельского поселения Богучарского муниципального района.</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2) подача жалобы лицом, полномочия которого не подтверждены в порядке, установленном законодательством;</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5.9. Заявители имеют право на получение документов и информации, необходимых для обоснования и рассмотрения жалобы.</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E5C" w:rsidRPr="00895E5C" w:rsidRDefault="00895E5C" w:rsidP="00895E5C">
      <w:pPr>
        <w:suppressAutoHyphens/>
        <w:spacing w:after="0" w:line="240" w:lineRule="auto"/>
        <w:ind w:firstLine="709"/>
        <w:jc w:val="both"/>
        <w:rPr>
          <w:rFonts w:ascii="Times New Roman" w:eastAsia="SimSun" w:hAnsi="Times New Roman" w:cs="Times New Roman"/>
          <w:bCs/>
          <w:kern w:val="2"/>
          <w:sz w:val="24"/>
          <w:szCs w:val="24"/>
          <w:lang w:eastAsia="ru-RU"/>
        </w:rPr>
      </w:pPr>
      <w:r w:rsidRPr="00895E5C">
        <w:rPr>
          <w:rFonts w:ascii="Times New Roman" w:eastAsia="SimSun" w:hAnsi="Times New Roman" w:cs="Times New Roman"/>
          <w:kern w:val="2"/>
          <w:sz w:val="24"/>
          <w:szCs w:val="24"/>
          <w:lang w:eastAsia="ru-RU"/>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Pr="00895E5C">
        <w:rPr>
          <w:rFonts w:ascii="Times New Roman" w:eastAsia="SimSun" w:hAnsi="Times New Roman" w:cs="Times New Roman"/>
          <w:kern w:val="2"/>
          <w:sz w:val="24"/>
          <w:szCs w:val="24"/>
          <w:lang w:eastAsia="ru-RU"/>
        </w:rPr>
        <w:lastRenderedPageBreak/>
        <w:t>желанию заявителя в электронной форме направляется мотивированный ответ о результатах рассмотрения жалобы.</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5E5C" w:rsidRPr="00895E5C" w:rsidRDefault="00895E5C" w:rsidP="00895E5C">
      <w:pPr>
        <w:adjustRightInd w:val="0"/>
        <w:spacing w:after="0" w:line="240" w:lineRule="auto"/>
        <w:ind w:firstLine="709"/>
        <w:jc w:val="right"/>
        <w:rPr>
          <w:rFonts w:ascii="Times New Roman" w:eastAsia="Times New Roman" w:hAnsi="Times New Roman" w:cs="Times New Roman"/>
          <w:sz w:val="24"/>
          <w:szCs w:val="24"/>
        </w:rPr>
      </w:pPr>
      <w:r w:rsidRPr="00895E5C">
        <w:rPr>
          <w:rFonts w:ascii="Times New Roman" w:eastAsia="Times New Roman" w:hAnsi="Times New Roman" w:cs="Times New Roman"/>
          <w:kern w:val="36"/>
          <w:sz w:val="24"/>
          <w:szCs w:val="24"/>
          <w:lang w:eastAsia="ru-RU"/>
        </w:rPr>
        <w:br w:type="page"/>
      </w:r>
      <w:r w:rsidRPr="00895E5C">
        <w:rPr>
          <w:rFonts w:ascii="Times New Roman" w:eastAsia="Times New Roman" w:hAnsi="Times New Roman" w:cs="Times New Roman"/>
          <w:sz w:val="24"/>
          <w:szCs w:val="24"/>
        </w:rPr>
        <w:lastRenderedPageBreak/>
        <w:t>Приложение №1</w:t>
      </w:r>
    </w:p>
    <w:p w:rsidR="00895E5C" w:rsidRPr="00895E5C" w:rsidRDefault="00895E5C" w:rsidP="00895E5C">
      <w:pPr>
        <w:adjustRightInd w:val="0"/>
        <w:spacing w:after="0" w:line="240" w:lineRule="auto"/>
        <w:ind w:firstLine="709"/>
        <w:jc w:val="right"/>
        <w:rPr>
          <w:rFonts w:ascii="Times New Roman" w:eastAsia="Times New Roman" w:hAnsi="Times New Roman" w:cs="Times New Roman"/>
          <w:sz w:val="24"/>
          <w:szCs w:val="24"/>
        </w:rPr>
      </w:pPr>
      <w:r w:rsidRPr="00895E5C">
        <w:rPr>
          <w:rFonts w:ascii="Times New Roman" w:eastAsia="Times New Roman" w:hAnsi="Times New Roman" w:cs="Times New Roman"/>
          <w:sz w:val="24"/>
          <w:szCs w:val="24"/>
        </w:rPr>
        <w:t>к административному регламенту</w:t>
      </w:r>
    </w:p>
    <w:p w:rsidR="00895E5C" w:rsidRPr="00895E5C" w:rsidRDefault="00895E5C" w:rsidP="00895E5C">
      <w:pPr>
        <w:spacing w:after="0" w:line="240" w:lineRule="auto"/>
        <w:ind w:firstLine="709"/>
        <w:jc w:val="both"/>
        <w:rPr>
          <w:rFonts w:ascii="Times New Roman" w:eastAsia="Times New Roman" w:hAnsi="Times New Roman" w:cs="Times New Roman"/>
          <w:bCs/>
          <w:sz w:val="24"/>
          <w:szCs w:val="24"/>
        </w:rPr>
      </w:pPr>
    </w:p>
    <w:p w:rsidR="00895E5C" w:rsidRPr="00895E5C" w:rsidRDefault="00895E5C" w:rsidP="00895E5C">
      <w:pPr>
        <w:spacing w:after="0" w:line="240" w:lineRule="auto"/>
        <w:jc w:val="center"/>
        <w:rPr>
          <w:rFonts w:ascii="Times New Roman" w:eastAsia="Times New Roman" w:hAnsi="Times New Roman" w:cs="Times New Roman"/>
          <w:bCs/>
          <w:sz w:val="24"/>
          <w:szCs w:val="24"/>
        </w:rPr>
      </w:pPr>
      <w:r w:rsidRPr="00895E5C">
        <w:rPr>
          <w:rFonts w:ascii="Times New Roman" w:eastAsia="Times New Roman" w:hAnsi="Times New Roman" w:cs="Times New Roman"/>
          <w:bCs/>
          <w:sz w:val="24"/>
          <w:szCs w:val="24"/>
        </w:rPr>
        <w:t>Информация</w:t>
      </w:r>
    </w:p>
    <w:p w:rsidR="00895E5C" w:rsidRPr="00895E5C" w:rsidRDefault="00895E5C" w:rsidP="00895E5C">
      <w:pPr>
        <w:spacing w:after="0" w:line="240" w:lineRule="auto"/>
        <w:jc w:val="center"/>
        <w:rPr>
          <w:rFonts w:ascii="Times New Roman" w:eastAsia="Times New Roman" w:hAnsi="Times New Roman" w:cs="Times New Roman"/>
          <w:bCs/>
          <w:sz w:val="24"/>
          <w:szCs w:val="24"/>
        </w:rPr>
      </w:pPr>
      <w:r w:rsidRPr="00895E5C">
        <w:rPr>
          <w:rFonts w:ascii="Times New Roman" w:eastAsia="Times New Roman" w:hAnsi="Times New Roman" w:cs="Times New Roman"/>
          <w:bCs/>
          <w:sz w:val="24"/>
          <w:szCs w:val="24"/>
        </w:rPr>
        <w:t>о месте нахождения и графике работы администрации Монастырщинского сельского поселения Богучарского муниципального района Воронежской области</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rPr>
      </w:pP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rPr>
        <w:t xml:space="preserve">1. </w:t>
      </w:r>
      <w:r w:rsidRPr="00895E5C">
        <w:rPr>
          <w:rFonts w:ascii="Times New Roman" w:eastAsia="Times New Roman" w:hAnsi="Times New Roman" w:cs="Times New Roman"/>
          <w:sz w:val="24"/>
          <w:szCs w:val="24"/>
          <w:lang w:eastAsia="ru-RU"/>
        </w:rPr>
        <w:t>Место нахождения администрации Монастырщинского сельского поселения Богучарского муниципального района Воронежской области: Воронежская область, Богучарский район, село Монастырщина, улица Центральная, дом № 22.</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График работы администрации Монастырщинского сельского поселения Богучарского муниципального района Воронежской области:</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понедельник - пятница: с 08.00 до 17.00;</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перерыв: с 13.00 до 13.45;</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выходной: суббота, воскресенье.</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Официальный сайт администрации Монастырщинского сельского поселения Богучарского муниципального района Воронежской области в сети Интернет: </w:t>
      </w:r>
      <w:r w:rsidRPr="00895E5C">
        <w:rPr>
          <w:rFonts w:ascii="Times New Roman" w:eastAsia="Times New Roman" w:hAnsi="Times New Roman" w:cs="Times New Roman"/>
          <w:sz w:val="24"/>
          <w:szCs w:val="24"/>
          <w:lang w:val="en-US" w:eastAsia="ru-RU"/>
        </w:rPr>
        <w:t>www</w:t>
      </w:r>
      <w:r w:rsidRPr="00895E5C">
        <w:rPr>
          <w:rFonts w:ascii="Times New Roman" w:eastAsia="Times New Roman" w:hAnsi="Times New Roman" w:cs="Times New Roman"/>
          <w:sz w:val="24"/>
          <w:szCs w:val="24"/>
          <w:lang w:eastAsia="ru-RU"/>
        </w:rPr>
        <w:t>.monast</w:t>
      </w:r>
      <w:r w:rsidRPr="00895E5C">
        <w:rPr>
          <w:rFonts w:ascii="Times New Roman" w:eastAsia="Times New Roman" w:hAnsi="Times New Roman" w:cs="Times New Roman"/>
          <w:sz w:val="24"/>
          <w:szCs w:val="24"/>
          <w:lang w:val="en-US" w:eastAsia="ru-RU"/>
        </w:rPr>
        <w:t>irshin</w:t>
      </w:r>
      <w:r w:rsidRPr="00895E5C">
        <w:rPr>
          <w:rFonts w:ascii="Times New Roman" w:eastAsia="Times New Roman" w:hAnsi="Times New Roman" w:cs="Times New Roman"/>
          <w:sz w:val="24"/>
          <w:szCs w:val="24"/>
          <w:lang w:eastAsia="ru-RU"/>
        </w:rPr>
        <w:t xml:space="preserve">.ru </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Адрес электронной почты администрации Монастырщинского сельского поселения Богучарского муниципального района Воронежской области monast.</w:t>
      </w:r>
      <w:r w:rsidRPr="00895E5C">
        <w:rPr>
          <w:rFonts w:ascii="Times New Roman" w:eastAsia="Times New Roman" w:hAnsi="Times New Roman" w:cs="Times New Roman"/>
          <w:sz w:val="24"/>
          <w:szCs w:val="24"/>
          <w:lang w:val="en-US" w:eastAsia="ru-RU"/>
        </w:rPr>
        <w:t>boguch</w:t>
      </w:r>
      <w:r w:rsidRPr="00895E5C">
        <w:rPr>
          <w:rFonts w:ascii="Times New Roman" w:eastAsia="Times New Roman" w:hAnsi="Times New Roman" w:cs="Times New Roman"/>
          <w:sz w:val="24"/>
          <w:szCs w:val="24"/>
          <w:lang w:eastAsia="ru-RU"/>
        </w:rPr>
        <w:t>@</w:t>
      </w:r>
      <w:r w:rsidRPr="00895E5C">
        <w:rPr>
          <w:rFonts w:ascii="Times New Roman" w:eastAsia="Times New Roman" w:hAnsi="Times New Roman" w:cs="Times New Roman"/>
          <w:sz w:val="24"/>
          <w:szCs w:val="24"/>
          <w:lang w:val="en-US" w:eastAsia="ru-RU"/>
        </w:rPr>
        <w:t>govvrn</w:t>
      </w:r>
      <w:r w:rsidRPr="00895E5C">
        <w:rPr>
          <w:rFonts w:ascii="Times New Roman" w:eastAsia="Times New Roman" w:hAnsi="Times New Roman" w:cs="Times New Roman"/>
          <w:sz w:val="24"/>
          <w:szCs w:val="24"/>
          <w:lang w:eastAsia="ru-RU"/>
        </w:rPr>
        <w:t>.</w:t>
      </w:r>
      <w:r w:rsidRPr="00895E5C">
        <w:rPr>
          <w:rFonts w:ascii="Times New Roman" w:eastAsia="Times New Roman" w:hAnsi="Times New Roman" w:cs="Times New Roman"/>
          <w:sz w:val="24"/>
          <w:szCs w:val="24"/>
          <w:lang w:val="en-US" w:eastAsia="ru-RU"/>
        </w:rPr>
        <w:t>ru</w:t>
      </w:r>
      <w:r w:rsidRPr="00895E5C">
        <w:rPr>
          <w:rFonts w:ascii="Times New Roman" w:eastAsia="Times New Roman" w:hAnsi="Times New Roman" w:cs="Times New Roman"/>
          <w:sz w:val="24"/>
          <w:szCs w:val="24"/>
          <w:lang w:eastAsia="ru-RU"/>
        </w:rPr>
        <w:t>.</w:t>
      </w:r>
    </w:p>
    <w:p w:rsidR="00895E5C" w:rsidRPr="00895E5C" w:rsidRDefault="00895E5C" w:rsidP="00895E5C">
      <w:pPr>
        <w:adjustRightInd w:val="0"/>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2. Телефоны для справок:8(47366) 4-61-23, 4-61-80.</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895E5C">
        <w:rPr>
          <w:rFonts w:ascii="Times New Roman" w:eastAsia="Times New Roman" w:hAnsi="Times New Roman" w:cs="Times New Roman"/>
          <w:sz w:val="24"/>
          <w:szCs w:val="24"/>
          <w:lang w:eastAsia="ru-RU"/>
        </w:rPr>
        <w:br w:type="page"/>
      </w:r>
      <w:r w:rsidRPr="00895E5C">
        <w:rPr>
          <w:rFonts w:ascii="Times New Roman" w:eastAsia="Times New Roman" w:hAnsi="Times New Roman" w:cs="Times New Roman"/>
          <w:kern w:val="36"/>
          <w:sz w:val="24"/>
          <w:szCs w:val="24"/>
          <w:lang w:eastAsia="ru-RU"/>
        </w:rPr>
        <w:lastRenderedPageBreak/>
        <w:t>Приложение № 2</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к административному регламенту</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895E5C">
        <w:rPr>
          <w:rFonts w:ascii="Times New Roman" w:eastAsia="Times New Roman" w:hAnsi="Times New Roman" w:cs="Times New Roman"/>
          <w:kern w:val="36"/>
          <w:sz w:val="24"/>
          <w:szCs w:val="24"/>
          <w:lang w:eastAsia="ru-RU"/>
        </w:rPr>
        <w:t>от ________________________________________</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 xml:space="preserve"> (ФИО заявителя (для физического лица),</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__________________________________________</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 xml:space="preserve"> наименование заявителя (для юридического лица)</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 xml:space="preserve"> __________________________________________</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 xml:space="preserve">(место жительства, реквизиты документа, удостоверяющего _________________________________________________ </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 xml:space="preserve"> личность заявителя (для физического лица), место</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 xml:space="preserve">__________________________________________________ </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нахождения заявителя, ОГРН, ИНН (для юридического лица) _________________________________________</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 xml:space="preserve"> (телефон)</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95E5C" w:rsidRPr="00895E5C" w:rsidRDefault="00895E5C" w:rsidP="00895E5C">
      <w:pPr>
        <w:shd w:val="clear" w:color="auto" w:fill="FFFFFF"/>
        <w:spacing w:after="0" w:line="240" w:lineRule="auto"/>
        <w:jc w:val="center"/>
        <w:rPr>
          <w:rFonts w:ascii="Times New Roman" w:eastAsia="Times New Roman" w:hAnsi="Times New Roman" w:cs="Times New Roman"/>
          <w:bCs/>
          <w:sz w:val="24"/>
          <w:szCs w:val="24"/>
          <w:lang w:eastAsia="ru-RU"/>
        </w:rPr>
      </w:pPr>
      <w:r w:rsidRPr="00895E5C">
        <w:rPr>
          <w:rFonts w:ascii="Times New Roman" w:eastAsia="Times New Roman" w:hAnsi="Times New Roman" w:cs="Times New Roman"/>
          <w:bCs/>
          <w:sz w:val="24"/>
          <w:szCs w:val="24"/>
          <w:lang w:eastAsia="ru-RU"/>
        </w:rPr>
        <w:t>Заявление</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895E5C">
        <w:rPr>
          <w:rFonts w:ascii="Times New Roman" w:eastAsia="Times New Roman" w:hAnsi="Times New Roman" w:cs="Times New Roman"/>
          <w:bCs/>
          <w:sz w:val="24"/>
          <w:szCs w:val="24"/>
          <w:lang w:eastAsia="ru-RU"/>
        </w:rPr>
        <w:t>от ______________ № ___________</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Прошу (сим) согласовать и внести в базу данных контрольно-геодезическую съемку, _________________________________________________________________ </w:t>
      </w:r>
    </w:p>
    <w:p w:rsidR="00895E5C" w:rsidRPr="00895E5C" w:rsidRDefault="00895E5C" w:rsidP="00895E5C">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(наименование объекта)</w:t>
      </w:r>
    </w:p>
    <w:p w:rsidR="00895E5C" w:rsidRPr="00895E5C" w:rsidRDefault="00895E5C" w:rsidP="00895E5C">
      <w:pPr>
        <w:shd w:val="clear" w:color="auto" w:fill="FFFFFF"/>
        <w:spacing w:after="0" w:line="240" w:lineRule="auto"/>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по адресу ______________________________________________________________ .</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Подпись заявителя ___________________________ _____________________,</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 xml:space="preserve">                                                             (подпись)                              (расшифровка подписи)</w:t>
      </w:r>
    </w:p>
    <w:p w:rsidR="00895E5C" w:rsidRPr="00895E5C" w:rsidRDefault="00895E5C" w:rsidP="00895E5C">
      <w:pPr>
        <w:shd w:val="clear" w:color="auto" w:fill="FFFFFF"/>
        <w:spacing w:after="0" w:line="240" w:lineRule="auto"/>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__________ года рождения, предъявившего (ей) паспорт: серия _____________ № __________, выданный __________________________________________________,</w:t>
      </w:r>
    </w:p>
    <w:p w:rsidR="00895E5C" w:rsidRPr="00895E5C" w:rsidRDefault="00895E5C" w:rsidP="00895E5C">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(кем, когда)</w:t>
      </w:r>
    </w:p>
    <w:p w:rsidR="00895E5C" w:rsidRPr="00895E5C" w:rsidRDefault="00895E5C" w:rsidP="00895E5C">
      <w:pPr>
        <w:shd w:val="clear" w:color="auto" w:fill="FFFFFF"/>
        <w:spacing w:after="0" w:line="240" w:lineRule="auto"/>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почтовый адрес ___________________________________________, адрес электронной почты ____________________________________________________,</w:t>
      </w:r>
    </w:p>
    <w:p w:rsidR="00895E5C" w:rsidRPr="00895E5C" w:rsidRDefault="00895E5C" w:rsidP="00895E5C">
      <w:pPr>
        <w:shd w:val="clear" w:color="auto" w:fill="FFFFFF"/>
        <w:spacing w:after="0" w:line="240" w:lineRule="auto"/>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удостоверяю____________________________ _____________________________________.</w:t>
      </w:r>
    </w:p>
    <w:p w:rsidR="00895E5C" w:rsidRPr="00895E5C" w:rsidRDefault="00895E5C" w:rsidP="00895E5C">
      <w:pPr>
        <w:shd w:val="clear" w:color="auto" w:fill="FFFFFF"/>
        <w:spacing w:after="0" w:line="240" w:lineRule="auto"/>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 xml:space="preserve"> (подпись специалиста) (расшифровка подписи)</w:t>
      </w:r>
    </w:p>
    <w:p w:rsidR="00895E5C" w:rsidRPr="00895E5C" w:rsidRDefault="00895E5C" w:rsidP="00895E5C">
      <w:pPr>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br w:type="page"/>
      </w:r>
      <w:r w:rsidRPr="00895E5C">
        <w:rPr>
          <w:rFonts w:ascii="Times New Roman" w:eastAsia="Times New Roman" w:hAnsi="Times New Roman" w:cs="Times New Roman"/>
          <w:sz w:val="24"/>
          <w:szCs w:val="24"/>
          <w:lang w:eastAsia="ru-RU"/>
        </w:rPr>
        <w:lastRenderedPageBreak/>
        <w:t>Приложение № 3</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к административному регламенту</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895E5C" w:rsidRPr="00895E5C" w:rsidRDefault="00895E5C" w:rsidP="00895E5C">
      <w:pPr>
        <w:suppressAutoHyphens/>
        <w:spacing w:after="0" w:line="240" w:lineRule="auto"/>
        <w:ind w:firstLine="709"/>
        <w:jc w:val="right"/>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Главе Монастырщинского сельского поселения</w:t>
      </w:r>
    </w:p>
    <w:p w:rsidR="00895E5C" w:rsidRPr="00895E5C" w:rsidRDefault="00895E5C" w:rsidP="00895E5C">
      <w:pPr>
        <w:suppressAutoHyphens/>
        <w:spacing w:after="0" w:line="240" w:lineRule="auto"/>
        <w:ind w:firstLine="709"/>
        <w:jc w:val="right"/>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___________________________________</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___________________________________</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___________________________________</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 xml:space="preserve"> (фамилия, имя, отчество)</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Почтовый адрес (с индексом): ____________</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_________________________________________</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Контактные телефоны: ____________________</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_________________________________________</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95E5C" w:rsidRPr="00895E5C" w:rsidRDefault="00895E5C" w:rsidP="00895E5C">
      <w:pPr>
        <w:shd w:val="clear" w:color="auto" w:fill="FFFFFF"/>
        <w:spacing w:after="0" w:line="240" w:lineRule="auto"/>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Жалоба</w:t>
      </w:r>
    </w:p>
    <w:p w:rsidR="00895E5C" w:rsidRPr="00895E5C" w:rsidRDefault="00895E5C" w:rsidP="00895E5C">
      <w:pPr>
        <w:shd w:val="clear" w:color="auto" w:fill="FFFFFF"/>
        <w:spacing w:after="0" w:line="240" w:lineRule="auto"/>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на действия (бездействие) администрации Монастырщинского сельского поселения Богучарского муниципального района Воронежской области по предоставлению муниципальной услуги «</w:t>
      </w:r>
      <w:r w:rsidRPr="00895E5C">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895E5C">
        <w:rPr>
          <w:rFonts w:ascii="Times New Roman" w:eastAsia="Times New Roman" w:hAnsi="Times New Roman" w:cs="Times New Roman"/>
          <w:sz w:val="24"/>
          <w:szCs w:val="24"/>
          <w:lang w:eastAsia="ru-RU"/>
        </w:rPr>
        <w:t>»</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Мною "___" ____________ 20___ года в администрацию Монастырщинского сельского поселения Богучарского муниципального района Воронежской области подано заявление о предоставлении муниципальной услуги «</w:t>
      </w:r>
      <w:r w:rsidRPr="00895E5C">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895E5C">
        <w:rPr>
          <w:rFonts w:ascii="Times New Roman" w:eastAsia="Times New Roman" w:hAnsi="Times New Roman" w:cs="Times New Roman"/>
          <w:sz w:val="24"/>
          <w:szCs w:val="24"/>
          <w:lang w:eastAsia="ru-RU"/>
        </w:rPr>
        <w:t>».</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_________________________________________________________</w:t>
      </w:r>
    </w:p>
    <w:p w:rsidR="00895E5C" w:rsidRPr="00895E5C" w:rsidRDefault="00895E5C" w:rsidP="00895E5C">
      <w:pPr>
        <w:shd w:val="clear" w:color="auto" w:fill="FFFFFF"/>
        <w:spacing w:after="0" w:line="240" w:lineRule="auto"/>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___________________________________________________________________</w:t>
      </w:r>
    </w:p>
    <w:p w:rsidR="00895E5C" w:rsidRPr="00895E5C" w:rsidRDefault="00895E5C" w:rsidP="00895E5C">
      <w:pPr>
        <w:shd w:val="clear" w:color="auto" w:fill="FFFFFF"/>
        <w:spacing w:after="0" w:line="240" w:lineRule="auto"/>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___________________________________________________________________</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__________________________/_______________________/</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895E5C">
        <w:rPr>
          <w:rFonts w:ascii="Times New Roman" w:eastAsia="Times New Roman" w:hAnsi="Times New Roman" w:cs="Times New Roman"/>
          <w:sz w:val="20"/>
          <w:szCs w:val="20"/>
          <w:lang w:eastAsia="ru-RU"/>
        </w:rPr>
        <w:t xml:space="preserve">                        (подпись)                             (расшифровка подписи)</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"____" ____________ 201___ г._</w:t>
      </w:r>
    </w:p>
    <w:p w:rsidR="00895E5C" w:rsidRPr="00895E5C" w:rsidRDefault="00895E5C" w:rsidP="00895E5C">
      <w:pPr>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br w:type="page"/>
      </w:r>
      <w:r w:rsidRPr="00895E5C">
        <w:rPr>
          <w:rFonts w:ascii="Times New Roman" w:eastAsia="Times New Roman" w:hAnsi="Times New Roman" w:cs="Times New Roman"/>
          <w:sz w:val="24"/>
          <w:szCs w:val="24"/>
          <w:lang w:eastAsia="ru-RU"/>
        </w:rPr>
        <w:lastRenderedPageBreak/>
        <w:t>Приложение № 4</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 xml:space="preserve">к административному регламенту </w:t>
      </w:r>
    </w:p>
    <w:p w:rsidR="00895E5C" w:rsidRPr="00895E5C" w:rsidRDefault="00895E5C" w:rsidP="00895E5C">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895E5C" w:rsidRPr="00895E5C" w:rsidRDefault="00895E5C" w:rsidP="00895E5C">
      <w:pPr>
        <w:shd w:val="clear" w:color="auto" w:fill="FFFFFF"/>
        <w:spacing w:after="0" w:line="240" w:lineRule="auto"/>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bCs/>
          <w:sz w:val="24"/>
          <w:szCs w:val="24"/>
          <w:lang w:eastAsia="ru-RU"/>
        </w:rPr>
        <w:t>Блок-схема</w:t>
      </w:r>
    </w:p>
    <w:p w:rsidR="00895E5C" w:rsidRPr="00895E5C" w:rsidRDefault="00895E5C" w:rsidP="00895E5C">
      <w:pPr>
        <w:shd w:val="clear" w:color="auto" w:fill="FFFFFF"/>
        <w:spacing w:after="0" w:line="240" w:lineRule="auto"/>
        <w:jc w:val="center"/>
        <w:rPr>
          <w:rFonts w:ascii="Times New Roman" w:eastAsia="Times New Roman" w:hAnsi="Times New Roman" w:cs="Times New Roman"/>
          <w:bCs/>
          <w:sz w:val="24"/>
          <w:szCs w:val="24"/>
          <w:lang w:eastAsia="ru-RU"/>
        </w:rPr>
      </w:pPr>
      <w:r w:rsidRPr="00895E5C">
        <w:rPr>
          <w:rFonts w:ascii="Times New Roman" w:eastAsia="Times New Roman" w:hAnsi="Times New Roman" w:cs="Times New Roman"/>
          <w:bCs/>
          <w:sz w:val="24"/>
          <w:szCs w:val="24"/>
          <w:lang w:eastAsia="ru-RU"/>
        </w:rPr>
        <w:t>по предоставлению муниципальной услуги</w:t>
      </w:r>
    </w:p>
    <w:p w:rsidR="00895E5C" w:rsidRPr="00895E5C" w:rsidRDefault="00895E5C" w:rsidP="00895E5C">
      <w:pPr>
        <w:shd w:val="clear" w:color="auto" w:fill="FFFFFF"/>
        <w:spacing w:after="0" w:line="240" w:lineRule="auto"/>
        <w:jc w:val="center"/>
        <w:rPr>
          <w:rFonts w:ascii="Times New Roman" w:eastAsia="Times New Roman" w:hAnsi="Times New Roman" w:cs="Times New Roman"/>
          <w:bCs/>
          <w:sz w:val="24"/>
          <w:szCs w:val="24"/>
          <w:lang w:eastAsia="ru-RU"/>
        </w:rPr>
      </w:pPr>
      <w:r w:rsidRPr="00895E5C">
        <w:rPr>
          <w:rFonts w:ascii="Times New Roman" w:eastAsia="Times New Roman" w:hAnsi="Times New Roman" w:cs="Times New Roman"/>
          <w:bCs/>
          <w:sz w:val="24"/>
          <w:szCs w:val="24"/>
          <w:lang w:eastAsia="ru-RU"/>
        </w:rPr>
        <w:t>«</w:t>
      </w:r>
      <w:r w:rsidRPr="00895E5C">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895E5C">
        <w:rPr>
          <w:rFonts w:ascii="Times New Roman" w:eastAsia="Times New Roman" w:hAnsi="Times New Roman" w:cs="Times New Roman"/>
          <w:bCs/>
          <w:sz w:val="24"/>
          <w:szCs w:val="24"/>
          <w:lang w:eastAsia="ru-RU"/>
        </w:rPr>
        <w:t>»</w:t>
      </w:r>
    </w:p>
    <w:p w:rsidR="00895E5C" w:rsidRPr="00895E5C" w:rsidRDefault="00895E5C" w:rsidP="00895E5C">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895E5C" w:rsidRPr="00895E5C" w:rsidTr="00895E5C">
        <w:tc>
          <w:tcPr>
            <w:tcW w:w="9639" w:type="dxa"/>
            <w:tcBorders>
              <w:top w:val="single" w:sz="4" w:space="0" w:color="000000"/>
              <w:left w:val="single" w:sz="4" w:space="0" w:color="000000"/>
              <w:bottom w:val="single" w:sz="4" w:space="0" w:color="000000"/>
              <w:right w:val="single" w:sz="4" w:space="0" w:color="000000"/>
            </w:tcBorders>
            <w:vAlign w:val="center"/>
          </w:tcPr>
          <w:p w:rsidR="00895E5C" w:rsidRPr="00895E5C" w:rsidRDefault="00895E5C" w:rsidP="00895E5C">
            <w:pPr>
              <w:spacing w:after="0" w:line="240" w:lineRule="auto"/>
              <w:ind w:firstLine="34"/>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Прием и регистрация заявления</w:t>
            </w:r>
          </w:p>
          <w:p w:rsidR="00895E5C" w:rsidRPr="00895E5C" w:rsidRDefault="00895E5C" w:rsidP="00895E5C">
            <w:pPr>
              <w:spacing w:after="0" w:line="240" w:lineRule="auto"/>
              <w:ind w:firstLine="34"/>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с приложенными к нему документами</w:t>
            </w:r>
          </w:p>
          <w:p w:rsidR="00895E5C" w:rsidRPr="00895E5C" w:rsidRDefault="00895E5C" w:rsidP="00895E5C">
            <w:pPr>
              <w:spacing w:after="0" w:line="240" w:lineRule="auto"/>
              <w:ind w:firstLine="709"/>
              <w:jc w:val="both"/>
              <w:rPr>
                <w:rFonts w:ascii="Times New Roman" w:eastAsia="Times New Roman" w:hAnsi="Times New Roman" w:cs="Times New Roman"/>
                <w:bCs/>
                <w:sz w:val="24"/>
                <w:szCs w:val="24"/>
                <w:lang w:eastAsia="ru-RU"/>
              </w:rPr>
            </w:pPr>
          </w:p>
        </w:tc>
      </w:tr>
      <w:tr w:rsidR="00895E5C" w:rsidRPr="00895E5C" w:rsidTr="00895E5C">
        <w:tc>
          <w:tcPr>
            <w:tcW w:w="9639" w:type="dxa"/>
            <w:tcBorders>
              <w:top w:val="single" w:sz="4" w:space="0" w:color="000000"/>
              <w:left w:val="single" w:sz="4" w:space="0" w:color="000000"/>
              <w:bottom w:val="single" w:sz="4" w:space="0" w:color="000000"/>
              <w:right w:val="single" w:sz="4" w:space="0" w:color="000000"/>
            </w:tcBorders>
            <w:vAlign w:val="center"/>
          </w:tcPr>
          <w:p w:rsidR="00895E5C" w:rsidRPr="00895E5C" w:rsidRDefault="00895E5C" w:rsidP="00895E5C">
            <w:pPr>
              <w:spacing w:after="0" w:line="240" w:lineRule="auto"/>
              <w:ind w:firstLine="34"/>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Выдача согласованной контрольно-геодезической съемки</w:t>
            </w:r>
          </w:p>
          <w:p w:rsidR="00895E5C" w:rsidRPr="00895E5C" w:rsidRDefault="00895E5C" w:rsidP="00895E5C">
            <w:pPr>
              <w:spacing w:after="0" w:line="240" w:lineRule="auto"/>
              <w:ind w:firstLine="34"/>
              <w:jc w:val="center"/>
              <w:rPr>
                <w:rFonts w:ascii="Times New Roman" w:eastAsia="Times New Roman" w:hAnsi="Times New Roman" w:cs="Times New Roman"/>
                <w:bCs/>
                <w:sz w:val="24"/>
                <w:szCs w:val="24"/>
                <w:lang w:eastAsia="ru-RU"/>
              </w:rPr>
            </w:pPr>
          </w:p>
        </w:tc>
      </w:tr>
      <w:tr w:rsidR="00895E5C" w:rsidRPr="00895E5C" w:rsidTr="00895E5C">
        <w:tc>
          <w:tcPr>
            <w:tcW w:w="9639" w:type="dxa"/>
            <w:tcBorders>
              <w:top w:val="single" w:sz="4" w:space="0" w:color="000000"/>
              <w:left w:val="single" w:sz="4" w:space="0" w:color="000000"/>
              <w:bottom w:val="single" w:sz="4" w:space="0" w:color="000000"/>
              <w:right w:val="single" w:sz="4" w:space="0" w:color="000000"/>
            </w:tcBorders>
            <w:vAlign w:val="center"/>
          </w:tcPr>
          <w:p w:rsidR="00895E5C" w:rsidRPr="00895E5C" w:rsidRDefault="00895E5C" w:rsidP="00895E5C">
            <w:pPr>
              <w:spacing w:after="0" w:line="240" w:lineRule="auto"/>
              <w:ind w:firstLine="34"/>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Занесение в геоинформационную базу данных контрольно-геодезической съемки</w:t>
            </w:r>
          </w:p>
          <w:p w:rsidR="00895E5C" w:rsidRPr="00895E5C" w:rsidRDefault="00895E5C" w:rsidP="00895E5C">
            <w:pPr>
              <w:spacing w:after="0" w:line="240" w:lineRule="auto"/>
              <w:ind w:firstLine="34"/>
              <w:jc w:val="center"/>
              <w:rPr>
                <w:rFonts w:ascii="Times New Roman" w:eastAsia="Times New Roman" w:hAnsi="Times New Roman" w:cs="Times New Roman"/>
                <w:bCs/>
                <w:sz w:val="24"/>
                <w:szCs w:val="24"/>
                <w:lang w:eastAsia="ru-RU"/>
              </w:rPr>
            </w:pPr>
          </w:p>
        </w:tc>
      </w:tr>
      <w:tr w:rsidR="00895E5C" w:rsidRPr="00895E5C" w:rsidTr="00895E5C">
        <w:tc>
          <w:tcPr>
            <w:tcW w:w="9639" w:type="dxa"/>
            <w:tcBorders>
              <w:top w:val="single" w:sz="4" w:space="0" w:color="000000"/>
              <w:left w:val="single" w:sz="4" w:space="0" w:color="000000"/>
              <w:bottom w:val="single" w:sz="4" w:space="0" w:color="000000"/>
              <w:right w:val="single" w:sz="4" w:space="0" w:color="000000"/>
            </w:tcBorders>
            <w:vAlign w:val="center"/>
          </w:tcPr>
          <w:p w:rsidR="00895E5C" w:rsidRPr="00895E5C" w:rsidRDefault="00895E5C" w:rsidP="00895E5C">
            <w:pPr>
              <w:spacing w:after="0" w:line="240" w:lineRule="auto"/>
              <w:ind w:firstLine="34"/>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при личном обращении</w:t>
            </w:r>
          </w:p>
          <w:p w:rsidR="00895E5C" w:rsidRPr="00895E5C" w:rsidRDefault="00895E5C" w:rsidP="00895E5C">
            <w:pPr>
              <w:spacing w:after="0" w:line="240" w:lineRule="auto"/>
              <w:ind w:firstLine="34"/>
              <w:jc w:val="center"/>
              <w:rPr>
                <w:rFonts w:ascii="Times New Roman" w:eastAsia="Times New Roman" w:hAnsi="Times New Roman" w:cs="Times New Roman"/>
                <w:bCs/>
                <w:sz w:val="24"/>
                <w:szCs w:val="24"/>
                <w:lang w:eastAsia="ru-RU"/>
              </w:rPr>
            </w:pPr>
          </w:p>
        </w:tc>
      </w:tr>
      <w:tr w:rsidR="00895E5C" w:rsidRPr="00895E5C" w:rsidTr="00895E5C">
        <w:tc>
          <w:tcPr>
            <w:tcW w:w="9639" w:type="dxa"/>
            <w:tcBorders>
              <w:top w:val="single" w:sz="4" w:space="0" w:color="000000"/>
              <w:left w:val="single" w:sz="4" w:space="0" w:color="000000"/>
              <w:bottom w:val="single" w:sz="4" w:space="0" w:color="000000"/>
              <w:right w:val="single" w:sz="4" w:space="0" w:color="000000"/>
            </w:tcBorders>
            <w:vAlign w:val="center"/>
          </w:tcPr>
          <w:p w:rsidR="00895E5C" w:rsidRPr="00895E5C" w:rsidRDefault="00895E5C" w:rsidP="00895E5C">
            <w:pPr>
              <w:spacing w:after="0" w:line="240" w:lineRule="auto"/>
              <w:ind w:firstLine="34"/>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по почте</w:t>
            </w:r>
          </w:p>
          <w:p w:rsidR="00895E5C" w:rsidRPr="00895E5C" w:rsidRDefault="00895E5C" w:rsidP="00895E5C">
            <w:pPr>
              <w:spacing w:after="0" w:line="240" w:lineRule="auto"/>
              <w:ind w:firstLine="34"/>
              <w:jc w:val="center"/>
              <w:rPr>
                <w:rFonts w:ascii="Times New Roman" w:eastAsia="Times New Roman" w:hAnsi="Times New Roman" w:cs="Times New Roman"/>
                <w:bCs/>
                <w:sz w:val="24"/>
                <w:szCs w:val="24"/>
                <w:lang w:eastAsia="ru-RU"/>
              </w:rPr>
            </w:pPr>
          </w:p>
        </w:tc>
      </w:tr>
      <w:tr w:rsidR="00895E5C" w:rsidRPr="00895E5C" w:rsidTr="00895E5C">
        <w:tc>
          <w:tcPr>
            <w:tcW w:w="9639" w:type="dxa"/>
            <w:tcBorders>
              <w:top w:val="single" w:sz="4" w:space="0" w:color="000000"/>
              <w:left w:val="single" w:sz="4" w:space="0" w:color="000000"/>
              <w:bottom w:val="single" w:sz="4" w:space="0" w:color="000000"/>
              <w:right w:val="single" w:sz="4" w:space="0" w:color="000000"/>
            </w:tcBorders>
            <w:vAlign w:val="center"/>
          </w:tcPr>
          <w:p w:rsidR="00895E5C" w:rsidRPr="00895E5C" w:rsidRDefault="00895E5C" w:rsidP="00895E5C">
            <w:pPr>
              <w:spacing w:after="0" w:line="240" w:lineRule="auto"/>
              <w:ind w:firstLine="34"/>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Способы подачи заявления о предоставлении муниципальной услуги</w:t>
            </w:r>
          </w:p>
          <w:p w:rsidR="00895E5C" w:rsidRPr="00895E5C" w:rsidRDefault="00895E5C" w:rsidP="00895E5C">
            <w:pPr>
              <w:spacing w:after="0" w:line="240" w:lineRule="auto"/>
              <w:ind w:firstLine="34"/>
              <w:jc w:val="center"/>
              <w:rPr>
                <w:rFonts w:ascii="Times New Roman" w:eastAsia="Times New Roman" w:hAnsi="Times New Roman" w:cs="Times New Roman"/>
                <w:bCs/>
                <w:sz w:val="24"/>
                <w:szCs w:val="24"/>
                <w:lang w:eastAsia="ru-RU"/>
              </w:rPr>
            </w:pPr>
          </w:p>
        </w:tc>
      </w:tr>
      <w:tr w:rsidR="00895E5C" w:rsidRPr="00895E5C" w:rsidTr="00895E5C">
        <w:tc>
          <w:tcPr>
            <w:tcW w:w="9639" w:type="dxa"/>
            <w:tcBorders>
              <w:top w:val="single" w:sz="4" w:space="0" w:color="000000"/>
              <w:left w:val="single" w:sz="4" w:space="0" w:color="000000"/>
              <w:bottom w:val="single" w:sz="4" w:space="0" w:color="000000"/>
              <w:right w:val="single" w:sz="4" w:space="0" w:color="000000"/>
            </w:tcBorders>
            <w:vAlign w:val="center"/>
          </w:tcPr>
          <w:p w:rsidR="00895E5C" w:rsidRPr="00895E5C" w:rsidRDefault="00895E5C" w:rsidP="00895E5C">
            <w:pPr>
              <w:spacing w:after="0" w:line="240" w:lineRule="auto"/>
              <w:ind w:firstLine="34"/>
              <w:jc w:val="center"/>
              <w:rPr>
                <w:rFonts w:ascii="Times New Roman" w:eastAsia="Times New Roman" w:hAnsi="Times New Roman" w:cs="Times New Roman"/>
                <w:sz w:val="24"/>
                <w:szCs w:val="24"/>
                <w:lang w:eastAsia="ru-RU"/>
              </w:rPr>
            </w:pPr>
            <w:r w:rsidRPr="00895E5C">
              <w:rPr>
                <w:rFonts w:ascii="Times New Roman" w:eastAsia="Times New Roman" w:hAnsi="Times New Roman" w:cs="Times New Roman"/>
                <w:sz w:val="24"/>
                <w:szCs w:val="24"/>
                <w:lang w:eastAsia="ru-RU"/>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895E5C" w:rsidRPr="00895E5C" w:rsidRDefault="00895E5C" w:rsidP="00895E5C">
            <w:pPr>
              <w:spacing w:after="0" w:line="240" w:lineRule="auto"/>
              <w:ind w:firstLine="34"/>
              <w:jc w:val="center"/>
              <w:rPr>
                <w:rFonts w:ascii="Times New Roman" w:eastAsia="Times New Roman" w:hAnsi="Times New Roman" w:cs="Times New Roman"/>
                <w:bCs/>
                <w:sz w:val="24"/>
                <w:szCs w:val="24"/>
                <w:lang w:eastAsia="ru-RU"/>
              </w:rPr>
            </w:pPr>
          </w:p>
        </w:tc>
      </w:tr>
    </w:tbl>
    <w:p w:rsidR="00895E5C" w:rsidRPr="00895E5C" w:rsidRDefault="00895E5C" w:rsidP="00895E5C">
      <w:pPr>
        <w:spacing w:after="0" w:line="240" w:lineRule="auto"/>
        <w:ind w:firstLine="709"/>
        <w:jc w:val="right"/>
        <w:rPr>
          <w:rFonts w:ascii="Times New Roman" w:eastAsia="Calibri" w:hAnsi="Times New Roman" w:cs="Times New Roman"/>
          <w:sz w:val="24"/>
          <w:szCs w:val="24"/>
        </w:rPr>
      </w:pPr>
      <w:r w:rsidRPr="00895E5C">
        <w:rPr>
          <w:rFonts w:ascii="Times New Roman" w:eastAsia="Calibri" w:hAnsi="Times New Roman" w:cs="Times New Roman"/>
          <w:sz w:val="24"/>
          <w:szCs w:val="24"/>
        </w:rPr>
        <w:br w:type="page"/>
      </w:r>
      <w:r w:rsidRPr="00895E5C">
        <w:rPr>
          <w:rFonts w:ascii="Times New Roman" w:eastAsia="Calibri" w:hAnsi="Times New Roman" w:cs="Times New Roman"/>
          <w:sz w:val="24"/>
          <w:szCs w:val="24"/>
        </w:rPr>
        <w:lastRenderedPageBreak/>
        <w:t>Приложение № 5</w:t>
      </w:r>
    </w:p>
    <w:p w:rsidR="00895E5C" w:rsidRPr="00895E5C" w:rsidRDefault="00895E5C" w:rsidP="00895E5C">
      <w:pPr>
        <w:adjustRightInd w:val="0"/>
        <w:spacing w:after="0" w:line="240" w:lineRule="auto"/>
        <w:ind w:firstLine="709"/>
        <w:jc w:val="right"/>
        <w:rPr>
          <w:rFonts w:ascii="Times New Roman" w:eastAsia="Calibri" w:hAnsi="Times New Roman" w:cs="Times New Roman"/>
          <w:sz w:val="24"/>
          <w:szCs w:val="24"/>
        </w:rPr>
      </w:pPr>
      <w:r w:rsidRPr="00895E5C">
        <w:rPr>
          <w:rFonts w:ascii="Times New Roman" w:eastAsia="Calibri" w:hAnsi="Times New Roman" w:cs="Times New Roman"/>
          <w:sz w:val="24"/>
          <w:szCs w:val="24"/>
        </w:rPr>
        <w:t>к административному регламенту</w:t>
      </w:r>
    </w:p>
    <w:p w:rsidR="00895E5C" w:rsidRPr="00895E5C" w:rsidRDefault="00895E5C" w:rsidP="00895E5C">
      <w:pPr>
        <w:adjustRightInd w:val="0"/>
        <w:spacing w:after="0" w:line="240" w:lineRule="auto"/>
        <w:ind w:firstLine="709"/>
        <w:jc w:val="both"/>
        <w:rPr>
          <w:rFonts w:ascii="Times New Roman" w:eastAsia="Calibri" w:hAnsi="Times New Roman" w:cs="Times New Roman"/>
          <w:sz w:val="24"/>
          <w:szCs w:val="24"/>
        </w:rPr>
      </w:pPr>
    </w:p>
    <w:p w:rsidR="00895E5C" w:rsidRPr="00895E5C" w:rsidRDefault="00895E5C" w:rsidP="00895E5C">
      <w:pPr>
        <w:suppressAutoHyphens/>
        <w:spacing w:after="0" w:line="240" w:lineRule="auto"/>
        <w:jc w:val="center"/>
        <w:rPr>
          <w:rFonts w:ascii="Times New Roman" w:eastAsia="SimSun" w:hAnsi="Times New Roman" w:cs="Times New Roman"/>
          <w:kern w:val="2"/>
          <w:sz w:val="24"/>
          <w:szCs w:val="24"/>
          <w:lang w:eastAsia="zh-CN"/>
        </w:rPr>
      </w:pPr>
      <w:bookmarkStart w:id="40" w:name="Par796"/>
      <w:bookmarkEnd w:id="40"/>
      <w:r w:rsidRPr="00895E5C">
        <w:rPr>
          <w:rFonts w:ascii="Times New Roman" w:eastAsia="SimSun" w:hAnsi="Times New Roman" w:cs="Times New Roman"/>
          <w:kern w:val="2"/>
          <w:sz w:val="24"/>
          <w:szCs w:val="24"/>
          <w:lang w:eastAsia="zh-CN"/>
        </w:rPr>
        <w:t>Расписка</w:t>
      </w:r>
    </w:p>
    <w:p w:rsidR="00895E5C" w:rsidRPr="00895E5C" w:rsidRDefault="00895E5C" w:rsidP="00895E5C">
      <w:pPr>
        <w:suppressAutoHyphens/>
        <w:spacing w:after="0" w:line="240" w:lineRule="auto"/>
        <w:jc w:val="center"/>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в получении документов, представленных для принятия решения</w:t>
      </w:r>
    </w:p>
    <w:p w:rsidR="00895E5C" w:rsidRPr="00895E5C" w:rsidRDefault="00895E5C" w:rsidP="00895E5C">
      <w:pPr>
        <w:suppressAutoHyphens/>
        <w:spacing w:after="0" w:line="240" w:lineRule="auto"/>
        <w:jc w:val="center"/>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о п</w:t>
      </w:r>
      <w:r w:rsidRPr="00895E5C">
        <w:rPr>
          <w:rFonts w:ascii="Times New Roman" w:eastAsia="Times New Roman" w:hAnsi="Times New Roman" w:cs="Times New Roman"/>
          <w:kern w:val="36"/>
          <w:sz w:val="24"/>
          <w:szCs w:val="24"/>
          <w:lang w:eastAsia="zh-CN"/>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Настоящим удостоверяется, что заявитель ___________________________</w:t>
      </w:r>
    </w:p>
    <w:p w:rsidR="00895E5C" w:rsidRPr="00895E5C" w:rsidRDefault="00895E5C" w:rsidP="00895E5C">
      <w:pPr>
        <w:suppressAutoHyphens/>
        <w:spacing w:after="0" w:line="240" w:lineRule="auto"/>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________________________________________________________________________</w:t>
      </w:r>
    </w:p>
    <w:p w:rsidR="00895E5C" w:rsidRPr="00895E5C" w:rsidRDefault="00895E5C" w:rsidP="00895E5C">
      <w:pPr>
        <w:suppressAutoHyphens/>
        <w:spacing w:after="0" w:line="240" w:lineRule="auto"/>
        <w:ind w:firstLine="709"/>
        <w:jc w:val="center"/>
        <w:rPr>
          <w:rFonts w:ascii="Times New Roman" w:eastAsia="SimSun" w:hAnsi="Times New Roman" w:cs="Times New Roman"/>
          <w:kern w:val="2"/>
          <w:sz w:val="20"/>
          <w:szCs w:val="20"/>
          <w:lang w:eastAsia="zh-CN"/>
        </w:rPr>
      </w:pPr>
      <w:r w:rsidRPr="00895E5C">
        <w:rPr>
          <w:rFonts w:ascii="Times New Roman" w:eastAsia="SimSun" w:hAnsi="Times New Roman" w:cs="Times New Roman"/>
          <w:kern w:val="2"/>
          <w:sz w:val="20"/>
          <w:szCs w:val="20"/>
          <w:lang w:eastAsia="zh-CN"/>
        </w:rPr>
        <w:t>(фамилия, имя, отчество)</w:t>
      </w:r>
    </w:p>
    <w:p w:rsidR="00895E5C" w:rsidRPr="00895E5C" w:rsidRDefault="00895E5C" w:rsidP="00895E5C">
      <w:pPr>
        <w:suppressAutoHyphens/>
        <w:spacing w:after="0" w:line="240" w:lineRule="auto"/>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представил, а сотрудник администрации Монастырщинского сельского поселения Богучарского муниципального района Воронежской области получил "_____" _______</w:t>
      </w:r>
    </w:p>
    <w:p w:rsidR="00895E5C" w:rsidRPr="00895E5C" w:rsidRDefault="00895E5C" w:rsidP="00895E5C">
      <w:pPr>
        <w:suppressAutoHyphens/>
        <w:spacing w:after="0" w:line="240" w:lineRule="auto"/>
        <w:jc w:val="right"/>
        <w:rPr>
          <w:rFonts w:ascii="Times New Roman" w:eastAsia="SimSun" w:hAnsi="Times New Roman" w:cs="Times New Roman"/>
          <w:kern w:val="2"/>
          <w:sz w:val="20"/>
          <w:szCs w:val="20"/>
          <w:lang w:eastAsia="zh-CN"/>
        </w:rPr>
      </w:pPr>
      <w:r w:rsidRPr="00895E5C">
        <w:rPr>
          <w:rFonts w:ascii="Times New Roman" w:eastAsia="SimSun" w:hAnsi="Times New Roman" w:cs="Times New Roman"/>
          <w:kern w:val="2"/>
          <w:sz w:val="20"/>
          <w:szCs w:val="20"/>
          <w:lang w:eastAsia="zh-CN"/>
        </w:rPr>
        <w:t>(число, месяц прописью)</w:t>
      </w:r>
    </w:p>
    <w:p w:rsidR="00895E5C" w:rsidRPr="00895E5C" w:rsidRDefault="00895E5C" w:rsidP="00895E5C">
      <w:pPr>
        <w:suppressAutoHyphens/>
        <w:spacing w:after="0" w:line="240" w:lineRule="auto"/>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_______ документы в количестве _________________ 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__________________________________________________________________</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__________________________________________________________________</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__________________________________________________________________</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__________________________________________________________________</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Перечень документов, которые будут получены по межведомственным запросам:</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__________________________________________________________________</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4"/>
          <w:szCs w:val="24"/>
          <w:lang w:eastAsia="zh-CN"/>
        </w:rPr>
      </w:pPr>
      <w:r w:rsidRPr="00895E5C">
        <w:rPr>
          <w:rFonts w:ascii="Times New Roman" w:eastAsia="SimSun" w:hAnsi="Times New Roman" w:cs="Times New Roman"/>
          <w:kern w:val="2"/>
          <w:sz w:val="24"/>
          <w:szCs w:val="24"/>
          <w:lang w:eastAsia="zh-CN"/>
        </w:rPr>
        <w:t>______________________ _____________ ___________________</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0"/>
          <w:szCs w:val="20"/>
          <w:lang w:eastAsia="zh-CN"/>
        </w:rPr>
      </w:pPr>
      <w:r w:rsidRPr="00895E5C">
        <w:rPr>
          <w:rFonts w:ascii="Times New Roman" w:eastAsia="SimSun" w:hAnsi="Times New Roman" w:cs="Times New Roman"/>
          <w:kern w:val="2"/>
          <w:sz w:val="20"/>
          <w:szCs w:val="20"/>
          <w:lang w:eastAsia="zh-CN"/>
        </w:rPr>
        <w:t xml:space="preserve">      (должность специалиста,           (подпись)            (расшифровка подписи)</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0"/>
          <w:szCs w:val="20"/>
          <w:lang w:eastAsia="zh-CN"/>
        </w:rPr>
      </w:pPr>
      <w:r w:rsidRPr="00895E5C">
        <w:rPr>
          <w:rFonts w:ascii="Times New Roman" w:eastAsia="SimSun" w:hAnsi="Times New Roman" w:cs="Times New Roman"/>
          <w:kern w:val="2"/>
          <w:sz w:val="20"/>
          <w:szCs w:val="20"/>
          <w:lang w:eastAsia="zh-CN"/>
        </w:rPr>
        <w:t xml:space="preserve">     ответственного за прием </w:t>
      </w:r>
    </w:p>
    <w:p w:rsidR="00895E5C" w:rsidRPr="00895E5C" w:rsidRDefault="00895E5C" w:rsidP="00895E5C">
      <w:pPr>
        <w:suppressAutoHyphens/>
        <w:spacing w:after="0" w:line="240" w:lineRule="auto"/>
        <w:ind w:firstLine="709"/>
        <w:jc w:val="both"/>
        <w:rPr>
          <w:rFonts w:ascii="Times New Roman" w:eastAsia="SimSun" w:hAnsi="Times New Roman" w:cs="Times New Roman"/>
          <w:kern w:val="2"/>
          <w:sz w:val="20"/>
          <w:szCs w:val="20"/>
          <w:lang w:eastAsia="zh-CN"/>
        </w:rPr>
      </w:pPr>
      <w:r w:rsidRPr="00895E5C">
        <w:rPr>
          <w:rFonts w:ascii="Times New Roman" w:eastAsia="SimSun" w:hAnsi="Times New Roman" w:cs="Times New Roman"/>
          <w:kern w:val="2"/>
          <w:sz w:val="20"/>
          <w:szCs w:val="20"/>
          <w:lang w:eastAsia="zh-CN"/>
        </w:rPr>
        <w:t xml:space="preserve">             документов)</w:t>
      </w:r>
    </w:p>
    <w:p w:rsidR="00B72B6C" w:rsidRPr="00895E5C" w:rsidRDefault="00B72B6C">
      <w:pPr>
        <w:rPr>
          <w:rFonts w:ascii="Times New Roman" w:hAnsi="Times New Roman" w:cs="Times New Roman"/>
        </w:rPr>
      </w:pPr>
    </w:p>
    <w:sectPr w:rsidR="00B72B6C" w:rsidRPr="00895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677BD"/>
    <w:multiLevelType w:val="hybridMultilevel"/>
    <w:tmpl w:val="C4D24C86"/>
    <w:lvl w:ilvl="0" w:tplc="D700D52E">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2"/>
    <w:rsid w:val="000E3EB7"/>
    <w:rsid w:val="002068B2"/>
    <w:rsid w:val="003C70A5"/>
    <w:rsid w:val="004D0E3F"/>
    <w:rsid w:val="00632AC2"/>
    <w:rsid w:val="006405CC"/>
    <w:rsid w:val="00657A5D"/>
    <w:rsid w:val="0066094F"/>
    <w:rsid w:val="00895E5C"/>
    <w:rsid w:val="00B72B6C"/>
    <w:rsid w:val="00BC3080"/>
    <w:rsid w:val="00CE5830"/>
    <w:rsid w:val="00D2145D"/>
    <w:rsid w:val="00DC1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B24A1-37E6-4597-863E-1B1D8770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95E5C"/>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99"/>
    <w:qFormat/>
    <w:rsid w:val="00895E5C"/>
    <w:pPr>
      <w:spacing w:after="0" w:line="240" w:lineRule="auto"/>
      <w:ind w:left="720" w:firstLine="567"/>
      <w:jc w:val="both"/>
    </w:pPr>
    <w:rPr>
      <w:rFonts w:ascii="Arial" w:eastAsia="Times New Roman" w:hAnsi="Arial" w:cs="Times New Roman"/>
      <w:sz w:val="24"/>
      <w:szCs w:val="24"/>
      <w:lang w:eastAsia="ru-RU"/>
    </w:rPr>
  </w:style>
  <w:style w:type="paragraph" w:customStyle="1" w:styleId="Style4">
    <w:name w:val="Style4"/>
    <w:basedOn w:val="a"/>
    <w:uiPriority w:val="99"/>
    <w:semiHidden/>
    <w:rsid w:val="00895E5C"/>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ConsPlusNormal">
    <w:name w:val="ConsPlusNormal Знак"/>
    <w:link w:val="ConsPlusNormal0"/>
    <w:semiHidden/>
    <w:locked/>
    <w:rsid w:val="00895E5C"/>
    <w:rPr>
      <w:rFonts w:ascii="Arial" w:eastAsia="SimSun" w:hAnsi="Arial" w:cs="Arial"/>
      <w:color w:val="000000"/>
      <w:kern w:val="2"/>
      <w:lang w:eastAsia="zh-CN"/>
    </w:rPr>
  </w:style>
  <w:style w:type="paragraph" w:customStyle="1" w:styleId="ConsPlusNormal0">
    <w:name w:val="ConsPlusNormal"/>
    <w:link w:val="ConsPlusNormal"/>
    <w:semiHidden/>
    <w:rsid w:val="00895E5C"/>
    <w:pPr>
      <w:suppressAutoHyphens/>
      <w:spacing w:after="0" w:line="240" w:lineRule="auto"/>
      <w:ind w:firstLine="720"/>
    </w:pPr>
    <w:rPr>
      <w:rFonts w:ascii="Arial" w:eastAsia="SimSun" w:hAnsi="Arial" w:cs="Arial"/>
      <w:color w:val="000000"/>
      <w:kern w:val="2"/>
      <w:lang w:eastAsia="zh-CN"/>
    </w:rPr>
  </w:style>
  <w:style w:type="paragraph" w:customStyle="1" w:styleId="ConsPlusNonformat">
    <w:name w:val="ConsPlusNonformat"/>
    <w:uiPriority w:val="99"/>
    <w:semiHidden/>
    <w:rsid w:val="00895E5C"/>
    <w:pPr>
      <w:suppressAutoHyphens/>
      <w:spacing w:after="0" w:line="240" w:lineRule="auto"/>
    </w:pPr>
    <w:rPr>
      <w:rFonts w:ascii="Times New Roman" w:eastAsia="SimSun" w:hAnsi="Times New Roman" w:cs="Times New Roman"/>
      <w:color w:val="000000"/>
      <w:kern w:val="2"/>
      <w:sz w:val="20"/>
      <w:szCs w:val="20"/>
      <w:lang w:eastAsia="zh-CN"/>
    </w:rPr>
  </w:style>
  <w:style w:type="paragraph" w:customStyle="1" w:styleId="1">
    <w:name w:val="Без интервала1"/>
    <w:uiPriority w:val="99"/>
    <w:semiHidden/>
    <w:rsid w:val="00895E5C"/>
    <w:pPr>
      <w:spacing w:after="0" w:line="240" w:lineRule="auto"/>
    </w:pPr>
    <w:rPr>
      <w:rFonts w:ascii="Calibri" w:eastAsia="Times New Roman" w:hAnsi="Calibri" w:cs="Calibri"/>
    </w:rPr>
  </w:style>
  <w:style w:type="paragraph" w:customStyle="1" w:styleId="Title">
    <w:name w:val="Title!Название НПА"/>
    <w:basedOn w:val="a"/>
    <w:uiPriority w:val="99"/>
    <w:semiHidden/>
    <w:rsid w:val="00895E5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895E5C"/>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8629</Words>
  <Characters>49189</Characters>
  <Application>Microsoft Office Word</Application>
  <DocSecurity>0</DocSecurity>
  <Lines>409</Lines>
  <Paragraphs>115</Paragraphs>
  <ScaleCrop>false</ScaleCrop>
  <Company/>
  <LinksUpToDate>false</LinksUpToDate>
  <CharactersWithSpaces>57703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2018-03-21T08:08:00Z</dcterms:created>
  <dcterms:modified xsi:type="dcterms:W3CDTF">2018-03-21T08:08:00Z</dcterms:modified>
</cp:coreProperties>
</file>