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92E" w:rsidRPr="0066092E" w:rsidRDefault="0066092E" w:rsidP="0066092E">
      <w:pPr>
        <w:spacing w:after="0" w:line="240" w:lineRule="auto"/>
        <w:jc w:val="center"/>
        <w:rPr>
          <w:rFonts w:ascii="Times New Roman" w:eastAsia="SimSun" w:hAnsi="Times New Roman" w:cs="Times New Roman"/>
          <w:sz w:val="24"/>
          <w:szCs w:val="24"/>
          <w:lang w:eastAsia="zh-CN"/>
        </w:rPr>
      </w:pPr>
      <w:r w:rsidRPr="0066092E">
        <w:rPr>
          <w:rFonts w:ascii="Times New Roman" w:eastAsia="SimSun" w:hAnsi="Times New Roman" w:cs="Times New Roman"/>
          <w:noProof/>
          <w:sz w:val="24"/>
          <w:szCs w:val="24"/>
          <w:lang w:eastAsia="ru-RU"/>
        </w:rPr>
        <w:drawing>
          <wp:inline distT="0" distB="0" distL="0" distR="0">
            <wp:extent cx="571500" cy="666750"/>
            <wp:effectExtent l="0" t="0" r="0" b="0"/>
            <wp:docPr id="1" name="Рисунок 1" descr="Суходонецкое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донецкое СП_ПП-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666750"/>
                    </a:xfrm>
                    <a:prstGeom prst="rect">
                      <a:avLst/>
                    </a:prstGeom>
                    <a:solidFill>
                      <a:srgbClr val="FFFFFF"/>
                    </a:solidFill>
                    <a:ln>
                      <a:noFill/>
                    </a:ln>
                  </pic:spPr>
                </pic:pic>
              </a:graphicData>
            </a:graphic>
          </wp:inline>
        </w:drawing>
      </w:r>
    </w:p>
    <w:p w:rsidR="0066092E" w:rsidRPr="0066092E" w:rsidRDefault="0066092E" w:rsidP="0066092E">
      <w:pPr>
        <w:spacing w:after="0" w:line="240" w:lineRule="auto"/>
        <w:jc w:val="center"/>
        <w:rPr>
          <w:rFonts w:ascii="Times New Roman" w:eastAsia="SimSun" w:hAnsi="Times New Roman" w:cs="Times New Roman"/>
          <w:sz w:val="24"/>
          <w:szCs w:val="24"/>
          <w:lang w:eastAsia="zh-CN"/>
        </w:rPr>
      </w:pPr>
      <w:r w:rsidRPr="0066092E">
        <w:rPr>
          <w:rFonts w:ascii="Times New Roman" w:eastAsia="SimSun" w:hAnsi="Times New Roman" w:cs="Times New Roman"/>
          <w:sz w:val="24"/>
          <w:szCs w:val="24"/>
          <w:lang w:eastAsia="zh-CN"/>
        </w:rPr>
        <w:t>АДМИНИСТРАЦИЯ</w:t>
      </w:r>
    </w:p>
    <w:p w:rsidR="0066092E" w:rsidRPr="0066092E" w:rsidRDefault="0066092E" w:rsidP="0066092E">
      <w:pPr>
        <w:spacing w:after="0" w:line="240" w:lineRule="auto"/>
        <w:jc w:val="center"/>
        <w:rPr>
          <w:rFonts w:ascii="Times New Roman" w:eastAsia="SimSun" w:hAnsi="Times New Roman" w:cs="Times New Roman"/>
          <w:sz w:val="24"/>
          <w:szCs w:val="24"/>
          <w:lang w:eastAsia="zh-CN"/>
        </w:rPr>
      </w:pPr>
      <w:r w:rsidRPr="0066092E">
        <w:rPr>
          <w:rFonts w:ascii="Times New Roman" w:eastAsia="SimSun" w:hAnsi="Times New Roman" w:cs="Times New Roman"/>
          <w:sz w:val="24"/>
          <w:szCs w:val="24"/>
          <w:lang w:eastAsia="zh-CN"/>
        </w:rPr>
        <w:t>СУХОДОНЕЦЕОГО СЕЛЬСКОГО ПОСЕЛЕНИЯ</w:t>
      </w:r>
    </w:p>
    <w:p w:rsidR="0066092E" w:rsidRPr="0066092E" w:rsidRDefault="0066092E" w:rsidP="0066092E">
      <w:pPr>
        <w:spacing w:after="0" w:line="240" w:lineRule="auto"/>
        <w:jc w:val="center"/>
        <w:rPr>
          <w:rFonts w:ascii="Times New Roman" w:eastAsia="SimSun" w:hAnsi="Times New Roman" w:cs="Times New Roman"/>
          <w:sz w:val="24"/>
          <w:szCs w:val="24"/>
          <w:lang w:eastAsia="zh-CN"/>
        </w:rPr>
      </w:pPr>
      <w:r w:rsidRPr="0066092E">
        <w:rPr>
          <w:rFonts w:ascii="Times New Roman" w:eastAsia="SimSun" w:hAnsi="Times New Roman" w:cs="Times New Roman"/>
          <w:sz w:val="24"/>
          <w:szCs w:val="24"/>
          <w:lang w:eastAsia="zh-CN"/>
        </w:rPr>
        <w:t>БОГУЧАРСКОГО МУНИЦИПАЛЬНОГО РАЙОНА</w:t>
      </w:r>
    </w:p>
    <w:p w:rsidR="0066092E" w:rsidRPr="0066092E" w:rsidRDefault="0066092E" w:rsidP="0066092E">
      <w:pPr>
        <w:spacing w:after="0" w:line="240" w:lineRule="auto"/>
        <w:jc w:val="center"/>
        <w:rPr>
          <w:rFonts w:ascii="Times New Roman" w:eastAsia="SimSun" w:hAnsi="Times New Roman" w:cs="Times New Roman"/>
          <w:sz w:val="24"/>
          <w:szCs w:val="24"/>
          <w:lang w:eastAsia="zh-CN"/>
        </w:rPr>
      </w:pPr>
      <w:r w:rsidRPr="0066092E">
        <w:rPr>
          <w:rFonts w:ascii="Times New Roman" w:eastAsia="SimSun" w:hAnsi="Times New Roman" w:cs="Times New Roman"/>
          <w:sz w:val="24"/>
          <w:szCs w:val="24"/>
          <w:lang w:eastAsia="zh-CN"/>
        </w:rPr>
        <w:t>ВОРОНЕЖСКОЙ ОБЛАСТИ</w:t>
      </w:r>
    </w:p>
    <w:p w:rsidR="0066092E" w:rsidRPr="0066092E" w:rsidRDefault="0066092E" w:rsidP="0066092E">
      <w:pPr>
        <w:spacing w:after="0" w:line="240" w:lineRule="auto"/>
        <w:jc w:val="center"/>
        <w:rPr>
          <w:rFonts w:ascii="Times New Roman" w:eastAsia="SimSun" w:hAnsi="Times New Roman" w:cs="Times New Roman"/>
          <w:sz w:val="24"/>
          <w:szCs w:val="24"/>
          <w:lang w:eastAsia="zh-CN"/>
        </w:rPr>
      </w:pPr>
      <w:r w:rsidRPr="0066092E">
        <w:rPr>
          <w:rFonts w:ascii="Times New Roman" w:eastAsia="SimSun" w:hAnsi="Times New Roman" w:cs="Times New Roman"/>
          <w:sz w:val="24"/>
          <w:szCs w:val="24"/>
          <w:lang w:eastAsia="zh-CN"/>
        </w:rPr>
        <w:t>ПОСТАНОВЛЕНИЕ</w:t>
      </w:r>
    </w:p>
    <w:p w:rsidR="0066092E" w:rsidRPr="0066092E" w:rsidRDefault="0066092E" w:rsidP="0066092E">
      <w:pPr>
        <w:spacing w:after="0" w:line="240" w:lineRule="auto"/>
        <w:ind w:firstLine="709"/>
        <w:jc w:val="both"/>
        <w:rPr>
          <w:rFonts w:ascii="Times New Roman" w:eastAsia="SimSun" w:hAnsi="Times New Roman" w:cs="Times New Roman"/>
          <w:sz w:val="24"/>
          <w:szCs w:val="24"/>
          <w:lang w:eastAsia="zh-CN"/>
        </w:rPr>
      </w:pPr>
    </w:p>
    <w:p w:rsidR="0066092E" w:rsidRPr="0066092E" w:rsidRDefault="0066092E" w:rsidP="0066092E">
      <w:pPr>
        <w:spacing w:after="0" w:line="240" w:lineRule="auto"/>
        <w:jc w:val="both"/>
        <w:rPr>
          <w:rFonts w:ascii="Times New Roman" w:eastAsia="SimSun" w:hAnsi="Times New Roman" w:cs="Times New Roman"/>
          <w:sz w:val="24"/>
          <w:szCs w:val="24"/>
          <w:lang w:eastAsia="zh-CN"/>
        </w:rPr>
      </w:pPr>
      <w:bookmarkStart w:id="0" w:name="_GoBack"/>
      <w:r w:rsidRPr="0066092E">
        <w:rPr>
          <w:rFonts w:ascii="Times New Roman" w:eastAsia="SimSun" w:hAnsi="Times New Roman" w:cs="Times New Roman"/>
          <w:sz w:val="24"/>
          <w:szCs w:val="24"/>
          <w:lang w:eastAsia="zh-CN"/>
        </w:rPr>
        <w:t>от «01» июня 2017 г. № 42</w:t>
      </w:r>
    </w:p>
    <w:bookmarkEnd w:id="0"/>
    <w:p w:rsidR="0066092E" w:rsidRPr="0066092E" w:rsidRDefault="0066092E" w:rsidP="0066092E">
      <w:pPr>
        <w:spacing w:after="0" w:line="240" w:lineRule="auto"/>
        <w:jc w:val="both"/>
        <w:rPr>
          <w:rFonts w:ascii="Times New Roman" w:eastAsia="SimSun" w:hAnsi="Times New Roman" w:cs="Times New Roman"/>
          <w:sz w:val="24"/>
          <w:szCs w:val="24"/>
          <w:lang w:eastAsia="zh-CN"/>
        </w:rPr>
      </w:pPr>
      <w:r w:rsidRPr="0066092E">
        <w:rPr>
          <w:rFonts w:ascii="Times New Roman" w:eastAsia="SimSun" w:hAnsi="Times New Roman" w:cs="Times New Roman"/>
          <w:sz w:val="24"/>
          <w:szCs w:val="24"/>
          <w:lang w:eastAsia="zh-CN"/>
        </w:rPr>
        <w:t>с. Сухой Донец</w:t>
      </w:r>
    </w:p>
    <w:p w:rsidR="0066092E" w:rsidRPr="0066092E" w:rsidRDefault="0066092E" w:rsidP="0066092E">
      <w:pPr>
        <w:spacing w:after="0" w:line="240" w:lineRule="auto"/>
        <w:ind w:firstLine="709"/>
        <w:jc w:val="both"/>
        <w:rPr>
          <w:rFonts w:ascii="Times New Roman" w:eastAsia="SimSun" w:hAnsi="Times New Roman" w:cs="Times New Roman"/>
          <w:sz w:val="24"/>
          <w:szCs w:val="24"/>
          <w:lang w:eastAsia="zh-CN"/>
        </w:rPr>
      </w:pPr>
    </w:p>
    <w:p w:rsidR="0066092E" w:rsidRPr="0066092E" w:rsidRDefault="0066092E" w:rsidP="0066092E">
      <w:pPr>
        <w:spacing w:after="0" w:line="240" w:lineRule="auto"/>
        <w:jc w:val="center"/>
        <w:outlineLvl w:val="0"/>
        <w:rPr>
          <w:rFonts w:ascii="Times New Roman" w:eastAsia="Times New Roman" w:hAnsi="Times New Roman" w:cs="Times New Roman"/>
          <w:b/>
          <w:bCs/>
          <w:kern w:val="28"/>
          <w:sz w:val="32"/>
          <w:szCs w:val="32"/>
          <w:lang w:eastAsia="ru-RU"/>
        </w:rPr>
      </w:pPr>
      <w:r w:rsidRPr="0066092E">
        <w:rPr>
          <w:rFonts w:ascii="Times New Roman" w:eastAsia="Times New Roman" w:hAnsi="Times New Roman" w:cs="Times New Roman"/>
          <w:b/>
          <w:bCs/>
          <w:kern w:val="28"/>
          <w:sz w:val="32"/>
          <w:szCs w:val="32"/>
          <w:lang w:eastAsia="ru-RU"/>
        </w:rPr>
        <w:t xml:space="preserve">Об утверждении административного регламента </w:t>
      </w:r>
    </w:p>
    <w:p w:rsidR="0066092E" w:rsidRPr="0066092E" w:rsidRDefault="0066092E" w:rsidP="0066092E">
      <w:pPr>
        <w:spacing w:after="0" w:line="240" w:lineRule="auto"/>
        <w:jc w:val="center"/>
        <w:outlineLvl w:val="0"/>
        <w:rPr>
          <w:rFonts w:ascii="Times New Roman" w:eastAsia="Times New Roman" w:hAnsi="Times New Roman" w:cs="Times New Roman"/>
          <w:b/>
          <w:bCs/>
          <w:kern w:val="28"/>
          <w:sz w:val="32"/>
          <w:szCs w:val="32"/>
          <w:lang w:eastAsia="ru-RU"/>
        </w:rPr>
      </w:pPr>
      <w:r w:rsidRPr="0066092E">
        <w:rPr>
          <w:rFonts w:ascii="Times New Roman" w:eastAsia="Times New Roman" w:hAnsi="Times New Roman" w:cs="Times New Roman"/>
          <w:b/>
          <w:bCs/>
          <w:kern w:val="28"/>
          <w:sz w:val="32"/>
          <w:szCs w:val="32"/>
          <w:lang w:eastAsia="ru-RU"/>
        </w:rPr>
        <w:t xml:space="preserve">по предоставлению муниципальной услуги </w:t>
      </w:r>
    </w:p>
    <w:p w:rsidR="0066092E" w:rsidRPr="0066092E" w:rsidRDefault="0066092E" w:rsidP="0066092E">
      <w:pPr>
        <w:spacing w:after="0" w:line="240" w:lineRule="auto"/>
        <w:jc w:val="center"/>
        <w:outlineLvl w:val="0"/>
        <w:rPr>
          <w:rFonts w:ascii="Times New Roman" w:eastAsia="Times New Roman" w:hAnsi="Times New Roman" w:cs="Times New Roman"/>
          <w:b/>
          <w:bCs/>
          <w:kern w:val="28"/>
          <w:sz w:val="32"/>
          <w:szCs w:val="32"/>
          <w:lang w:eastAsia="ru-RU"/>
        </w:rPr>
      </w:pPr>
      <w:r w:rsidRPr="0066092E">
        <w:rPr>
          <w:rFonts w:ascii="Times New Roman" w:eastAsia="Times New Roman" w:hAnsi="Times New Roman" w:cs="Times New Roman"/>
          <w:b/>
          <w:bCs/>
          <w:kern w:val="28"/>
          <w:sz w:val="32"/>
          <w:szCs w:val="32"/>
          <w:lang w:eastAsia="ru-RU"/>
        </w:rPr>
        <w:t xml:space="preserve">«Согласование схемы движения транспорта </w:t>
      </w:r>
    </w:p>
    <w:p w:rsidR="0066092E" w:rsidRPr="0066092E" w:rsidRDefault="0066092E" w:rsidP="0066092E">
      <w:pPr>
        <w:spacing w:after="0" w:line="240" w:lineRule="auto"/>
        <w:jc w:val="center"/>
        <w:outlineLvl w:val="0"/>
        <w:rPr>
          <w:rFonts w:ascii="Times New Roman" w:eastAsia="Times New Roman" w:hAnsi="Times New Roman" w:cs="Times New Roman"/>
          <w:b/>
          <w:bCs/>
          <w:kern w:val="28"/>
          <w:sz w:val="32"/>
          <w:szCs w:val="32"/>
          <w:lang w:eastAsia="ru-RU"/>
        </w:rPr>
      </w:pPr>
      <w:r w:rsidRPr="0066092E">
        <w:rPr>
          <w:rFonts w:ascii="Times New Roman" w:eastAsia="Times New Roman" w:hAnsi="Times New Roman" w:cs="Times New Roman"/>
          <w:b/>
          <w:bCs/>
          <w:kern w:val="28"/>
          <w:sz w:val="32"/>
          <w:szCs w:val="32"/>
          <w:lang w:eastAsia="ru-RU"/>
        </w:rPr>
        <w:t xml:space="preserve">и пешеходов на период проведения </w:t>
      </w:r>
    </w:p>
    <w:p w:rsidR="0066092E" w:rsidRPr="0066092E" w:rsidRDefault="0066092E" w:rsidP="0066092E">
      <w:pPr>
        <w:spacing w:after="0" w:line="240" w:lineRule="auto"/>
        <w:jc w:val="center"/>
        <w:outlineLvl w:val="0"/>
        <w:rPr>
          <w:rFonts w:ascii="Times New Roman" w:eastAsia="Times New Roman" w:hAnsi="Times New Roman" w:cs="Times New Roman"/>
          <w:b/>
          <w:bCs/>
          <w:kern w:val="28"/>
          <w:sz w:val="32"/>
          <w:szCs w:val="32"/>
          <w:lang w:eastAsia="ru-RU"/>
        </w:rPr>
      </w:pPr>
      <w:r w:rsidRPr="0066092E">
        <w:rPr>
          <w:rFonts w:ascii="Times New Roman" w:eastAsia="Times New Roman" w:hAnsi="Times New Roman" w:cs="Times New Roman"/>
          <w:b/>
          <w:bCs/>
          <w:kern w:val="28"/>
          <w:sz w:val="32"/>
          <w:szCs w:val="32"/>
          <w:lang w:eastAsia="ru-RU"/>
        </w:rPr>
        <w:t>работ на проезжей части»</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p>
    <w:p w:rsidR="0066092E" w:rsidRPr="0066092E" w:rsidRDefault="0066092E" w:rsidP="0066092E">
      <w:pPr>
        <w:autoSpaceDE w:val="0"/>
        <w:spacing w:after="0" w:line="240" w:lineRule="auto"/>
        <w:ind w:firstLine="709"/>
        <w:jc w:val="both"/>
        <w:rPr>
          <w:rFonts w:ascii="Times New Roman" w:eastAsia="Times New Roman" w:hAnsi="Times New Roman" w:cs="Times New Roman"/>
          <w:bCs/>
          <w:sz w:val="24"/>
          <w:szCs w:val="24"/>
          <w:lang w:eastAsia="ar-SA"/>
        </w:rPr>
      </w:pPr>
      <w:r w:rsidRPr="0066092E">
        <w:rPr>
          <w:rFonts w:ascii="Times New Roman" w:eastAsia="Times New Roman" w:hAnsi="Times New Roman" w:cs="Times New Roman"/>
          <w:bCs/>
          <w:sz w:val="26"/>
          <w:szCs w:val="26"/>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w:t>
      </w:r>
      <w:proofErr w:type="spellStart"/>
      <w:r w:rsidRPr="0066092E">
        <w:rPr>
          <w:rFonts w:ascii="Times New Roman" w:eastAsia="Times New Roman" w:hAnsi="Times New Roman" w:cs="Times New Roman"/>
          <w:bCs/>
          <w:sz w:val="26"/>
          <w:szCs w:val="26"/>
          <w:lang w:eastAsia="ar-SA"/>
        </w:rPr>
        <w:t>Суходонецкого</w:t>
      </w:r>
      <w:proofErr w:type="spellEnd"/>
      <w:r w:rsidRPr="0066092E">
        <w:rPr>
          <w:rFonts w:ascii="Times New Roman" w:eastAsia="Times New Roman" w:hAnsi="Times New Roman" w:cs="Times New Roman"/>
          <w:bCs/>
          <w:sz w:val="26"/>
          <w:szCs w:val="26"/>
          <w:lang w:eastAsia="ar-SA"/>
        </w:rPr>
        <w:t xml:space="preserve"> сельского поселения </w:t>
      </w:r>
      <w:proofErr w:type="spellStart"/>
      <w:r w:rsidRPr="0066092E">
        <w:rPr>
          <w:rFonts w:ascii="Times New Roman" w:eastAsia="Times New Roman" w:hAnsi="Times New Roman" w:cs="Times New Roman"/>
          <w:bCs/>
          <w:sz w:val="26"/>
          <w:szCs w:val="26"/>
          <w:lang w:eastAsia="ar-SA"/>
        </w:rPr>
        <w:t>Богучарского</w:t>
      </w:r>
      <w:proofErr w:type="spellEnd"/>
      <w:r w:rsidRPr="0066092E">
        <w:rPr>
          <w:rFonts w:ascii="Times New Roman" w:eastAsia="Times New Roman" w:hAnsi="Times New Roman" w:cs="Times New Roman"/>
          <w:bCs/>
          <w:sz w:val="26"/>
          <w:szCs w:val="26"/>
          <w:lang w:eastAsia="ar-SA"/>
        </w:rPr>
        <w:t xml:space="preserve"> муниципального района Воронежской области, администрация </w:t>
      </w:r>
      <w:proofErr w:type="spellStart"/>
      <w:r w:rsidRPr="0066092E">
        <w:rPr>
          <w:rFonts w:ascii="Times New Roman" w:eastAsia="Times New Roman" w:hAnsi="Times New Roman" w:cs="Times New Roman"/>
          <w:bCs/>
          <w:sz w:val="26"/>
          <w:szCs w:val="26"/>
          <w:lang w:eastAsia="ar-SA"/>
        </w:rPr>
        <w:t>Суходонецкого</w:t>
      </w:r>
      <w:proofErr w:type="spellEnd"/>
      <w:r w:rsidRPr="0066092E">
        <w:rPr>
          <w:rFonts w:ascii="Times New Roman" w:eastAsia="Times New Roman" w:hAnsi="Times New Roman" w:cs="Times New Roman"/>
          <w:bCs/>
          <w:sz w:val="26"/>
          <w:szCs w:val="26"/>
          <w:lang w:eastAsia="ar-SA"/>
        </w:rPr>
        <w:t xml:space="preserve"> сельского поселения </w:t>
      </w:r>
      <w:proofErr w:type="spellStart"/>
      <w:r w:rsidRPr="0066092E">
        <w:rPr>
          <w:rFonts w:ascii="Times New Roman" w:eastAsia="Times New Roman" w:hAnsi="Times New Roman" w:cs="Times New Roman"/>
          <w:bCs/>
          <w:sz w:val="26"/>
          <w:szCs w:val="26"/>
          <w:lang w:eastAsia="ar-SA"/>
        </w:rPr>
        <w:t>Богучарского</w:t>
      </w:r>
      <w:proofErr w:type="spellEnd"/>
      <w:r w:rsidRPr="0066092E">
        <w:rPr>
          <w:rFonts w:ascii="Times New Roman" w:eastAsia="Times New Roman" w:hAnsi="Times New Roman" w:cs="Times New Roman"/>
          <w:bCs/>
          <w:sz w:val="26"/>
          <w:szCs w:val="26"/>
          <w:lang w:eastAsia="ar-SA"/>
        </w:rPr>
        <w:t xml:space="preserve"> муниципального района Воронежской области </w:t>
      </w:r>
    </w:p>
    <w:p w:rsidR="0066092E" w:rsidRPr="0066092E" w:rsidRDefault="0066092E" w:rsidP="0066092E">
      <w:pPr>
        <w:autoSpaceDE w:val="0"/>
        <w:spacing w:after="0" w:line="240" w:lineRule="auto"/>
        <w:jc w:val="center"/>
        <w:rPr>
          <w:rFonts w:ascii="Times New Roman" w:eastAsia="Times New Roman" w:hAnsi="Times New Roman" w:cs="Times New Roman"/>
          <w:b/>
          <w:bCs/>
          <w:sz w:val="26"/>
          <w:szCs w:val="26"/>
          <w:lang w:eastAsia="ar-SA"/>
        </w:rPr>
      </w:pPr>
      <w:r w:rsidRPr="0066092E">
        <w:rPr>
          <w:rFonts w:ascii="Times New Roman" w:eastAsia="Times New Roman" w:hAnsi="Times New Roman" w:cs="Times New Roman"/>
          <w:b/>
          <w:bCs/>
          <w:sz w:val="26"/>
          <w:szCs w:val="26"/>
          <w:lang w:eastAsia="ar-SA"/>
        </w:rPr>
        <w:t>ПОСТАНОВЛЯЕТ:</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 xml:space="preserve">1. Утвердить административный регламент по предоставлению муниципальной услуги «Согласование схемы движения транспорта и пешеходов на период проведения работ на проезжей части» согласно приложению. </w:t>
      </w:r>
    </w:p>
    <w:p w:rsidR="0066092E" w:rsidRPr="0066092E" w:rsidRDefault="0066092E" w:rsidP="0066092E">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66092E" w:rsidRPr="0066092E" w:rsidRDefault="0066092E" w:rsidP="0066092E">
      <w:pPr>
        <w:spacing w:after="0" w:line="240" w:lineRule="auto"/>
        <w:ind w:firstLine="709"/>
        <w:jc w:val="both"/>
        <w:rPr>
          <w:rFonts w:ascii="Times New Roman" w:eastAsia="SimSun" w:hAnsi="Times New Roman" w:cs="Times New Roman"/>
          <w:sz w:val="24"/>
          <w:szCs w:val="24"/>
          <w:lang w:eastAsia="zh-CN"/>
        </w:rPr>
      </w:pPr>
    </w:p>
    <w:tbl>
      <w:tblPr>
        <w:tblW w:w="0" w:type="auto"/>
        <w:tblLook w:val="04A0" w:firstRow="1" w:lastRow="0" w:firstColumn="1" w:lastColumn="0" w:noHBand="0" w:noVBand="1"/>
      </w:tblPr>
      <w:tblGrid>
        <w:gridCol w:w="3173"/>
        <w:gridCol w:w="3055"/>
        <w:gridCol w:w="3127"/>
      </w:tblGrid>
      <w:tr w:rsidR="0066092E" w:rsidRPr="0066092E" w:rsidTr="0066092E">
        <w:tc>
          <w:tcPr>
            <w:tcW w:w="3284" w:type="dxa"/>
            <w:hideMark/>
          </w:tcPr>
          <w:p w:rsidR="0066092E" w:rsidRPr="0066092E" w:rsidRDefault="0066092E" w:rsidP="0066092E">
            <w:pPr>
              <w:spacing w:after="0" w:line="240" w:lineRule="auto"/>
              <w:jc w:val="both"/>
              <w:rPr>
                <w:rFonts w:ascii="Times New Roman" w:eastAsia="SimSun" w:hAnsi="Times New Roman" w:cs="Times New Roman"/>
                <w:sz w:val="24"/>
                <w:szCs w:val="24"/>
                <w:lang w:eastAsia="zh-CN"/>
              </w:rPr>
            </w:pPr>
            <w:r w:rsidRPr="0066092E">
              <w:rPr>
                <w:rFonts w:ascii="Times New Roman" w:eastAsia="SimSun" w:hAnsi="Times New Roman" w:cs="Times New Roman"/>
                <w:sz w:val="24"/>
                <w:szCs w:val="24"/>
                <w:lang w:eastAsia="zh-CN"/>
              </w:rPr>
              <w:t xml:space="preserve">Глава </w:t>
            </w:r>
            <w:proofErr w:type="spellStart"/>
            <w:r w:rsidRPr="0066092E">
              <w:rPr>
                <w:rFonts w:ascii="Times New Roman" w:eastAsia="SimSun" w:hAnsi="Times New Roman" w:cs="Times New Roman"/>
                <w:sz w:val="24"/>
                <w:szCs w:val="24"/>
                <w:lang w:eastAsia="zh-CN"/>
              </w:rPr>
              <w:t>Суходонецкого</w:t>
            </w:r>
            <w:proofErr w:type="spellEnd"/>
            <w:r w:rsidRPr="0066092E">
              <w:rPr>
                <w:rFonts w:ascii="Times New Roman" w:eastAsia="SimSun" w:hAnsi="Times New Roman" w:cs="Times New Roman"/>
                <w:sz w:val="24"/>
                <w:szCs w:val="24"/>
                <w:lang w:eastAsia="zh-CN"/>
              </w:rPr>
              <w:t xml:space="preserve"> сельского поселения</w:t>
            </w:r>
          </w:p>
        </w:tc>
        <w:tc>
          <w:tcPr>
            <w:tcW w:w="3285" w:type="dxa"/>
          </w:tcPr>
          <w:p w:rsidR="0066092E" w:rsidRPr="0066092E" w:rsidRDefault="0066092E" w:rsidP="0066092E">
            <w:pPr>
              <w:spacing w:after="0" w:line="240" w:lineRule="auto"/>
              <w:jc w:val="both"/>
              <w:rPr>
                <w:rFonts w:ascii="Times New Roman" w:eastAsia="SimSun" w:hAnsi="Times New Roman" w:cs="Times New Roman"/>
                <w:sz w:val="24"/>
                <w:szCs w:val="24"/>
                <w:lang w:eastAsia="zh-CN"/>
              </w:rPr>
            </w:pPr>
          </w:p>
        </w:tc>
        <w:tc>
          <w:tcPr>
            <w:tcW w:w="3285" w:type="dxa"/>
          </w:tcPr>
          <w:p w:rsidR="0066092E" w:rsidRPr="0066092E" w:rsidRDefault="0066092E" w:rsidP="0066092E">
            <w:pPr>
              <w:spacing w:after="0" w:line="240" w:lineRule="auto"/>
              <w:jc w:val="both"/>
              <w:rPr>
                <w:rFonts w:ascii="Times New Roman" w:eastAsia="SimSun" w:hAnsi="Times New Roman" w:cs="Times New Roman"/>
                <w:bCs/>
                <w:sz w:val="24"/>
                <w:szCs w:val="24"/>
                <w:lang w:eastAsia="zh-CN"/>
              </w:rPr>
            </w:pPr>
            <w:r w:rsidRPr="0066092E">
              <w:rPr>
                <w:rFonts w:ascii="Times New Roman" w:eastAsia="SimSun" w:hAnsi="Times New Roman" w:cs="Times New Roman"/>
                <w:sz w:val="24"/>
                <w:szCs w:val="24"/>
                <w:lang w:eastAsia="zh-CN"/>
              </w:rPr>
              <w:t>Н.Д. Гриднева</w:t>
            </w:r>
          </w:p>
          <w:p w:rsidR="0066092E" w:rsidRPr="0066092E" w:rsidRDefault="0066092E" w:rsidP="0066092E">
            <w:pPr>
              <w:spacing w:after="0" w:line="240" w:lineRule="auto"/>
              <w:jc w:val="both"/>
              <w:rPr>
                <w:rFonts w:ascii="Times New Roman" w:eastAsia="SimSun" w:hAnsi="Times New Roman" w:cs="Times New Roman"/>
                <w:sz w:val="24"/>
                <w:szCs w:val="24"/>
                <w:lang w:eastAsia="zh-CN"/>
              </w:rPr>
            </w:pPr>
          </w:p>
        </w:tc>
      </w:tr>
    </w:tbl>
    <w:p w:rsidR="0066092E" w:rsidRPr="0066092E" w:rsidRDefault="0066092E" w:rsidP="0066092E">
      <w:pPr>
        <w:spacing w:after="0" w:line="240" w:lineRule="auto"/>
        <w:jc w:val="right"/>
        <w:rPr>
          <w:rFonts w:ascii="Times New Roman" w:eastAsia="SimSun" w:hAnsi="Times New Roman" w:cs="Times New Roman"/>
          <w:sz w:val="24"/>
          <w:szCs w:val="24"/>
          <w:lang w:eastAsia="zh-CN"/>
        </w:rPr>
      </w:pPr>
      <w:r w:rsidRPr="0066092E">
        <w:rPr>
          <w:rFonts w:ascii="Times New Roman" w:eastAsia="SimSun" w:hAnsi="Times New Roman" w:cs="Times New Roman"/>
          <w:bCs/>
          <w:sz w:val="24"/>
          <w:szCs w:val="24"/>
          <w:lang w:eastAsia="zh-CN"/>
        </w:rPr>
        <w:br w:type="page"/>
      </w:r>
      <w:r w:rsidRPr="0066092E">
        <w:rPr>
          <w:rFonts w:ascii="Times New Roman" w:eastAsia="SimSun" w:hAnsi="Times New Roman" w:cs="Times New Roman"/>
          <w:sz w:val="24"/>
          <w:szCs w:val="24"/>
          <w:lang w:eastAsia="zh-CN"/>
        </w:rPr>
        <w:lastRenderedPageBreak/>
        <w:t>Приложение</w:t>
      </w:r>
    </w:p>
    <w:p w:rsidR="0066092E" w:rsidRPr="0066092E" w:rsidRDefault="0066092E" w:rsidP="0066092E">
      <w:pPr>
        <w:spacing w:after="0" w:line="240" w:lineRule="auto"/>
        <w:ind w:firstLine="709"/>
        <w:jc w:val="right"/>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к постановлению администрации</w:t>
      </w:r>
    </w:p>
    <w:p w:rsidR="0066092E" w:rsidRPr="0066092E" w:rsidRDefault="0066092E" w:rsidP="0066092E">
      <w:pPr>
        <w:spacing w:after="0" w:line="240" w:lineRule="auto"/>
        <w:ind w:firstLine="709"/>
        <w:jc w:val="right"/>
        <w:rPr>
          <w:rFonts w:ascii="Times New Roman" w:eastAsia="Times New Roman" w:hAnsi="Times New Roman" w:cs="Times New Roman"/>
          <w:sz w:val="24"/>
          <w:szCs w:val="24"/>
          <w:lang w:eastAsia="ru-RU"/>
        </w:rPr>
      </w:pPr>
      <w:proofErr w:type="spellStart"/>
      <w:r w:rsidRPr="0066092E">
        <w:rPr>
          <w:rFonts w:ascii="Times New Roman" w:eastAsia="Times New Roman" w:hAnsi="Times New Roman" w:cs="Times New Roman"/>
          <w:sz w:val="24"/>
          <w:szCs w:val="24"/>
          <w:lang w:eastAsia="ru-RU"/>
        </w:rPr>
        <w:t>Суходонецкого</w:t>
      </w:r>
      <w:proofErr w:type="spellEnd"/>
      <w:r w:rsidRPr="0066092E">
        <w:rPr>
          <w:rFonts w:ascii="Times New Roman" w:eastAsia="Times New Roman" w:hAnsi="Times New Roman" w:cs="Times New Roman"/>
          <w:sz w:val="24"/>
          <w:szCs w:val="24"/>
          <w:lang w:eastAsia="ru-RU"/>
        </w:rPr>
        <w:t xml:space="preserve"> сельского поселения</w:t>
      </w:r>
    </w:p>
    <w:p w:rsidR="0066092E" w:rsidRPr="0066092E" w:rsidRDefault="0066092E" w:rsidP="0066092E">
      <w:pPr>
        <w:spacing w:after="0" w:line="240" w:lineRule="auto"/>
        <w:ind w:firstLine="709"/>
        <w:jc w:val="right"/>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от 01.06.2017 № 42</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p>
    <w:p w:rsidR="0066092E" w:rsidRPr="0066092E" w:rsidRDefault="0066092E" w:rsidP="0066092E">
      <w:pPr>
        <w:spacing w:after="0" w:line="240" w:lineRule="auto"/>
        <w:jc w:val="center"/>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Административный регламент</w:t>
      </w:r>
    </w:p>
    <w:p w:rsidR="0066092E" w:rsidRPr="0066092E" w:rsidRDefault="0066092E" w:rsidP="0066092E">
      <w:pPr>
        <w:spacing w:after="0" w:line="240" w:lineRule="auto"/>
        <w:jc w:val="center"/>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по предоставлению муниципальной услуги «Согласование схемы движения транспорта и пешеходов на период проведения работ на проезжей части»</w:t>
      </w:r>
    </w:p>
    <w:p w:rsidR="0066092E" w:rsidRPr="0066092E" w:rsidRDefault="0066092E" w:rsidP="0066092E">
      <w:pPr>
        <w:spacing w:after="0" w:line="240" w:lineRule="auto"/>
        <w:jc w:val="center"/>
        <w:rPr>
          <w:rFonts w:ascii="Times New Roman" w:eastAsia="Times New Roman" w:hAnsi="Times New Roman" w:cs="Times New Roman"/>
          <w:sz w:val="24"/>
          <w:szCs w:val="24"/>
          <w:lang w:eastAsia="ru-RU"/>
        </w:rPr>
      </w:pPr>
    </w:p>
    <w:p w:rsidR="0066092E" w:rsidRPr="0066092E" w:rsidRDefault="0066092E" w:rsidP="0066092E">
      <w:pPr>
        <w:spacing w:after="0" w:line="240" w:lineRule="auto"/>
        <w:jc w:val="center"/>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1. Общие положения</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1.1. Предметом регулирования административного регламента</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 xml:space="preserve">1.1. Административный регламент администрации </w:t>
      </w:r>
      <w:proofErr w:type="spellStart"/>
      <w:r w:rsidRPr="0066092E">
        <w:rPr>
          <w:rFonts w:ascii="Times New Roman" w:eastAsia="Times New Roman" w:hAnsi="Times New Roman" w:cs="Times New Roman"/>
          <w:sz w:val="24"/>
          <w:szCs w:val="24"/>
          <w:lang w:eastAsia="ru-RU"/>
        </w:rPr>
        <w:t>Суходонецкого</w:t>
      </w:r>
      <w:proofErr w:type="spellEnd"/>
      <w:r w:rsidRPr="0066092E">
        <w:rPr>
          <w:rFonts w:ascii="Times New Roman" w:eastAsia="Times New Roman" w:hAnsi="Times New Roman" w:cs="Times New Roman"/>
          <w:sz w:val="24"/>
          <w:szCs w:val="24"/>
          <w:lang w:eastAsia="ru-RU"/>
        </w:rPr>
        <w:t xml:space="preserve"> сельского поселения </w:t>
      </w:r>
      <w:proofErr w:type="spellStart"/>
      <w:r w:rsidRPr="0066092E">
        <w:rPr>
          <w:rFonts w:ascii="Times New Roman" w:eastAsia="Times New Roman" w:hAnsi="Times New Roman" w:cs="Times New Roman"/>
          <w:sz w:val="24"/>
          <w:szCs w:val="24"/>
          <w:lang w:eastAsia="ru-RU"/>
        </w:rPr>
        <w:t>Богучарского</w:t>
      </w:r>
      <w:proofErr w:type="spellEnd"/>
      <w:r w:rsidRPr="0066092E">
        <w:rPr>
          <w:rFonts w:ascii="Times New Roman" w:eastAsia="Times New Roman" w:hAnsi="Times New Roman" w:cs="Times New Roman"/>
          <w:sz w:val="24"/>
          <w:szCs w:val="24"/>
          <w:lang w:eastAsia="ru-RU"/>
        </w:rPr>
        <w:t xml:space="preserve"> муниципального района Воронежской области по  предоставлению муниципальной услуги «Согласование схемы движения транспорта и пешеходов на период проведения работ на проезжей части» на территории муниципального образования (далее – административный регламент)  разработан в целях оптимизации и регламентации процессов по предоставлению муниципальной услуги по согласованию схемы движения транспорта и пешеходов на период проведения работ на проезжей части (далее – муниципальная услуга),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градостроительных отношений, возникающих при предоставлении муниципальной услуги администрацией </w:t>
      </w:r>
      <w:proofErr w:type="spellStart"/>
      <w:r w:rsidRPr="0066092E">
        <w:rPr>
          <w:rFonts w:ascii="Times New Roman" w:eastAsia="Times New Roman" w:hAnsi="Times New Roman" w:cs="Times New Roman"/>
          <w:sz w:val="24"/>
          <w:szCs w:val="24"/>
          <w:lang w:eastAsia="ru-RU"/>
        </w:rPr>
        <w:t>Суходонецкого</w:t>
      </w:r>
      <w:proofErr w:type="spellEnd"/>
      <w:r w:rsidRPr="0066092E">
        <w:rPr>
          <w:rFonts w:ascii="Times New Roman" w:eastAsia="Times New Roman" w:hAnsi="Times New Roman" w:cs="Times New Roman"/>
          <w:sz w:val="24"/>
          <w:szCs w:val="24"/>
          <w:lang w:eastAsia="ru-RU"/>
        </w:rPr>
        <w:t xml:space="preserve"> сельского поселения </w:t>
      </w:r>
      <w:proofErr w:type="spellStart"/>
      <w:r w:rsidRPr="0066092E">
        <w:rPr>
          <w:rFonts w:ascii="Times New Roman" w:eastAsia="Times New Roman" w:hAnsi="Times New Roman" w:cs="Times New Roman"/>
          <w:sz w:val="24"/>
          <w:szCs w:val="24"/>
          <w:lang w:eastAsia="ru-RU"/>
        </w:rPr>
        <w:t>Богучарского</w:t>
      </w:r>
      <w:proofErr w:type="spellEnd"/>
      <w:r w:rsidRPr="0066092E">
        <w:rPr>
          <w:rFonts w:ascii="Times New Roman" w:eastAsia="Times New Roman" w:hAnsi="Times New Roman" w:cs="Times New Roman"/>
          <w:sz w:val="24"/>
          <w:szCs w:val="24"/>
          <w:lang w:eastAsia="ru-RU"/>
        </w:rPr>
        <w:t xml:space="preserve"> муниципального района Воронежской области (далее – Администрация).</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 xml:space="preserve">1.1.2. Предметом регулирования настоящего Административного регламента являются отношения, возникающие между заявителями и администрацией </w:t>
      </w:r>
      <w:proofErr w:type="spellStart"/>
      <w:r w:rsidRPr="0066092E">
        <w:rPr>
          <w:rFonts w:ascii="Times New Roman" w:eastAsia="Times New Roman" w:hAnsi="Times New Roman" w:cs="Times New Roman"/>
          <w:sz w:val="24"/>
          <w:szCs w:val="24"/>
          <w:lang w:eastAsia="ru-RU"/>
        </w:rPr>
        <w:t>Суходонецкого</w:t>
      </w:r>
      <w:proofErr w:type="spellEnd"/>
      <w:r w:rsidRPr="0066092E">
        <w:rPr>
          <w:rFonts w:ascii="Times New Roman" w:eastAsia="Times New Roman" w:hAnsi="Times New Roman" w:cs="Times New Roman"/>
          <w:sz w:val="24"/>
          <w:szCs w:val="24"/>
          <w:lang w:eastAsia="ru-RU"/>
        </w:rPr>
        <w:t xml:space="preserve"> </w:t>
      </w:r>
      <w:r w:rsidRPr="0066092E">
        <w:rPr>
          <w:rFonts w:ascii="Times New Roman" w:eastAsia="Times New Roman" w:hAnsi="Times New Roman" w:cs="Times New Roman"/>
          <w:bCs/>
          <w:sz w:val="26"/>
          <w:szCs w:val="26"/>
          <w:lang w:eastAsia="ru-RU"/>
        </w:rPr>
        <w:t xml:space="preserve">сельского поселения </w:t>
      </w:r>
      <w:proofErr w:type="spellStart"/>
      <w:r w:rsidRPr="0066092E">
        <w:rPr>
          <w:rFonts w:ascii="Times New Roman" w:eastAsia="Times New Roman" w:hAnsi="Times New Roman" w:cs="Times New Roman"/>
          <w:bCs/>
          <w:sz w:val="26"/>
          <w:szCs w:val="26"/>
          <w:lang w:eastAsia="ru-RU"/>
        </w:rPr>
        <w:t>Богучарского</w:t>
      </w:r>
      <w:proofErr w:type="spellEnd"/>
      <w:r w:rsidRPr="0066092E">
        <w:rPr>
          <w:rFonts w:ascii="Times New Roman" w:eastAsia="Times New Roman" w:hAnsi="Times New Roman" w:cs="Times New Roman"/>
          <w:bCs/>
          <w:sz w:val="26"/>
          <w:szCs w:val="26"/>
          <w:lang w:eastAsia="ru-RU"/>
        </w:rPr>
        <w:t xml:space="preserve"> муниципального района Воронежской области</w:t>
      </w:r>
      <w:r w:rsidRPr="0066092E">
        <w:rPr>
          <w:rFonts w:ascii="Times New Roman" w:eastAsia="Times New Roman" w:hAnsi="Times New Roman" w:cs="Times New Roman"/>
          <w:sz w:val="24"/>
          <w:szCs w:val="24"/>
          <w:lang w:eastAsia="ru-RU"/>
        </w:rPr>
        <w:t xml:space="preserve"> в связи с предоставлением муниципальной услуги по согласованию схемы движения транспорта и пешеходов на период проведения работ на проезжей части. </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1.2. Описание заявителей</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Заявителями муниципальной услуги являются юридические и физические лица, обратившиеся за согласованием схемы движения транспорта и пешеходов на период проведения работ на проезжей части (далее – заявители).</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1.2.1. 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6092E">
        <w:rPr>
          <w:rFonts w:ascii="Times New Roman" w:eastAsia="SimSun" w:hAnsi="Times New Roman" w:cs="Times New Roman"/>
          <w:kern w:val="2"/>
          <w:sz w:val="24"/>
          <w:szCs w:val="24"/>
          <w:lang w:eastAsia="zh-CN" w:bidi="hi-IN"/>
        </w:rPr>
        <w:t>1.3. Требования к порядку информирования о предоставлении муниципальной услуги</w:t>
      </w:r>
    </w:p>
    <w:p w:rsidR="0066092E" w:rsidRPr="0066092E" w:rsidRDefault="0066092E" w:rsidP="0066092E">
      <w:pPr>
        <w:widowControl w:val="0"/>
        <w:tabs>
          <w:tab w:val="num" w:pos="142"/>
        </w:tabs>
        <w:suppressAutoHyphens/>
        <w:autoSpaceDE w:val="0"/>
        <w:spacing w:after="0" w:line="240" w:lineRule="auto"/>
        <w:ind w:firstLine="709"/>
        <w:jc w:val="both"/>
        <w:rPr>
          <w:rFonts w:ascii="Times New Roman" w:eastAsia="SimSun" w:hAnsi="Times New Roman" w:cs="Times New Roman"/>
          <w:kern w:val="2"/>
          <w:sz w:val="24"/>
          <w:szCs w:val="24"/>
          <w:lang w:eastAsia="zh-CN" w:bidi="hi-IN"/>
        </w:rPr>
      </w:pPr>
      <w:r w:rsidRPr="0066092E">
        <w:rPr>
          <w:rFonts w:ascii="Times New Roman" w:eastAsia="SimSun" w:hAnsi="Times New Roman" w:cs="Times New Roman"/>
          <w:kern w:val="2"/>
          <w:sz w:val="24"/>
          <w:szCs w:val="24"/>
          <w:lang w:eastAsia="zh-CN" w:bidi="hi-IN"/>
        </w:rPr>
        <w:t xml:space="preserve">1.3.1. Орган, предоставляющий муниципальную услугу: администрация </w:t>
      </w:r>
      <w:proofErr w:type="spellStart"/>
      <w:r w:rsidRPr="0066092E">
        <w:rPr>
          <w:rFonts w:ascii="Times New Roman" w:eastAsia="SimSun" w:hAnsi="Times New Roman" w:cs="Times New Roman"/>
          <w:kern w:val="2"/>
          <w:sz w:val="24"/>
          <w:szCs w:val="24"/>
          <w:lang w:eastAsia="zh-CN" w:bidi="hi-IN"/>
        </w:rPr>
        <w:t>Суходонецкого</w:t>
      </w:r>
      <w:proofErr w:type="spellEnd"/>
      <w:r w:rsidRPr="0066092E">
        <w:rPr>
          <w:rFonts w:ascii="Times New Roman" w:eastAsia="SimSun" w:hAnsi="Times New Roman" w:cs="Times New Roman"/>
          <w:kern w:val="2"/>
          <w:sz w:val="24"/>
          <w:szCs w:val="24"/>
          <w:lang w:eastAsia="zh-CN" w:bidi="hi-IN"/>
        </w:rPr>
        <w:t xml:space="preserve"> сельского поселения </w:t>
      </w:r>
      <w:proofErr w:type="spellStart"/>
      <w:r w:rsidRPr="0066092E">
        <w:rPr>
          <w:rFonts w:ascii="Times New Roman" w:eastAsia="SimSun" w:hAnsi="Times New Roman" w:cs="Times New Roman"/>
          <w:kern w:val="2"/>
          <w:sz w:val="24"/>
          <w:szCs w:val="24"/>
          <w:lang w:eastAsia="zh-CN" w:bidi="hi-IN"/>
        </w:rPr>
        <w:t>Богучарского</w:t>
      </w:r>
      <w:proofErr w:type="spellEnd"/>
      <w:r w:rsidRPr="0066092E">
        <w:rPr>
          <w:rFonts w:ascii="Times New Roman" w:eastAsia="SimSun" w:hAnsi="Times New Roman" w:cs="Times New Roman"/>
          <w:kern w:val="2"/>
          <w:sz w:val="24"/>
          <w:szCs w:val="24"/>
          <w:lang w:eastAsia="zh-CN" w:bidi="hi-IN"/>
        </w:rPr>
        <w:t xml:space="preserve"> муниципального района Воронежской области (далее – администрация).</w:t>
      </w:r>
    </w:p>
    <w:p w:rsidR="0066092E" w:rsidRPr="0066092E" w:rsidRDefault="0066092E" w:rsidP="0066092E">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 xml:space="preserve">Администрация расположена по адресу: Воронежская область, </w:t>
      </w:r>
      <w:proofErr w:type="spellStart"/>
      <w:r w:rsidRPr="0066092E">
        <w:rPr>
          <w:rFonts w:ascii="Times New Roman" w:eastAsia="Times New Roman" w:hAnsi="Times New Roman" w:cs="Times New Roman"/>
          <w:sz w:val="24"/>
          <w:szCs w:val="24"/>
          <w:lang w:eastAsia="ru-RU"/>
        </w:rPr>
        <w:t>Богучарский</w:t>
      </w:r>
      <w:proofErr w:type="spellEnd"/>
      <w:r w:rsidRPr="0066092E">
        <w:rPr>
          <w:rFonts w:ascii="Times New Roman" w:eastAsia="Times New Roman" w:hAnsi="Times New Roman" w:cs="Times New Roman"/>
          <w:sz w:val="24"/>
          <w:szCs w:val="24"/>
          <w:lang w:eastAsia="ru-RU"/>
        </w:rPr>
        <w:t xml:space="preserve"> район, </w:t>
      </w:r>
      <w:proofErr w:type="spellStart"/>
      <w:r w:rsidRPr="0066092E">
        <w:rPr>
          <w:rFonts w:ascii="Times New Roman" w:eastAsia="Times New Roman" w:hAnsi="Times New Roman" w:cs="Times New Roman"/>
          <w:sz w:val="24"/>
          <w:szCs w:val="24"/>
          <w:lang w:eastAsia="ru-RU"/>
        </w:rPr>
        <w:t>с.Сухой</w:t>
      </w:r>
      <w:proofErr w:type="spellEnd"/>
      <w:r w:rsidRPr="0066092E">
        <w:rPr>
          <w:rFonts w:ascii="Times New Roman" w:eastAsia="Times New Roman" w:hAnsi="Times New Roman" w:cs="Times New Roman"/>
          <w:sz w:val="24"/>
          <w:szCs w:val="24"/>
          <w:lang w:eastAsia="ru-RU"/>
        </w:rPr>
        <w:t xml:space="preserve"> Донец, </w:t>
      </w:r>
      <w:proofErr w:type="spellStart"/>
      <w:r w:rsidRPr="0066092E">
        <w:rPr>
          <w:rFonts w:ascii="Times New Roman" w:eastAsia="Times New Roman" w:hAnsi="Times New Roman" w:cs="Times New Roman"/>
          <w:sz w:val="24"/>
          <w:szCs w:val="24"/>
          <w:lang w:eastAsia="ru-RU"/>
        </w:rPr>
        <w:t>ул.Аплетова</w:t>
      </w:r>
      <w:proofErr w:type="spellEnd"/>
      <w:r w:rsidRPr="0066092E">
        <w:rPr>
          <w:rFonts w:ascii="Times New Roman" w:eastAsia="Times New Roman" w:hAnsi="Times New Roman" w:cs="Times New Roman"/>
          <w:sz w:val="24"/>
          <w:szCs w:val="24"/>
          <w:lang w:eastAsia="ru-RU"/>
        </w:rPr>
        <w:t>, 55.</w:t>
      </w:r>
    </w:p>
    <w:p w:rsidR="0066092E" w:rsidRPr="0066092E" w:rsidRDefault="0066092E" w:rsidP="0066092E">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 xml:space="preserve">1.3.2. Информация 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w:t>
      </w:r>
      <w:proofErr w:type="spellStart"/>
      <w:r w:rsidRPr="0066092E">
        <w:rPr>
          <w:rFonts w:ascii="Times New Roman" w:eastAsia="Times New Roman" w:hAnsi="Times New Roman" w:cs="Times New Roman"/>
          <w:sz w:val="24"/>
          <w:szCs w:val="24"/>
          <w:lang w:eastAsia="ru-RU"/>
        </w:rPr>
        <w:t>Суходонецкого</w:t>
      </w:r>
      <w:proofErr w:type="spellEnd"/>
      <w:r w:rsidRPr="0066092E">
        <w:rPr>
          <w:rFonts w:ascii="Times New Roman" w:eastAsia="Times New Roman" w:hAnsi="Times New Roman" w:cs="Times New Roman"/>
          <w:sz w:val="24"/>
          <w:szCs w:val="24"/>
          <w:lang w:eastAsia="ru-RU"/>
        </w:rPr>
        <w:t xml:space="preserve"> сельского поселения приводятся в приложении № 1 к настоящему административному регламенту и размещаются:</w:t>
      </w:r>
    </w:p>
    <w:p w:rsidR="0066092E" w:rsidRPr="0066092E" w:rsidRDefault="0066092E" w:rsidP="0066092E">
      <w:pPr>
        <w:adjustRightInd w:val="0"/>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 на официальном сайте администрации в сети Интернет (</w:t>
      </w:r>
      <w:proofErr w:type="spellStart"/>
      <w:r w:rsidRPr="0066092E">
        <w:rPr>
          <w:rFonts w:ascii="Times New Roman" w:eastAsia="Times New Roman" w:hAnsi="Times New Roman" w:cs="Times New Roman"/>
          <w:sz w:val="24"/>
          <w:szCs w:val="24"/>
          <w:lang w:eastAsia="ru-RU"/>
        </w:rPr>
        <w:t>www</w:t>
      </w:r>
      <w:proofErr w:type="spellEnd"/>
      <w:r w:rsidRPr="0066092E">
        <w:rPr>
          <w:rFonts w:ascii="Times New Roman" w:eastAsia="Times New Roman" w:hAnsi="Times New Roman" w:cs="Times New Roman"/>
          <w:sz w:val="24"/>
          <w:szCs w:val="24"/>
          <w:lang w:eastAsia="ru-RU"/>
        </w:rPr>
        <w:t>.</w:t>
      </w:r>
      <w:proofErr w:type="spellStart"/>
      <w:r w:rsidRPr="0066092E">
        <w:rPr>
          <w:rFonts w:ascii="Times New Roman" w:eastAsia="Times New Roman" w:hAnsi="Times New Roman" w:cs="Times New Roman"/>
          <w:sz w:val="24"/>
          <w:szCs w:val="24"/>
          <w:lang w:val="en-US" w:eastAsia="ru-RU"/>
        </w:rPr>
        <w:t>suchdonec</w:t>
      </w:r>
      <w:proofErr w:type="spellEnd"/>
      <w:r w:rsidRPr="0066092E">
        <w:rPr>
          <w:rFonts w:ascii="Times New Roman" w:eastAsia="Times New Roman" w:hAnsi="Times New Roman" w:cs="Times New Roman"/>
          <w:sz w:val="24"/>
          <w:szCs w:val="24"/>
          <w:lang w:eastAsia="ru-RU"/>
        </w:rPr>
        <w:t>.</w:t>
      </w:r>
      <w:proofErr w:type="spellStart"/>
      <w:r w:rsidRPr="0066092E">
        <w:rPr>
          <w:rFonts w:ascii="Times New Roman" w:eastAsia="Times New Roman" w:hAnsi="Times New Roman" w:cs="Times New Roman"/>
          <w:sz w:val="24"/>
          <w:szCs w:val="24"/>
          <w:lang w:val="en-US" w:eastAsia="ru-RU"/>
        </w:rPr>
        <w:t>ru</w:t>
      </w:r>
      <w:proofErr w:type="spellEnd"/>
      <w:r w:rsidRPr="0066092E">
        <w:rPr>
          <w:rFonts w:ascii="Times New Roman" w:eastAsia="Times New Roman" w:hAnsi="Times New Roman" w:cs="Times New Roman"/>
          <w:sz w:val="24"/>
          <w:szCs w:val="24"/>
          <w:lang w:eastAsia="ru-RU"/>
        </w:rPr>
        <w:t>);</w:t>
      </w:r>
    </w:p>
    <w:p w:rsidR="0066092E" w:rsidRPr="0066092E" w:rsidRDefault="0066092E" w:rsidP="0066092E">
      <w:pPr>
        <w:adjustRightInd w:val="0"/>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lastRenderedPageBreak/>
        <w:t>-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66092E" w:rsidRPr="0066092E" w:rsidRDefault="0066092E" w:rsidP="0066092E">
      <w:pPr>
        <w:adjustRightInd w:val="0"/>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 на Едином портале государственных и муниципальных услуг (функций) в сети Интернет (www.gosuslugi.ru);</w:t>
      </w:r>
    </w:p>
    <w:p w:rsidR="0066092E" w:rsidRPr="0066092E" w:rsidRDefault="0066092E" w:rsidP="0066092E">
      <w:pPr>
        <w:adjustRightInd w:val="0"/>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 на информационном стенде в администрации.</w:t>
      </w:r>
    </w:p>
    <w:p w:rsidR="0066092E" w:rsidRPr="0066092E" w:rsidRDefault="0066092E" w:rsidP="006609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6092E" w:rsidRPr="0066092E" w:rsidRDefault="0066092E" w:rsidP="0066092E">
      <w:pPr>
        <w:adjustRightInd w:val="0"/>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 непосредственно в администрации;</w:t>
      </w:r>
    </w:p>
    <w:p w:rsidR="0066092E" w:rsidRPr="0066092E" w:rsidRDefault="0066092E" w:rsidP="0066092E">
      <w:pPr>
        <w:adjustRightInd w:val="0"/>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 с использованием средств телефонной связи, средств сети Интернет.</w:t>
      </w:r>
    </w:p>
    <w:p w:rsidR="0066092E" w:rsidRPr="0066092E" w:rsidRDefault="0066092E" w:rsidP="0066092E">
      <w:pPr>
        <w:adjustRightInd w:val="0"/>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66092E" w:rsidRPr="0066092E" w:rsidRDefault="0066092E" w:rsidP="0066092E">
      <w:pPr>
        <w:adjustRightInd w:val="0"/>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6092E" w:rsidRPr="0066092E" w:rsidRDefault="0066092E" w:rsidP="0066092E">
      <w:pPr>
        <w:adjustRightInd w:val="0"/>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6092E" w:rsidRPr="0066092E" w:rsidRDefault="0066092E" w:rsidP="0066092E">
      <w:pPr>
        <w:adjustRightInd w:val="0"/>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 текст настоящего административного регламента;</w:t>
      </w:r>
    </w:p>
    <w:p w:rsidR="0066092E" w:rsidRPr="0066092E" w:rsidRDefault="0066092E" w:rsidP="0066092E">
      <w:pPr>
        <w:adjustRightInd w:val="0"/>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66092E" w:rsidRPr="0066092E" w:rsidRDefault="0066092E" w:rsidP="0066092E">
      <w:pPr>
        <w:adjustRightInd w:val="0"/>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 формы, образцы заявлений, иных документов.</w:t>
      </w:r>
    </w:p>
    <w:p w:rsidR="0066092E" w:rsidRPr="0066092E" w:rsidRDefault="0066092E" w:rsidP="0066092E">
      <w:pPr>
        <w:adjustRightInd w:val="0"/>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6092E" w:rsidRPr="0066092E" w:rsidRDefault="0066092E" w:rsidP="0066092E">
      <w:pPr>
        <w:adjustRightInd w:val="0"/>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 о порядке предоставления муниципальной услуги;</w:t>
      </w:r>
    </w:p>
    <w:p w:rsidR="0066092E" w:rsidRPr="0066092E" w:rsidRDefault="0066092E" w:rsidP="0066092E">
      <w:pPr>
        <w:adjustRightInd w:val="0"/>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 о ходе предоставления муниципальной услуги;</w:t>
      </w:r>
    </w:p>
    <w:p w:rsidR="0066092E" w:rsidRPr="0066092E" w:rsidRDefault="0066092E" w:rsidP="0066092E">
      <w:pPr>
        <w:adjustRightInd w:val="0"/>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 об отказе в предоставлении муниципальной услуги.</w:t>
      </w:r>
    </w:p>
    <w:p w:rsidR="0066092E" w:rsidRPr="0066092E" w:rsidRDefault="0066092E" w:rsidP="0066092E">
      <w:pPr>
        <w:adjustRightInd w:val="0"/>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66092E" w:rsidRPr="0066092E" w:rsidRDefault="0066092E" w:rsidP="0066092E">
      <w:pPr>
        <w:adjustRightInd w:val="0"/>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6092E" w:rsidRPr="0066092E" w:rsidRDefault="0066092E" w:rsidP="0066092E">
      <w:pPr>
        <w:adjustRightInd w:val="0"/>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6092E" w:rsidRPr="0066092E" w:rsidRDefault="0066092E" w:rsidP="0066092E">
      <w:pPr>
        <w:adjustRightInd w:val="0"/>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6092E" w:rsidRPr="0066092E" w:rsidRDefault="0066092E" w:rsidP="0066092E">
      <w:pPr>
        <w:spacing w:after="0" w:line="240" w:lineRule="auto"/>
        <w:jc w:val="center"/>
        <w:rPr>
          <w:rFonts w:ascii="Times New Roman" w:eastAsia="Times New Roman" w:hAnsi="Times New Roman" w:cs="Times New Roman"/>
          <w:sz w:val="24"/>
          <w:szCs w:val="24"/>
          <w:shd w:val="clear" w:color="auto" w:fill="FFFF00"/>
          <w:lang w:eastAsia="ru-RU"/>
        </w:rPr>
      </w:pPr>
      <w:r w:rsidRPr="0066092E">
        <w:rPr>
          <w:rFonts w:ascii="Times New Roman" w:eastAsia="Times New Roman" w:hAnsi="Times New Roman" w:cs="Times New Roman"/>
          <w:sz w:val="24"/>
          <w:szCs w:val="24"/>
          <w:lang w:eastAsia="ru-RU"/>
        </w:rPr>
        <w:lastRenderedPageBreak/>
        <w:t>2. Стандарт предоставления муниципальной услуги</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2.1. Наименование муниципальной услуги</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Наименование муниципальной услуги: «Согласование схемы движения транспорта и пешеходов на период проведения работ на проезжей части».</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2.2. Наименование органа местного самоуправления, предоставляющего муниципальную услугу</w:t>
      </w:r>
    </w:p>
    <w:p w:rsidR="0066092E" w:rsidRPr="0066092E" w:rsidRDefault="0066092E" w:rsidP="0066092E">
      <w:pPr>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 xml:space="preserve">2.2.1. Орган, предоставляющий муниципальную услугу: администрация </w:t>
      </w:r>
      <w:proofErr w:type="spellStart"/>
      <w:r w:rsidRPr="0066092E">
        <w:rPr>
          <w:rFonts w:ascii="Times New Roman" w:eastAsia="Times New Roman" w:hAnsi="Times New Roman" w:cs="Times New Roman"/>
          <w:sz w:val="24"/>
          <w:szCs w:val="24"/>
          <w:lang w:eastAsia="ru-RU"/>
        </w:rPr>
        <w:t>Суходонецкого</w:t>
      </w:r>
      <w:proofErr w:type="spellEnd"/>
      <w:r w:rsidRPr="0066092E">
        <w:rPr>
          <w:rFonts w:ascii="Times New Roman" w:eastAsia="Times New Roman" w:hAnsi="Times New Roman" w:cs="Times New Roman"/>
          <w:sz w:val="24"/>
          <w:szCs w:val="24"/>
          <w:lang w:eastAsia="ru-RU"/>
        </w:rPr>
        <w:t xml:space="preserve"> сельского поселения </w:t>
      </w:r>
      <w:proofErr w:type="spellStart"/>
      <w:r w:rsidRPr="0066092E">
        <w:rPr>
          <w:rFonts w:ascii="Times New Roman" w:eastAsia="Times New Roman" w:hAnsi="Times New Roman" w:cs="Times New Roman"/>
          <w:sz w:val="24"/>
          <w:szCs w:val="24"/>
          <w:lang w:eastAsia="ru-RU"/>
        </w:rPr>
        <w:t>Богучарского</w:t>
      </w:r>
      <w:proofErr w:type="spellEnd"/>
      <w:r w:rsidRPr="0066092E">
        <w:rPr>
          <w:rFonts w:ascii="Times New Roman" w:eastAsia="Times New Roman" w:hAnsi="Times New Roman" w:cs="Times New Roman"/>
          <w:sz w:val="24"/>
          <w:szCs w:val="24"/>
          <w:lang w:eastAsia="ru-RU"/>
        </w:rPr>
        <w:t xml:space="preserve"> муниципального района Воронежской области.</w:t>
      </w:r>
    </w:p>
    <w:p w:rsidR="0066092E" w:rsidRPr="0066092E" w:rsidRDefault="0066092E" w:rsidP="0066092E">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 xml:space="preserve">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w:t>
      </w:r>
      <w:proofErr w:type="spellStart"/>
      <w:r w:rsidRPr="0066092E">
        <w:rPr>
          <w:rFonts w:ascii="Times New Roman" w:eastAsia="Times New Roman" w:hAnsi="Times New Roman" w:cs="Times New Roman"/>
          <w:sz w:val="24"/>
          <w:szCs w:val="24"/>
          <w:lang w:eastAsia="ru-RU"/>
        </w:rPr>
        <w:t>Суходонецкого</w:t>
      </w:r>
      <w:proofErr w:type="spellEnd"/>
      <w:r w:rsidRPr="0066092E">
        <w:rPr>
          <w:rFonts w:ascii="Times New Roman" w:eastAsia="Times New Roman" w:hAnsi="Times New Roman" w:cs="Times New Roman"/>
          <w:sz w:val="24"/>
          <w:szCs w:val="24"/>
          <w:lang w:eastAsia="ru-RU"/>
        </w:rPr>
        <w:t xml:space="preserve"> сельского поселения </w:t>
      </w:r>
      <w:proofErr w:type="spellStart"/>
      <w:r w:rsidRPr="0066092E">
        <w:rPr>
          <w:rFonts w:ascii="Times New Roman" w:eastAsia="Times New Roman" w:hAnsi="Times New Roman" w:cs="Times New Roman"/>
          <w:sz w:val="24"/>
          <w:szCs w:val="24"/>
          <w:lang w:eastAsia="ru-RU"/>
        </w:rPr>
        <w:t>Богучарского</w:t>
      </w:r>
      <w:proofErr w:type="spellEnd"/>
      <w:r w:rsidRPr="0066092E">
        <w:rPr>
          <w:rFonts w:ascii="Times New Roman" w:eastAsia="Times New Roman" w:hAnsi="Times New Roman" w:cs="Times New Roman"/>
          <w:sz w:val="24"/>
          <w:szCs w:val="24"/>
          <w:lang w:eastAsia="ru-RU"/>
        </w:rPr>
        <w:t xml:space="preserve"> муниципального района Воронежской области. </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2.3. Результатом предоставления муниципальной услуги является:</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2.3.1. Согласованная схема движения транспорта и пешеходов на период проведения работ на проезжей части;</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2.3.2. Принятие решения об отказе в согласовании схемы движения транспорта и пешеходов на период проведения работ на проезжей части.</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2.4. Схема движения составляется для участка временного изменения движения на которой отображаются:</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2.4.1. Проезжая часть, обочины, разделительная полоса;</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2.4.2. Пересечения и примыкания в одном уровне, включая железнодорожные переезды;</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2.4.3. Пересечения и примыкания в разных уровнях (или отдельно съезды и выезды);</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2.4.4. Искусственные сооружения, автобусные остановки;</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2.4.5. Специально устраиваемые объезды;</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2.4.6. Пешеходные и велосипедные дорожки.</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2.5. На схеме движения указываются:</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2.5.1. Ширина проезжей части и обочин, разделительных полос, велосипедных и пешеходных дорожек, специально устроенных объездов;</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2.5.2. Временные дорожные знаки (с привязкой), светофоры, существующая и временная дорожная разметка, ограждающие и направляющие устройства, сигнальные фонари, расположение машин и механизмов, другие технические средства;</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2.5.3. Закрытые чехлами или демонтированные дорожные знаки, демаркированная дорожная разметка.</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На схеме движения также указывается вид и характер дорожных работ, сроки их исполнения, наименование организации, проводящей работы, телефоны и фамилии должностных лиц, составивших схему движения и ответственных за проведение работ.</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 xml:space="preserve">2.6. Решение об отказе в согласовании схемы движения транспорта и пешеходов на период проведения работ на проезжей части может быть </w:t>
      </w:r>
      <w:proofErr w:type="gramStart"/>
      <w:r w:rsidRPr="0066092E">
        <w:rPr>
          <w:rFonts w:ascii="Times New Roman" w:eastAsia="Times New Roman" w:hAnsi="Times New Roman" w:cs="Times New Roman"/>
          <w:sz w:val="24"/>
          <w:szCs w:val="24"/>
          <w:lang w:eastAsia="ru-RU"/>
        </w:rPr>
        <w:t>обжаловано  в</w:t>
      </w:r>
      <w:proofErr w:type="gramEnd"/>
      <w:r w:rsidRPr="0066092E">
        <w:rPr>
          <w:rFonts w:ascii="Times New Roman" w:eastAsia="Times New Roman" w:hAnsi="Times New Roman" w:cs="Times New Roman"/>
          <w:sz w:val="24"/>
          <w:szCs w:val="24"/>
          <w:lang w:eastAsia="ru-RU"/>
        </w:rPr>
        <w:t xml:space="preserve"> судебном порядке.</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2.7. Решение об отказе в согласовании схемы движения должно содержать причину отказа с обязательной ссылкой на положения пункта 2.18 настоящего административного регламента, являющиеся основанием для принятия такого решения.</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 xml:space="preserve">2.8. Форма решения об отказе в согласовании схемы </w:t>
      </w:r>
      <w:proofErr w:type="gramStart"/>
      <w:r w:rsidRPr="0066092E">
        <w:rPr>
          <w:rFonts w:ascii="Times New Roman" w:eastAsia="Times New Roman" w:hAnsi="Times New Roman" w:cs="Times New Roman"/>
          <w:sz w:val="24"/>
          <w:szCs w:val="24"/>
          <w:lang w:eastAsia="ru-RU"/>
        </w:rPr>
        <w:t>движения  устанавливается</w:t>
      </w:r>
      <w:proofErr w:type="gramEnd"/>
      <w:r w:rsidRPr="0066092E">
        <w:rPr>
          <w:rFonts w:ascii="Times New Roman" w:eastAsia="Times New Roman" w:hAnsi="Times New Roman" w:cs="Times New Roman"/>
          <w:sz w:val="24"/>
          <w:szCs w:val="24"/>
          <w:lang w:eastAsia="ru-RU"/>
        </w:rPr>
        <w:t xml:space="preserve"> настоящим административным регламентом.</w:t>
      </w: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shd w:val="clear" w:color="auto" w:fill="FFFF00"/>
          <w:lang w:eastAsia="zh-CN" w:bidi="hi-IN"/>
        </w:rPr>
      </w:pPr>
      <w:r w:rsidRPr="0066092E">
        <w:rPr>
          <w:rFonts w:ascii="Times New Roman" w:eastAsia="SimSun" w:hAnsi="Times New Roman" w:cs="Times New Roman"/>
          <w:kern w:val="2"/>
          <w:sz w:val="24"/>
          <w:szCs w:val="24"/>
          <w:lang w:eastAsia="zh-CN" w:bidi="hi-IN"/>
        </w:rPr>
        <w:t>2.9. Срок предоставления муниципальной услуги</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2.9.1. Муниципальная услуга предоставляется в срок, не превышающий 10 рабочих дней от даты поступления заявления.</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2.10. Правовые основания предоставления муниципальной услуги</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lastRenderedPageBreak/>
        <w:t>Предоставление муниципальной услуги «Согласование схемы движения транспорта и пешеходов на период проведения работ на проезжей части» осуществляется в соответствии с:</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 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 Градостроительным кодексом Российской Федерации;</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 Федеральным законом от 10.12.1995 № 196-ФЗ «О безопасности дорожного движения»;</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 Постановлением Правительства Российской Федерации от 30.04.2014 № 403 «Об исчерпывающем перечне процедур в сфере жилищного строительства»;</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 Приказом Минтранса России от 17.03.2015 № 43 «Об утверждении Правил подготовки проектов и схем организации дорожного движения»;</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 xml:space="preserve">- Распоряжением </w:t>
      </w:r>
      <w:proofErr w:type="spellStart"/>
      <w:r w:rsidRPr="0066092E">
        <w:rPr>
          <w:rFonts w:ascii="Times New Roman" w:eastAsia="Times New Roman" w:hAnsi="Times New Roman" w:cs="Times New Roman"/>
          <w:sz w:val="24"/>
          <w:szCs w:val="24"/>
          <w:lang w:eastAsia="ru-RU"/>
        </w:rPr>
        <w:t>Росавтодора</w:t>
      </w:r>
      <w:proofErr w:type="spellEnd"/>
      <w:r w:rsidRPr="0066092E">
        <w:rPr>
          <w:rFonts w:ascii="Times New Roman" w:eastAsia="Times New Roman" w:hAnsi="Times New Roman" w:cs="Times New Roman"/>
          <w:sz w:val="24"/>
          <w:szCs w:val="24"/>
          <w:lang w:eastAsia="ru-RU"/>
        </w:rPr>
        <w:t xml:space="preserve"> от 02.03.2016 № 303-р «Об издании и применении ОДМ 218.6.019-2016 «Рекомендации по организации движения и ограждения мест производства дорожных работ»;</w:t>
      </w:r>
    </w:p>
    <w:p w:rsidR="0066092E" w:rsidRPr="0066092E" w:rsidRDefault="0066092E" w:rsidP="0066092E">
      <w:pPr>
        <w:adjustRightInd w:val="0"/>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 xml:space="preserve">- Уставом </w:t>
      </w:r>
      <w:proofErr w:type="spellStart"/>
      <w:r w:rsidRPr="0066092E">
        <w:rPr>
          <w:rFonts w:ascii="Times New Roman" w:eastAsia="Times New Roman" w:hAnsi="Times New Roman" w:cs="Times New Roman"/>
          <w:sz w:val="24"/>
          <w:szCs w:val="24"/>
          <w:lang w:eastAsia="ru-RU"/>
        </w:rPr>
        <w:t>Суходонецкого</w:t>
      </w:r>
      <w:proofErr w:type="spellEnd"/>
      <w:r w:rsidRPr="0066092E">
        <w:rPr>
          <w:rFonts w:ascii="Times New Roman" w:eastAsia="Times New Roman" w:hAnsi="Times New Roman" w:cs="Times New Roman"/>
          <w:sz w:val="24"/>
          <w:szCs w:val="24"/>
          <w:lang w:eastAsia="ru-RU"/>
        </w:rPr>
        <w:t xml:space="preserve"> сельского поселения </w:t>
      </w:r>
      <w:proofErr w:type="spellStart"/>
      <w:r w:rsidRPr="0066092E">
        <w:rPr>
          <w:rFonts w:ascii="Times New Roman" w:eastAsia="Times New Roman" w:hAnsi="Times New Roman" w:cs="Times New Roman"/>
          <w:sz w:val="24"/>
          <w:szCs w:val="24"/>
          <w:lang w:eastAsia="ru-RU"/>
        </w:rPr>
        <w:t>Богучарского</w:t>
      </w:r>
      <w:proofErr w:type="spellEnd"/>
      <w:r w:rsidRPr="0066092E">
        <w:rPr>
          <w:rFonts w:ascii="Times New Roman" w:eastAsia="Times New Roman" w:hAnsi="Times New Roman" w:cs="Times New Roman"/>
          <w:sz w:val="24"/>
          <w:szCs w:val="24"/>
          <w:lang w:eastAsia="ru-RU"/>
        </w:rPr>
        <w:t xml:space="preserve"> муниципального района Воронежской области (публикация);</w:t>
      </w:r>
    </w:p>
    <w:p w:rsidR="0066092E" w:rsidRPr="0066092E" w:rsidRDefault="0066092E" w:rsidP="0066092E">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 и</w:t>
      </w:r>
      <w:r w:rsidRPr="0066092E">
        <w:rPr>
          <w:rFonts w:ascii="Times New Roman" w:eastAsia="Times New Roman" w:hAnsi="Times New Roman" w:cs="Times New Roman"/>
          <w:bCs/>
          <w:iCs/>
          <w:sz w:val="24"/>
          <w:szCs w:val="24"/>
          <w:lang w:eastAsia="ru-RU"/>
        </w:rPr>
        <w:t xml:space="preserve">ными нормативными правовыми актами Российской Федерации, Воронежской области и </w:t>
      </w:r>
      <w:proofErr w:type="spellStart"/>
      <w:r w:rsidRPr="0066092E">
        <w:rPr>
          <w:rFonts w:ascii="Times New Roman" w:eastAsia="Times New Roman" w:hAnsi="Times New Roman" w:cs="Times New Roman"/>
          <w:bCs/>
          <w:iCs/>
          <w:sz w:val="24"/>
          <w:szCs w:val="24"/>
          <w:lang w:eastAsia="ru-RU"/>
        </w:rPr>
        <w:t>Суходонецкого</w:t>
      </w:r>
      <w:proofErr w:type="spellEnd"/>
      <w:r w:rsidRPr="0066092E">
        <w:rPr>
          <w:rFonts w:ascii="Times New Roman" w:eastAsia="Times New Roman" w:hAnsi="Times New Roman" w:cs="Times New Roman"/>
          <w:bCs/>
          <w:iCs/>
          <w:sz w:val="24"/>
          <w:szCs w:val="24"/>
          <w:lang w:eastAsia="ru-RU"/>
        </w:rPr>
        <w:t xml:space="preserve"> сельского поселения </w:t>
      </w:r>
      <w:proofErr w:type="spellStart"/>
      <w:r w:rsidRPr="0066092E">
        <w:rPr>
          <w:rFonts w:ascii="Times New Roman" w:eastAsia="Times New Roman" w:hAnsi="Times New Roman" w:cs="Times New Roman"/>
          <w:bCs/>
          <w:iCs/>
          <w:sz w:val="24"/>
          <w:szCs w:val="24"/>
          <w:lang w:eastAsia="ru-RU"/>
        </w:rPr>
        <w:t>Богучарского</w:t>
      </w:r>
      <w:proofErr w:type="spellEnd"/>
      <w:r w:rsidRPr="0066092E">
        <w:rPr>
          <w:rFonts w:ascii="Times New Roman" w:eastAsia="Times New Roman" w:hAnsi="Times New Roman" w:cs="Times New Roman"/>
          <w:bCs/>
          <w:iCs/>
          <w:sz w:val="24"/>
          <w:szCs w:val="24"/>
          <w:lang w:eastAsia="ru-RU"/>
        </w:rPr>
        <w:t xml:space="preserve"> муниципального района Воронежской области, регламентирующими правоотношения в сфере предоставления государственных и муниципальных услуг.</w:t>
      </w: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6092E">
        <w:rPr>
          <w:rFonts w:ascii="Times New Roman" w:eastAsia="SimSun" w:hAnsi="Times New Roman" w:cs="Times New Roman"/>
          <w:kern w:val="2"/>
          <w:sz w:val="24"/>
          <w:szCs w:val="24"/>
          <w:lang w:eastAsia="zh-CN" w:bidi="hi-IN"/>
        </w:rPr>
        <w:t>2.11. Исчерпывающий перечень документов, необходимых для предоставления муниципальной услуги</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2.11.1.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 муниципальная услуга предоставляется на основании заявления о согласовании схемы движения транспорта и пешеходов на период проведения работ, составленное по форме согласно приложению № 2 к настоящему административному регламенту.</w:t>
      </w: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6092E">
        <w:rPr>
          <w:rFonts w:ascii="Times New Roman" w:eastAsia="SimSun" w:hAnsi="Times New Roman" w:cs="Times New Roman"/>
          <w:kern w:val="2"/>
          <w:sz w:val="24"/>
          <w:szCs w:val="24"/>
          <w:lang w:eastAsia="zh-CN" w:bidi="hi-IN"/>
        </w:rPr>
        <w:t>В письменном заявлении должна быть указана информация о заявителе (для физических лиц: 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 Заявление должно быть подписано заявителем или его уполномоченным представителем.</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 проект схемы движения транспорта и пешеходов на период проведения работ на проезжей части в 2-х экземплярах.</w:t>
      </w: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6092E">
        <w:rPr>
          <w:rFonts w:ascii="Times New Roman" w:eastAsia="SimSun" w:hAnsi="Times New Roman" w:cs="Times New Roman"/>
          <w:kern w:val="2"/>
          <w:sz w:val="24"/>
          <w:szCs w:val="24"/>
          <w:lang w:eastAsia="zh-CN" w:bidi="hi-IN"/>
        </w:rPr>
        <w:lastRenderedPageBreak/>
        <w:t>При выполнении работ, связанных с переносом или переустройством инженерных сетей и коммуникаций или проводимых в местах прокладки таких коммуникаций, проект схемы движения транспорта и пешеходов на период проведения работ на проезжей части должен быть согласован со всеми владельцами (собственниками) таких коммуникаций.</w:t>
      </w: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6092E">
        <w:rPr>
          <w:rFonts w:ascii="Times New Roman" w:eastAsia="SimSun" w:hAnsi="Times New Roman" w:cs="Times New Roman"/>
          <w:kern w:val="2"/>
          <w:sz w:val="24"/>
          <w:szCs w:val="24"/>
          <w:lang w:eastAsia="zh-CN" w:bidi="hi-IN"/>
        </w:rPr>
        <w:t>Согласование осуществляется заявителем самостоятельно;</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 документ, удостоверяющий личность заявителя;</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 документ, подтверждающий полномочия представителя физического или юридического лица, действовать от его имени.</w:t>
      </w: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shd w:val="clear" w:color="auto" w:fill="FFFF00"/>
          <w:lang w:eastAsia="zh-CN" w:bidi="hi-IN"/>
        </w:rPr>
      </w:pPr>
      <w:r w:rsidRPr="0066092E">
        <w:rPr>
          <w:rFonts w:ascii="Times New Roman" w:eastAsia="SimSun" w:hAnsi="Times New Roman" w:cs="Times New Roman"/>
          <w:kern w:val="2"/>
          <w:sz w:val="24"/>
          <w:szCs w:val="24"/>
          <w:lang w:eastAsia="zh-CN" w:bidi="hi-IN"/>
        </w:rPr>
        <w:t>2.12.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6092E">
        <w:rPr>
          <w:rFonts w:ascii="Times New Roman" w:eastAsia="SimSun" w:hAnsi="Times New Roman" w:cs="Times New Roman"/>
          <w:kern w:val="2"/>
          <w:sz w:val="24"/>
          <w:szCs w:val="24"/>
          <w:lang w:eastAsia="zh-CN" w:bidi="hi-IN"/>
        </w:rPr>
        <w:t>2.13. Исчерпывающий перечень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 выписка из Единого государственного реестра юридических лиц (в случае обращения юридического лица);</w:t>
      </w:r>
    </w:p>
    <w:p w:rsidR="0066092E" w:rsidRPr="0066092E" w:rsidRDefault="0066092E" w:rsidP="0066092E">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 выписка из Единого государственного реестра индивидуальных предпринимателей (в случае обращения индивидуального предпринимателя).</w:t>
      </w: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6092E">
        <w:rPr>
          <w:rFonts w:ascii="Times New Roman" w:eastAsia="SimSun" w:hAnsi="Times New Roman" w:cs="Times New Roman"/>
          <w:kern w:val="2"/>
          <w:sz w:val="24"/>
          <w:szCs w:val="24"/>
          <w:lang w:eastAsia="zh-CN" w:bidi="hi-IN"/>
        </w:rPr>
        <w:t>Администрация запрашивает документы, указанные в пункте 2.12 настоящего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Заявители (представители заявителя) при подаче заявления вправе приложить к нему документы, указанные в пункте 2.12 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2.14. Непредставление заявителем указанных документов не является основанием для отказа заявителю в предоставлении муниципальной услуги.</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2.15. Запрещается требовать от заявителя:</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2.15.1.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2.15.2. Представления документов и информации, которые в соответствии с нормативными правовыми актами Российской Федерации и Воронежской области, муниципальными правовыми актами находятся в распоряжении государственных органов, органов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 xml:space="preserve">2.15.3.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w:t>
      </w:r>
      <w:proofErr w:type="gramStart"/>
      <w:r w:rsidRPr="0066092E">
        <w:rPr>
          <w:rFonts w:ascii="Times New Roman" w:eastAsia="Times New Roman" w:hAnsi="Times New Roman" w:cs="Times New Roman"/>
          <w:sz w:val="24"/>
          <w:szCs w:val="24"/>
          <w:lang w:eastAsia="ru-RU"/>
        </w:rPr>
        <w:t>предоставления  таких</w:t>
      </w:r>
      <w:proofErr w:type="gramEnd"/>
      <w:r w:rsidRPr="0066092E">
        <w:rPr>
          <w:rFonts w:ascii="Times New Roman" w:eastAsia="Times New Roman" w:hAnsi="Times New Roman" w:cs="Times New Roman"/>
          <w:sz w:val="24"/>
          <w:szCs w:val="24"/>
          <w:lang w:eastAsia="ru-RU"/>
        </w:rPr>
        <w:t xml:space="preserve">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shd w:val="clear" w:color="auto" w:fill="FFFF00"/>
          <w:lang w:eastAsia="zh-CN" w:bidi="hi-IN"/>
        </w:rPr>
      </w:pPr>
      <w:r w:rsidRPr="0066092E">
        <w:rPr>
          <w:rFonts w:ascii="Times New Roman" w:eastAsia="SimSun" w:hAnsi="Times New Roman" w:cs="Times New Roman"/>
          <w:kern w:val="2"/>
          <w:sz w:val="24"/>
          <w:szCs w:val="24"/>
          <w:lang w:eastAsia="zh-CN" w:bidi="hi-IN"/>
        </w:rPr>
        <w:lastRenderedPageBreak/>
        <w:t>2.16. Исчерпывающий перечень оснований для отказа в приеме документов, необходимых для предоставления муниципальной услуги</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Основания для отказа в приеме документов, необходимых для предоставления муниципальной услуги, не предусмотрены.</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2.17. Исчерпывающий перечень оснований для приостановления или отказа в предоставлении муниципальной услуги</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Основания для приостановления муниципальной услуги не предусмотрены.</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2.18. Основания для отказа в предоставлении муниципальной услуги:</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2.18.1. Несоответствие предложенного проекта схемы движения транспорта и пешеходов на период проведения работ на проезжей части требованиям организации безопасности дорожного движения;</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2.18.2. Предоставление несогласованного с владельцами инженерных сетей и коммуникаций проекта схемы движения транспорта и пешеходов на период проведения работ на проезжей части – в случае выполнения работ, связанных с переносом или переустройством инженерных сетей и коммуникаций или проводимых в местах прокладки таких коммуникаций;</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2.18.3. Ответ на межведомственный запрос свидетельствует об отсутствии запрашиваемой информации и соответствующий документ не был представлен заявителем (представителем заявителя) по собственной инициативе;</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2.18.4. Представление неполного пакета документов, определенного пунктом 2.11 настоящего административного регламента.</w:t>
      </w: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6092E">
        <w:rPr>
          <w:rFonts w:ascii="Times New Roman" w:eastAsia="SimSun" w:hAnsi="Times New Roman" w:cs="Times New Roman"/>
          <w:kern w:val="2"/>
          <w:sz w:val="24"/>
          <w:szCs w:val="24"/>
          <w:lang w:eastAsia="zh-CN" w:bidi="hi-IN"/>
        </w:rPr>
        <w:t>2.19. Перечень оснований отказа заявителю в предоставлении муниципальной услуги является исчерпывающим.</w:t>
      </w: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6092E">
        <w:rPr>
          <w:rFonts w:ascii="Times New Roman" w:eastAsia="SimSun" w:hAnsi="Times New Roman" w:cs="Times New Roman"/>
          <w:kern w:val="2"/>
          <w:sz w:val="24"/>
          <w:szCs w:val="24"/>
          <w:lang w:eastAsia="zh-CN" w:bidi="hi-IN"/>
        </w:rPr>
        <w:t>2.20. Перечень услуг, которые являются необходимыми и обязательными для предоставления муниципальной услуги</w:t>
      </w: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6092E">
        <w:rPr>
          <w:rFonts w:ascii="Times New Roman" w:eastAsia="SimSun" w:hAnsi="Times New Roman" w:cs="Times New Roman"/>
          <w:kern w:val="2"/>
          <w:sz w:val="24"/>
          <w:szCs w:val="24"/>
          <w:lang w:eastAsia="zh-CN" w:bidi="hi-IN"/>
        </w:rPr>
        <w:t>2.20.1. Не предусмотрен.</w:t>
      </w: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6092E">
        <w:rPr>
          <w:rFonts w:ascii="Times New Roman" w:eastAsia="SimSun" w:hAnsi="Times New Roman" w:cs="Times New Roman"/>
          <w:kern w:val="2"/>
          <w:sz w:val="24"/>
          <w:szCs w:val="24"/>
          <w:lang w:eastAsia="zh-CN" w:bidi="hi-IN"/>
        </w:rPr>
        <w:t>2.21.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6092E">
        <w:rPr>
          <w:rFonts w:ascii="Times New Roman" w:eastAsia="SimSun" w:hAnsi="Times New Roman" w:cs="Times New Roman"/>
          <w:kern w:val="2"/>
          <w:sz w:val="24"/>
          <w:szCs w:val="24"/>
          <w:lang w:eastAsia="zh-CN" w:bidi="hi-IN"/>
        </w:rPr>
        <w:t>Предоставление муниципальной услуги осуществляется бесплатно.</w:t>
      </w: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6092E">
        <w:rPr>
          <w:rFonts w:ascii="Times New Roman" w:eastAsia="SimSun" w:hAnsi="Times New Roman" w:cs="Times New Roman"/>
          <w:kern w:val="2"/>
          <w:sz w:val="24"/>
          <w:szCs w:val="24"/>
          <w:lang w:eastAsia="zh-CN" w:bidi="hi-IN"/>
        </w:rPr>
        <w:t xml:space="preserve">2.22.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6092E">
        <w:rPr>
          <w:rFonts w:ascii="Times New Roman" w:eastAsia="SimSun" w:hAnsi="Times New Roman" w:cs="Times New Roman"/>
          <w:kern w:val="2"/>
          <w:sz w:val="24"/>
          <w:szCs w:val="24"/>
          <w:lang w:eastAsia="zh-CN" w:bidi="hi-IN"/>
        </w:rPr>
        <w:t>Максимальный срок ожидания в очереди при подаче документов на получение муниципальной услуги не должен превышать 15 минут.</w:t>
      </w: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6092E">
        <w:rPr>
          <w:rFonts w:ascii="Times New Roman" w:eastAsia="SimSun" w:hAnsi="Times New Roman" w:cs="Times New Roman"/>
          <w:kern w:val="2"/>
          <w:sz w:val="24"/>
          <w:szCs w:val="24"/>
          <w:lang w:eastAsia="zh-CN" w:bidi="hi-IN"/>
        </w:rPr>
        <w:t>Максимальный срок ожидания в очереди при получении результата предоставления муниципальной услуги не должен превышать 15 минут.</w:t>
      </w: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6092E">
        <w:rPr>
          <w:rFonts w:ascii="Times New Roman" w:eastAsia="SimSun" w:hAnsi="Times New Roman" w:cs="Times New Roman"/>
          <w:kern w:val="2"/>
          <w:sz w:val="24"/>
          <w:szCs w:val="24"/>
          <w:lang w:eastAsia="zh-CN" w:bidi="hi-IN"/>
        </w:rPr>
        <w:t>Требования к помещениям, в которых предоставляется муниципальная услуга</w:t>
      </w: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6092E">
        <w:rPr>
          <w:rFonts w:ascii="Times New Roman" w:eastAsia="SimSun" w:hAnsi="Times New Roman" w:cs="Times New Roman"/>
          <w:kern w:val="2"/>
          <w:sz w:val="24"/>
          <w:szCs w:val="24"/>
          <w:lang w:eastAsia="zh-CN" w:bidi="hi-IN"/>
        </w:rPr>
        <w:t>2.23. Прием граждан осуществляется в специально выделенных для предоставления муниципальных услуг помещениях.</w:t>
      </w: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6092E">
        <w:rPr>
          <w:rFonts w:ascii="Times New Roman" w:eastAsia="SimSun" w:hAnsi="Times New Roman" w:cs="Times New Roman"/>
          <w:kern w:val="2"/>
          <w:sz w:val="24"/>
          <w:szCs w:val="24"/>
          <w:lang w:eastAsia="zh-CN" w:bidi="hi-I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6092E">
        <w:rPr>
          <w:rFonts w:ascii="Times New Roman" w:eastAsia="SimSun" w:hAnsi="Times New Roman" w:cs="Times New Roman"/>
          <w:kern w:val="2"/>
          <w:sz w:val="24"/>
          <w:szCs w:val="24"/>
          <w:lang w:eastAsia="zh-CN" w:bidi="hi-IN"/>
        </w:rPr>
        <w:t>У входа в каждое помещение размещается табличка с наименованием помещения (зал ожидания, приема/выдачи документов и т.д.).</w:t>
      </w: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6092E">
        <w:rPr>
          <w:rFonts w:ascii="Times New Roman" w:eastAsia="SimSun" w:hAnsi="Times New Roman" w:cs="Times New Roman"/>
          <w:kern w:val="2"/>
          <w:sz w:val="24"/>
          <w:szCs w:val="24"/>
          <w:lang w:eastAsia="zh-CN" w:bidi="hi-IN"/>
        </w:rPr>
        <w:t>2.24. Около здания организуются парковочные места для автотранспорта, в том числе для лиц с ограниченными возможностями здоровья, инвалидов.</w:t>
      </w: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6092E">
        <w:rPr>
          <w:rFonts w:ascii="Times New Roman" w:eastAsia="SimSun" w:hAnsi="Times New Roman" w:cs="Times New Roman"/>
          <w:kern w:val="2"/>
          <w:sz w:val="24"/>
          <w:szCs w:val="24"/>
          <w:lang w:eastAsia="zh-CN" w:bidi="hi-IN"/>
        </w:rPr>
        <w:t>Доступ заявителей к парковочным местам является бесплатным.</w:t>
      </w: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6092E">
        <w:rPr>
          <w:rFonts w:ascii="Times New Roman" w:eastAsia="SimSun" w:hAnsi="Times New Roman" w:cs="Times New Roman"/>
          <w:kern w:val="2"/>
          <w:sz w:val="24"/>
          <w:szCs w:val="24"/>
          <w:lang w:eastAsia="zh-CN" w:bidi="hi-IN"/>
        </w:rPr>
        <w:t>2.25. Центральный вход в здание, где предоставляется муниципальная услуга, должен быть оборудован информационной табличкой (вывеской).</w:t>
      </w: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6092E">
        <w:rPr>
          <w:rFonts w:ascii="Times New Roman" w:eastAsia="SimSun" w:hAnsi="Times New Roman" w:cs="Times New Roman"/>
          <w:kern w:val="2"/>
          <w:sz w:val="24"/>
          <w:szCs w:val="24"/>
          <w:lang w:eastAsia="zh-CN" w:bidi="hi-IN"/>
        </w:rPr>
        <w:lastRenderedPageBreak/>
        <w:t>2.26.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6092E">
        <w:rPr>
          <w:rFonts w:ascii="Times New Roman" w:eastAsia="SimSun" w:hAnsi="Times New Roman" w:cs="Times New Roman"/>
          <w:kern w:val="2"/>
          <w:sz w:val="24"/>
          <w:szCs w:val="24"/>
          <w:lang w:eastAsia="zh-CN" w:bidi="hi-IN"/>
        </w:rPr>
        <w:t>2.27. Места информирования, предназначенные для ознакомления заявителей с информационными материалами, оборудуются:</w:t>
      </w: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6092E">
        <w:rPr>
          <w:rFonts w:ascii="Times New Roman" w:eastAsia="SimSun" w:hAnsi="Times New Roman" w:cs="Times New Roman"/>
          <w:kern w:val="2"/>
          <w:sz w:val="24"/>
          <w:szCs w:val="24"/>
          <w:lang w:eastAsia="zh-CN" w:bidi="hi-IN"/>
        </w:rPr>
        <w:t>- информационными стендами, на которых размещается визуальная и текстовая информация;</w:t>
      </w: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6092E">
        <w:rPr>
          <w:rFonts w:ascii="Times New Roman" w:eastAsia="SimSun" w:hAnsi="Times New Roman" w:cs="Times New Roman"/>
          <w:kern w:val="2"/>
          <w:sz w:val="24"/>
          <w:szCs w:val="24"/>
          <w:lang w:eastAsia="zh-CN" w:bidi="hi-IN"/>
        </w:rPr>
        <w:t>- стульями и столами для оформления документов.</w:t>
      </w: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6092E">
        <w:rPr>
          <w:rFonts w:ascii="Times New Roman" w:eastAsia="SimSun" w:hAnsi="Times New Roman" w:cs="Times New Roman"/>
          <w:kern w:val="2"/>
          <w:sz w:val="24"/>
          <w:szCs w:val="24"/>
          <w:lang w:eastAsia="zh-CN" w:bidi="hi-IN"/>
        </w:rPr>
        <w:t>К информационным стендам должна быть обеспечена возможность свободного доступа граждан.</w:t>
      </w: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6092E">
        <w:rPr>
          <w:rFonts w:ascii="Times New Roman" w:eastAsia="SimSun" w:hAnsi="Times New Roman" w:cs="Times New Roman"/>
          <w:kern w:val="2"/>
          <w:sz w:val="24"/>
          <w:szCs w:val="24"/>
          <w:lang w:eastAsia="zh-CN" w:bidi="hi-IN"/>
        </w:rPr>
        <w:t>На информационных стендах, а также на официальных сайтах в сети Интернет размещается следующая обязательная информация:</w:t>
      </w: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6092E">
        <w:rPr>
          <w:rFonts w:ascii="Times New Roman" w:eastAsia="SimSun" w:hAnsi="Times New Roman" w:cs="Times New Roman"/>
          <w:kern w:val="2"/>
          <w:sz w:val="24"/>
          <w:szCs w:val="24"/>
          <w:lang w:eastAsia="zh-CN" w:bidi="hi-IN"/>
        </w:rPr>
        <w:t>номера телефонов, факсов, адреса официальных сайтов, электронной почты местной администрации;</w:t>
      </w: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6092E">
        <w:rPr>
          <w:rFonts w:ascii="Times New Roman" w:eastAsia="SimSun" w:hAnsi="Times New Roman" w:cs="Times New Roman"/>
          <w:kern w:val="2"/>
          <w:sz w:val="24"/>
          <w:szCs w:val="24"/>
          <w:lang w:eastAsia="zh-CN" w:bidi="hi-IN"/>
        </w:rPr>
        <w:t>режим работы органов, предоставляющих муниципальную услугу;</w:t>
      </w: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6092E">
        <w:rPr>
          <w:rFonts w:ascii="Times New Roman" w:eastAsia="SimSun" w:hAnsi="Times New Roman" w:cs="Times New Roman"/>
          <w:kern w:val="2"/>
          <w:sz w:val="24"/>
          <w:szCs w:val="24"/>
          <w:lang w:eastAsia="zh-CN" w:bidi="hi-IN"/>
        </w:rPr>
        <w:t>графики личного приема граждан уполномоченными должностными лицами;</w:t>
      </w: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6092E">
        <w:rPr>
          <w:rFonts w:ascii="Times New Roman" w:eastAsia="SimSun" w:hAnsi="Times New Roman" w:cs="Times New Roman"/>
          <w:kern w:val="2"/>
          <w:sz w:val="24"/>
          <w:szCs w:val="24"/>
          <w:lang w:eastAsia="zh-CN" w:bidi="hi-IN"/>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6092E">
        <w:rPr>
          <w:rFonts w:ascii="Times New Roman" w:eastAsia="SimSun" w:hAnsi="Times New Roman" w:cs="Times New Roman"/>
          <w:kern w:val="2"/>
          <w:sz w:val="24"/>
          <w:szCs w:val="24"/>
          <w:lang w:eastAsia="zh-CN" w:bidi="hi-IN"/>
        </w:rPr>
        <w:t>текст настоящего Административного регламента (полная версия - на официальном сайте местной администрации в сети Интернет и извлечения - на информационных стендах);</w:t>
      </w: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6092E">
        <w:rPr>
          <w:rFonts w:ascii="Times New Roman" w:eastAsia="SimSun" w:hAnsi="Times New Roman" w:cs="Times New Roman"/>
          <w:kern w:val="2"/>
          <w:sz w:val="24"/>
          <w:szCs w:val="24"/>
          <w:lang w:eastAsia="zh-CN" w:bidi="hi-IN"/>
        </w:rPr>
        <w:t>тексты (выдержки) из нормативных правовых актов, регулирующих предоставление муниципальной услуги;</w:t>
      </w: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6092E">
        <w:rPr>
          <w:rFonts w:ascii="Times New Roman" w:eastAsia="SimSun" w:hAnsi="Times New Roman" w:cs="Times New Roman"/>
          <w:kern w:val="2"/>
          <w:sz w:val="24"/>
          <w:szCs w:val="24"/>
          <w:lang w:eastAsia="zh-CN" w:bidi="hi-IN"/>
        </w:rPr>
        <w:t>образцы оформления документов.</w:t>
      </w: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6092E">
        <w:rPr>
          <w:rFonts w:ascii="Times New Roman" w:eastAsia="SimSun" w:hAnsi="Times New Roman" w:cs="Times New Roman"/>
          <w:kern w:val="2"/>
          <w:sz w:val="24"/>
          <w:szCs w:val="24"/>
          <w:lang w:eastAsia="zh-CN" w:bidi="hi-IN"/>
        </w:rPr>
        <w:t>2.28.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6092E">
        <w:rPr>
          <w:rFonts w:ascii="Times New Roman" w:eastAsia="SimSun" w:hAnsi="Times New Roman" w:cs="Times New Roman"/>
          <w:kern w:val="2"/>
          <w:sz w:val="24"/>
          <w:szCs w:val="24"/>
          <w:lang w:eastAsia="zh-CN" w:bidi="hi-IN"/>
        </w:rPr>
        <w:t>2.29. Требования к обеспечению условий доступности муниципальных услуг для инвалидов.</w:t>
      </w: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6092E">
        <w:rPr>
          <w:rFonts w:ascii="Times New Roman" w:eastAsia="SimSun" w:hAnsi="Times New Roman" w:cs="Times New Roman"/>
          <w:kern w:val="2"/>
          <w:sz w:val="24"/>
          <w:szCs w:val="24"/>
          <w:lang w:eastAsia="zh-CN" w:bidi="hi-IN"/>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6092E">
        <w:rPr>
          <w:rFonts w:ascii="Times New Roman" w:eastAsia="SimSun" w:hAnsi="Times New Roman" w:cs="Times New Roman"/>
          <w:kern w:val="2"/>
          <w:sz w:val="24"/>
          <w:szCs w:val="24"/>
          <w:lang w:eastAsia="zh-CN" w:bidi="hi-IN"/>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6092E">
        <w:rPr>
          <w:rFonts w:ascii="Times New Roman" w:eastAsia="SimSun" w:hAnsi="Times New Roman" w:cs="Times New Roman"/>
          <w:kern w:val="2"/>
          <w:sz w:val="24"/>
          <w:szCs w:val="24"/>
          <w:lang w:eastAsia="zh-CN" w:bidi="hi-IN"/>
        </w:rPr>
        <w:t>2.30. Показатели доступности и качества муниципальной услуги</w:t>
      </w: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6092E">
        <w:rPr>
          <w:rFonts w:ascii="Times New Roman" w:eastAsia="SimSun" w:hAnsi="Times New Roman" w:cs="Times New Roman"/>
          <w:kern w:val="2"/>
          <w:sz w:val="24"/>
          <w:szCs w:val="24"/>
          <w:lang w:eastAsia="zh-CN" w:bidi="hi-IN"/>
        </w:rPr>
        <w:t>2.31. Показателями доступности муниципальной услуги являются:</w:t>
      </w: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6092E">
        <w:rPr>
          <w:rFonts w:ascii="Times New Roman" w:eastAsia="SimSun" w:hAnsi="Times New Roman" w:cs="Times New Roman"/>
          <w:kern w:val="2"/>
          <w:sz w:val="24"/>
          <w:szCs w:val="24"/>
          <w:lang w:eastAsia="zh-CN" w:bidi="hi-IN"/>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6092E">
        <w:rPr>
          <w:rFonts w:ascii="Times New Roman" w:eastAsia="SimSun" w:hAnsi="Times New Roman" w:cs="Times New Roman"/>
          <w:kern w:val="2"/>
          <w:sz w:val="24"/>
          <w:szCs w:val="24"/>
          <w:lang w:eastAsia="zh-CN" w:bidi="hi-IN"/>
        </w:rPr>
        <w:t>- оборудование помещений управления для предоставления муниципальной услуги местами общего пользования;</w:t>
      </w: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6092E">
        <w:rPr>
          <w:rFonts w:ascii="Times New Roman" w:eastAsia="SimSun" w:hAnsi="Times New Roman" w:cs="Times New Roman"/>
          <w:kern w:val="2"/>
          <w:sz w:val="24"/>
          <w:szCs w:val="24"/>
          <w:lang w:eastAsia="zh-CN" w:bidi="hi-IN"/>
        </w:rPr>
        <w:t>- оборудование мест ожидания и мест приема заявителей в управлении стульями, столами (стойками) для возможности оформления документов;</w:t>
      </w: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6092E">
        <w:rPr>
          <w:rFonts w:ascii="Times New Roman" w:eastAsia="SimSun" w:hAnsi="Times New Roman" w:cs="Times New Roman"/>
          <w:kern w:val="2"/>
          <w:sz w:val="24"/>
          <w:szCs w:val="24"/>
          <w:lang w:eastAsia="zh-CN" w:bidi="hi-IN"/>
        </w:rPr>
        <w:lastRenderedPageBreak/>
        <w:t>- соблюдение графика работы управления;</w:t>
      </w: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6092E">
        <w:rPr>
          <w:rFonts w:ascii="Times New Roman" w:eastAsia="SimSun" w:hAnsi="Times New Roman" w:cs="Times New Roman"/>
          <w:kern w:val="2"/>
          <w:sz w:val="24"/>
          <w:szCs w:val="24"/>
          <w:lang w:eastAsia="zh-CN" w:bidi="hi-IN"/>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6092E">
        <w:rPr>
          <w:rFonts w:ascii="Times New Roman" w:eastAsia="SimSun" w:hAnsi="Times New Roman" w:cs="Times New Roman"/>
          <w:kern w:val="2"/>
          <w:sz w:val="24"/>
          <w:szCs w:val="24"/>
          <w:lang w:eastAsia="zh-CN" w:bidi="hi-IN"/>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6092E">
        <w:rPr>
          <w:rFonts w:ascii="Times New Roman" w:eastAsia="SimSun" w:hAnsi="Times New Roman" w:cs="Times New Roman"/>
          <w:kern w:val="2"/>
          <w:sz w:val="24"/>
          <w:szCs w:val="24"/>
          <w:lang w:eastAsia="zh-CN" w:bidi="hi-IN"/>
        </w:rPr>
        <w:t>2.32. Показателями качества муниципальной услуги являются:</w:t>
      </w: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6092E">
        <w:rPr>
          <w:rFonts w:ascii="Times New Roman" w:eastAsia="SimSun" w:hAnsi="Times New Roman" w:cs="Times New Roman"/>
          <w:kern w:val="2"/>
          <w:sz w:val="24"/>
          <w:szCs w:val="24"/>
          <w:lang w:eastAsia="zh-CN" w:bidi="hi-IN"/>
        </w:rPr>
        <w:t>- полнота предоставления муниципальной услуги в соответствии с требованиями настоящего Административного регламента;</w:t>
      </w: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6092E">
        <w:rPr>
          <w:rFonts w:ascii="Times New Roman" w:eastAsia="SimSun" w:hAnsi="Times New Roman" w:cs="Times New Roman"/>
          <w:kern w:val="2"/>
          <w:sz w:val="24"/>
          <w:szCs w:val="24"/>
          <w:lang w:eastAsia="zh-CN" w:bidi="hi-IN"/>
        </w:rPr>
        <w:t>- соблюдение сроков предоставления муниципальной услуги;</w:t>
      </w: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6092E">
        <w:rPr>
          <w:rFonts w:ascii="Times New Roman" w:eastAsia="SimSun" w:hAnsi="Times New Roman" w:cs="Times New Roman"/>
          <w:kern w:val="2"/>
          <w:sz w:val="24"/>
          <w:szCs w:val="24"/>
          <w:lang w:eastAsia="zh-CN" w:bidi="hi-IN"/>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6092E">
        <w:rPr>
          <w:rFonts w:ascii="Times New Roman" w:eastAsia="SimSun" w:hAnsi="Times New Roman" w:cs="Times New Roman"/>
          <w:kern w:val="2"/>
          <w:sz w:val="24"/>
          <w:szCs w:val="24"/>
          <w:lang w:eastAsia="zh-CN" w:bidi="hi-IN"/>
        </w:rPr>
        <w:t>2.33. Особенности предоставления муниципальной услуги в электронной форме</w:t>
      </w: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6092E">
        <w:rPr>
          <w:rFonts w:ascii="Times New Roman" w:eastAsia="SimSun" w:hAnsi="Times New Roman" w:cs="Times New Roman"/>
          <w:kern w:val="2"/>
          <w:sz w:val="24"/>
          <w:szCs w:val="24"/>
          <w:lang w:eastAsia="zh-CN" w:bidi="hi-IN"/>
        </w:rPr>
        <w:t>2.34.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в сети Интернет (</w:t>
      </w:r>
      <w:proofErr w:type="spellStart"/>
      <w:r w:rsidRPr="0066092E">
        <w:rPr>
          <w:rFonts w:ascii="Times New Roman" w:eastAsia="SimSun" w:hAnsi="Times New Roman" w:cs="Times New Roman"/>
          <w:kern w:val="2"/>
          <w:sz w:val="24"/>
          <w:szCs w:val="24"/>
          <w:lang w:eastAsia="zh-CN" w:bidi="hi-IN"/>
        </w:rPr>
        <w:t>www</w:t>
      </w:r>
      <w:proofErr w:type="spellEnd"/>
      <w:r w:rsidRPr="0066092E">
        <w:rPr>
          <w:rFonts w:ascii="Times New Roman" w:eastAsia="SimSun" w:hAnsi="Times New Roman" w:cs="Times New Roman"/>
          <w:kern w:val="2"/>
          <w:sz w:val="24"/>
          <w:szCs w:val="24"/>
          <w:lang w:eastAsia="zh-CN" w:bidi="hi-IN"/>
        </w:rPr>
        <w:t>.</w:t>
      </w:r>
      <w:proofErr w:type="spellStart"/>
      <w:r w:rsidRPr="0066092E">
        <w:rPr>
          <w:rFonts w:ascii="Times New Roman" w:eastAsia="SimSun" w:hAnsi="Times New Roman" w:cs="Times New Roman"/>
          <w:kern w:val="2"/>
          <w:sz w:val="24"/>
          <w:szCs w:val="24"/>
          <w:lang w:val="en-US" w:eastAsia="zh-CN" w:bidi="hi-IN"/>
        </w:rPr>
        <w:t>suchdonec</w:t>
      </w:r>
      <w:proofErr w:type="spellEnd"/>
      <w:r w:rsidRPr="0066092E">
        <w:rPr>
          <w:rFonts w:ascii="Times New Roman" w:eastAsia="SimSun" w:hAnsi="Times New Roman" w:cs="Times New Roman"/>
          <w:kern w:val="2"/>
          <w:sz w:val="24"/>
          <w:szCs w:val="24"/>
          <w:lang w:eastAsia="zh-CN" w:bidi="hi-IN"/>
        </w:rPr>
        <w:t>.</w:t>
      </w:r>
      <w:proofErr w:type="spellStart"/>
      <w:r w:rsidRPr="0066092E">
        <w:rPr>
          <w:rFonts w:ascii="Times New Roman" w:eastAsia="SimSun" w:hAnsi="Times New Roman" w:cs="Times New Roman"/>
          <w:kern w:val="2"/>
          <w:sz w:val="24"/>
          <w:szCs w:val="24"/>
          <w:lang w:val="en-US" w:eastAsia="zh-CN" w:bidi="hi-IN"/>
        </w:rPr>
        <w:t>ru</w:t>
      </w:r>
      <w:proofErr w:type="spellEnd"/>
      <w:r w:rsidRPr="0066092E">
        <w:rPr>
          <w:rFonts w:ascii="Times New Roman" w:eastAsia="SimSun" w:hAnsi="Times New Roman" w:cs="Times New Roman"/>
          <w:kern w:val="2"/>
          <w:sz w:val="24"/>
          <w:szCs w:val="24"/>
          <w:lang w:eastAsia="zh-CN" w:bidi="hi-IN"/>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6092E">
        <w:rPr>
          <w:rFonts w:ascii="Times New Roman" w:eastAsia="SimSun" w:hAnsi="Times New Roman" w:cs="Times New Roman"/>
          <w:kern w:val="2"/>
          <w:sz w:val="24"/>
          <w:szCs w:val="24"/>
          <w:lang w:eastAsia="zh-CN" w:bidi="hi-IN"/>
        </w:rPr>
        <w:t>2.35.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6092E" w:rsidRPr="0066092E" w:rsidRDefault="0066092E" w:rsidP="0066092E">
      <w:pPr>
        <w:suppressAutoHyphens/>
        <w:spacing w:after="0" w:line="240" w:lineRule="auto"/>
        <w:jc w:val="center"/>
        <w:rPr>
          <w:rFonts w:ascii="Times New Roman" w:eastAsia="SimSun" w:hAnsi="Times New Roman" w:cs="Times New Roman"/>
          <w:kern w:val="2"/>
          <w:sz w:val="24"/>
          <w:szCs w:val="24"/>
          <w:lang w:eastAsia="zh-CN" w:bidi="hi-IN"/>
        </w:rPr>
      </w:pPr>
      <w:r w:rsidRPr="0066092E">
        <w:rPr>
          <w:rFonts w:ascii="Times New Roman" w:eastAsia="SimSun" w:hAnsi="Times New Roman" w:cs="Times New Roman"/>
          <w:kern w:val="2"/>
          <w:sz w:val="24"/>
          <w:szCs w:val="24"/>
          <w:lang w:eastAsia="zh-CN" w:bidi="hi-IN"/>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 государственных и муниципальных услуг</w:t>
      </w: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6092E">
        <w:rPr>
          <w:rFonts w:ascii="Times New Roman" w:eastAsia="SimSun" w:hAnsi="Times New Roman" w:cs="Times New Roman"/>
          <w:kern w:val="2"/>
          <w:sz w:val="24"/>
          <w:szCs w:val="24"/>
          <w:lang w:eastAsia="zh-CN" w:bidi="hi-IN"/>
        </w:rPr>
        <w:t>3.1. Исчерпывающий перечень административных процедур</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 прием и регистрация заявления и документов, необходимых для предоставления муниципальной услуги;</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 формирование и направление межведомственного запроса;</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 рассмотрение заявления, документов и принятие решения о согласовании схемы движения транспорта и пешеходов на период проведения работ на проезжей части или об отказе в согласовании;</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 xml:space="preserve">- выдача заявителю результата предоставления муниципальной услуги. </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 последовательность действий при предоставлении муниципальной услуги отражен в блок-схеме предоставления муниципальной услуги, приведенной в приложении № 3 к настоящему административному регламенту.</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3.2. Прием и регистрация заявления и документов, необходимых для предоставления муниципальной услуги</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3.2.1. Основанием для начала административной процедуры является обращение заявителя с заявлением и прилагаемыми документами, необходимыми для предоставления муниципальной услуги.</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Заявление представляется заявителем (представителем заявителя) в Администрацию.</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lastRenderedPageBreak/>
        <w:t xml:space="preserve">Заявление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Заявление подписывается заявителем либо представителем заявителя.</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3.3.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6092E">
        <w:rPr>
          <w:rFonts w:ascii="Times New Roman" w:eastAsia="SimSun" w:hAnsi="Times New Roman" w:cs="Times New Roman"/>
          <w:kern w:val="2"/>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документов.</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При наличии замечаний к представленному комплекту документов заявителю предлагается устранить выявленные недостатки.</w:t>
      </w: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6092E">
        <w:rPr>
          <w:rFonts w:ascii="Times New Roman" w:eastAsia="SimSun" w:hAnsi="Times New Roman" w:cs="Times New Roman"/>
          <w:kern w:val="2"/>
          <w:sz w:val="24"/>
          <w:szCs w:val="24"/>
          <w:lang w:eastAsia="zh-CN" w:bidi="hi-IN"/>
        </w:rPr>
        <w:t>3.3.1. Полученное заявление регистрируется с присвоением ему входящего номера и указанием даты его получения.</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3.3.2. Если заявление и документы, указанные в пункте 2.11 настоящего административного регламента, представляются заявителем (представителем заявителя) в Администрацию лично, то заявителю (представителю заявителя) выдается расписка в получении документов, оформленная по форме согласно приложению № 4 к настоящему административному регламенту (далее по тексту – расписка), с указанием их перечня и даты получения.</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Расписка выдается заявителю (представителю заявителя) в день получения Администрацией таких документов.</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3.4. В случае, если заявление и документы, указанные в пункте 2.11 настоящего административного регламента, представлены в Администрацию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 xml:space="preserve">3.5. Зарегистрированное заявление и прилагаемый комплект документов (при его наличии) передаются на рассмотрение руководителю Администрации, который определяет исполнителя, ответственного за работу с поступившим заявлением (далее – ответственный исполнитель). </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 xml:space="preserve">3.5.1. Продолжительность административной процедуры (максимальный срок ее выполнения) составляет 1 рабочий день. </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3.5.2. Результатом административной процедуры является прием и регистрация заявления и документов.</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3.6. Формирование и направление межведомственного запроса</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3.6.1. Основанием для начала административной процедуры является прием заявления без приложения документов, которые в соответствии с пунктом 2.12 настоящего административного регламента находятся в распоряжении органов и организаций, участвующих в предоставлении муниципальной услуги, и которые заявитель вправе представить по собственной инициативе.</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В этом случае в зависимости от представленных документов ответственный исполнитель в течение 2 рабочих дней от даты регистрации заявления осуществляет подготовку и направление межведомственного запроса в Управление Федеральной налоговой службы по Воронежской области о предоставлении:</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lastRenderedPageBreak/>
        <w:t>3.6.2. Кратких сведений и (или) выписки из Единого государственного реестра юридических лиц (в случае обращения за предоставлением муниципальной услуги юридического лица);</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3.6.3 Кратких сведений и (или) выписки из Единого государственного реестра индивидуальных предпринимателей (в случае обращения за предоставлением муниципальной услуги индивидуального предпринимателя).</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3.6.4. Направление межведомственного запроса осуществляется в электронной форме посредством системы межведомственного электронного взаимодействия (далее - СМЭВ).</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 xml:space="preserve">3.6.5.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СМЭВ либо неработоспособностью защищенной сети передачи </w:t>
      </w:r>
      <w:proofErr w:type="gramStart"/>
      <w:r w:rsidRPr="0066092E">
        <w:rPr>
          <w:rFonts w:ascii="Times New Roman" w:eastAsia="Times New Roman" w:hAnsi="Times New Roman" w:cs="Times New Roman"/>
          <w:sz w:val="24"/>
          <w:szCs w:val="24"/>
          <w:lang w:eastAsia="ru-RU"/>
        </w:rPr>
        <w:t>данных</w:t>
      </w:r>
      <w:proofErr w:type="gramEnd"/>
      <w:r w:rsidRPr="0066092E">
        <w:rPr>
          <w:rFonts w:ascii="Times New Roman" w:eastAsia="Times New Roman" w:hAnsi="Times New Roman" w:cs="Times New Roman"/>
          <w:sz w:val="24"/>
          <w:szCs w:val="24"/>
          <w:lang w:eastAsia="ru-RU"/>
        </w:rPr>
        <w:t xml:space="preserve"> либо в органы и организации, не зарегистрированные в СМЭВ.</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Межведомственный запрос в бумажном виде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 xml:space="preserve">3.6.6.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w:t>
      </w:r>
      <w:proofErr w:type="gramStart"/>
      <w:r w:rsidRPr="0066092E">
        <w:rPr>
          <w:rFonts w:ascii="Times New Roman" w:eastAsia="Times New Roman" w:hAnsi="Times New Roman" w:cs="Times New Roman"/>
          <w:sz w:val="24"/>
          <w:szCs w:val="24"/>
          <w:lang w:eastAsia="ru-RU"/>
        </w:rPr>
        <w:t>взаимодействия  не</w:t>
      </w:r>
      <w:proofErr w:type="gramEnd"/>
      <w:r w:rsidRPr="0066092E">
        <w:rPr>
          <w:rFonts w:ascii="Times New Roman" w:eastAsia="Times New Roman" w:hAnsi="Times New Roman" w:cs="Times New Roman"/>
          <w:sz w:val="24"/>
          <w:szCs w:val="24"/>
          <w:lang w:eastAsia="ru-RU"/>
        </w:rPr>
        <w:t xml:space="preserve"> может превышать пять рабочих дней со дня поступления межведомственного запроса  в орган или организацию, предоставляющие документы и информацию. </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3.6.7. Результаты получения ответов на межведомственные запросы о предоставлении документов и информации для предоставления муниципальной услуги отмечаются в заявлении и заверяются подписью исполнителя, направлявшего межведомственный запрос, с указанием его фамилии и инициалов, даты и времени их получения.</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3.6.8. Продолжительность административной процедуры (максимальный срок ее выполнения) составляет 6 рабочих дней.</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3.6.9. Результатом административной процедуры является получение ответов на межведомственные запросы о предоставлении документов и информации для предоставления муниципальной услуги.</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3.7. Рассмотрение заявления, документов и принятие решения о согласовании схемы движения транспорта и пешеходов на период проведения работ на проезжей части или об отказе в согласовании</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3.7.1.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 xml:space="preserve">Фамилия, имя и отчество (при наличии) ответственного исполнителя, телефон сообщаются заявителю по его письменному или устному обращению. </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3.7.2. Рассмотрение заявления, копий документов и принятие решения о согласовании схемы движения транспорта и пешеходов на период проведения работ на проезжей части или об отказе в согласовании осуществляется в срок, предусмотренный пунктом 2.9 настоящего административного регламента.</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3.7.3. Ответственный исполнитель в срок, не превышающий 8 рабочих дней от даты обращения заявителя, осуществляет проверку сведений, содержащихся в заявлении и копиях документов, представленных заявителем, с целью определения:</w:t>
      </w: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6092E">
        <w:rPr>
          <w:rFonts w:ascii="Times New Roman" w:eastAsia="SimSun" w:hAnsi="Times New Roman" w:cs="Times New Roman"/>
          <w:kern w:val="2"/>
          <w:sz w:val="24"/>
          <w:szCs w:val="24"/>
          <w:lang w:eastAsia="zh-CN" w:bidi="hi-IN"/>
        </w:rPr>
        <w:t>- полноты и достоверности сведений, содержащихся в представленных документах;</w:t>
      </w: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6092E">
        <w:rPr>
          <w:rFonts w:ascii="Times New Roman" w:eastAsia="SimSun" w:hAnsi="Times New Roman" w:cs="Times New Roman"/>
          <w:kern w:val="2"/>
          <w:sz w:val="24"/>
          <w:szCs w:val="24"/>
          <w:lang w:eastAsia="zh-CN" w:bidi="hi-IN"/>
        </w:rPr>
        <w:t>- согласованности предоставленной информации между отдельными документами комплекта;</w:t>
      </w: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6092E">
        <w:rPr>
          <w:rFonts w:ascii="Times New Roman" w:eastAsia="SimSun" w:hAnsi="Times New Roman" w:cs="Times New Roman"/>
          <w:kern w:val="2"/>
          <w:sz w:val="24"/>
          <w:szCs w:val="24"/>
          <w:lang w:eastAsia="zh-CN" w:bidi="hi-IN"/>
        </w:rPr>
        <w:lastRenderedPageBreak/>
        <w:t>- наличия на предложенном проекте схемы движения транспорта и пешеходов на период проведения работ на проезжей части необходимых согласований – в случае выполнения работ, связанных с переносом или переустройством инженерных сетей и коммуникаций или проводимых в местах прокладки таких коммуникаций;</w:t>
      </w: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6092E">
        <w:rPr>
          <w:rFonts w:ascii="Times New Roman" w:eastAsia="SimSun" w:hAnsi="Times New Roman" w:cs="Times New Roman"/>
          <w:kern w:val="2"/>
          <w:sz w:val="24"/>
          <w:szCs w:val="24"/>
          <w:lang w:eastAsia="zh-CN" w:bidi="hi-IN"/>
        </w:rPr>
        <w:t>- наличия оснований для отказа в согласовании схемы движения транспорта и пешеходов на период проведения работ на проезжей части, предусмотренных пунктом 2.18 настоящего административного регламента.</w:t>
      </w: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6092E">
        <w:rPr>
          <w:rFonts w:ascii="Times New Roman" w:eastAsia="SimSun" w:hAnsi="Times New Roman" w:cs="Times New Roman"/>
          <w:kern w:val="2"/>
          <w:sz w:val="24"/>
          <w:szCs w:val="24"/>
          <w:lang w:eastAsia="zh-CN" w:bidi="hi-IN"/>
        </w:rPr>
        <w:t>3.8. По результатам экспертизы представленных документов ответственный исполнитель принимает решение о возможности согласования схемы движения транспорта и пешеходов на период проведения работ на проезжей части, либо об отказе заявителю в предоставлении муниципальной услуги.</w:t>
      </w: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6092E">
        <w:rPr>
          <w:rFonts w:ascii="Times New Roman" w:eastAsia="SimSun" w:hAnsi="Times New Roman" w:cs="Times New Roman"/>
          <w:kern w:val="2"/>
          <w:sz w:val="24"/>
          <w:szCs w:val="24"/>
          <w:lang w:eastAsia="zh-CN" w:bidi="hi-IN"/>
        </w:rPr>
        <w:t>3.8.1. В случае положительного решения ответственный исполнитель производит оформление согласования схемы движения транспорта и пешеходов на период проведения работ на проезжей части посредством занесения на оба бланка проекта схемы отметки о согласовании и направляет их на подпись руководителю Администрации.</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 xml:space="preserve">3.8.2. При проведении долговременных работ длительностью более 5 суток ответственный исполнитель готовит и направляет в территориальное подразделение ГИБДД письменное уведомление об адресе участка, на котором намечено проведение работ, сроках их проведения не менее чем за 7 суток. </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3.8.3. В случае отрицательного решения ответственный исполнитель готовит решение об отказе в согласовании схемы движения транспорта и пешеходов на период проведения работ на проезжей части с указанием причин отказа.</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Форма решения об отказе в согласовании схемы движения приведена в приложении № 5 к настоящему административному регламенту.</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3.8.4. Продолжительность административной процедуры (максимальный срок ее выполнения) составляет 2 рабочих дня.</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3.8.5. Результатом административной процедуры является согласованная схема движения транспорта и пешеходов на период проведения работ на проезжей части или принятие решения об отказе в согласовании схемы движения транспорта и пешеходов на период проведения работ на проезжей части.</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3.9.  Выдача заявителю результата предоставления муниципальной услуги</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3.9.1. Основанием для начала административной процедуры является согласованная схема движения транспорта и пешеходов на период проведения работ на проезжей части или принятие решения об отказе в согласовании схемы движения транспорта и пешеходов на период проведения работ на проезжей части.</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3.9.2. Согласованная схема движения транспорта и пешеходов на период проведения работ на проезжей части, а также решение об отказе в таком согласовании выдаются (направляются) Администрацией заявителю (представителю заявителя) в течение 1 рабочего дня, следующего за днем принятия решения одним из способов, указанным в заявлении:</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w:t>
      </w: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6092E">
        <w:rPr>
          <w:rFonts w:ascii="Times New Roman" w:eastAsia="SimSun" w:hAnsi="Times New Roman" w:cs="Times New Roman"/>
          <w:kern w:val="2"/>
          <w:sz w:val="24"/>
          <w:szCs w:val="24"/>
          <w:lang w:eastAsia="zh-CN" w:bidi="hi-IN"/>
        </w:rPr>
        <w:t>- в форме документа на бумажном носителе посредством почтового отправления по указанному в заявлении почтовому адресу.</w:t>
      </w: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6092E">
        <w:rPr>
          <w:rFonts w:ascii="Times New Roman" w:eastAsia="SimSun" w:hAnsi="Times New Roman" w:cs="Times New Roman"/>
          <w:kern w:val="2"/>
          <w:sz w:val="24"/>
          <w:szCs w:val="24"/>
          <w:lang w:eastAsia="zh-CN" w:bidi="hi-IN"/>
        </w:rPr>
        <w:t>3.9.3. Продолжительность административной процедуры (максимальный срок ее выполнения) составляет 1 рабочий день.</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3.9.4. Результатом административной процедуры является выдача (направление) согласованной схемы движения транспорта и пешеходов на период проведения работ на проезжей части или решения об отказе в согласовании схемы движения транспорта и пешеходов на период проведения работ на проезжей части.</w:t>
      </w:r>
    </w:p>
    <w:p w:rsidR="0066092E" w:rsidRPr="0066092E" w:rsidRDefault="0066092E" w:rsidP="0066092E">
      <w:pPr>
        <w:spacing w:after="0" w:line="240" w:lineRule="auto"/>
        <w:jc w:val="center"/>
        <w:rPr>
          <w:rFonts w:ascii="Times New Roman" w:eastAsia="Times New Roman" w:hAnsi="Times New Roman" w:cs="Times New Roman"/>
          <w:sz w:val="24"/>
          <w:szCs w:val="24"/>
          <w:lang w:eastAsia="ru-RU"/>
        </w:rPr>
      </w:pPr>
      <w:r w:rsidRPr="0066092E">
        <w:rPr>
          <w:rFonts w:ascii="Times New Roman" w:eastAsia="Times New Roman" w:hAnsi="Times New Roman" w:cs="Times New Roman"/>
          <w:bCs/>
          <w:sz w:val="24"/>
          <w:szCs w:val="24"/>
          <w:lang w:eastAsia="ru-RU"/>
        </w:rPr>
        <w:t>4. Формы контроля за исполнением административного регламента</w:t>
      </w:r>
    </w:p>
    <w:p w:rsidR="0066092E" w:rsidRPr="0066092E" w:rsidRDefault="0066092E" w:rsidP="0066092E">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6092E" w:rsidRPr="0066092E" w:rsidRDefault="0066092E" w:rsidP="0066092E">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6092E" w:rsidRPr="0066092E" w:rsidRDefault="0066092E" w:rsidP="0066092E">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6092E" w:rsidRPr="0066092E" w:rsidRDefault="0066092E" w:rsidP="0066092E">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6092E" w:rsidRPr="0066092E" w:rsidRDefault="0066092E" w:rsidP="0066092E">
      <w:pPr>
        <w:tabs>
          <w:tab w:val="num" w:pos="0"/>
        </w:tabs>
        <w:adjustRightInd w:val="0"/>
        <w:spacing w:after="0" w:line="240" w:lineRule="auto"/>
        <w:ind w:firstLine="709"/>
        <w:jc w:val="both"/>
        <w:rPr>
          <w:rFonts w:ascii="Times New Roman" w:eastAsia="Times New Roman" w:hAnsi="Times New Roman" w:cs="Times New Roman"/>
          <w:bCs/>
          <w:sz w:val="24"/>
          <w:szCs w:val="24"/>
          <w:lang w:eastAsia="ru-RU"/>
        </w:rPr>
      </w:pPr>
      <w:r w:rsidRPr="0066092E">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66092E" w:rsidRPr="0066092E" w:rsidRDefault="0066092E" w:rsidP="0066092E">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6092E" w:rsidRPr="0066092E" w:rsidRDefault="0066092E" w:rsidP="0066092E">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66092E" w:rsidRPr="0066092E" w:rsidRDefault="0066092E" w:rsidP="0066092E">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6092E" w:rsidRPr="0066092E" w:rsidRDefault="0066092E" w:rsidP="0066092E">
      <w:pPr>
        <w:tabs>
          <w:tab w:val="num" w:pos="0"/>
          <w:tab w:val="left" w:pos="1134"/>
        </w:tabs>
        <w:adjustRightInd w:val="0"/>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6092E" w:rsidRPr="0066092E" w:rsidRDefault="0066092E" w:rsidP="0066092E">
      <w:pPr>
        <w:spacing w:after="0" w:line="240" w:lineRule="auto"/>
        <w:jc w:val="center"/>
        <w:rPr>
          <w:rFonts w:ascii="Times New Roman" w:eastAsia="Times New Roman" w:hAnsi="Times New Roman" w:cs="Times New Roman"/>
          <w:sz w:val="24"/>
          <w:szCs w:val="24"/>
          <w:lang w:eastAsia="ru-RU"/>
        </w:rPr>
      </w:pPr>
      <w:r w:rsidRPr="0066092E">
        <w:rPr>
          <w:rFonts w:ascii="Times New Roman" w:eastAsia="Times New Roman" w:hAnsi="Times New Roman" w:cs="Times New Roman"/>
          <w:bCs/>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управления в досудебном порядке, на получение информации, необходимой для обоснования и рассмотрения жалобы.</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 нарушение срока регистрации запроса заявителя о предоставлении муниципальной услуги;</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 нарушение срока предоставления муниципальной услуги;</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66092E">
        <w:rPr>
          <w:rFonts w:ascii="Times New Roman" w:eastAsia="Times New Roman" w:hAnsi="Times New Roman" w:cs="Times New Roman"/>
          <w:sz w:val="24"/>
          <w:szCs w:val="24"/>
          <w:lang w:eastAsia="ru-RU"/>
        </w:rPr>
        <w:t>Суходонецкого</w:t>
      </w:r>
      <w:proofErr w:type="spellEnd"/>
      <w:r w:rsidRPr="0066092E">
        <w:rPr>
          <w:rFonts w:ascii="Times New Roman" w:eastAsia="Times New Roman" w:hAnsi="Times New Roman" w:cs="Times New Roman"/>
          <w:sz w:val="24"/>
          <w:szCs w:val="24"/>
          <w:lang w:eastAsia="ru-RU"/>
        </w:rPr>
        <w:t xml:space="preserve"> сельского поселения </w:t>
      </w:r>
      <w:proofErr w:type="spellStart"/>
      <w:r w:rsidRPr="0066092E">
        <w:rPr>
          <w:rFonts w:ascii="Times New Roman" w:eastAsia="Times New Roman" w:hAnsi="Times New Roman" w:cs="Times New Roman"/>
          <w:sz w:val="24"/>
          <w:szCs w:val="24"/>
          <w:lang w:eastAsia="ru-RU"/>
        </w:rPr>
        <w:t>Богучарского</w:t>
      </w:r>
      <w:proofErr w:type="spellEnd"/>
      <w:r w:rsidRPr="0066092E">
        <w:rPr>
          <w:rFonts w:ascii="Times New Roman" w:eastAsia="Times New Roman" w:hAnsi="Times New Roman" w:cs="Times New Roman"/>
          <w:sz w:val="24"/>
          <w:szCs w:val="24"/>
          <w:lang w:eastAsia="ru-RU"/>
        </w:rPr>
        <w:t xml:space="preserve"> муниципального района </w:t>
      </w:r>
      <w:proofErr w:type="gramStart"/>
      <w:r w:rsidRPr="0066092E">
        <w:rPr>
          <w:rFonts w:ascii="Times New Roman" w:eastAsia="Times New Roman" w:hAnsi="Times New Roman" w:cs="Times New Roman"/>
          <w:sz w:val="24"/>
          <w:szCs w:val="24"/>
          <w:lang w:eastAsia="ru-RU"/>
        </w:rPr>
        <w:t>Воронежской  области</w:t>
      </w:r>
      <w:proofErr w:type="gramEnd"/>
      <w:r w:rsidRPr="0066092E">
        <w:rPr>
          <w:rFonts w:ascii="Times New Roman" w:eastAsia="Times New Roman" w:hAnsi="Times New Roman" w:cs="Times New Roman"/>
          <w:sz w:val="24"/>
          <w:szCs w:val="24"/>
          <w:lang w:eastAsia="ru-RU"/>
        </w:rPr>
        <w:t xml:space="preserve"> для предоставления муниципальной услуги;</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w:t>
      </w:r>
      <w:proofErr w:type="gramStart"/>
      <w:r w:rsidRPr="0066092E">
        <w:rPr>
          <w:rFonts w:ascii="Times New Roman" w:eastAsia="Times New Roman" w:hAnsi="Times New Roman" w:cs="Times New Roman"/>
          <w:sz w:val="24"/>
          <w:szCs w:val="24"/>
          <w:lang w:eastAsia="ru-RU"/>
        </w:rPr>
        <w:t xml:space="preserve">самоуправления  </w:t>
      </w:r>
      <w:proofErr w:type="spellStart"/>
      <w:r w:rsidRPr="0066092E">
        <w:rPr>
          <w:rFonts w:ascii="Times New Roman" w:eastAsia="Times New Roman" w:hAnsi="Times New Roman" w:cs="Times New Roman"/>
          <w:sz w:val="24"/>
          <w:szCs w:val="24"/>
          <w:lang w:eastAsia="ru-RU"/>
        </w:rPr>
        <w:t>Суходонецкого</w:t>
      </w:r>
      <w:proofErr w:type="spellEnd"/>
      <w:proofErr w:type="gramEnd"/>
      <w:r w:rsidRPr="0066092E">
        <w:rPr>
          <w:rFonts w:ascii="Times New Roman" w:eastAsia="Times New Roman" w:hAnsi="Times New Roman" w:cs="Times New Roman"/>
          <w:sz w:val="24"/>
          <w:szCs w:val="24"/>
          <w:lang w:eastAsia="ru-RU"/>
        </w:rPr>
        <w:t xml:space="preserve"> сельского поселения </w:t>
      </w:r>
      <w:proofErr w:type="spellStart"/>
      <w:r w:rsidRPr="0066092E">
        <w:rPr>
          <w:rFonts w:ascii="Times New Roman" w:eastAsia="Times New Roman" w:hAnsi="Times New Roman" w:cs="Times New Roman"/>
          <w:sz w:val="24"/>
          <w:szCs w:val="24"/>
          <w:lang w:eastAsia="ru-RU"/>
        </w:rPr>
        <w:t>Богучарского</w:t>
      </w:r>
      <w:proofErr w:type="spellEnd"/>
      <w:r w:rsidRPr="0066092E">
        <w:rPr>
          <w:rFonts w:ascii="Times New Roman" w:eastAsia="Times New Roman" w:hAnsi="Times New Roman" w:cs="Times New Roman"/>
          <w:sz w:val="24"/>
          <w:szCs w:val="24"/>
          <w:lang w:eastAsia="ru-RU"/>
        </w:rPr>
        <w:t xml:space="preserve"> муниципального района Воронежской области для предоставления муниципальной услуги, у заявителя; </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66092E">
        <w:rPr>
          <w:rFonts w:ascii="Times New Roman" w:eastAsia="Times New Roman" w:hAnsi="Times New Roman" w:cs="Times New Roman"/>
          <w:sz w:val="24"/>
          <w:szCs w:val="24"/>
          <w:lang w:eastAsia="ru-RU"/>
        </w:rPr>
        <w:lastRenderedPageBreak/>
        <w:t xml:space="preserve">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66092E">
        <w:rPr>
          <w:rFonts w:ascii="Times New Roman" w:eastAsia="Times New Roman" w:hAnsi="Times New Roman" w:cs="Times New Roman"/>
          <w:sz w:val="24"/>
          <w:szCs w:val="24"/>
          <w:lang w:eastAsia="ru-RU"/>
        </w:rPr>
        <w:t>Суходонецкого</w:t>
      </w:r>
      <w:proofErr w:type="spellEnd"/>
      <w:r w:rsidRPr="0066092E">
        <w:rPr>
          <w:rFonts w:ascii="Times New Roman" w:eastAsia="Times New Roman" w:hAnsi="Times New Roman" w:cs="Times New Roman"/>
          <w:sz w:val="24"/>
          <w:szCs w:val="24"/>
          <w:lang w:eastAsia="ru-RU"/>
        </w:rPr>
        <w:t xml:space="preserve"> сельского поселения </w:t>
      </w:r>
      <w:proofErr w:type="spellStart"/>
      <w:r w:rsidRPr="0066092E">
        <w:rPr>
          <w:rFonts w:ascii="Times New Roman" w:eastAsia="Times New Roman" w:hAnsi="Times New Roman" w:cs="Times New Roman"/>
          <w:sz w:val="24"/>
          <w:szCs w:val="24"/>
          <w:lang w:eastAsia="ru-RU"/>
        </w:rPr>
        <w:t>Богучарского</w:t>
      </w:r>
      <w:proofErr w:type="spellEnd"/>
      <w:r w:rsidRPr="0066092E">
        <w:rPr>
          <w:rFonts w:ascii="Times New Roman" w:eastAsia="Times New Roman" w:hAnsi="Times New Roman" w:cs="Times New Roman"/>
          <w:sz w:val="24"/>
          <w:szCs w:val="24"/>
          <w:lang w:eastAsia="ru-RU"/>
        </w:rPr>
        <w:t xml:space="preserve"> муниципального района </w:t>
      </w:r>
      <w:proofErr w:type="gramStart"/>
      <w:r w:rsidRPr="0066092E">
        <w:rPr>
          <w:rFonts w:ascii="Times New Roman" w:eastAsia="Times New Roman" w:hAnsi="Times New Roman" w:cs="Times New Roman"/>
          <w:sz w:val="24"/>
          <w:szCs w:val="24"/>
          <w:lang w:eastAsia="ru-RU"/>
        </w:rPr>
        <w:t>Воронежской  области</w:t>
      </w:r>
      <w:proofErr w:type="gramEnd"/>
      <w:r w:rsidRPr="0066092E">
        <w:rPr>
          <w:rFonts w:ascii="Times New Roman" w:eastAsia="Times New Roman" w:hAnsi="Times New Roman" w:cs="Times New Roman"/>
          <w:sz w:val="24"/>
          <w:szCs w:val="24"/>
          <w:lang w:eastAsia="ru-RU"/>
        </w:rPr>
        <w:t xml:space="preserve">; </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66092E">
        <w:rPr>
          <w:rFonts w:ascii="Times New Roman" w:eastAsia="Times New Roman" w:hAnsi="Times New Roman" w:cs="Times New Roman"/>
          <w:sz w:val="24"/>
          <w:szCs w:val="24"/>
          <w:lang w:eastAsia="ru-RU"/>
        </w:rPr>
        <w:t>Суходонецкого</w:t>
      </w:r>
      <w:proofErr w:type="spellEnd"/>
      <w:r w:rsidRPr="0066092E">
        <w:rPr>
          <w:rFonts w:ascii="Times New Roman" w:eastAsia="Times New Roman" w:hAnsi="Times New Roman" w:cs="Times New Roman"/>
          <w:sz w:val="24"/>
          <w:szCs w:val="24"/>
          <w:lang w:eastAsia="ru-RU"/>
        </w:rPr>
        <w:t xml:space="preserve"> сельского поселения </w:t>
      </w:r>
      <w:proofErr w:type="spellStart"/>
      <w:r w:rsidRPr="0066092E">
        <w:rPr>
          <w:rFonts w:ascii="Times New Roman" w:eastAsia="Times New Roman" w:hAnsi="Times New Roman" w:cs="Times New Roman"/>
          <w:sz w:val="24"/>
          <w:szCs w:val="24"/>
          <w:lang w:eastAsia="ru-RU"/>
        </w:rPr>
        <w:t>Богучарского</w:t>
      </w:r>
      <w:proofErr w:type="spellEnd"/>
      <w:r w:rsidRPr="0066092E">
        <w:rPr>
          <w:rFonts w:ascii="Times New Roman" w:eastAsia="Times New Roman" w:hAnsi="Times New Roman" w:cs="Times New Roman"/>
          <w:sz w:val="24"/>
          <w:szCs w:val="24"/>
          <w:lang w:eastAsia="ru-RU"/>
        </w:rPr>
        <w:t xml:space="preserve"> муниципального района </w:t>
      </w:r>
      <w:proofErr w:type="gramStart"/>
      <w:r w:rsidRPr="0066092E">
        <w:rPr>
          <w:rFonts w:ascii="Times New Roman" w:eastAsia="Times New Roman" w:hAnsi="Times New Roman" w:cs="Times New Roman"/>
          <w:sz w:val="24"/>
          <w:szCs w:val="24"/>
          <w:lang w:eastAsia="ru-RU"/>
        </w:rPr>
        <w:t>Воронежской  области</w:t>
      </w:r>
      <w:proofErr w:type="gramEnd"/>
      <w:r w:rsidRPr="0066092E">
        <w:rPr>
          <w:rFonts w:ascii="Times New Roman" w:eastAsia="Times New Roman" w:hAnsi="Times New Roman" w:cs="Times New Roman"/>
          <w:sz w:val="24"/>
          <w:szCs w:val="24"/>
          <w:lang w:eastAsia="ru-RU"/>
        </w:rPr>
        <w:t xml:space="preserve">; </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 xml:space="preserve">- отказ должностного лица администрации </w:t>
      </w:r>
      <w:proofErr w:type="spellStart"/>
      <w:r w:rsidRPr="0066092E">
        <w:rPr>
          <w:rFonts w:ascii="Times New Roman" w:eastAsia="Times New Roman" w:hAnsi="Times New Roman" w:cs="Times New Roman"/>
          <w:sz w:val="24"/>
          <w:szCs w:val="24"/>
          <w:lang w:eastAsia="ru-RU"/>
        </w:rPr>
        <w:t>Суходонецкого</w:t>
      </w:r>
      <w:proofErr w:type="spellEnd"/>
      <w:r w:rsidRPr="0066092E">
        <w:rPr>
          <w:rFonts w:ascii="Times New Roman" w:eastAsia="Times New Roman" w:hAnsi="Times New Roman" w:cs="Times New Roman"/>
          <w:sz w:val="24"/>
          <w:szCs w:val="24"/>
          <w:lang w:eastAsia="ru-RU"/>
        </w:rPr>
        <w:t xml:space="preserve"> сельского поселения </w:t>
      </w:r>
      <w:proofErr w:type="spellStart"/>
      <w:r w:rsidRPr="0066092E">
        <w:rPr>
          <w:rFonts w:ascii="Times New Roman" w:eastAsia="Times New Roman" w:hAnsi="Times New Roman" w:cs="Times New Roman"/>
          <w:sz w:val="24"/>
          <w:szCs w:val="24"/>
          <w:lang w:eastAsia="ru-RU"/>
        </w:rPr>
        <w:t>Богучарского</w:t>
      </w:r>
      <w:proofErr w:type="spellEnd"/>
      <w:r w:rsidRPr="0066092E">
        <w:rPr>
          <w:rFonts w:ascii="Times New Roman" w:eastAsia="Times New Roman" w:hAnsi="Times New Roman" w:cs="Times New Roman"/>
          <w:sz w:val="24"/>
          <w:szCs w:val="24"/>
          <w:lang w:eastAsia="ru-RU"/>
        </w:rPr>
        <w:t xml:space="preserve"> муниципального района </w:t>
      </w:r>
      <w:proofErr w:type="gramStart"/>
      <w:r w:rsidRPr="0066092E">
        <w:rPr>
          <w:rFonts w:ascii="Times New Roman" w:eastAsia="Times New Roman" w:hAnsi="Times New Roman" w:cs="Times New Roman"/>
          <w:sz w:val="24"/>
          <w:szCs w:val="24"/>
          <w:lang w:eastAsia="ru-RU"/>
        </w:rPr>
        <w:t>Воронежской  области</w:t>
      </w:r>
      <w:proofErr w:type="gramEnd"/>
      <w:r w:rsidRPr="0066092E">
        <w:rPr>
          <w:rFonts w:ascii="Times New Roman" w:eastAsia="Times New Roman" w:hAnsi="Times New Roman" w:cs="Times New Roman"/>
          <w:sz w:val="24"/>
          <w:szCs w:val="24"/>
          <w:lang w:eastAsia="ru-RU"/>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а также может быть принята при личном приеме заявителя.</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5.5. Жалоба должна содержать:</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 xml:space="preserve">- фамилию, имя, отчество (последнее - при наличии), сведения о месте жительства заявителя </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 сведения об обжалуемых решениях и действиях (бездействии) должностного лица либо муниципального служащего;</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6092E">
        <w:rPr>
          <w:rFonts w:ascii="Times New Roman" w:eastAsia="Times New Roman" w:hAnsi="Times New Roman" w:cs="Times New Roman"/>
          <w:kern w:val="2"/>
          <w:sz w:val="24"/>
          <w:szCs w:val="24"/>
          <w:lang w:eastAsia="zh-CN" w:bidi="hi-IN"/>
        </w:rPr>
        <w:t xml:space="preserve">5.6. </w:t>
      </w:r>
      <w:r w:rsidRPr="0066092E">
        <w:rPr>
          <w:rFonts w:ascii="Times New Roman" w:eastAsia="SimSun" w:hAnsi="Times New Roman" w:cs="Times New Roman"/>
          <w:kern w:val="2"/>
          <w:sz w:val="24"/>
          <w:szCs w:val="24"/>
          <w:lang w:eastAsia="ru-RU" w:bidi="hi-IN"/>
        </w:rPr>
        <w:t>Заявитель может обжаловать решения и действия (бездействие) должностных лиц, муниципальных служащих администрации г</w:t>
      </w:r>
      <w:r w:rsidRPr="0066092E">
        <w:rPr>
          <w:rFonts w:ascii="Times New Roman" w:eastAsia="SimSun" w:hAnsi="Times New Roman" w:cs="Times New Roman"/>
          <w:kern w:val="2"/>
          <w:sz w:val="24"/>
          <w:szCs w:val="24"/>
          <w:lang w:eastAsia="zh-CN" w:bidi="hi-IN"/>
        </w:rPr>
        <w:t xml:space="preserve">лаве </w:t>
      </w:r>
      <w:proofErr w:type="spellStart"/>
      <w:r w:rsidRPr="0066092E">
        <w:rPr>
          <w:rFonts w:ascii="Times New Roman" w:eastAsia="SimSun" w:hAnsi="Times New Roman" w:cs="Times New Roman"/>
          <w:kern w:val="2"/>
          <w:sz w:val="24"/>
          <w:szCs w:val="24"/>
          <w:lang w:eastAsia="zh-CN" w:bidi="hi-IN"/>
        </w:rPr>
        <w:t>Суходонецкого</w:t>
      </w:r>
      <w:proofErr w:type="spellEnd"/>
      <w:r w:rsidRPr="0066092E">
        <w:rPr>
          <w:rFonts w:ascii="Times New Roman" w:eastAsia="SimSun" w:hAnsi="Times New Roman" w:cs="Times New Roman"/>
          <w:kern w:val="2"/>
          <w:sz w:val="24"/>
          <w:szCs w:val="24"/>
          <w:lang w:eastAsia="zh-CN" w:bidi="hi-IN"/>
        </w:rPr>
        <w:t xml:space="preserve"> сельского поселения </w:t>
      </w:r>
      <w:proofErr w:type="spellStart"/>
      <w:r w:rsidRPr="0066092E">
        <w:rPr>
          <w:rFonts w:ascii="Times New Roman" w:eastAsia="SimSun" w:hAnsi="Times New Roman" w:cs="Times New Roman"/>
          <w:kern w:val="2"/>
          <w:sz w:val="24"/>
          <w:szCs w:val="24"/>
          <w:lang w:eastAsia="zh-CN" w:bidi="hi-IN"/>
        </w:rPr>
        <w:t>Богучарского</w:t>
      </w:r>
      <w:proofErr w:type="spellEnd"/>
      <w:r w:rsidRPr="0066092E">
        <w:rPr>
          <w:rFonts w:ascii="Times New Roman" w:eastAsia="SimSun" w:hAnsi="Times New Roman" w:cs="Times New Roman"/>
          <w:kern w:val="2"/>
          <w:sz w:val="24"/>
          <w:szCs w:val="24"/>
          <w:lang w:eastAsia="zh-CN" w:bidi="hi-IN"/>
        </w:rPr>
        <w:t xml:space="preserve"> муниципального района.</w:t>
      </w: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66092E">
        <w:rPr>
          <w:rFonts w:ascii="Times New Roman" w:eastAsia="SimSun" w:hAnsi="Times New Roman" w:cs="Times New Roman"/>
          <w:kern w:val="2"/>
          <w:sz w:val="24"/>
          <w:szCs w:val="24"/>
          <w:lang w:eastAsia="ru-RU" w:bidi="hi-IN"/>
        </w:rPr>
        <w:t>5.7. Должностные лица администрации, указанные в пункте 5.5 настоящего раздела административного регламента, проводят личный прием заявителей.</w:t>
      </w: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66092E">
        <w:rPr>
          <w:rFonts w:ascii="Times New Roman" w:eastAsia="SimSun" w:hAnsi="Times New Roman" w:cs="Times New Roman"/>
          <w:kern w:val="2"/>
          <w:sz w:val="24"/>
          <w:szCs w:val="24"/>
          <w:lang w:eastAsia="ru-RU" w:bidi="hi-IN"/>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66092E">
        <w:rPr>
          <w:rFonts w:ascii="Times New Roman" w:eastAsia="SimSun" w:hAnsi="Times New Roman" w:cs="Times New Roman"/>
          <w:kern w:val="2"/>
          <w:sz w:val="24"/>
          <w:szCs w:val="24"/>
          <w:lang w:eastAsia="ru-RU" w:bidi="hi-IN"/>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66092E">
        <w:rPr>
          <w:rFonts w:ascii="Times New Roman" w:eastAsia="SimSun" w:hAnsi="Times New Roman" w:cs="Times New Roman"/>
          <w:kern w:val="2"/>
          <w:sz w:val="24"/>
          <w:szCs w:val="24"/>
          <w:lang w:eastAsia="ru-RU" w:bidi="hi-IN"/>
        </w:rPr>
        <w:t>5.8. Должностное лицо, уполномоченное на рассмотрение жалобы, или администрация отказывают в удовлетворении жалобы в следующих случаях:</w:t>
      </w: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66092E">
        <w:rPr>
          <w:rFonts w:ascii="Times New Roman" w:eastAsia="SimSun" w:hAnsi="Times New Roman" w:cs="Times New Roman"/>
          <w:kern w:val="2"/>
          <w:sz w:val="24"/>
          <w:szCs w:val="24"/>
          <w:lang w:eastAsia="ru-RU" w:bidi="hi-IN"/>
        </w:rPr>
        <w:lastRenderedPageBreak/>
        <w:t>1) наличие вступившего в законную силу решения суда, арбитражного суда по жалобе о том же предмете и по тем же основаниям;</w:t>
      </w: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66092E">
        <w:rPr>
          <w:rFonts w:ascii="Times New Roman" w:eastAsia="SimSun" w:hAnsi="Times New Roman" w:cs="Times New Roman"/>
          <w:kern w:val="2"/>
          <w:sz w:val="24"/>
          <w:szCs w:val="24"/>
          <w:lang w:eastAsia="ru-RU" w:bidi="hi-IN"/>
        </w:rPr>
        <w:t>2) подача жалобы лицом, полномочия которого не подтверждены в порядке, установленном законодательством;</w:t>
      </w: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66092E">
        <w:rPr>
          <w:rFonts w:ascii="Times New Roman" w:eastAsia="SimSun" w:hAnsi="Times New Roman" w:cs="Times New Roman"/>
          <w:kern w:val="2"/>
          <w:sz w:val="24"/>
          <w:szCs w:val="24"/>
          <w:lang w:eastAsia="ru-RU" w:bidi="hi-IN"/>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66092E">
        <w:rPr>
          <w:rFonts w:ascii="Times New Roman" w:eastAsia="SimSun" w:hAnsi="Times New Roman" w:cs="Times New Roman"/>
          <w:kern w:val="2"/>
          <w:sz w:val="24"/>
          <w:szCs w:val="24"/>
          <w:lang w:eastAsia="ru-RU" w:bidi="hi-IN"/>
        </w:rPr>
        <w:t>Должностное лицо, уполномоченное на рассмотрение жалобы, или администрация вправе оставить жалобу без ответа в следующих случаях:</w:t>
      </w: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66092E">
        <w:rPr>
          <w:rFonts w:ascii="Times New Roman" w:eastAsia="SimSun" w:hAnsi="Times New Roman" w:cs="Times New Roman"/>
          <w:kern w:val="2"/>
          <w:sz w:val="24"/>
          <w:szCs w:val="24"/>
          <w:lang w:eastAsia="ru-RU" w:bidi="hi-IN"/>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66092E">
        <w:rPr>
          <w:rFonts w:ascii="Times New Roman" w:eastAsia="SimSun" w:hAnsi="Times New Roman" w:cs="Times New Roman"/>
          <w:kern w:val="2"/>
          <w:sz w:val="24"/>
          <w:szCs w:val="24"/>
          <w:lang w:eastAsia="ru-RU" w:bidi="hi-IN"/>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66092E">
        <w:rPr>
          <w:rFonts w:ascii="Times New Roman" w:eastAsia="SimSun" w:hAnsi="Times New Roman" w:cs="Times New Roman"/>
          <w:kern w:val="2"/>
          <w:sz w:val="24"/>
          <w:szCs w:val="24"/>
          <w:lang w:eastAsia="ru-RU" w:bidi="hi-IN"/>
        </w:rPr>
        <w:t>5.9. Заявители имеют право на получение документов и информации, необходимых для обоснования и рассмотрения жалобы.</w:t>
      </w: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66092E">
        <w:rPr>
          <w:rFonts w:ascii="Times New Roman" w:eastAsia="SimSun" w:hAnsi="Times New Roman" w:cs="Times New Roman"/>
          <w:kern w:val="2"/>
          <w:sz w:val="24"/>
          <w:szCs w:val="24"/>
          <w:lang w:eastAsia="ru-RU" w:bidi="hi-IN"/>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66092E">
        <w:rPr>
          <w:rFonts w:ascii="Times New Roman" w:eastAsia="SimSun" w:hAnsi="Times New Roman" w:cs="Times New Roman"/>
          <w:kern w:val="2"/>
          <w:sz w:val="24"/>
          <w:szCs w:val="24"/>
          <w:lang w:eastAsia="ru-RU" w:bidi="hi-IN"/>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092E" w:rsidRPr="0066092E" w:rsidRDefault="0066092E" w:rsidP="0066092E">
      <w:pPr>
        <w:adjustRightInd w:val="0"/>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6092E" w:rsidRPr="0066092E" w:rsidRDefault="0066092E" w:rsidP="0066092E">
      <w:pPr>
        <w:spacing w:after="0" w:line="240" w:lineRule="auto"/>
        <w:ind w:firstLine="709"/>
        <w:jc w:val="right"/>
        <w:rPr>
          <w:rFonts w:ascii="Times New Roman" w:eastAsia="Calibri" w:hAnsi="Times New Roman" w:cs="Times New Roman"/>
          <w:sz w:val="24"/>
          <w:szCs w:val="24"/>
        </w:rPr>
      </w:pPr>
      <w:r w:rsidRPr="0066092E">
        <w:rPr>
          <w:rFonts w:ascii="Times New Roman" w:eastAsia="Times New Roman" w:hAnsi="Times New Roman" w:cs="Times New Roman"/>
          <w:sz w:val="24"/>
          <w:szCs w:val="24"/>
          <w:lang w:eastAsia="ru-RU"/>
        </w:rPr>
        <w:br w:type="page"/>
      </w:r>
      <w:r w:rsidRPr="0066092E">
        <w:rPr>
          <w:rFonts w:ascii="Times New Roman" w:eastAsia="Calibri" w:hAnsi="Times New Roman" w:cs="Times New Roman"/>
          <w:sz w:val="24"/>
          <w:szCs w:val="24"/>
        </w:rPr>
        <w:lastRenderedPageBreak/>
        <w:t>Приложение №1</w:t>
      </w:r>
    </w:p>
    <w:p w:rsidR="0066092E" w:rsidRPr="0066092E" w:rsidRDefault="0066092E" w:rsidP="0066092E">
      <w:pPr>
        <w:adjustRightInd w:val="0"/>
        <w:spacing w:after="0" w:line="240" w:lineRule="auto"/>
        <w:ind w:firstLine="709"/>
        <w:jc w:val="right"/>
        <w:rPr>
          <w:rFonts w:ascii="Times New Roman" w:eastAsia="Calibri" w:hAnsi="Times New Roman" w:cs="Times New Roman"/>
          <w:sz w:val="24"/>
          <w:szCs w:val="24"/>
        </w:rPr>
      </w:pPr>
      <w:r w:rsidRPr="0066092E">
        <w:rPr>
          <w:rFonts w:ascii="Times New Roman" w:eastAsia="Calibri" w:hAnsi="Times New Roman" w:cs="Times New Roman"/>
          <w:sz w:val="24"/>
          <w:szCs w:val="24"/>
        </w:rPr>
        <w:t>к административному регламенту</w:t>
      </w:r>
    </w:p>
    <w:p w:rsidR="0066092E" w:rsidRPr="0066092E" w:rsidRDefault="0066092E" w:rsidP="0066092E">
      <w:pPr>
        <w:adjustRightInd w:val="0"/>
        <w:spacing w:after="0" w:line="240" w:lineRule="auto"/>
        <w:ind w:firstLine="709"/>
        <w:jc w:val="both"/>
        <w:rPr>
          <w:rFonts w:ascii="Times New Roman" w:eastAsia="Calibri" w:hAnsi="Times New Roman" w:cs="Times New Roman"/>
          <w:sz w:val="24"/>
          <w:szCs w:val="24"/>
        </w:rPr>
      </w:pPr>
    </w:p>
    <w:p w:rsidR="0066092E" w:rsidRPr="0066092E" w:rsidRDefault="0066092E" w:rsidP="0066092E">
      <w:pPr>
        <w:adjustRightInd w:val="0"/>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Calibri" w:hAnsi="Times New Roman" w:cs="Times New Roman"/>
          <w:sz w:val="24"/>
          <w:szCs w:val="24"/>
        </w:rPr>
        <w:t xml:space="preserve">1. </w:t>
      </w:r>
      <w:r w:rsidRPr="0066092E">
        <w:rPr>
          <w:rFonts w:ascii="Times New Roman" w:eastAsia="Times New Roman" w:hAnsi="Times New Roman" w:cs="Times New Roman"/>
          <w:sz w:val="24"/>
          <w:szCs w:val="24"/>
          <w:lang w:eastAsia="ru-RU"/>
        </w:rPr>
        <w:t xml:space="preserve">Место нахождения администрации </w:t>
      </w:r>
      <w:proofErr w:type="spellStart"/>
      <w:r w:rsidRPr="0066092E">
        <w:rPr>
          <w:rFonts w:ascii="Times New Roman" w:eastAsia="Times New Roman" w:hAnsi="Times New Roman" w:cs="Times New Roman"/>
          <w:sz w:val="24"/>
          <w:szCs w:val="24"/>
          <w:lang w:eastAsia="ru-RU"/>
        </w:rPr>
        <w:t>Суходонецкого</w:t>
      </w:r>
      <w:proofErr w:type="spellEnd"/>
      <w:r w:rsidRPr="0066092E">
        <w:rPr>
          <w:rFonts w:ascii="Times New Roman" w:eastAsia="Times New Roman" w:hAnsi="Times New Roman" w:cs="Times New Roman"/>
          <w:sz w:val="24"/>
          <w:szCs w:val="24"/>
          <w:lang w:eastAsia="ru-RU"/>
        </w:rPr>
        <w:t xml:space="preserve"> сельского поселения </w:t>
      </w:r>
      <w:proofErr w:type="spellStart"/>
      <w:r w:rsidRPr="0066092E">
        <w:rPr>
          <w:rFonts w:ascii="Times New Roman" w:eastAsia="Times New Roman" w:hAnsi="Times New Roman" w:cs="Times New Roman"/>
          <w:sz w:val="24"/>
          <w:szCs w:val="24"/>
          <w:lang w:eastAsia="ru-RU"/>
        </w:rPr>
        <w:t>Богучарского</w:t>
      </w:r>
      <w:proofErr w:type="spellEnd"/>
      <w:r w:rsidRPr="0066092E">
        <w:rPr>
          <w:rFonts w:ascii="Times New Roman" w:eastAsia="Times New Roman" w:hAnsi="Times New Roman" w:cs="Times New Roman"/>
          <w:sz w:val="24"/>
          <w:szCs w:val="24"/>
          <w:lang w:eastAsia="ru-RU"/>
        </w:rPr>
        <w:t xml:space="preserve"> муниципального района Воронежской области: Воронежская область, </w:t>
      </w:r>
      <w:proofErr w:type="spellStart"/>
      <w:r w:rsidRPr="0066092E">
        <w:rPr>
          <w:rFonts w:ascii="Times New Roman" w:eastAsia="Times New Roman" w:hAnsi="Times New Roman" w:cs="Times New Roman"/>
          <w:sz w:val="24"/>
          <w:szCs w:val="24"/>
          <w:lang w:eastAsia="ru-RU"/>
        </w:rPr>
        <w:t>Богучарский</w:t>
      </w:r>
      <w:proofErr w:type="spellEnd"/>
      <w:r w:rsidRPr="0066092E">
        <w:rPr>
          <w:rFonts w:ascii="Times New Roman" w:eastAsia="Times New Roman" w:hAnsi="Times New Roman" w:cs="Times New Roman"/>
          <w:sz w:val="24"/>
          <w:szCs w:val="24"/>
          <w:lang w:eastAsia="ru-RU"/>
        </w:rPr>
        <w:t xml:space="preserve"> район, </w:t>
      </w:r>
      <w:proofErr w:type="spellStart"/>
      <w:r w:rsidRPr="0066092E">
        <w:rPr>
          <w:rFonts w:ascii="Times New Roman" w:eastAsia="Times New Roman" w:hAnsi="Times New Roman" w:cs="Times New Roman"/>
          <w:sz w:val="24"/>
          <w:szCs w:val="24"/>
          <w:lang w:eastAsia="ru-RU"/>
        </w:rPr>
        <w:t>с.Сухой</w:t>
      </w:r>
      <w:proofErr w:type="spellEnd"/>
      <w:r w:rsidRPr="0066092E">
        <w:rPr>
          <w:rFonts w:ascii="Times New Roman" w:eastAsia="Times New Roman" w:hAnsi="Times New Roman" w:cs="Times New Roman"/>
          <w:sz w:val="24"/>
          <w:szCs w:val="24"/>
          <w:lang w:eastAsia="ru-RU"/>
        </w:rPr>
        <w:t xml:space="preserve"> Донец, ул.Аплетова,55.</w:t>
      </w:r>
    </w:p>
    <w:p w:rsidR="0066092E" w:rsidRPr="0066092E" w:rsidRDefault="0066092E" w:rsidP="0066092E">
      <w:pPr>
        <w:adjustRightInd w:val="0"/>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 xml:space="preserve">График работы администрации </w:t>
      </w:r>
      <w:proofErr w:type="spellStart"/>
      <w:r w:rsidRPr="0066092E">
        <w:rPr>
          <w:rFonts w:ascii="Times New Roman" w:eastAsia="Times New Roman" w:hAnsi="Times New Roman" w:cs="Times New Roman"/>
          <w:sz w:val="24"/>
          <w:szCs w:val="24"/>
          <w:lang w:eastAsia="ru-RU"/>
        </w:rPr>
        <w:t>Суходонецкого</w:t>
      </w:r>
      <w:proofErr w:type="spellEnd"/>
      <w:r w:rsidRPr="0066092E">
        <w:rPr>
          <w:rFonts w:ascii="Times New Roman" w:eastAsia="Times New Roman" w:hAnsi="Times New Roman" w:cs="Times New Roman"/>
          <w:sz w:val="24"/>
          <w:szCs w:val="24"/>
          <w:lang w:eastAsia="ru-RU"/>
        </w:rPr>
        <w:t xml:space="preserve"> сельского поселения </w:t>
      </w:r>
      <w:proofErr w:type="spellStart"/>
      <w:r w:rsidRPr="0066092E">
        <w:rPr>
          <w:rFonts w:ascii="Times New Roman" w:eastAsia="Times New Roman" w:hAnsi="Times New Roman" w:cs="Times New Roman"/>
          <w:sz w:val="24"/>
          <w:szCs w:val="24"/>
          <w:lang w:eastAsia="ru-RU"/>
        </w:rPr>
        <w:t>Богучарского</w:t>
      </w:r>
      <w:proofErr w:type="spellEnd"/>
      <w:r w:rsidRPr="0066092E">
        <w:rPr>
          <w:rFonts w:ascii="Times New Roman" w:eastAsia="Times New Roman" w:hAnsi="Times New Roman" w:cs="Times New Roman"/>
          <w:sz w:val="24"/>
          <w:szCs w:val="24"/>
          <w:lang w:eastAsia="ru-RU"/>
        </w:rPr>
        <w:t xml:space="preserve"> муниципального района Воронежской области:</w:t>
      </w:r>
    </w:p>
    <w:p w:rsidR="0066092E" w:rsidRPr="0066092E" w:rsidRDefault="0066092E" w:rsidP="0066092E">
      <w:pPr>
        <w:adjustRightInd w:val="0"/>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понедельник - пятница: с 08.00 до 16.00;</w:t>
      </w:r>
    </w:p>
    <w:p w:rsidR="0066092E" w:rsidRPr="0066092E" w:rsidRDefault="0066092E" w:rsidP="0066092E">
      <w:pPr>
        <w:adjustRightInd w:val="0"/>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перерыв: с 12.00. до 13.00;</w:t>
      </w:r>
    </w:p>
    <w:p w:rsidR="0066092E" w:rsidRPr="0066092E" w:rsidRDefault="0066092E" w:rsidP="0066092E">
      <w:pPr>
        <w:adjustRightInd w:val="0"/>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выходной: суббота, воскресенье.</w:t>
      </w:r>
    </w:p>
    <w:p w:rsidR="0066092E" w:rsidRPr="0066092E" w:rsidRDefault="0066092E" w:rsidP="0066092E">
      <w:pPr>
        <w:adjustRightInd w:val="0"/>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 xml:space="preserve">Официальный сайт администрации </w:t>
      </w:r>
      <w:proofErr w:type="spellStart"/>
      <w:r w:rsidRPr="0066092E">
        <w:rPr>
          <w:rFonts w:ascii="Times New Roman" w:eastAsia="Times New Roman" w:hAnsi="Times New Roman" w:cs="Times New Roman"/>
          <w:sz w:val="24"/>
          <w:szCs w:val="24"/>
          <w:lang w:eastAsia="ru-RU"/>
        </w:rPr>
        <w:t>Суходонецкого</w:t>
      </w:r>
      <w:proofErr w:type="spellEnd"/>
      <w:r w:rsidRPr="0066092E">
        <w:rPr>
          <w:rFonts w:ascii="Times New Roman" w:eastAsia="Times New Roman" w:hAnsi="Times New Roman" w:cs="Times New Roman"/>
          <w:sz w:val="24"/>
          <w:szCs w:val="24"/>
          <w:lang w:eastAsia="ru-RU"/>
        </w:rPr>
        <w:t xml:space="preserve"> сельского поселения </w:t>
      </w:r>
      <w:proofErr w:type="spellStart"/>
      <w:r w:rsidRPr="0066092E">
        <w:rPr>
          <w:rFonts w:ascii="Times New Roman" w:eastAsia="Times New Roman" w:hAnsi="Times New Roman" w:cs="Times New Roman"/>
          <w:sz w:val="24"/>
          <w:szCs w:val="24"/>
          <w:lang w:eastAsia="ru-RU"/>
        </w:rPr>
        <w:t>Богучарского</w:t>
      </w:r>
      <w:proofErr w:type="spellEnd"/>
      <w:r w:rsidRPr="0066092E">
        <w:rPr>
          <w:rFonts w:ascii="Times New Roman" w:eastAsia="Times New Roman" w:hAnsi="Times New Roman" w:cs="Times New Roman"/>
          <w:sz w:val="24"/>
          <w:szCs w:val="24"/>
          <w:lang w:eastAsia="ru-RU"/>
        </w:rPr>
        <w:t xml:space="preserve"> муниципального района Воронежской области в сети Интернет: </w:t>
      </w:r>
      <w:proofErr w:type="spellStart"/>
      <w:r w:rsidRPr="0066092E">
        <w:rPr>
          <w:rFonts w:ascii="Times New Roman" w:eastAsia="Times New Roman" w:hAnsi="Times New Roman" w:cs="Times New Roman"/>
          <w:sz w:val="24"/>
          <w:szCs w:val="24"/>
          <w:lang w:eastAsia="ru-RU"/>
        </w:rPr>
        <w:t>www</w:t>
      </w:r>
      <w:proofErr w:type="spellEnd"/>
      <w:r w:rsidRPr="0066092E">
        <w:rPr>
          <w:rFonts w:ascii="Times New Roman" w:eastAsia="Times New Roman" w:hAnsi="Times New Roman" w:cs="Times New Roman"/>
          <w:sz w:val="24"/>
          <w:szCs w:val="24"/>
          <w:lang w:eastAsia="ru-RU"/>
        </w:rPr>
        <w:t>.</w:t>
      </w:r>
      <w:proofErr w:type="spellStart"/>
      <w:r w:rsidRPr="0066092E">
        <w:rPr>
          <w:rFonts w:ascii="Times New Roman" w:eastAsia="Times New Roman" w:hAnsi="Times New Roman" w:cs="Times New Roman"/>
          <w:sz w:val="24"/>
          <w:szCs w:val="24"/>
          <w:lang w:val="en-US" w:eastAsia="ru-RU"/>
        </w:rPr>
        <w:t>suchdonec</w:t>
      </w:r>
      <w:proofErr w:type="spellEnd"/>
      <w:r w:rsidRPr="0066092E">
        <w:rPr>
          <w:rFonts w:ascii="Times New Roman" w:eastAsia="Times New Roman" w:hAnsi="Times New Roman" w:cs="Times New Roman"/>
          <w:sz w:val="24"/>
          <w:szCs w:val="24"/>
          <w:lang w:eastAsia="ru-RU"/>
        </w:rPr>
        <w:t>.</w:t>
      </w:r>
      <w:proofErr w:type="spellStart"/>
      <w:r w:rsidRPr="0066092E">
        <w:rPr>
          <w:rFonts w:ascii="Times New Roman" w:eastAsia="Times New Roman" w:hAnsi="Times New Roman" w:cs="Times New Roman"/>
          <w:sz w:val="24"/>
          <w:szCs w:val="24"/>
          <w:lang w:val="en-US" w:eastAsia="ru-RU"/>
        </w:rPr>
        <w:t>ru</w:t>
      </w:r>
      <w:proofErr w:type="spellEnd"/>
      <w:r w:rsidRPr="0066092E">
        <w:rPr>
          <w:rFonts w:ascii="Times New Roman" w:eastAsia="Times New Roman" w:hAnsi="Times New Roman" w:cs="Times New Roman"/>
          <w:sz w:val="24"/>
          <w:szCs w:val="24"/>
          <w:lang w:eastAsia="ru-RU"/>
        </w:rPr>
        <w:t>.</w:t>
      </w:r>
    </w:p>
    <w:p w:rsidR="0066092E" w:rsidRPr="0066092E" w:rsidRDefault="0066092E" w:rsidP="0066092E">
      <w:pPr>
        <w:adjustRightInd w:val="0"/>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66092E">
        <w:rPr>
          <w:rFonts w:ascii="Times New Roman" w:eastAsia="Times New Roman" w:hAnsi="Times New Roman" w:cs="Times New Roman"/>
          <w:sz w:val="24"/>
          <w:szCs w:val="24"/>
          <w:lang w:eastAsia="ru-RU"/>
        </w:rPr>
        <w:t>Суходонецкого</w:t>
      </w:r>
      <w:proofErr w:type="spellEnd"/>
      <w:r w:rsidRPr="0066092E">
        <w:rPr>
          <w:rFonts w:ascii="Times New Roman" w:eastAsia="Times New Roman" w:hAnsi="Times New Roman" w:cs="Times New Roman"/>
          <w:sz w:val="24"/>
          <w:szCs w:val="24"/>
          <w:lang w:eastAsia="ru-RU"/>
        </w:rPr>
        <w:t xml:space="preserve"> сельского поселения </w:t>
      </w:r>
      <w:proofErr w:type="spellStart"/>
      <w:r w:rsidRPr="0066092E">
        <w:rPr>
          <w:rFonts w:ascii="Times New Roman" w:eastAsia="Times New Roman" w:hAnsi="Times New Roman" w:cs="Times New Roman"/>
          <w:sz w:val="24"/>
          <w:szCs w:val="24"/>
          <w:lang w:eastAsia="ru-RU"/>
        </w:rPr>
        <w:t>Богучарского</w:t>
      </w:r>
      <w:proofErr w:type="spellEnd"/>
      <w:r w:rsidRPr="0066092E">
        <w:rPr>
          <w:rFonts w:ascii="Times New Roman" w:eastAsia="Times New Roman" w:hAnsi="Times New Roman" w:cs="Times New Roman"/>
          <w:sz w:val="24"/>
          <w:szCs w:val="24"/>
          <w:lang w:eastAsia="ru-RU"/>
        </w:rPr>
        <w:t xml:space="preserve"> муниципального района Воронежской области </w:t>
      </w:r>
      <w:proofErr w:type="spellStart"/>
      <w:r w:rsidRPr="0066092E">
        <w:rPr>
          <w:rFonts w:ascii="Times New Roman" w:eastAsia="Times New Roman" w:hAnsi="Times New Roman" w:cs="Times New Roman"/>
          <w:sz w:val="24"/>
          <w:szCs w:val="24"/>
          <w:lang w:val="en-US" w:eastAsia="ru-RU"/>
        </w:rPr>
        <w:t>suhod</w:t>
      </w:r>
      <w:proofErr w:type="spellEnd"/>
      <w:r w:rsidRPr="0066092E">
        <w:rPr>
          <w:rFonts w:ascii="Times New Roman" w:eastAsia="Times New Roman" w:hAnsi="Times New Roman" w:cs="Times New Roman"/>
          <w:sz w:val="24"/>
          <w:szCs w:val="24"/>
          <w:lang w:eastAsia="ru-RU"/>
        </w:rPr>
        <w:t>.</w:t>
      </w:r>
      <w:proofErr w:type="spellStart"/>
      <w:r w:rsidRPr="0066092E">
        <w:rPr>
          <w:rFonts w:ascii="Times New Roman" w:eastAsia="Times New Roman" w:hAnsi="Times New Roman" w:cs="Times New Roman"/>
          <w:sz w:val="24"/>
          <w:szCs w:val="24"/>
          <w:lang w:val="en-US" w:eastAsia="ru-RU"/>
        </w:rPr>
        <w:t>boguch</w:t>
      </w:r>
      <w:proofErr w:type="spellEnd"/>
      <w:r w:rsidRPr="0066092E">
        <w:rPr>
          <w:rFonts w:ascii="Times New Roman" w:eastAsia="Times New Roman" w:hAnsi="Times New Roman" w:cs="Times New Roman"/>
          <w:sz w:val="24"/>
          <w:szCs w:val="24"/>
          <w:lang w:eastAsia="ru-RU"/>
        </w:rPr>
        <w:t>@</w:t>
      </w:r>
      <w:proofErr w:type="spellStart"/>
      <w:r w:rsidRPr="0066092E">
        <w:rPr>
          <w:rFonts w:ascii="Times New Roman" w:eastAsia="Times New Roman" w:hAnsi="Times New Roman" w:cs="Times New Roman"/>
          <w:sz w:val="24"/>
          <w:szCs w:val="24"/>
          <w:lang w:val="en-US" w:eastAsia="ru-RU"/>
        </w:rPr>
        <w:t>govvrn</w:t>
      </w:r>
      <w:proofErr w:type="spellEnd"/>
      <w:r w:rsidRPr="0066092E">
        <w:rPr>
          <w:rFonts w:ascii="Times New Roman" w:eastAsia="Times New Roman" w:hAnsi="Times New Roman" w:cs="Times New Roman"/>
          <w:sz w:val="24"/>
          <w:szCs w:val="24"/>
          <w:lang w:eastAsia="ru-RU"/>
        </w:rPr>
        <w:t>.</w:t>
      </w:r>
      <w:proofErr w:type="spellStart"/>
      <w:r w:rsidRPr="0066092E">
        <w:rPr>
          <w:rFonts w:ascii="Times New Roman" w:eastAsia="Times New Roman" w:hAnsi="Times New Roman" w:cs="Times New Roman"/>
          <w:sz w:val="24"/>
          <w:szCs w:val="24"/>
          <w:lang w:val="en-US" w:eastAsia="ru-RU"/>
        </w:rPr>
        <w:t>ru</w:t>
      </w:r>
      <w:proofErr w:type="spellEnd"/>
      <w:r w:rsidRPr="0066092E">
        <w:rPr>
          <w:rFonts w:ascii="Times New Roman" w:eastAsia="Times New Roman" w:hAnsi="Times New Roman" w:cs="Times New Roman"/>
          <w:sz w:val="24"/>
          <w:szCs w:val="24"/>
          <w:lang w:eastAsia="ru-RU"/>
        </w:rPr>
        <w:t>.</w:t>
      </w:r>
    </w:p>
    <w:p w:rsidR="0066092E" w:rsidRPr="0066092E" w:rsidRDefault="0066092E" w:rsidP="0066092E">
      <w:pPr>
        <w:adjustRightInd w:val="0"/>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2. Телефоны для справок:8(47366) 54-6-23.</w:t>
      </w:r>
    </w:p>
    <w:p w:rsidR="0066092E" w:rsidRPr="0066092E" w:rsidRDefault="0066092E" w:rsidP="0066092E">
      <w:pPr>
        <w:spacing w:after="0" w:line="240" w:lineRule="auto"/>
        <w:ind w:firstLine="709"/>
        <w:jc w:val="right"/>
        <w:rPr>
          <w:rFonts w:ascii="Times New Roman" w:eastAsia="Calibri" w:hAnsi="Times New Roman" w:cs="Times New Roman"/>
          <w:sz w:val="24"/>
          <w:szCs w:val="24"/>
        </w:rPr>
      </w:pPr>
      <w:r w:rsidRPr="0066092E">
        <w:rPr>
          <w:rFonts w:ascii="Times New Roman" w:eastAsia="Times New Roman" w:hAnsi="Times New Roman" w:cs="Times New Roman"/>
          <w:sz w:val="24"/>
          <w:szCs w:val="24"/>
          <w:lang w:eastAsia="ru-RU"/>
        </w:rPr>
        <w:br w:type="page"/>
      </w:r>
      <w:r w:rsidRPr="0066092E">
        <w:rPr>
          <w:rFonts w:ascii="Times New Roman" w:eastAsia="Calibri" w:hAnsi="Times New Roman" w:cs="Times New Roman"/>
          <w:sz w:val="24"/>
          <w:szCs w:val="24"/>
        </w:rPr>
        <w:lastRenderedPageBreak/>
        <w:t>Приложение № 2</w:t>
      </w:r>
    </w:p>
    <w:p w:rsidR="0066092E" w:rsidRPr="0066092E" w:rsidRDefault="0066092E" w:rsidP="0066092E">
      <w:pPr>
        <w:adjustRightInd w:val="0"/>
        <w:spacing w:after="0" w:line="240" w:lineRule="auto"/>
        <w:ind w:firstLine="709"/>
        <w:jc w:val="right"/>
        <w:rPr>
          <w:rFonts w:ascii="Times New Roman" w:eastAsia="Calibri" w:hAnsi="Times New Roman" w:cs="Times New Roman"/>
          <w:sz w:val="24"/>
          <w:szCs w:val="24"/>
        </w:rPr>
      </w:pPr>
      <w:r w:rsidRPr="0066092E">
        <w:rPr>
          <w:rFonts w:ascii="Times New Roman" w:eastAsia="Calibri" w:hAnsi="Times New Roman" w:cs="Times New Roman"/>
          <w:sz w:val="24"/>
          <w:szCs w:val="24"/>
        </w:rPr>
        <w:t>к административному регламенту</w:t>
      </w:r>
    </w:p>
    <w:p w:rsidR="0066092E" w:rsidRPr="0066092E" w:rsidRDefault="0066092E" w:rsidP="0066092E">
      <w:pPr>
        <w:spacing w:after="0" w:line="240" w:lineRule="auto"/>
        <w:ind w:firstLine="709"/>
        <w:jc w:val="right"/>
        <w:rPr>
          <w:rFonts w:ascii="Times New Roman" w:eastAsia="Times New Roman" w:hAnsi="Times New Roman" w:cs="Times New Roman"/>
          <w:bCs/>
          <w:sz w:val="28"/>
          <w:szCs w:val="24"/>
          <w:lang w:eastAsia="ru-RU"/>
        </w:rPr>
      </w:pPr>
    </w:p>
    <w:p w:rsidR="0066092E" w:rsidRPr="0066092E" w:rsidRDefault="0066092E" w:rsidP="0066092E">
      <w:pPr>
        <w:spacing w:after="0" w:line="240" w:lineRule="auto"/>
        <w:ind w:firstLine="709"/>
        <w:jc w:val="right"/>
        <w:rPr>
          <w:rFonts w:ascii="Times New Roman" w:eastAsia="Times New Roman" w:hAnsi="Times New Roman" w:cs="Times New Roman"/>
          <w:bCs/>
          <w:sz w:val="24"/>
          <w:szCs w:val="24"/>
          <w:lang w:eastAsia="ru-RU"/>
        </w:rPr>
      </w:pPr>
      <w:r w:rsidRPr="0066092E">
        <w:rPr>
          <w:rFonts w:ascii="Times New Roman" w:eastAsia="Times New Roman" w:hAnsi="Times New Roman" w:cs="Times New Roman"/>
          <w:bCs/>
          <w:sz w:val="24"/>
          <w:szCs w:val="24"/>
          <w:lang w:eastAsia="ru-RU"/>
        </w:rPr>
        <w:t>Форма заявления о предоставлении муниципальной услуги</w:t>
      </w:r>
    </w:p>
    <w:p w:rsidR="0066092E" w:rsidRPr="0066092E" w:rsidRDefault="0066092E" w:rsidP="0066092E">
      <w:pPr>
        <w:spacing w:after="0" w:line="240" w:lineRule="auto"/>
        <w:ind w:firstLine="709"/>
        <w:jc w:val="right"/>
        <w:rPr>
          <w:rFonts w:ascii="Times New Roman" w:eastAsia="Times New Roman" w:hAnsi="Times New Roman" w:cs="Times New Roman"/>
          <w:sz w:val="28"/>
          <w:szCs w:val="24"/>
          <w:lang w:eastAsia="ru-RU"/>
        </w:rPr>
      </w:pPr>
    </w:p>
    <w:p w:rsidR="0066092E" w:rsidRPr="0066092E" w:rsidRDefault="0066092E" w:rsidP="0066092E">
      <w:pPr>
        <w:suppressAutoHyphens/>
        <w:spacing w:after="0" w:line="240" w:lineRule="auto"/>
        <w:ind w:firstLine="709"/>
        <w:jc w:val="right"/>
        <w:rPr>
          <w:rFonts w:ascii="Times New Roman" w:eastAsia="SimSun" w:hAnsi="Times New Roman" w:cs="Times New Roman"/>
          <w:kern w:val="2"/>
          <w:sz w:val="24"/>
          <w:szCs w:val="24"/>
          <w:lang w:eastAsia="zh-CN" w:bidi="hi-IN"/>
        </w:rPr>
      </w:pPr>
      <w:r w:rsidRPr="0066092E">
        <w:rPr>
          <w:rFonts w:ascii="Times New Roman" w:eastAsia="SimSun" w:hAnsi="Times New Roman" w:cs="Times New Roman"/>
          <w:kern w:val="2"/>
          <w:sz w:val="24"/>
          <w:szCs w:val="24"/>
          <w:lang w:eastAsia="zh-CN" w:bidi="hi-IN"/>
        </w:rPr>
        <w:t xml:space="preserve">Главе </w:t>
      </w:r>
      <w:proofErr w:type="spellStart"/>
      <w:r w:rsidRPr="0066092E">
        <w:rPr>
          <w:rFonts w:ascii="Times New Roman" w:eastAsia="SimSun" w:hAnsi="Times New Roman" w:cs="Times New Roman"/>
          <w:kern w:val="2"/>
          <w:sz w:val="24"/>
          <w:szCs w:val="24"/>
          <w:lang w:eastAsia="zh-CN" w:bidi="hi-IN"/>
        </w:rPr>
        <w:t>Суходонецкого</w:t>
      </w:r>
      <w:proofErr w:type="spellEnd"/>
      <w:r w:rsidRPr="0066092E">
        <w:rPr>
          <w:rFonts w:ascii="Times New Roman" w:eastAsia="SimSun" w:hAnsi="Times New Roman" w:cs="Times New Roman"/>
          <w:kern w:val="2"/>
          <w:sz w:val="24"/>
          <w:szCs w:val="24"/>
          <w:lang w:eastAsia="zh-CN" w:bidi="hi-IN"/>
        </w:rPr>
        <w:t xml:space="preserve"> сельского поселения</w:t>
      </w:r>
    </w:p>
    <w:p w:rsidR="0066092E" w:rsidRPr="0066092E" w:rsidRDefault="0066092E" w:rsidP="0066092E">
      <w:pPr>
        <w:suppressAutoHyphens/>
        <w:spacing w:after="0" w:line="240" w:lineRule="auto"/>
        <w:ind w:firstLine="709"/>
        <w:jc w:val="right"/>
        <w:rPr>
          <w:rFonts w:ascii="Times New Roman" w:eastAsia="SimSun" w:hAnsi="Times New Roman" w:cs="Times New Roman"/>
          <w:kern w:val="2"/>
          <w:sz w:val="24"/>
          <w:szCs w:val="24"/>
          <w:lang w:eastAsia="zh-CN" w:bidi="hi-IN"/>
        </w:rPr>
      </w:pPr>
      <w:r w:rsidRPr="0066092E">
        <w:rPr>
          <w:rFonts w:ascii="Times New Roman" w:eastAsia="SimSun" w:hAnsi="Times New Roman" w:cs="Times New Roman"/>
          <w:kern w:val="2"/>
          <w:sz w:val="24"/>
          <w:szCs w:val="24"/>
          <w:lang w:eastAsia="zh-CN" w:bidi="hi-IN"/>
        </w:rPr>
        <w:t>___________________________________</w:t>
      </w:r>
    </w:p>
    <w:p w:rsidR="0066092E" w:rsidRPr="0066092E" w:rsidRDefault="0066092E" w:rsidP="0066092E">
      <w:pPr>
        <w:suppressAutoHyphens/>
        <w:spacing w:after="0" w:line="240" w:lineRule="auto"/>
        <w:ind w:firstLine="709"/>
        <w:jc w:val="right"/>
        <w:rPr>
          <w:rFonts w:ascii="Times New Roman" w:eastAsia="SimSun" w:hAnsi="Times New Roman" w:cs="Times New Roman"/>
          <w:kern w:val="2"/>
          <w:sz w:val="20"/>
          <w:szCs w:val="20"/>
          <w:lang w:eastAsia="zh-CN" w:bidi="hi-IN"/>
        </w:rPr>
      </w:pPr>
      <w:r w:rsidRPr="0066092E">
        <w:rPr>
          <w:rFonts w:ascii="Times New Roman" w:eastAsia="SimSun" w:hAnsi="Times New Roman" w:cs="Times New Roman"/>
          <w:kern w:val="2"/>
          <w:sz w:val="20"/>
          <w:szCs w:val="20"/>
          <w:lang w:eastAsia="zh-CN" w:bidi="hi-IN"/>
        </w:rPr>
        <w:t>(наименование заявителя - юридического лица,</w:t>
      </w:r>
    </w:p>
    <w:p w:rsidR="0066092E" w:rsidRPr="0066092E" w:rsidRDefault="0066092E" w:rsidP="0066092E">
      <w:pPr>
        <w:suppressAutoHyphens/>
        <w:spacing w:after="0" w:line="240" w:lineRule="auto"/>
        <w:ind w:firstLine="709"/>
        <w:jc w:val="right"/>
        <w:rPr>
          <w:rFonts w:ascii="Times New Roman" w:eastAsia="SimSun" w:hAnsi="Times New Roman" w:cs="Times New Roman"/>
          <w:kern w:val="2"/>
          <w:sz w:val="20"/>
          <w:szCs w:val="20"/>
          <w:lang w:eastAsia="zh-CN" w:bidi="hi-IN"/>
        </w:rPr>
      </w:pPr>
      <w:r w:rsidRPr="0066092E">
        <w:rPr>
          <w:rFonts w:ascii="Times New Roman" w:eastAsia="SimSun" w:hAnsi="Times New Roman" w:cs="Times New Roman"/>
          <w:kern w:val="2"/>
          <w:sz w:val="20"/>
          <w:szCs w:val="20"/>
          <w:lang w:eastAsia="zh-CN" w:bidi="hi-IN"/>
        </w:rPr>
        <w:t>место нахождения, ИНН, ОГРН</w:t>
      </w:r>
    </w:p>
    <w:p w:rsidR="0066092E" w:rsidRPr="0066092E" w:rsidRDefault="0066092E" w:rsidP="0066092E">
      <w:pPr>
        <w:suppressAutoHyphens/>
        <w:spacing w:after="0" w:line="240" w:lineRule="auto"/>
        <w:ind w:firstLine="709"/>
        <w:jc w:val="right"/>
        <w:rPr>
          <w:rFonts w:ascii="Times New Roman" w:eastAsia="SimSun" w:hAnsi="Times New Roman" w:cs="Times New Roman"/>
          <w:kern w:val="2"/>
          <w:sz w:val="24"/>
          <w:szCs w:val="24"/>
          <w:lang w:eastAsia="zh-CN" w:bidi="hi-IN"/>
        </w:rPr>
      </w:pPr>
      <w:r w:rsidRPr="0066092E">
        <w:rPr>
          <w:rFonts w:ascii="Times New Roman" w:eastAsia="SimSun" w:hAnsi="Times New Roman" w:cs="Times New Roman"/>
          <w:kern w:val="2"/>
          <w:sz w:val="24"/>
          <w:szCs w:val="24"/>
          <w:lang w:eastAsia="zh-CN" w:bidi="hi-IN"/>
        </w:rPr>
        <w:t>___________________________________</w:t>
      </w:r>
    </w:p>
    <w:p w:rsidR="0066092E" w:rsidRPr="0066092E" w:rsidRDefault="0066092E" w:rsidP="0066092E">
      <w:pPr>
        <w:suppressAutoHyphens/>
        <w:spacing w:after="0" w:line="240" w:lineRule="auto"/>
        <w:ind w:firstLine="709"/>
        <w:jc w:val="right"/>
        <w:rPr>
          <w:rFonts w:ascii="Times New Roman" w:eastAsia="SimSun" w:hAnsi="Times New Roman" w:cs="Times New Roman"/>
          <w:kern w:val="2"/>
          <w:sz w:val="24"/>
          <w:szCs w:val="24"/>
          <w:lang w:eastAsia="zh-CN" w:bidi="hi-IN"/>
        </w:rPr>
      </w:pPr>
      <w:r w:rsidRPr="0066092E">
        <w:rPr>
          <w:rFonts w:ascii="Times New Roman" w:eastAsia="SimSun" w:hAnsi="Times New Roman" w:cs="Times New Roman"/>
          <w:kern w:val="2"/>
          <w:sz w:val="24"/>
          <w:szCs w:val="24"/>
          <w:lang w:eastAsia="zh-CN" w:bidi="hi-IN"/>
        </w:rPr>
        <w:t>___________________________________</w:t>
      </w:r>
    </w:p>
    <w:p w:rsidR="0066092E" w:rsidRPr="0066092E" w:rsidRDefault="0066092E" w:rsidP="0066092E">
      <w:pPr>
        <w:suppressAutoHyphens/>
        <w:spacing w:after="0" w:line="240" w:lineRule="auto"/>
        <w:ind w:firstLine="709"/>
        <w:jc w:val="right"/>
        <w:rPr>
          <w:rFonts w:ascii="Times New Roman" w:eastAsia="SimSun" w:hAnsi="Times New Roman" w:cs="Times New Roman"/>
          <w:kern w:val="2"/>
          <w:sz w:val="20"/>
          <w:szCs w:val="20"/>
          <w:lang w:eastAsia="zh-CN" w:bidi="hi-IN"/>
        </w:rPr>
      </w:pPr>
      <w:r w:rsidRPr="0066092E">
        <w:rPr>
          <w:rFonts w:ascii="Times New Roman" w:eastAsia="SimSun" w:hAnsi="Times New Roman" w:cs="Times New Roman"/>
          <w:kern w:val="2"/>
          <w:sz w:val="20"/>
          <w:szCs w:val="20"/>
          <w:lang w:eastAsia="zh-CN" w:bidi="hi-IN"/>
        </w:rPr>
        <w:t>(Ф.И.О. заявителя - физического лица,</w:t>
      </w:r>
    </w:p>
    <w:p w:rsidR="0066092E" w:rsidRPr="0066092E" w:rsidRDefault="0066092E" w:rsidP="0066092E">
      <w:pPr>
        <w:suppressAutoHyphens/>
        <w:spacing w:after="0" w:line="240" w:lineRule="auto"/>
        <w:ind w:firstLine="709"/>
        <w:jc w:val="right"/>
        <w:rPr>
          <w:rFonts w:ascii="Times New Roman" w:eastAsia="SimSun" w:hAnsi="Times New Roman" w:cs="Times New Roman"/>
          <w:kern w:val="2"/>
          <w:sz w:val="20"/>
          <w:szCs w:val="20"/>
          <w:lang w:eastAsia="zh-CN" w:bidi="hi-IN"/>
        </w:rPr>
      </w:pPr>
      <w:r w:rsidRPr="0066092E">
        <w:rPr>
          <w:rFonts w:ascii="Times New Roman" w:eastAsia="SimSun" w:hAnsi="Times New Roman" w:cs="Times New Roman"/>
          <w:kern w:val="2"/>
          <w:sz w:val="20"/>
          <w:szCs w:val="20"/>
          <w:lang w:eastAsia="zh-CN" w:bidi="hi-IN"/>
        </w:rPr>
        <w:t>паспортные данные, место жительства)</w:t>
      </w:r>
    </w:p>
    <w:p w:rsidR="0066092E" w:rsidRPr="0066092E" w:rsidRDefault="0066092E" w:rsidP="0066092E">
      <w:pPr>
        <w:suppressAutoHyphens/>
        <w:spacing w:after="0" w:line="240" w:lineRule="auto"/>
        <w:ind w:firstLine="709"/>
        <w:jc w:val="right"/>
        <w:rPr>
          <w:rFonts w:ascii="Times New Roman" w:eastAsia="SimSun" w:hAnsi="Times New Roman" w:cs="Times New Roman"/>
          <w:kern w:val="2"/>
          <w:sz w:val="24"/>
          <w:szCs w:val="24"/>
          <w:lang w:eastAsia="zh-CN" w:bidi="hi-IN"/>
        </w:rPr>
      </w:pPr>
      <w:r w:rsidRPr="0066092E">
        <w:rPr>
          <w:rFonts w:ascii="Times New Roman" w:eastAsia="SimSun" w:hAnsi="Times New Roman" w:cs="Times New Roman"/>
          <w:kern w:val="2"/>
          <w:sz w:val="24"/>
          <w:szCs w:val="24"/>
          <w:lang w:eastAsia="zh-CN" w:bidi="hi-IN"/>
        </w:rPr>
        <w:t>____________________________________</w:t>
      </w:r>
    </w:p>
    <w:p w:rsidR="0066092E" w:rsidRPr="0066092E" w:rsidRDefault="0066092E" w:rsidP="0066092E">
      <w:pPr>
        <w:suppressAutoHyphens/>
        <w:spacing w:after="0" w:line="240" w:lineRule="auto"/>
        <w:ind w:firstLine="709"/>
        <w:jc w:val="right"/>
        <w:rPr>
          <w:rFonts w:ascii="Times New Roman" w:eastAsia="SimSun" w:hAnsi="Times New Roman" w:cs="Times New Roman"/>
          <w:kern w:val="2"/>
          <w:sz w:val="20"/>
          <w:szCs w:val="20"/>
          <w:lang w:eastAsia="zh-CN" w:bidi="hi-IN"/>
        </w:rPr>
      </w:pPr>
      <w:r w:rsidRPr="0066092E">
        <w:rPr>
          <w:rFonts w:ascii="Times New Roman" w:eastAsia="SimSun" w:hAnsi="Times New Roman" w:cs="Times New Roman"/>
          <w:kern w:val="2"/>
          <w:sz w:val="20"/>
          <w:szCs w:val="20"/>
          <w:lang w:eastAsia="zh-CN" w:bidi="hi-IN"/>
        </w:rPr>
        <w:t>(почтовый адрес и (или) адрес</w:t>
      </w:r>
    </w:p>
    <w:p w:rsidR="0066092E" w:rsidRPr="0066092E" w:rsidRDefault="0066092E" w:rsidP="0066092E">
      <w:pPr>
        <w:suppressAutoHyphens/>
        <w:spacing w:after="0" w:line="240" w:lineRule="auto"/>
        <w:ind w:firstLine="709"/>
        <w:jc w:val="right"/>
        <w:rPr>
          <w:rFonts w:ascii="Times New Roman" w:eastAsia="SimSun" w:hAnsi="Times New Roman" w:cs="Times New Roman"/>
          <w:kern w:val="2"/>
          <w:sz w:val="20"/>
          <w:szCs w:val="20"/>
          <w:lang w:eastAsia="zh-CN" w:bidi="hi-IN"/>
        </w:rPr>
      </w:pPr>
      <w:r w:rsidRPr="0066092E">
        <w:rPr>
          <w:rFonts w:ascii="Times New Roman" w:eastAsia="SimSun" w:hAnsi="Times New Roman" w:cs="Times New Roman"/>
          <w:kern w:val="2"/>
          <w:sz w:val="20"/>
          <w:szCs w:val="20"/>
          <w:lang w:eastAsia="zh-CN" w:bidi="hi-IN"/>
        </w:rPr>
        <w:t>электронной почты, телефон)</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 xml:space="preserve"> </w:t>
      </w:r>
    </w:p>
    <w:p w:rsidR="0066092E" w:rsidRPr="0066092E" w:rsidRDefault="0066092E" w:rsidP="0066092E">
      <w:pPr>
        <w:spacing w:after="0" w:line="240" w:lineRule="auto"/>
        <w:jc w:val="center"/>
        <w:rPr>
          <w:rFonts w:ascii="Times New Roman" w:eastAsia="Times New Roman" w:hAnsi="Times New Roman" w:cs="Times New Roman"/>
          <w:sz w:val="24"/>
          <w:szCs w:val="24"/>
          <w:lang w:eastAsia="ru-RU"/>
        </w:rPr>
      </w:pPr>
      <w:r w:rsidRPr="0066092E">
        <w:rPr>
          <w:rFonts w:ascii="Times New Roman" w:eastAsia="Times New Roman" w:hAnsi="Times New Roman" w:cs="Times New Roman"/>
          <w:bCs/>
          <w:sz w:val="24"/>
          <w:szCs w:val="24"/>
          <w:lang w:eastAsia="ru-RU"/>
        </w:rPr>
        <w:t>Заявление</w:t>
      </w:r>
    </w:p>
    <w:p w:rsidR="0066092E" w:rsidRPr="0066092E" w:rsidRDefault="0066092E" w:rsidP="0066092E">
      <w:pPr>
        <w:spacing w:after="0" w:line="240" w:lineRule="auto"/>
        <w:jc w:val="center"/>
        <w:rPr>
          <w:rFonts w:ascii="Times New Roman" w:eastAsia="Times New Roman" w:hAnsi="Times New Roman" w:cs="Times New Roman"/>
          <w:sz w:val="24"/>
          <w:szCs w:val="24"/>
          <w:lang w:eastAsia="ru-RU"/>
        </w:rPr>
      </w:pPr>
      <w:r w:rsidRPr="0066092E">
        <w:rPr>
          <w:rFonts w:ascii="Times New Roman" w:eastAsia="Times New Roman" w:hAnsi="Times New Roman" w:cs="Times New Roman"/>
          <w:bCs/>
          <w:sz w:val="24"/>
          <w:szCs w:val="24"/>
          <w:lang w:eastAsia="ru-RU"/>
        </w:rPr>
        <w:t>о согласовании схемы движения транспорта и пешеходов на период проведения работ на проезжей части</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Прошу согласовать схему движения транспорта и пешеходов на период проведения работ на проезжей части _______________________________________</w:t>
      </w:r>
    </w:p>
    <w:p w:rsidR="0066092E" w:rsidRPr="0066092E" w:rsidRDefault="0066092E" w:rsidP="0066092E">
      <w:pPr>
        <w:spacing w:after="0" w:line="240" w:lineRule="auto"/>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____________________________________________________________________</w:t>
      </w:r>
    </w:p>
    <w:p w:rsidR="0066092E" w:rsidRPr="0066092E" w:rsidRDefault="0066092E" w:rsidP="0066092E">
      <w:pPr>
        <w:spacing w:after="0" w:line="240" w:lineRule="auto"/>
        <w:ind w:firstLine="709"/>
        <w:jc w:val="center"/>
        <w:rPr>
          <w:rFonts w:ascii="Times New Roman" w:eastAsia="Times New Roman" w:hAnsi="Times New Roman" w:cs="Times New Roman"/>
          <w:sz w:val="20"/>
          <w:szCs w:val="20"/>
          <w:lang w:eastAsia="ru-RU"/>
        </w:rPr>
      </w:pPr>
      <w:r w:rsidRPr="0066092E">
        <w:rPr>
          <w:rFonts w:ascii="Times New Roman" w:eastAsia="Times New Roman" w:hAnsi="Times New Roman" w:cs="Times New Roman"/>
          <w:sz w:val="20"/>
          <w:szCs w:val="20"/>
          <w:lang w:eastAsia="ru-RU"/>
        </w:rPr>
        <w:t>(адрес (описание местоположения) участка, на котором намечено проведение работ)</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Срок проведения работ:</w:t>
      </w:r>
    </w:p>
    <w:p w:rsidR="0066092E" w:rsidRPr="0066092E" w:rsidRDefault="0066092E" w:rsidP="0066092E">
      <w:pPr>
        <w:spacing w:after="0" w:line="240" w:lineRule="auto"/>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____________________________________________________________________</w:t>
      </w: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6092E">
        <w:rPr>
          <w:rFonts w:ascii="Times New Roman" w:eastAsia="SimSun" w:hAnsi="Times New Roman" w:cs="Times New Roman"/>
          <w:kern w:val="2"/>
          <w:sz w:val="24"/>
          <w:szCs w:val="24"/>
          <w:lang w:eastAsia="zh-CN" w:bidi="hi-IN"/>
        </w:rPr>
        <w:t>Проект схемы движения транспорта и пешеходов на период проведения работ на проезжей части прилагается на ___ листе(ах).</w:t>
      </w: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6092E">
        <w:rPr>
          <w:rFonts w:ascii="Times New Roman" w:eastAsia="SimSun" w:hAnsi="Times New Roman" w:cs="Times New Roman"/>
          <w:kern w:val="2"/>
          <w:sz w:val="24"/>
          <w:szCs w:val="24"/>
          <w:lang w:eastAsia="zh-CN" w:bidi="hi-IN"/>
        </w:rPr>
        <w:t xml:space="preserve">Результаты предоставления муниципальной услуги прошу </w:t>
      </w:r>
    </w:p>
    <w:p w:rsidR="0066092E" w:rsidRPr="0066092E" w:rsidRDefault="0066092E" w:rsidP="0066092E">
      <w:pPr>
        <w:suppressAutoHyphens/>
        <w:spacing w:after="0" w:line="240" w:lineRule="auto"/>
        <w:jc w:val="center"/>
        <w:rPr>
          <w:rFonts w:ascii="Times New Roman" w:eastAsia="SimSun" w:hAnsi="Times New Roman" w:cs="Times New Roman"/>
          <w:kern w:val="2"/>
          <w:sz w:val="20"/>
          <w:szCs w:val="20"/>
          <w:lang w:eastAsia="zh-CN" w:bidi="hi-IN"/>
        </w:rPr>
      </w:pPr>
      <w:r w:rsidRPr="0066092E">
        <w:rPr>
          <w:rFonts w:ascii="Times New Roman" w:eastAsia="SimSun" w:hAnsi="Times New Roman" w:cs="Times New Roman"/>
          <w:kern w:val="2"/>
          <w:sz w:val="20"/>
          <w:szCs w:val="20"/>
          <w:lang w:eastAsia="zh-CN" w:bidi="hi-IN"/>
        </w:rPr>
        <w:t>(нужное отметить в квадрате)</w:t>
      </w: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p>
    <w:tbl>
      <w:tblPr>
        <w:tblW w:w="0" w:type="auto"/>
        <w:tblInd w:w="-8" w:type="dxa"/>
        <w:tblLayout w:type="fixed"/>
        <w:tblCellMar>
          <w:left w:w="0" w:type="dxa"/>
          <w:right w:w="0" w:type="dxa"/>
        </w:tblCellMar>
        <w:tblLook w:val="04A0" w:firstRow="1" w:lastRow="0" w:firstColumn="1" w:lastColumn="0" w:noHBand="0" w:noVBand="1"/>
      </w:tblPr>
      <w:tblGrid>
        <w:gridCol w:w="390"/>
        <w:gridCol w:w="20"/>
        <w:gridCol w:w="261"/>
        <w:gridCol w:w="20"/>
        <w:gridCol w:w="1577"/>
        <w:gridCol w:w="285"/>
        <w:gridCol w:w="6585"/>
        <w:gridCol w:w="20"/>
        <w:gridCol w:w="206"/>
      </w:tblGrid>
      <w:tr w:rsidR="0066092E" w:rsidRPr="0066092E" w:rsidTr="0066092E">
        <w:tc>
          <w:tcPr>
            <w:tcW w:w="389" w:type="dxa"/>
          </w:tcPr>
          <w:p w:rsidR="0066092E" w:rsidRPr="0066092E" w:rsidRDefault="0066092E" w:rsidP="0066092E">
            <w:pPr>
              <w:spacing w:after="0" w:line="240" w:lineRule="auto"/>
              <w:ind w:firstLine="709"/>
              <w:jc w:val="both"/>
              <w:rPr>
                <w:rFonts w:ascii="Times New Roman" w:eastAsia="Times New Roman" w:hAnsi="Times New Roman" w:cs="Times New Roman"/>
                <w:sz w:val="28"/>
                <w:szCs w:val="24"/>
                <w:lang w:eastAsia="ru-RU"/>
              </w:rPr>
            </w:pPr>
          </w:p>
        </w:tc>
        <w:tc>
          <w:tcPr>
            <w:tcW w:w="280" w:type="dxa"/>
            <w:gridSpan w:val="2"/>
            <w:tcBorders>
              <w:top w:val="single" w:sz="4" w:space="0" w:color="000000"/>
              <w:left w:val="single" w:sz="4" w:space="0" w:color="000000"/>
              <w:bottom w:val="single" w:sz="4" w:space="0" w:color="000000"/>
              <w:right w:val="nil"/>
            </w:tcBorders>
          </w:tcPr>
          <w:p w:rsidR="0066092E" w:rsidRPr="0066092E" w:rsidRDefault="0066092E" w:rsidP="0066092E">
            <w:pPr>
              <w:suppressAutoHyphens/>
              <w:snapToGrid w:val="0"/>
              <w:spacing w:after="0" w:line="240" w:lineRule="auto"/>
              <w:ind w:firstLine="709"/>
              <w:jc w:val="both"/>
              <w:rPr>
                <w:rFonts w:ascii="Times New Roman" w:eastAsia="SimSun" w:hAnsi="Times New Roman" w:cs="Times New Roman"/>
                <w:kern w:val="2"/>
                <w:sz w:val="24"/>
                <w:szCs w:val="24"/>
                <w:lang w:eastAsia="zh-CN" w:bidi="hi-IN"/>
              </w:rPr>
            </w:pPr>
          </w:p>
        </w:tc>
        <w:tc>
          <w:tcPr>
            <w:tcW w:w="8463" w:type="dxa"/>
            <w:gridSpan w:val="4"/>
            <w:tcBorders>
              <w:top w:val="nil"/>
              <w:left w:val="single" w:sz="4" w:space="0" w:color="000000"/>
              <w:bottom w:val="nil"/>
              <w:right w:val="nil"/>
            </w:tcBorders>
            <w:hideMark/>
          </w:tcPr>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6092E">
              <w:rPr>
                <w:rFonts w:ascii="Times New Roman" w:eastAsia="SimSun" w:hAnsi="Times New Roman" w:cs="Times New Roman"/>
                <w:kern w:val="2"/>
                <w:sz w:val="24"/>
                <w:szCs w:val="24"/>
                <w:lang w:eastAsia="zh-CN" w:bidi="hi-IN"/>
              </w:rPr>
              <w:t>Выдать при личном обращении в Администрацию</w:t>
            </w:r>
          </w:p>
        </w:tc>
        <w:tc>
          <w:tcPr>
            <w:tcW w:w="222" w:type="dxa"/>
            <w:gridSpan w:val="2"/>
          </w:tcPr>
          <w:p w:rsidR="0066092E" w:rsidRPr="0066092E" w:rsidRDefault="0066092E" w:rsidP="0066092E">
            <w:pPr>
              <w:snapToGrid w:val="0"/>
              <w:spacing w:after="0" w:line="240" w:lineRule="auto"/>
              <w:ind w:firstLine="709"/>
              <w:jc w:val="both"/>
              <w:rPr>
                <w:rFonts w:ascii="Times New Roman" w:eastAsia="Times New Roman" w:hAnsi="Times New Roman" w:cs="Times New Roman"/>
                <w:sz w:val="24"/>
                <w:szCs w:val="24"/>
                <w:lang w:eastAsia="ru-RU"/>
              </w:rPr>
            </w:pPr>
          </w:p>
        </w:tc>
      </w:tr>
      <w:tr w:rsidR="0066092E" w:rsidRPr="0066092E" w:rsidTr="0066092E">
        <w:trPr>
          <w:trHeight w:val="405"/>
        </w:trPr>
        <w:tc>
          <w:tcPr>
            <w:tcW w:w="389" w:type="dxa"/>
          </w:tcPr>
          <w:p w:rsidR="0066092E" w:rsidRPr="0066092E" w:rsidRDefault="0066092E" w:rsidP="0066092E">
            <w:pPr>
              <w:spacing w:after="0" w:line="240" w:lineRule="auto"/>
              <w:ind w:firstLine="709"/>
              <w:rPr>
                <w:rFonts w:ascii="Times New Roman" w:eastAsia="Times New Roman" w:hAnsi="Times New Roman" w:cs="Times New Roman"/>
                <w:sz w:val="28"/>
                <w:szCs w:val="24"/>
                <w:lang w:eastAsia="ru-RU"/>
              </w:rPr>
            </w:pPr>
          </w:p>
        </w:tc>
        <w:tc>
          <w:tcPr>
            <w:tcW w:w="280" w:type="dxa"/>
            <w:gridSpan w:val="2"/>
            <w:tcBorders>
              <w:top w:val="single" w:sz="4" w:space="0" w:color="000000"/>
              <w:left w:val="nil"/>
              <w:bottom w:val="single" w:sz="4" w:space="0" w:color="000000"/>
              <w:right w:val="nil"/>
            </w:tcBorders>
          </w:tcPr>
          <w:p w:rsidR="0066092E" w:rsidRPr="0066092E" w:rsidRDefault="0066092E" w:rsidP="0066092E">
            <w:pPr>
              <w:suppressAutoHyphens/>
              <w:snapToGrid w:val="0"/>
              <w:spacing w:after="0" w:line="240" w:lineRule="auto"/>
              <w:ind w:firstLine="709"/>
              <w:jc w:val="both"/>
              <w:rPr>
                <w:rFonts w:ascii="Times New Roman" w:eastAsia="SimSun" w:hAnsi="Times New Roman" w:cs="Times New Roman"/>
                <w:kern w:val="2"/>
                <w:sz w:val="24"/>
                <w:szCs w:val="24"/>
                <w:lang w:eastAsia="zh-CN" w:bidi="hi-IN"/>
              </w:rPr>
            </w:pPr>
          </w:p>
        </w:tc>
        <w:tc>
          <w:tcPr>
            <w:tcW w:w="8463" w:type="dxa"/>
            <w:gridSpan w:val="4"/>
          </w:tcPr>
          <w:p w:rsidR="0066092E" w:rsidRPr="0066092E" w:rsidRDefault="0066092E" w:rsidP="0066092E">
            <w:pPr>
              <w:suppressAutoHyphens/>
              <w:snapToGrid w:val="0"/>
              <w:spacing w:after="0" w:line="240" w:lineRule="auto"/>
              <w:ind w:firstLine="709"/>
              <w:jc w:val="both"/>
              <w:rPr>
                <w:rFonts w:ascii="Times New Roman" w:eastAsia="SimSun" w:hAnsi="Times New Roman" w:cs="Times New Roman"/>
                <w:kern w:val="2"/>
                <w:sz w:val="24"/>
                <w:szCs w:val="24"/>
                <w:lang w:eastAsia="zh-CN" w:bidi="hi-IN"/>
              </w:rPr>
            </w:pPr>
          </w:p>
        </w:tc>
        <w:tc>
          <w:tcPr>
            <w:tcW w:w="222" w:type="dxa"/>
            <w:gridSpan w:val="2"/>
          </w:tcPr>
          <w:p w:rsidR="0066092E" w:rsidRPr="0066092E" w:rsidRDefault="0066092E" w:rsidP="0066092E">
            <w:pPr>
              <w:snapToGrid w:val="0"/>
              <w:spacing w:after="0" w:line="240" w:lineRule="auto"/>
              <w:ind w:firstLine="709"/>
              <w:jc w:val="both"/>
              <w:rPr>
                <w:rFonts w:ascii="Times New Roman" w:eastAsia="Times New Roman" w:hAnsi="Times New Roman" w:cs="Times New Roman"/>
                <w:sz w:val="24"/>
                <w:szCs w:val="24"/>
                <w:lang w:eastAsia="ru-RU"/>
              </w:rPr>
            </w:pPr>
          </w:p>
        </w:tc>
      </w:tr>
      <w:tr w:rsidR="0066092E" w:rsidRPr="0066092E" w:rsidTr="0066092E">
        <w:tc>
          <w:tcPr>
            <w:tcW w:w="389" w:type="dxa"/>
          </w:tcPr>
          <w:p w:rsidR="0066092E" w:rsidRPr="0066092E" w:rsidRDefault="0066092E" w:rsidP="0066092E">
            <w:pPr>
              <w:spacing w:after="0" w:line="240" w:lineRule="auto"/>
              <w:ind w:firstLine="709"/>
              <w:rPr>
                <w:rFonts w:ascii="Times New Roman" w:eastAsia="Times New Roman" w:hAnsi="Times New Roman" w:cs="Times New Roman"/>
                <w:sz w:val="28"/>
                <w:szCs w:val="24"/>
                <w:lang w:eastAsia="ru-RU"/>
              </w:rPr>
            </w:pPr>
          </w:p>
        </w:tc>
        <w:tc>
          <w:tcPr>
            <w:tcW w:w="280" w:type="dxa"/>
            <w:gridSpan w:val="2"/>
            <w:tcBorders>
              <w:top w:val="single" w:sz="4" w:space="0" w:color="000000"/>
              <w:left w:val="single" w:sz="4" w:space="0" w:color="000000"/>
              <w:bottom w:val="single" w:sz="4" w:space="0" w:color="000000"/>
              <w:right w:val="nil"/>
            </w:tcBorders>
          </w:tcPr>
          <w:p w:rsidR="0066092E" w:rsidRPr="0066092E" w:rsidRDefault="0066092E" w:rsidP="0066092E">
            <w:pPr>
              <w:suppressAutoHyphens/>
              <w:snapToGrid w:val="0"/>
              <w:spacing w:after="0" w:line="240" w:lineRule="auto"/>
              <w:ind w:firstLine="709"/>
              <w:jc w:val="both"/>
              <w:rPr>
                <w:rFonts w:ascii="Times New Roman" w:eastAsia="SimSun" w:hAnsi="Times New Roman" w:cs="Times New Roman"/>
                <w:kern w:val="2"/>
                <w:sz w:val="24"/>
                <w:szCs w:val="24"/>
                <w:lang w:eastAsia="zh-CN" w:bidi="hi-IN"/>
              </w:rPr>
            </w:pPr>
          </w:p>
        </w:tc>
        <w:tc>
          <w:tcPr>
            <w:tcW w:w="8463" w:type="dxa"/>
            <w:gridSpan w:val="4"/>
            <w:tcBorders>
              <w:top w:val="nil"/>
              <w:left w:val="single" w:sz="4" w:space="0" w:color="000000"/>
              <w:bottom w:val="nil"/>
              <w:right w:val="nil"/>
            </w:tcBorders>
            <w:hideMark/>
          </w:tcPr>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6092E">
              <w:rPr>
                <w:rFonts w:ascii="Times New Roman" w:eastAsia="SimSun" w:hAnsi="Times New Roman" w:cs="Times New Roman"/>
                <w:kern w:val="2"/>
                <w:sz w:val="24"/>
                <w:szCs w:val="24"/>
                <w:lang w:eastAsia="zh-CN" w:bidi="hi-IN"/>
              </w:rPr>
              <w:t xml:space="preserve">Направить посредством почтового отправления по адресу: </w:t>
            </w: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6092E">
              <w:rPr>
                <w:rFonts w:ascii="Times New Roman" w:eastAsia="SimSun" w:hAnsi="Times New Roman" w:cs="Times New Roman"/>
                <w:kern w:val="2"/>
                <w:sz w:val="24"/>
                <w:szCs w:val="24"/>
                <w:lang w:eastAsia="zh-CN" w:bidi="hi-IN"/>
              </w:rPr>
              <w:t>________________________________________________________</w:t>
            </w:r>
          </w:p>
        </w:tc>
        <w:tc>
          <w:tcPr>
            <w:tcW w:w="222" w:type="dxa"/>
            <w:gridSpan w:val="2"/>
          </w:tcPr>
          <w:p w:rsidR="0066092E" w:rsidRPr="0066092E" w:rsidRDefault="0066092E" w:rsidP="0066092E">
            <w:pPr>
              <w:snapToGrid w:val="0"/>
              <w:spacing w:after="0" w:line="240" w:lineRule="auto"/>
              <w:ind w:firstLine="709"/>
              <w:jc w:val="both"/>
              <w:rPr>
                <w:rFonts w:ascii="Times New Roman" w:eastAsia="Times New Roman" w:hAnsi="Times New Roman" w:cs="Times New Roman"/>
                <w:sz w:val="24"/>
                <w:szCs w:val="24"/>
                <w:lang w:eastAsia="ru-RU"/>
              </w:rPr>
            </w:pPr>
          </w:p>
        </w:tc>
      </w:tr>
      <w:tr w:rsidR="0066092E" w:rsidRPr="0066092E" w:rsidTr="0066092E">
        <w:tc>
          <w:tcPr>
            <w:tcW w:w="409" w:type="dxa"/>
            <w:gridSpan w:val="2"/>
          </w:tcPr>
          <w:p w:rsidR="0066092E" w:rsidRPr="0066092E" w:rsidRDefault="0066092E" w:rsidP="0066092E">
            <w:pPr>
              <w:snapToGrid w:val="0"/>
              <w:spacing w:after="0" w:line="240" w:lineRule="auto"/>
              <w:ind w:firstLine="709"/>
              <w:rPr>
                <w:rFonts w:ascii="Times New Roman" w:eastAsia="Times New Roman" w:hAnsi="Times New Roman" w:cs="Times New Roman"/>
                <w:sz w:val="28"/>
                <w:szCs w:val="24"/>
                <w:lang w:eastAsia="ru-RU"/>
              </w:rPr>
            </w:pPr>
          </w:p>
        </w:tc>
        <w:tc>
          <w:tcPr>
            <w:tcW w:w="280" w:type="dxa"/>
            <w:gridSpan w:val="2"/>
            <w:tcBorders>
              <w:top w:val="single" w:sz="4" w:space="0" w:color="000000"/>
              <w:left w:val="nil"/>
              <w:bottom w:val="nil"/>
              <w:right w:val="nil"/>
            </w:tcBorders>
            <w:vAlign w:val="bottom"/>
          </w:tcPr>
          <w:p w:rsidR="0066092E" w:rsidRPr="0066092E" w:rsidRDefault="0066092E" w:rsidP="0066092E">
            <w:pPr>
              <w:suppressAutoHyphens/>
              <w:snapToGrid w:val="0"/>
              <w:spacing w:after="0" w:line="240" w:lineRule="auto"/>
              <w:ind w:firstLine="709"/>
              <w:jc w:val="both"/>
              <w:rPr>
                <w:rFonts w:ascii="Times New Roman" w:eastAsia="SimSun" w:hAnsi="Times New Roman" w:cs="Times New Roman"/>
                <w:kern w:val="2"/>
                <w:sz w:val="24"/>
                <w:szCs w:val="24"/>
                <w:lang w:eastAsia="zh-CN" w:bidi="hi-IN"/>
              </w:rPr>
            </w:pPr>
          </w:p>
        </w:tc>
        <w:tc>
          <w:tcPr>
            <w:tcW w:w="8463" w:type="dxa"/>
            <w:gridSpan w:val="4"/>
          </w:tcPr>
          <w:p w:rsidR="0066092E" w:rsidRPr="0066092E" w:rsidRDefault="0066092E" w:rsidP="0066092E">
            <w:pPr>
              <w:suppressAutoHyphens/>
              <w:snapToGrid w:val="0"/>
              <w:spacing w:after="0" w:line="240" w:lineRule="auto"/>
              <w:ind w:firstLine="709"/>
              <w:jc w:val="both"/>
              <w:rPr>
                <w:rFonts w:ascii="Times New Roman" w:eastAsia="SimSun" w:hAnsi="Times New Roman" w:cs="Times New Roman"/>
                <w:kern w:val="2"/>
                <w:sz w:val="24"/>
                <w:szCs w:val="24"/>
                <w:lang w:eastAsia="zh-CN" w:bidi="hi-IN"/>
              </w:rPr>
            </w:pPr>
          </w:p>
        </w:tc>
        <w:tc>
          <w:tcPr>
            <w:tcW w:w="202" w:type="dxa"/>
          </w:tcPr>
          <w:p w:rsidR="0066092E" w:rsidRPr="0066092E" w:rsidRDefault="0066092E" w:rsidP="0066092E">
            <w:pPr>
              <w:snapToGrid w:val="0"/>
              <w:spacing w:after="0" w:line="240" w:lineRule="auto"/>
              <w:ind w:firstLine="709"/>
              <w:jc w:val="both"/>
              <w:rPr>
                <w:rFonts w:ascii="Times New Roman" w:eastAsia="Times New Roman" w:hAnsi="Times New Roman" w:cs="Times New Roman"/>
                <w:sz w:val="24"/>
                <w:szCs w:val="24"/>
                <w:lang w:eastAsia="ru-RU"/>
              </w:rPr>
            </w:pPr>
          </w:p>
        </w:tc>
      </w:tr>
      <w:tr w:rsidR="0066092E" w:rsidRPr="0066092E" w:rsidTr="0066092E">
        <w:tc>
          <w:tcPr>
            <w:tcW w:w="2266" w:type="dxa"/>
            <w:gridSpan w:val="5"/>
            <w:vAlign w:val="bottom"/>
          </w:tcPr>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Заявитель:</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p>
        </w:tc>
        <w:tc>
          <w:tcPr>
            <w:tcW w:w="284" w:type="dxa"/>
            <w:vAlign w:val="bottom"/>
          </w:tcPr>
          <w:p w:rsidR="0066092E" w:rsidRPr="0066092E" w:rsidRDefault="0066092E" w:rsidP="0066092E">
            <w:pPr>
              <w:snapToGrid w:val="0"/>
              <w:spacing w:after="0" w:line="240" w:lineRule="auto"/>
              <w:ind w:firstLine="709"/>
              <w:jc w:val="both"/>
              <w:rPr>
                <w:rFonts w:ascii="Times New Roman" w:eastAsia="Times New Roman" w:hAnsi="Times New Roman" w:cs="Times New Roman"/>
                <w:sz w:val="24"/>
                <w:szCs w:val="24"/>
                <w:lang w:eastAsia="ru-RU"/>
              </w:rPr>
            </w:pPr>
          </w:p>
        </w:tc>
        <w:tc>
          <w:tcPr>
            <w:tcW w:w="6804" w:type="dxa"/>
            <w:gridSpan w:val="3"/>
            <w:vAlign w:val="bottom"/>
          </w:tcPr>
          <w:p w:rsidR="0066092E" w:rsidRPr="0066092E" w:rsidRDefault="0066092E" w:rsidP="0066092E">
            <w:pPr>
              <w:snapToGrid w:val="0"/>
              <w:spacing w:after="0" w:line="240" w:lineRule="auto"/>
              <w:ind w:firstLine="709"/>
              <w:jc w:val="both"/>
              <w:rPr>
                <w:rFonts w:ascii="Times New Roman" w:eastAsia="Times New Roman" w:hAnsi="Times New Roman" w:cs="Times New Roman"/>
                <w:bCs/>
                <w:sz w:val="24"/>
                <w:szCs w:val="24"/>
                <w:lang w:eastAsia="ru-RU"/>
              </w:rPr>
            </w:pPr>
          </w:p>
        </w:tc>
      </w:tr>
      <w:tr w:rsidR="0066092E" w:rsidRPr="0066092E" w:rsidTr="0066092E">
        <w:trPr>
          <w:trHeight w:val="295"/>
        </w:trPr>
        <w:tc>
          <w:tcPr>
            <w:tcW w:w="2266" w:type="dxa"/>
            <w:gridSpan w:val="5"/>
            <w:tcBorders>
              <w:top w:val="nil"/>
              <w:left w:val="nil"/>
              <w:bottom w:val="single" w:sz="4" w:space="0" w:color="000000"/>
              <w:right w:val="nil"/>
            </w:tcBorders>
            <w:vAlign w:val="bottom"/>
          </w:tcPr>
          <w:p w:rsidR="0066092E" w:rsidRPr="0066092E" w:rsidRDefault="0066092E" w:rsidP="0066092E">
            <w:pPr>
              <w:snapToGrid w:val="0"/>
              <w:spacing w:after="0" w:line="240" w:lineRule="auto"/>
              <w:ind w:firstLine="709"/>
              <w:jc w:val="both"/>
              <w:rPr>
                <w:rFonts w:ascii="Times New Roman" w:eastAsia="Times New Roman" w:hAnsi="Times New Roman" w:cs="Times New Roman"/>
                <w:bCs/>
                <w:sz w:val="24"/>
                <w:szCs w:val="24"/>
                <w:lang w:eastAsia="ru-RU"/>
              </w:rPr>
            </w:pPr>
          </w:p>
        </w:tc>
        <w:tc>
          <w:tcPr>
            <w:tcW w:w="284" w:type="dxa"/>
            <w:vAlign w:val="bottom"/>
          </w:tcPr>
          <w:p w:rsidR="0066092E" w:rsidRPr="0066092E" w:rsidRDefault="0066092E" w:rsidP="0066092E">
            <w:pPr>
              <w:snapToGrid w:val="0"/>
              <w:spacing w:after="0" w:line="240" w:lineRule="auto"/>
              <w:ind w:firstLine="709"/>
              <w:jc w:val="both"/>
              <w:rPr>
                <w:rFonts w:ascii="Times New Roman" w:eastAsia="Times New Roman" w:hAnsi="Times New Roman" w:cs="Times New Roman"/>
                <w:bCs/>
                <w:sz w:val="24"/>
                <w:szCs w:val="24"/>
                <w:lang w:eastAsia="ru-RU"/>
              </w:rPr>
            </w:pPr>
          </w:p>
        </w:tc>
        <w:tc>
          <w:tcPr>
            <w:tcW w:w="6804" w:type="dxa"/>
            <w:gridSpan w:val="3"/>
            <w:tcBorders>
              <w:top w:val="nil"/>
              <w:left w:val="nil"/>
              <w:bottom w:val="single" w:sz="4" w:space="0" w:color="000000"/>
              <w:right w:val="nil"/>
            </w:tcBorders>
            <w:vAlign w:val="bottom"/>
          </w:tcPr>
          <w:p w:rsidR="0066092E" w:rsidRPr="0066092E" w:rsidRDefault="0066092E" w:rsidP="0066092E">
            <w:pPr>
              <w:snapToGrid w:val="0"/>
              <w:spacing w:after="0" w:line="240" w:lineRule="auto"/>
              <w:ind w:firstLine="709"/>
              <w:jc w:val="both"/>
              <w:rPr>
                <w:rFonts w:ascii="Times New Roman" w:eastAsia="Times New Roman" w:hAnsi="Times New Roman" w:cs="Times New Roman"/>
                <w:bCs/>
                <w:sz w:val="24"/>
                <w:szCs w:val="24"/>
                <w:lang w:eastAsia="ru-RU"/>
              </w:rPr>
            </w:pPr>
          </w:p>
        </w:tc>
      </w:tr>
      <w:tr w:rsidR="0066092E" w:rsidRPr="0066092E" w:rsidTr="0066092E">
        <w:tc>
          <w:tcPr>
            <w:tcW w:w="2266" w:type="dxa"/>
            <w:gridSpan w:val="5"/>
            <w:tcBorders>
              <w:top w:val="single" w:sz="4" w:space="0" w:color="000000"/>
              <w:left w:val="nil"/>
              <w:bottom w:val="nil"/>
              <w:right w:val="nil"/>
            </w:tcBorders>
            <w:vAlign w:val="bottom"/>
            <w:hideMark/>
          </w:tcPr>
          <w:p w:rsidR="0066092E" w:rsidRPr="0066092E" w:rsidRDefault="0066092E" w:rsidP="0066092E">
            <w:pPr>
              <w:spacing w:after="0" w:line="240" w:lineRule="auto"/>
              <w:ind w:firstLine="709"/>
              <w:jc w:val="both"/>
              <w:rPr>
                <w:rFonts w:ascii="Times New Roman" w:eastAsia="Times New Roman" w:hAnsi="Times New Roman" w:cs="Times New Roman"/>
                <w:sz w:val="20"/>
                <w:szCs w:val="20"/>
                <w:lang w:eastAsia="ru-RU"/>
              </w:rPr>
            </w:pPr>
            <w:r w:rsidRPr="0066092E">
              <w:rPr>
                <w:rFonts w:ascii="Times New Roman" w:eastAsia="Times New Roman" w:hAnsi="Times New Roman" w:cs="Times New Roman"/>
                <w:sz w:val="20"/>
                <w:szCs w:val="20"/>
                <w:lang w:eastAsia="ru-RU"/>
              </w:rPr>
              <w:t xml:space="preserve"> (подпись)</w:t>
            </w:r>
          </w:p>
        </w:tc>
        <w:tc>
          <w:tcPr>
            <w:tcW w:w="284" w:type="dxa"/>
            <w:vAlign w:val="bottom"/>
          </w:tcPr>
          <w:p w:rsidR="0066092E" w:rsidRPr="0066092E" w:rsidRDefault="0066092E" w:rsidP="0066092E">
            <w:pPr>
              <w:snapToGrid w:val="0"/>
              <w:spacing w:after="0" w:line="240" w:lineRule="auto"/>
              <w:ind w:firstLine="709"/>
              <w:jc w:val="both"/>
              <w:rPr>
                <w:rFonts w:ascii="Times New Roman" w:eastAsia="Times New Roman" w:hAnsi="Times New Roman" w:cs="Times New Roman"/>
                <w:sz w:val="20"/>
                <w:szCs w:val="20"/>
                <w:lang w:eastAsia="ru-RU"/>
              </w:rPr>
            </w:pPr>
          </w:p>
        </w:tc>
        <w:tc>
          <w:tcPr>
            <w:tcW w:w="6804" w:type="dxa"/>
            <w:gridSpan w:val="3"/>
            <w:tcBorders>
              <w:top w:val="single" w:sz="4" w:space="0" w:color="000000"/>
              <w:left w:val="nil"/>
              <w:bottom w:val="nil"/>
              <w:right w:val="nil"/>
            </w:tcBorders>
            <w:vAlign w:val="bottom"/>
            <w:hideMark/>
          </w:tcPr>
          <w:p w:rsidR="0066092E" w:rsidRPr="0066092E" w:rsidRDefault="0066092E" w:rsidP="0066092E">
            <w:pPr>
              <w:spacing w:after="0" w:line="240" w:lineRule="auto"/>
              <w:ind w:firstLine="709"/>
              <w:jc w:val="both"/>
              <w:rPr>
                <w:rFonts w:ascii="Times New Roman" w:eastAsia="Times New Roman" w:hAnsi="Times New Roman" w:cs="Times New Roman"/>
                <w:sz w:val="20"/>
                <w:szCs w:val="20"/>
                <w:lang w:eastAsia="ru-RU"/>
              </w:rPr>
            </w:pPr>
            <w:r w:rsidRPr="0066092E">
              <w:rPr>
                <w:rFonts w:ascii="Times New Roman" w:eastAsia="Times New Roman" w:hAnsi="Times New Roman" w:cs="Times New Roman"/>
                <w:bCs/>
                <w:sz w:val="20"/>
                <w:szCs w:val="20"/>
                <w:lang w:eastAsia="ru-RU"/>
              </w:rPr>
              <w:t xml:space="preserve"> (фамилия, имя, отчество полностью)</w:t>
            </w:r>
          </w:p>
        </w:tc>
      </w:tr>
      <w:tr w:rsidR="0066092E" w:rsidRPr="0066092E" w:rsidTr="0066092E">
        <w:tc>
          <w:tcPr>
            <w:tcW w:w="390" w:type="dxa"/>
            <w:tcBorders>
              <w:top w:val="nil"/>
              <w:left w:val="nil"/>
              <w:bottom w:val="nil"/>
              <w:right w:val="nil"/>
            </w:tcBorders>
            <w:vAlign w:val="center"/>
            <w:hideMark/>
          </w:tcPr>
          <w:p w:rsidR="0066092E" w:rsidRPr="0066092E" w:rsidRDefault="0066092E" w:rsidP="0066092E">
            <w:pPr>
              <w:spacing w:after="0" w:line="240" w:lineRule="auto"/>
              <w:ind w:firstLine="567"/>
              <w:jc w:val="both"/>
              <w:rPr>
                <w:rFonts w:ascii="Times New Roman" w:eastAsia="Times New Roman" w:hAnsi="Times New Roman" w:cs="Times New Roman"/>
                <w:sz w:val="20"/>
                <w:szCs w:val="20"/>
                <w:lang w:eastAsia="ru-RU"/>
              </w:rPr>
            </w:pPr>
          </w:p>
        </w:tc>
        <w:tc>
          <w:tcPr>
            <w:tcW w:w="15" w:type="dxa"/>
            <w:tcBorders>
              <w:top w:val="nil"/>
              <w:left w:val="nil"/>
              <w:bottom w:val="nil"/>
              <w:right w:val="nil"/>
            </w:tcBorders>
            <w:vAlign w:val="center"/>
            <w:hideMark/>
          </w:tcPr>
          <w:p w:rsidR="0066092E" w:rsidRPr="0066092E" w:rsidRDefault="0066092E" w:rsidP="0066092E">
            <w:pPr>
              <w:spacing w:after="0" w:line="240" w:lineRule="auto"/>
              <w:rPr>
                <w:rFonts w:ascii="Times New Roman" w:eastAsia="Times New Roman" w:hAnsi="Times New Roman" w:cs="Times New Roman"/>
                <w:sz w:val="20"/>
                <w:szCs w:val="20"/>
                <w:lang w:eastAsia="ru-RU"/>
              </w:rPr>
            </w:pPr>
          </w:p>
        </w:tc>
        <w:tc>
          <w:tcPr>
            <w:tcW w:w="255" w:type="dxa"/>
            <w:tcBorders>
              <w:top w:val="nil"/>
              <w:left w:val="nil"/>
              <w:bottom w:val="nil"/>
              <w:right w:val="nil"/>
            </w:tcBorders>
            <w:vAlign w:val="center"/>
            <w:hideMark/>
          </w:tcPr>
          <w:p w:rsidR="0066092E" w:rsidRPr="0066092E" w:rsidRDefault="0066092E" w:rsidP="0066092E">
            <w:pPr>
              <w:spacing w:after="0" w:line="240" w:lineRule="auto"/>
              <w:rPr>
                <w:rFonts w:ascii="Times New Roman" w:eastAsia="Times New Roman" w:hAnsi="Times New Roman" w:cs="Times New Roman"/>
                <w:sz w:val="20"/>
                <w:szCs w:val="20"/>
                <w:lang w:eastAsia="ru-RU"/>
              </w:rPr>
            </w:pPr>
          </w:p>
        </w:tc>
        <w:tc>
          <w:tcPr>
            <w:tcW w:w="15" w:type="dxa"/>
            <w:tcBorders>
              <w:top w:val="nil"/>
              <w:left w:val="nil"/>
              <w:bottom w:val="nil"/>
              <w:right w:val="nil"/>
            </w:tcBorders>
            <w:vAlign w:val="center"/>
            <w:hideMark/>
          </w:tcPr>
          <w:p w:rsidR="0066092E" w:rsidRPr="0066092E" w:rsidRDefault="0066092E" w:rsidP="0066092E">
            <w:pPr>
              <w:spacing w:after="0" w:line="240" w:lineRule="auto"/>
              <w:rPr>
                <w:rFonts w:ascii="Times New Roman" w:eastAsia="Times New Roman" w:hAnsi="Times New Roman" w:cs="Times New Roman"/>
                <w:sz w:val="20"/>
                <w:szCs w:val="20"/>
                <w:lang w:eastAsia="ru-RU"/>
              </w:rPr>
            </w:pPr>
          </w:p>
        </w:tc>
        <w:tc>
          <w:tcPr>
            <w:tcW w:w="1575" w:type="dxa"/>
            <w:tcBorders>
              <w:top w:val="nil"/>
              <w:left w:val="nil"/>
              <w:bottom w:val="nil"/>
              <w:right w:val="nil"/>
            </w:tcBorders>
            <w:vAlign w:val="center"/>
            <w:hideMark/>
          </w:tcPr>
          <w:p w:rsidR="0066092E" w:rsidRPr="0066092E" w:rsidRDefault="0066092E" w:rsidP="0066092E">
            <w:pPr>
              <w:spacing w:after="0" w:line="240" w:lineRule="auto"/>
              <w:rPr>
                <w:rFonts w:ascii="Times New Roman" w:eastAsia="Times New Roman" w:hAnsi="Times New Roman" w:cs="Times New Roman"/>
                <w:sz w:val="20"/>
                <w:szCs w:val="20"/>
                <w:lang w:eastAsia="ru-RU"/>
              </w:rPr>
            </w:pPr>
          </w:p>
        </w:tc>
        <w:tc>
          <w:tcPr>
            <w:tcW w:w="285" w:type="dxa"/>
            <w:tcBorders>
              <w:top w:val="nil"/>
              <w:left w:val="nil"/>
              <w:bottom w:val="nil"/>
              <w:right w:val="nil"/>
            </w:tcBorders>
            <w:vAlign w:val="center"/>
            <w:hideMark/>
          </w:tcPr>
          <w:p w:rsidR="0066092E" w:rsidRPr="0066092E" w:rsidRDefault="0066092E" w:rsidP="0066092E">
            <w:pPr>
              <w:spacing w:after="0" w:line="240" w:lineRule="auto"/>
              <w:rPr>
                <w:rFonts w:ascii="Times New Roman" w:eastAsia="Times New Roman" w:hAnsi="Times New Roman" w:cs="Times New Roman"/>
                <w:sz w:val="20"/>
                <w:szCs w:val="20"/>
                <w:lang w:eastAsia="ru-RU"/>
              </w:rPr>
            </w:pPr>
          </w:p>
        </w:tc>
        <w:tc>
          <w:tcPr>
            <w:tcW w:w="6585" w:type="dxa"/>
            <w:tcBorders>
              <w:top w:val="nil"/>
              <w:left w:val="nil"/>
              <w:bottom w:val="nil"/>
              <w:right w:val="nil"/>
            </w:tcBorders>
            <w:vAlign w:val="center"/>
            <w:hideMark/>
          </w:tcPr>
          <w:p w:rsidR="0066092E" w:rsidRPr="0066092E" w:rsidRDefault="0066092E" w:rsidP="0066092E">
            <w:pPr>
              <w:spacing w:after="0" w:line="240" w:lineRule="auto"/>
              <w:rPr>
                <w:rFonts w:ascii="Times New Roman" w:eastAsia="Times New Roman" w:hAnsi="Times New Roman" w:cs="Times New Roman"/>
                <w:sz w:val="20"/>
                <w:szCs w:val="20"/>
                <w:lang w:eastAsia="ru-RU"/>
              </w:rPr>
            </w:pPr>
          </w:p>
        </w:tc>
        <w:tc>
          <w:tcPr>
            <w:tcW w:w="15" w:type="dxa"/>
            <w:tcBorders>
              <w:top w:val="nil"/>
              <w:left w:val="nil"/>
              <w:bottom w:val="nil"/>
              <w:right w:val="nil"/>
            </w:tcBorders>
            <w:vAlign w:val="center"/>
            <w:hideMark/>
          </w:tcPr>
          <w:p w:rsidR="0066092E" w:rsidRPr="0066092E" w:rsidRDefault="0066092E" w:rsidP="0066092E">
            <w:pPr>
              <w:spacing w:after="0" w:line="240" w:lineRule="auto"/>
              <w:rPr>
                <w:rFonts w:ascii="Times New Roman" w:eastAsia="Times New Roman" w:hAnsi="Times New Roman" w:cs="Times New Roman"/>
                <w:sz w:val="20"/>
                <w:szCs w:val="20"/>
                <w:lang w:eastAsia="ru-RU"/>
              </w:rPr>
            </w:pPr>
          </w:p>
        </w:tc>
        <w:tc>
          <w:tcPr>
            <w:tcW w:w="195" w:type="dxa"/>
            <w:tcBorders>
              <w:top w:val="nil"/>
              <w:left w:val="nil"/>
              <w:bottom w:val="nil"/>
              <w:right w:val="nil"/>
            </w:tcBorders>
            <w:vAlign w:val="center"/>
            <w:hideMark/>
          </w:tcPr>
          <w:p w:rsidR="0066092E" w:rsidRPr="0066092E" w:rsidRDefault="0066092E" w:rsidP="0066092E">
            <w:pPr>
              <w:spacing w:after="0" w:line="240" w:lineRule="auto"/>
              <w:rPr>
                <w:rFonts w:ascii="Times New Roman" w:eastAsia="Times New Roman" w:hAnsi="Times New Roman" w:cs="Times New Roman"/>
                <w:sz w:val="20"/>
                <w:szCs w:val="20"/>
                <w:lang w:eastAsia="ru-RU"/>
              </w:rPr>
            </w:pPr>
          </w:p>
        </w:tc>
      </w:tr>
    </w:tbl>
    <w:p w:rsidR="0066092E" w:rsidRPr="0066092E" w:rsidRDefault="0066092E" w:rsidP="0066092E">
      <w:pPr>
        <w:adjustRightInd w:val="0"/>
        <w:spacing w:after="0" w:line="240" w:lineRule="auto"/>
        <w:ind w:firstLine="709"/>
        <w:jc w:val="right"/>
        <w:rPr>
          <w:rFonts w:ascii="Times New Roman" w:eastAsia="Calibri" w:hAnsi="Times New Roman" w:cs="Times New Roman"/>
          <w:sz w:val="24"/>
          <w:szCs w:val="24"/>
        </w:rPr>
      </w:pPr>
      <w:r w:rsidRPr="0066092E">
        <w:rPr>
          <w:rFonts w:ascii="Times New Roman" w:eastAsia="Calibri" w:hAnsi="Times New Roman" w:cs="Times New Roman"/>
          <w:sz w:val="24"/>
          <w:szCs w:val="24"/>
        </w:rPr>
        <w:br w:type="page"/>
      </w:r>
      <w:r w:rsidRPr="0066092E">
        <w:rPr>
          <w:rFonts w:ascii="Times New Roman" w:eastAsia="Calibri" w:hAnsi="Times New Roman" w:cs="Times New Roman"/>
          <w:sz w:val="24"/>
          <w:szCs w:val="24"/>
        </w:rPr>
        <w:lastRenderedPageBreak/>
        <w:t>Приложение № 3</w:t>
      </w:r>
    </w:p>
    <w:p w:rsidR="0066092E" w:rsidRPr="0066092E" w:rsidRDefault="0066092E" w:rsidP="0066092E">
      <w:pPr>
        <w:adjustRightInd w:val="0"/>
        <w:spacing w:after="0" w:line="240" w:lineRule="auto"/>
        <w:ind w:firstLine="709"/>
        <w:jc w:val="right"/>
        <w:rPr>
          <w:rFonts w:ascii="Times New Roman" w:eastAsia="Calibri" w:hAnsi="Times New Roman" w:cs="Times New Roman"/>
          <w:sz w:val="24"/>
          <w:szCs w:val="24"/>
        </w:rPr>
      </w:pPr>
      <w:r w:rsidRPr="0066092E">
        <w:rPr>
          <w:rFonts w:ascii="Times New Roman" w:eastAsia="Calibri" w:hAnsi="Times New Roman" w:cs="Times New Roman"/>
          <w:sz w:val="24"/>
          <w:szCs w:val="24"/>
        </w:rPr>
        <w:t>к административному регламенту</w:t>
      </w:r>
    </w:p>
    <w:p w:rsidR="0066092E" w:rsidRPr="0066092E" w:rsidRDefault="0066092E" w:rsidP="0066092E">
      <w:pPr>
        <w:suppressAutoHyphens/>
        <w:spacing w:after="0" w:line="240" w:lineRule="auto"/>
        <w:ind w:firstLine="709"/>
        <w:jc w:val="both"/>
        <w:rPr>
          <w:rFonts w:ascii="Times New Roman" w:eastAsia="SimSun" w:hAnsi="Times New Roman" w:cs="Times New Roman"/>
          <w:bCs/>
          <w:kern w:val="2"/>
          <w:sz w:val="24"/>
          <w:szCs w:val="24"/>
          <w:highlight w:val="yellow"/>
          <w:lang w:eastAsia="zh-CN" w:bidi="hi-IN"/>
        </w:rPr>
      </w:pPr>
    </w:p>
    <w:p w:rsidR="0066092E" w:rsidRPr="0066092E" w:rsidRDefault="0066092E" w:rsidP="0066092E">
      <w:pPr>
        <w:suppressAutoHyphens/>
        <w:spacing w:after="0" w:line="240" w:lineRule="auto"/>
        <w:jc w:val="center"/>
        <w:rPr>
          <w:rFonts w:ascii="Times New Roman" w:eastAsia="SimSun" w:hAnsi="Times New Roman" w:cs="Times New Roman"/>
          <w:kern w:val="2"/>
          <w:sz w:val="24"/>
          <w:szCs w:val="24"/>
          <w:lang w:eastAsia="zh-CN" w:bidi="hi-IN"/>
        </w:rPr>
      </w:pPr>
      <w:r w:rsidRPr="0066092E">
        <w:rPr>
          <w:rFonts w:ascii="Times New Roman" w:eastAsia="SimSun" w:hAnsi="Times New Roman" w:cs="Times New Roman"/>
          <w:bCs/>
          <w:kern w:val="2"/>
          <w:sz w:val="24"/>
          <w:szCs w:val="24"/>
          <w:lang w:eastAsia="zh-CN" w:bidi="hi-IN"/>
        </w:rPr>
        <w:t>Блок-схема</w:t>
      </w:r>
    </w:p>
    <w:p w:rsidR="0066092E" w:rsidRPr="0066092E" w:rsidRDefault="0066092E" w:rsidP="0066092E">
      <w:pPr>
        <w:spacing w:after="0" w:line="240" w:lineRule="auto"/>
        <w:jc w:val="center"/>
        <w:rPr>
          <w:rFonts w:ascii="Times New Roman" w:eastAsia="Times New Roman" w:hAnsi="Times New Roman" w:cs="Times New Roman"/>
          <w:sz w:val="24"/>
          <w:szCs w:val="24"/>
          <w:lang w:eastAsia="ru-RU"/>
        </w:rPr>
      </w:pPr>
      <w:r w:rsidRPr="0066092E">
        <w:rPr>
          <w:rFonts w:ascii="Times New Roman" w:eastAsia="Times New Roman" w:hAnsi="Times New Roman" w:cs="Times New Roman"/>
          <w:bCs/>
          <w:sz w:val="24"/>
          <w:szCs w:val="24"/>
          <w:lang w:eastAsia="ru-RU"/>
        </w:rPr>
        <w:t>предоставления муниципальной услуги</w:t>
      </w:r>
    </w:p>
    <w:p w:rsidR="0066092E" w:rsidRPr="0066092E" w:rsidRDefault="0066092E" w:rsidP="0066092E">
      <w:pPr>
        <w:spacing w:after="0" w:line="240" w:lineRule="auto"/>
        <w:jc w:val="center"/>
        <w:rPr>
          <w:rFonts w:ascii="Times New Roman" w:eastAsia="Times New Roman" w:hAnsi="Times New Roman" w:cs="Times New Roman"/>
          <w:sz w:val="24"/>
          <w:szCs w:val="24"/>
          <w:lang w:eastAsia="ru-RU"/>
        </w:rPr>
      </w:pPr>
      <w:r w:rsidRPr="0066092E">
        <w:rPr>
          <w:rFonts w:ascii="Times New Roman" w:eastAsia="Times New Roman" w:hAnsi="Times New Roman" w:cs="Times New Roman"/>
          <w:bCs/>
          <w:sz w:val="24"/>
          <w:szCs w:val="24"/>
          <w:lang w:eastAsia="ru-RU"/>
        </w:rPr>
        <w:t>«</w:t>
      </w:r>
      <w:r w:rsidRPr="0066092E">
        <w:rPr>
          <w:rFonts w:ascii="Times New Roman" w:eastAsia="Times New Roman" w:hAnsi="Times New Roman" w:cs="Times New Roman"/>
          <w:sz w:val="24"/>
          <w:szCs w:val="24"/>
          <w:lang w:eastAsia="ru-RU"/>
        </w:rPr>
        <w:t>Согласование схемы движения транспорта и пешеходов на период проведения работ на проезжей части</w:t>
      </w:r>
      <w:r w:rsidRPr="0066092E">
        <w:rPr>
          <w:rFonts w:ascii="Times New Roman" w:eastAsia="Times New Roman" w:hAnsi="Times New Roman" w:cs="Times New Roman"/>
          <w:bCs/>
          <w:sz w:val="24"/>
          <w:szCs w:val="24"/>
          <w:lang w:eastAsia="ru-RU"/>
        </w:rPr>
        <w:t>»</w:t>
      </w: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4"/>
        <w:gridCol w:w="865"/>
        <w:gridCol w:w="950"/>
        <w:gridCol w:w="1893"/>
        <w:gridCol w:w="863"/>
        <w:gridCol w:w="966"/>
        <w:gridCol w:w="877"/>
        <w:gridCol w:w="1343"/>
      </w:tblGrid>
      <w:tr w:rsidR="0066092E" w:rsidRPr="0066092E" w:rsidTr="0066092E">
        <w:tc>
          <w:tcPr>
            <w:tcW w:w="1901" w:type="dxa"/>
            <w:tcBorders>
              <w:top w:val="nil"/>
              <w:left w:val="nil"/>
              <w:bottom w:val="nil"/>
              <w:right w:val="single" w:sz="4" w:space="0" w:color="000000"/>
            </w:tcBorders>
          </w:tcPr>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5771" w:type="dxa"/>
            <w:gridSpan w:val="5"/>
            <w:tcBorders>
              <w:top w:val="single" w:sz="4" w:space="0" w:color="000000"/>
              <w:left w:val="single" w:sz="4" w:space="0" w:color="000000"/>
              <w:bottom w:val="single" w:sz="4" w:space="0" w:color="000000"/>
              <w:right w:val="single" w:sz="4" w:space="0" w:color="auto"/>
            </w:tcBorders>
            <w:hideMark/>
          </w:tcPr>
          <w:p w:rsidR="0066092E" w:rsidRPr="0066092E" w:rsidRDefault="0066092E" w:rsidP="0066092E">
            <w:pPr>
              <w:suppressAutoHyphens/>
              <w:spacing w:after="0" w:line="240" w:lineRule="auto"/>
              <w:jc w:val="center"/>
              <w:rPr>
                <w:rFonts w:ascii="Times New Roman" w:eastAsia="SimSun" w:hAnsi="Times New Roman" w:cs="Times New Roman"/>
                <w:kern w:val="2"/>
                <w:sz w:val="24"/>
                <w:szCs w:val="24"/>
                <w:lang w:eastAsia="zh-CN" w:bidi="hi-IN"/>
              </w:rPr>
            </w:pPr>
            <w:r w:rsidRPr="0066092E">
              <w:rPr>
                <w:rFonts w:ascii="Times New Roman" w:eastAsia="SimSun" w:hAnsi="Times New Roman" w:cs="Times New Roman"/>
                <w:kern w:val="2"/>
                <w:sz w:val="24"/>
                <w:szCs w:val="24"/>
                <w:lang w:eastAsia="zh-CN" w:bidi="hi-IN"/>
              </w:rPr>
              <w:t>Обращение заявителя для получения муниципальной услуги</w:t>
            </w:r>
          </w:p>
        </w:tc>
        <w:tc>
          <w:tcPr>
            <w:tcW w:w="1899" w:type="dxa"/>
            <w:gridSpan w:val="2"/>
            <w:tcBorders>
              <w:top w:val="nil"/>
              <w:left w:val="single" w:sz="4" w:space="0" w:color="auto"/>
              <w:bottom w:val="nil"/>
              <w:right w:val="nil"/>
            </w:tcBorders>
          </w:tcPr>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p>
        </w:tc>
      </w:tr>
      <w:tr w:rsidR="0066092E" w:rsidRPr="0066092E" w:rsidTr="0066092E">
        <w:tc>
          <w:tcPr>
            <w:tcW w:w="1901" w:type="dxa"/>
            <w:tcBorders>
              <w:top w:val="nil"/>
              <w:left w:val="nil"/>
              <w:bottom w:val="nil"/>
              <w:right w:val="nil"/>
            </w:tcBorders>
          </w:tcPr>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1901" w:type="dxa"/>
            <w:gridSpan w:val="2"/>
            <w:tcBorders>
              <w:top w:val="single" w:sz="4" w:space="0" w:color="000000"/>
              <w:left w:val="nil"/>
              <w:bottom w:val="single" w:sz="4" w:space="0" w:color="000000"/>
              <w:right w:val="nil"/>
            </w:tcBorders>
          </w:tcPr>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1972" w:type="dxa"/>
            <w:tcBorders>
              <w:top w:val="single" w:sz="4" w:space="0" w:color="000000"/>
              <w:left w:val="nil"/>
              <w:bottom w:val="single" w:sz="4" w:space="0" w:color="000000"/>
              <w:right w:val="nil"/>
            </w:tcBorders>
          </w:tcPr>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6092E">
              <w:rPr>
                <w:rFonts w:ascii="Times New Roman" w:eastAsia="SimSun" w:hAnsi="Times New Roman" w:cs="Times New Roman"/>
                <w:noProof/>
                <w:kern w:val="2"/>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545465</wp:posOffset>
                      </wp:positionH>
                      <wp:positionV relativeFrom="paragraph">
                        <wp:posOffset>-5715</wp:posOffset>
                      </wp:positionV>
                      <wp:extent cx="9525" cy="352425"/>
                      <wp:effectExtent l="50165" t="13335" r="54610" b="2476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5EDF7A" id="_x0000_t32" coordsize="21600,21600" o:spt="32" o:oned="t" path="m,l21600,21600e" filled="f">
                      <v:path arrowok="t" fillok="f" o:connecttype="none"/>
                      <o:lock v:ext="edit" shapetype="t"/>
                    </v:shapetype>
                    <v:shape id="Прямая со стрелкой 10" o:spid="_x0000_s1026" type="#_x0000_t32" style="position:absolute;margin-left:42.95pt;margin-top:-.45pt;width:.7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">
                      <v:stroke endarrow="block"/>
                    </v:shape>
                  </w:pict>
                </mc:Fallback>
              </mc:AlternateContent>
            </w: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898" w:type="dxa"/>
            <w:gridSpan w:val="2"/>
            <w:tcBorders>
              <w:top w:val="single" w:sz="4" w:space="0" w:color="000000"/>
              <w:left w:val="nil"/>
              <w:bottom w:val="single" w:sz="4" w:space="0" w:color="000000"/>
              <w:right w:val="nil"/>
            </w:tcBorders>
          </w:tcPr>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899" w:type="dxa"/>
            <w:gridSpan w:val="2"/>
            <w:tcBorders>
              <w:top w:val="nil"/>
              <w:left w:val="nil"/>
              <w:bottom w:val="nil"/>
              <w:right w:val="nil"/>
            </w:tcBorders>
          </w:tcPr>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p>
        </w:tc>
      </w:tr>
      <w:tr w:rsidR="0066092E" w:rsidRPr="0066092E" w:rsidTr="0066092E">
        <w:tc>
          <w:tcPr>
            <w:tcW w:w="1901" w:type="dxa"/>
            <w:tcBorders>
              <w:top w:val="nil"/>
              <w:left w:val="nil"/>
              <w:bottom w:val="nil"/>
              <w:right w:val="single" w:sz="4" w:space="0" w:color="000000"/>
            </w:tcBorders>
          </w:tcPr>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5771" w:type="dxa"/>
            <w:gridSpan w:val="5"/>
            <w:tcBorders>
              <w:top w:val="single" w:sz="4" w:space="0" w:color="000000"/>
              <w:left w:val="single" w:sz="4" w:space="0" w:color="000000"/>
              <w:bottom w:val="single" w:sz="4" w:space="0" w:color="000000"/>
              <w:right w:val="single" w:sz="4" w:space="0" w:color="000000"/>
            </w:tcBorders>
            <w:hideMark/>
          </w:tcPr>
          <w:p w:rsidR="0066092E" w:rsidRPr="0066092E" w:rsidRDefault="0066092E" w:rsidP="0066092E">
            <w:pPr>
              <w:suppressAutoHyphens/>
              <w:spacing w:after="0" w:line="240" w:lineRule="auto"/>
              <w:jc w:val="center"/>
              <w:rPr>
                <w:rFonts w:ascii="Times New Roman" w:eastAsia="SimSun" w:hAnsi="Times New Roman" w:cs="Times New Roman"/>
                <w:kern w:val="2"/>
                <w:sz w:val="24"/>
                <w:szCs w:val="24"/>
                <w:lang w:eastAsia="zh-CN" w:bidi="hi-IN"/>
              </w:rPr>
            </w:pPr>
            <w:r w:rsidRPr="0066092E">
              <w:rPr>
                <w:rFonts w:ascii="Times New Roman" w:eastAsia="SimSun" w:hAnsi="Times New Roman" w:cs="Times New Roman"/>
                <w:kern w:val="2"/>
                <w:sz w:val="24"/>
                <w:szCs w:val="24"/>
                <w:lang w:eastAsia="zh-CN" w:bidi="hi-IN"/>
              </w:rPr>
              <w:t>Регистрация заявления и документов</w:t>
            </w:r>
          </w:p>
        </w:tc>
        <w:tc>
          <w:tcPr>
            <w:tcW w:w="1899" w:type="dxa"/>
            <w:gridSpan w:val="2"/>
            <w:tcBorders>
              <w:top w:val="nil"/>
              <w:left w:val="single" w:sz="4" w:space="0" w:color="000000"/>
              <w:bottom w:val="nil"/>
              <w:right w:val="nil"/>
            </w:tcBorders>
          </w:tcPr>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p>
        </w:tc>
      </w:tr>
      <w:tr w:rsidR="0066092E" w:rsidRPr="0066092E" w:rsidTr="0066092E">
        <w:tc>
          <w:tcPr>
            <w:tcW w:w="1901" w:type="dxa"/>
            <w:tcBorders>
              <w:top w:val="nil"/>
              <w:left w:val="nil"/>
              <w:bottom w:val="nil"/>
              <w:right w:val="nil"/>
            </w:tcBorders>
          </w:tcPr>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1901" w:type="dxa"/>
            <w:gridSpan w:val="2"/>
            <w:tcBorders>
              <w:top w:val="single" w:sz="4" w:space="0" w:color="000000"/>
              <w:left w:val="nil"/>
              <w:bottom w:val="single" w:sz="4" w:space="0" w:color="000000"/>
              <w:right w:val="nil"/>
            </w:tcBorders>
          </w:tcPr>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1972" w:type="dxa"/>
            <w:tcBorders>
              <w:top w:val="single" w:sz="4" w:space="0" w:color="000000"/>
              <w:left w:val="nil"/>
              <w:bottom w:val="single" w:sz="4" w:space="0" w:color="000000"/>
              <w:right w:val="nil"/>
            </w:tcBorders>
          </w:tcPr>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6092E">
              <w:rPr>
                <w:rFonts w:ascii="Times New Roman" w:eastAsia="SimSun" w:hAnsi="Times New Roman" w:cs="Times New Roman"/>
                <w:noProof/>
                <w:kern w:val="2"/>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545465</wp:posOffset>
                      </wp:positionH>
                      <wp:positionV relativeFrom="paragraph">
                        <wp:posOffset>-10795</wp:posOffset>
                      </wp:positionV>
                      <wp:extent cx="9525" cy="361950"/>
                      <wp:effectExtent l="50165" t="8255" r="54610" b="2032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FB5588" id="Прямая со стрелкой 9" o:spid="_x0000_s1026" type="#_x0000_t32" style="position:absolute;margin-left:42.95pt;margin-top:-.85pt;width:.7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">
                      <v:stroke endarrow="block"/>
                    </v:shape>
                  </w:pict>
                </mc:Fallback>
              </mc:AlternateContent>
            </w: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898" w:type="dxa"/>
            <w:gridSpan w:val="2"/>
            <w:tcBorders>
              <w:top w:val="single" w:sz="4" w:space="0" w:color="000000"/>
              <w:left w:val="nil"/>
              <w:bottom w:val="single" w:sz="4" w:space="0" w:color="000000"/>
              <w:right w:val="nil"/>
            </w:tcBorders>
          </w:tcPr>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899" w:type="dxa"/>
            <w:gridSpan w:val="2"/>
            <w:tcBorders>
              <w:top w:val="nil"/>
              <w:left w:val="nil"/>
              <w:bottom w:val="nil"/>
              <w:right w:val="nil"/>
            </w:tcBorders>
          </w:tcPr>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p>
        </w:tc>
      </w:tr>
      <w:tr w:rsidR="0066092E" w:rsidRPr="0066092E" w:rsidTr="0066092E">
        <w:tc>
          <w:tcPr>
            <w:tcW w:w="1901" w:type="dxa"/>
            <w:tcBorders>
              <w:top w:val="nil"/>
              <w:left w:val="nil"/>
              <w:bottom w:val="nil"/>
              <w:right w:val="single" w:sz="4" w:space="0" w:color="000000"/>
            </w:tcBorders>
          </w:tcPr>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5771" w:type="dxa"/>
            <w:gridSpan w:val="5"/>
            <w:tcBorders>
              <w:top w:val="single" w:sz="4" w:space="0" w:color="000000"/>
              <w:left w:val="single" w:sz="4" w:space="0" w:color="000000"/>
              <w:bottom w:val="single" w:sz="4" w:space="0" w:color="000000"/>
              <w:right w:val="single" w:sz="4" w:space="0" w:color="000000"/>
            </w:tcBorders>
            <w:hideMark/>
          </w:tcPr>
          <w:p w:rsidR="0066092E" w:rsidRPr="0066092E" w:rsidRDefault="0066092E" w:rsidP="0066092E">
            <w:pPr>
              <w:suppressAutoHyphens/>
              <w:spacing w:after="0" w:line="240" w:lineRule="auto"/>
              <w:jc w:val="center"/>
              <w:rPr>
                <w:rFonts w:ascii="Times New Roman" w:eastAsia="SimSun" w:hAnsi="Times New Roman" w:cs="Times New Roman"/>
                <w:kern w:val="2"/>
                <w:sz w:val="24"/>
                <w:szCs w:val="24"/>
                <w:lang w:eastAsia="zh-CN" w:bidi="hi-IN"/>
              </w:rPr>
            </w:pPr>
            <w:r w:rsidRPr="0066092E">
              <w:rPr>
                <w:rFonts w:ascii="Times New Roman" w:eastAsia="SimSun" w:hAnsi="Times New Roman" w:cs="Times New Roman"/>
                <w:kern w:val="2"/>
                <w:sz w:val="24"/>
                <w:szCs w:val="24"/>
                <w:lang w:eastAsia="zh-CN" w:bidi="hi-IN"/>
              </w:rPr>
              <w:t>Определение ответственного исполнителя</w:t>
            </w:r>
          </w:p>
        </w:tc>
        <w:tc>
          <w:tcPr>
            <w:tcW w:w="1899" w:type="dxa"/>
            <w:gridSpan w:val="2"/>
            <w:tcBorders>
              <w:top w:val="nil"/>
              <w:left w:val="single" w:sz="4" w:space="0" w:color="000000"/>
              <w:bottom w:val="nil"/>
              <w:right w:val="nil"/>
            </w:tcBorders>
          </w:tcPr>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p>
        </w:tc>
      </w:tr>
      <w:tr w:rsidR="0066092E" w:rsidRPr="0066092E" w:rsidTr="0066092E">
        <w:tc>
          <w:tcPr>
            <w:tcW w:w="1901" w:type="dxa"/>
            <w:tcBorders>
              <w:top w:val="nil"/>
              <w:left w:val="nil"/>
              <w:bottom w:val="nil"/>
              <w:right w:val="nil"/>
            </w:tcBorders>
          </w:tcPr>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5771" w:type="dxa"/>
            <w:gridSpan w:val="5"/>
            <w:tcBorders>
              <w:top w:val="single" w:sz="4" w:space="0" w:color="000000"/>
              <w:left w:val="nil"/>
              <w:bottom w:val="single" w:sz="4" w:space="0" w:color="000000"/>
              <w:right w:val="nil"/>
            </w:tcBorders>
          </w:tcPr>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6092E">
              <w:rPr>
                <w:rFonts w:ascii="Times New Roman" w:eastAsia="SimSun" w:hAnsi="Times New Roman" w:cs="Times New Roman"/>
                <w:noProof/>
                <w:kern w:val="2"/>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1762125</wp:posOffset>
                      </wp:positionH>
                      <wp:positionV relativeFrom="paragraph">
                        <wp:posOffset>-6985</wp:posOffset>
                      </wp:positionV>
                      <wp:extent cx="0" cy="361950"/>
                      <wp:effectExtent l="57150" t="12065" r="57150" b="1651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048BC4" id="Прямая со стрелкой 8" o:spid="_x0000_s1026" type="#_x0000_t32" style="position:absolute;margin-left:138.75pt;margin-top:-.55pt;width:0;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nnYAIAAHUEAAAOAAAAZHJzL2Uyb0RvYy54bWysVM2O0zAQviPxDpbvbZpuW9p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">
                      <v:stroke endarrow="block"/>
                    </v:shape>
                  </w:pict>
                </mc:Fallback>
              </mc:AlternateContent>
            </w: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899" w:type="dxa"/>
            <w:gridSpan w:val="2"/>
            <w:tcBorders>
              <w:top w:val="nil"/>
              <w:left w:val="nil"/>
              <w:bottom w:val="nil"/>
              <w:right w:val="nil"/>
            </w:tcBorders>
          </w:tcPr>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p>
        </w:tc>
      </w:tr>
      <w:tr w:rsidR="0066092E" w:rsidRPr="0066092E" w:rsidTr="0066092E">
        <w:tc>
          <w:tcPr>
            <w:tcW w:w="1901" w:type="dxa"/>
            <w:tcBorders>
              <w:top w:val="nil"/>
              <w:left w:val="nil"/>
              <w:bottom w:val="nil"/>
              <w:right w:val="single" w:sz="4" w:space="0" w:color="000000"/>
            </w:tcBorders>
          </w:tcPr>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5771" w:type="dxa"/>
            <w:gridSpan w:val="5"/>
            <w:tcBorders>
              <w:top w:val="single" w:sz="4" w:space="0" w:color="000000"/>
              <w:left w:val="single" w:sz="4" w:space="0" w:color="000000"/>
              <w:bottom w:val="single" w:sz="4" w:space="0" w:color="000000"/>
              <w:right w:val="single" w:sz="4" w:space="0" w:color="000000"/>
            </w:tcBorders>
            <w:hideMark/>
          </w:tcPr>
          <w:p w:rsidR="0066092E" w:rsidRPr="0066092E" w:rsidRDefault="0066092E" w:rsidP="0066092E">
            <w:pPr>
              <w:suppressAutoHyphens/>
              <w:spacing w:after="0" w:line="240" w:lineRule="auto"/>
              <w:jc w:val="center"/>
              <w:rPr>
                <w:rFonts w:ascii="Times New Roman" w:eastAsia="SimSun" w:hAnsi="Times New Roman" w:cs="Times New Roman"/>
                <w:kern w:val="2"/>
                <w:sz w:val="24"/>
                <w:szCs w:val="24"/>
                <w:lang w:eastAsia="zh-CN" w:bidi="hi-IN"/>
              </w:rPr>
            </w:pPr>
            <w:r w:rsidRPr="0066092E">
              <w:rPr>
                <w:rFonts w:ascii="Times New Roman" w:eastAsia="SimSun" w:hAnsi="Times New Roman" w:cs="Times New Roman"/>
                <w:kern w:val="2"/>
                <w:sz w:val="24"/>
                <w:szCs w:val="24"/>
                <w:lang w:eastAsia="zh-CN" w:bidi="hi-IN"/>
              </w:rPr>
              <w:t>Формирование и направление межведомственного запроса</w:t>
            </w:r>
          </w:p>
        </w:tc>
        <w:tc>
          <w:tcPr>
            <w:tcW w:w="1899" w:type="dxa"/>
            <w:gridSpan w:val="2"/>
            <w:tcBorders>
              <w:top w:val="nil"/>
              <w:left w:val="single" w:sz="4" w:space="0" w:color="000000"/>
              <w:bottom w:val="nil"/>
              <w:right w:val="nil"/>
            </w:tcBorders>
          </w:tcPr>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p>
        </w:tc>
      </w:tr>
      <w:tr w:rsidR="0066092E" w:rsidRPr="0066092E" w:rsidTr="0066092E">
        <w:tc>
          <w:tcPr>
            <w:tcW w:w="1901" w:type="dxa"/>
            <w:tcBorders>
              <w:top w:val="nil"/>
              <w:left w:val="nil"/>
              <w:bottom w:val="nil"/>
              <w:right w:val="nil"/>
            </w:tcBorders>
          </w:tcPr>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1901" w:type="dxa"/>
            <w:gridSpan w:val="2"/>
            <w:tcBorders>
              <w:top w:val="single" w:sz="4" w:space="0" w:color="000000"/>
              <w:left w:val="nil"/>
              <w:bottom w:val="single" w:sz="4" w:space="0" w:color="000000"/>
              <w:right w:val="nil"/>
            </w:tcBorders>
          </w:tcPr>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1972" w:type="dxa"/>
            <w:tcBorders>
              <w:top w:val="single" w:sz="4" w:space="0" w:color="000000"/>
              <w:left w:val="nil"/>
              <w:bottom w:val="single" w:sz="4" w:space="0" w:color="000000"/>
              <w:right w:val="nil"/>
            </w:tcBorders>
          </w:tcPr>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6092E">
              <w:rPr>
                <w:rFonts w:ascii="Times New Roman" w:eastAsia="SimSun" w:hAnsi="Times New Roman" w:cs="Times New Roman"/>
                <w:noProof/>
                <w:kern w:val="2"/>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545465</wp:posOffset>
                      </wp:positionH>
                      <wp:positionV relativeFrom="paragraph">
                        <wp:posOffset>-6350</wp:posOffset>
                      </wp:positionV>
                      <wp:extent cx="0" cy="352425"/>
                      <wp:effectExtent l="59690" t="12700" r="54610" b="1587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B393F7" id="Прямая со стрелкой 7" o:spid="_x0000_s1026" type="#_x0000_t32" style="position:absolute;margin-left:42.95pt;margin-top:-.5pt;width:0;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nAFXgIAAHU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">
                      <v:stroke endarrow="block"/>
                    </v:shape>
                  </w:pict>
                </mc:Fallback>
              </mc:AlternateContent>
            </w: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898" w:type="dxa"/>
            <w:gridSpan w:val="2"/>
            <w:tcBorders>
              <w:top w:val="single" w:sz="4" w:space="0" w:color="000000"/>
              <w:left w:val="nil"/>
              <w:bottom w:val="single" w:sz="4" w:space="0" w:color="000000"/>
              <w:right w:val="nil"/>
            </w:tcBorders>
          </w:tcPr>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899" w:type="dxa"/>
            <w:gridSpan w:val="2"/>
            <w:tcBorders>
              <w:top w:val="nil"/>
              <w:left w:val="nil"/>
              <w:bottom w:val="nil"/>
              <w:right w:val="nil"/>
            </w:tcBorders>
          </w:tcPr>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p>
        </w:tc>
      </w:tr>
      <w:tr w:rsidR="0066092E" w:rsidRPr="0066092E" w:rsidTr="0066092E">
        <w:tc>
          <w:tcPr>
            <w:tcW w:w="1901" w:type="dxa"/>
            <w:tcBorders>
              <w:top w:val="nil"/>
              <w:left w:val="nil"/>
              <w:bottom w:val="nil"/>
              <w:right w:val="single" w:sz="4" w:space="0" w:color="000000"/>
            </w:tcBorders>
          </w:tcPr>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5771" w:type="dxa"/>
            <w:gridSpan w:val="5"/>
            <w:tcBorders>
              <w:top w:val="single" w:sz="4" w:space="0" w:color="000000"/>
              <w:left w:val="single" w:sz="4" w:space="0" w:color="000000"/>
              <w:bottom w:val="single" w:sz="4" w:space="0" w:color="000000"/>
              <w:right w:val="single" w:sz="4" w:space="0" w:color="000000"/>
            </w:tcBorders>
            <w:hideMark/>
          </w:tcPr>
          <w:p w:rsidR="0066092E" w:rsidRPr="0066092E" w:rsidRDefault="0066092E" w:rsidP="0066092E">
            <w:pPr>
              <w:suppressAutoHyphens/>
              <w:spacing w:after="0" w:line="240" w:lineRule="auto"/>
              <w:jc w:val="center"/>
              <w:rPr>
                <w:rFonts w:ascii="Times New Roman" w:eastAsia="SimSun" w:hAnsi="Times New Roman" w:cs="Times New Roman"/>
                <w:kern w:val="2"/>
                <w:sz w:val="24"/>
                <w:szCs w:val="24"/>
                <w:lang w:eastAsia="zh-CN" w:bidi="hi-IN"/>
              </w:rPr>
            </w:pPr>
            <w:r w:rsidRPr="0066092E">
              <w:rPr>
                <w:rFonts w:ascii="Times New Roman" w:eastAsia="SimSun" w:hAnsi="Times New Roman" w:cs="Times New Roman"/>
                <w:kern w:val="2"/>
                <w:sz w:val="24"/>
                <w:szCs w:val="24"/>
                <w:lang w:eastAsia="zh-CN" w:bidi="hi-IN"/>
              </w:rPr>
              <w:t>Проведение экспертизы представленных документов</w:t>
            </w:r>
          </w:p>
        </w:tc>
        <w:tc>
          <w:tcPr>
            <w:tcW w:w="1899" w:type="dxa"/>
            <w:gridSpan w:val="2"/>
            <w:tcBorders>
              <w:top w:val="nil"/>
              <w:left w:val="single" w:sz="4" w:space="0" w:color="000000"/>
              <w:bottom w:val="nil"/>
              <w:right w:val="nil"/>
            </w:tcBorders>
          </w:tcPr>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p>
        </w:tc>
      </w:tr>
      <w:tr w:rsidR="0066092E" w:rsidRPr="0066092E" w:rsidTr="0066092E">
        <w:tc>
          <w:tcPr>
            <w:tcW w:w="1901" w:type="dxa"/>
            <w:tcBorders>
              <w:top w:val="nil"/>
              <w:left w:val="nil"/>
              <w:bottom w:val="single" w:sz="4" w:space="0" w:color="000000"/>
              <w:right w:val="nil"/>
            </w:tcBorders>
          </w:tcPr>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1901" w:type="dxa"/>
            <w:gridSpan w:val="2"/>
            <w:tcBorders>
              <w:top w:val="single" w:sz="4" w:space="0" w:color="000000"/>
              <w:left w:val="nil"/>
              <w:bottom w:val="single" w:sz="4" w:space="0" w:color="000000"/>
              <w:right w:val="nil"/>
            </w:tcBorders>
            <w:hideMark/>
          </w:tcPr>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r w:rsidRPr="0066092E">
              <w:rPr>
                <w:rFonts w:ascii="Times New Roman" w:eastAsia="SimSun" w:hAnsi="Times New Roman" w:cs="Times New Roman"/>
                <w:noProof/>
                <w:kern w:val="2"/>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1123950</wp:posOffset>
                      </wp:positionH>
                      <wp:positionV relativeFrom="paragraph">
                        <wp:posOffset>-5715</wp:posOffset>
                      </wp:positionV>
                      <wp:extent cx="638175" cy="361950"/>
                      <wp:effectExtent l="38100" t="13335" r="9525" b="5334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817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3B5A21" id="Прямая со стрелкой 6" o:spid="_x0000_s1026" type="#_x0000_t32" style="position:absolute;margin-left:88.5pt;margin-top:-.45pt;width:50.25pt;height:28.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">
                      <v:stroke endarrow="block"/>
                    </v:shape>
                  </w:pict>
                </mc:Fallback>
              </mc:AlternateContent>
            </w:r>
          </w:p>
        </w:tc>
        <w:tc>
          <w:tcPr>
            <w:tcW w:w="1972" w:type="dxa"/>
            <w:tcBorders>
              <w:top w:val="single" w:sz="4" w:space="0" w:color="000000"/>
              <w:left w:val="nil"/>
              <w:bottom w:val="nil"/>
              <w:right w:val="nil"/>
            </w:tcBorders>
          </w:tcPr>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6092E">
              <w:rPr>
                <w:rFonts w:ascii="Times New Roman" w:eastAsia="SimSun" w:hAnsi="Times New Roman" w:cs="Times New Roman"/>
                <w:noProof/>
                <w:kern w:val="2"/>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545465</wp:posOffset>
                      </wp:positionH>
                      <wp:positionV relativeFrom="paragraph">
                        <wp:posOffset>-5715</wp:posOffset>
                      </wp:positionV>
                      <wp:extent cx="628650" cy="361950"/>
                      <wp:effectExtent l="12065" t="13335" r="45085" b="5334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F12B0D" id="Прямая со стрелкой 5" o:spid="_x0000_s1026" type="#_x0000_t32" style="position:absolute;margin-left:42.95pt;margin-top:-.45pt;width:49.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">
                      <v:stroke endarrow="block"/>
                    </v:shape>
                  </w:pict>
                </mc:Fallback>
              </mc:AlternateContent>
            </w: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898" w:type="dxa"/>
            <w:gridSpan w:val="2"/>
            <w:tcBorders>
              <w:top w:val="single" w:sz="4" w:space="0" w:color="000000"/>
              <w:left w:val="nil"/>
              <w:bottom w:val="single" w:sz="4" w:space="0" w:color="000000"/>
              <w:right w:val="nil"/>
            </w:tcBorders>
          </w:tcPr>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899" w:type="dxa"/>
            <w:gridSpan w:val="2"/>
            <w:tcBorders>
              <w:top w:val="nil"/>
              <w:left w:val="nil"/>
              <w:bottom w:val="single" w:sz="4" w:space="0" w:color="000000"/>
              <w:right w:val="nil"/>
            </w:tcBorders>
          </w:tcPr>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p>
        </w:tc>
      </w:tr>
      <w:tr w:rsidR="0066092E" w:rsidRPr="0066092E" w:rsidTr="0066092E">
        <w:tc>
          <w:tcPr>
            <w:tcW w:w="3802" w:type="dxa"/>
            <w:gridSpan w:val="3"/>
            <w:tcBorders>
              <w:top w:val="single" w:sz="4" w:space="0" w:color="000000"/>
              <w:left w:val="single" w:sz="4" w:space="0" w:color="000000"/>
              <w:bottom w:val="single" w:sz="4" w:space="0" w:color="000000"/>
              <w:right w:val="single" w:sz="4" w:space="0" w:color="000000"/>
            </w:tcBorders>
            <w:hideMark/>
          </w:tcPr>
          <w:p w:rsidR="0066092E" w:rsidRPr="0066092E" w:rsidRDefault="0066092E" w:rsidP="0066092E">
            <w:pPr>
              <w:suppressAutoHyphens/>
              <w:spacing w:after="0" w:line="240" w:lineRule="auto"/>
              <w:jc w:val="center"/>
              <w:rPr>
                <w:rFonts w:ascii="Times New Roman" w:eastAsia="SimSun" w:hAnsi="Times New Roman" w:cs="Times New Roman"/>
                <w:kern w:val="2"/>
                <w:sz w:val="24"/>
                <w:szCs w:val="24"/>
                <w:lang w:eastAsia="zh-CN" w:bidi="hi-IN"/>
              </w:rPr>
            </w:pPr>
            <w:r w:rsidRPr="0066092E">
              <w:rPr>
                <w:rFonts w:ascii="Times New Roman" w:eastAsia="SimSun" w:hAnsi="Times New Roman" w:cs="Times New Roman"/>
                <w:kern w:val="2"/>
                <w:sz w:val="24"/>
                <w:szCs w:val="24"/>
                <w:lang w:eastAsia="zh-CN" w:bidi="hi-IN"/>
              </w:rPr>
              <w:t>Принятие решения об отказе в предоставлении муниципальной услуги</w:t>
            </w:r>
          </w:p>
        </w:tc>
        <w:tc>
          <w:tcPr>
            <w:tcW w:w="1972" w:type="dxa"/>
            <w:tcBorders>
              <w:top w:val="nil"/>
              <w:left w:val="single" w:sz="4" w:space="0" w:color="000000"/>
              <w:bottom w:val="nil"/>
              <w:right w:val="single" w:sz="4" w:space="0" w:color="000000"/>
            </w:tcBorders>
          </w:tcPr>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3797" w:type="dxa"/>
            <w:gridSpan w:val="4"/>
            <w:tcBorders>
              <w:top w:val="single" w:sz="4" w:space="0" w:color="000000"/>
              <w:left w:val="single" w:sz="4" w:space="0" w:color="000000"/>
              <w:bottom w:val="single" w:sz="4" w:space="0" w:color="000000"/>
              <w:right w:val="single" w:sz="4" w:space="0" w:color="000000"/>
            </w:tcBorders>
            <w:hideMark/>
          </w:tcPr>
          <w:p w:rsidR="0066092E" w:rsidRPr="0066092E" w:rsidRDefault="0066092E" w:rsidP="0066092E">
            <w:pPr>
              <w:suppressAutoHyphens/>
              <w:spacing w:after="0" w:line="240" w:lineRule="auto"/>
              <w:ind w:firstLine="44"/>
              <w:jc w:val="center"/>
              <w:rPr>
                <w:rFonts w:ascii="Times New Roman" w:eastAsia="SimSun" w:hAnsi="Times New Roman" w:cs="Times New Roman"/>
                <w:kern w:val="2"/>
                <w:sz w:val="24"/>
                <w:szCs w:val="24"/>
                <w:lang w:eastAsia="zh-CN" w:bidi="hi-IN"/>
              </w:rPr>
            </w:pPr>
            <w:r w:rsidRPr="0066092E">
              <w:rPr>
                <w:rFonts w:ascii="Times New Roman" w:eastAsia="SimSun" w:hAnsi="Times New Roman" w:cs="Times New Roman"/>
                <w:kern w:val="2"/>
                <w:sz w:val="24"/>
                <w:szCs w:val="24"/>
                <w:lang w:eastAsia="zh-CN" w:bidi="hi-IN"/>
              </w:rPr>
              <w:t>Принятие решения о согласовании схемы движения</w:t>
            </w:r>
          </w:p>
        </w:tc>
      </w:tr>
      <w:tr w:rsidR="0066092E" w:rsidRPr="0066092E" w:rsidTr="0066092E">
        <w:tc>
          <w:tcPr>
            <w:tcW w:w="1901" w:type="dxa"/>
            <w:tcBorders>
              <w:top w:val="nil"/>
              <w:left w:val="nil"/>
              <w:bottom w:val="nil"/>
              <w:right w:val="nil"/>
            </w:tcBorders>
          </w:tcPr>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1901" w:type="dxa"/>
            <w:gridSpan w:val="2"/>
            <w:tcBorders>
              <w:top w:val="single" w:sz="4" w:space="0" w:color="000000"/>
              <w:left w:val="nil"/>
              <w:bottom w:val="nil"/>
              <w:right w:val="nil"/>
            </w:tcBorders>
            <w:hideMark/>
          </w:tcPr>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6092E">
              <w:rPr>
                <w:rFonts w:ascii="Times New Roman" w:eastAsia="SimSun" w:hAnsi="Times New Roman" w:cs="Times New Roman"/>
                <w:noProof/>
                <w:kern w:val="2"/>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809625</wp:posOffset>
                      </wp:positionH>
                      <wp:positionV relativeFrom="paragraph">
                        <wp:posOffset>635</wp:posOffset>
                      </wp:positionV>
                      <wp:extent cx="0" cy="352425"/>
                      <wp:effectExtent l="57150" t="10160" r="57150" b="1841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E04440" id="Прямая со стрелкой 4" o:spid="_x0000_s1026" type="#_x0000_t32" style="position:absolute;margin-left:63.75pt;margin-top:.05pt;width:0;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">
                      <v:stroke endarrow="block"/>
                    </v:shape>
                  </w:pict>
                </mc:Fallback>
              </mc:AlternateContent>
            </w:r>
          </w:p>
        </w:tc>
        <w:tc>
          <w:tcPr>
            <w:tcW w:w="1972" w:type="dxa"/>
            <w:tcBorders>
              <w:top w:val="nil"/>
              <w:left w:val="nil"/>
              <w:bottom w:val="single" w:sz="4" w:space="0" w:color="000000"/>
              <w:right w:val="nil"/>
            </w:tcBorders>
          </w:tcPr>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898" w:type="dxa"/>
            <w:gridSpan w:val="2"/>
            <w:tcBorders>
              <w:top w:val="nil"/>
              <w:left w:val="nil"/>
              <w:bottom w:val="nil"/>
              <w:right w:val="nil"/>
            </w:tcBorders>
            <w:hideMark/>
          </w:tcPr>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6092E">
              <w:rPr>
                <w:rFonts w:ascii="Times New Roman" w:eastAsia="SimSun" w:hAnsi="Times New Roman" w:cs="Times New Roman"/>
                <w:noProof/>
                <w:kern w:val="2"/>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188595</wp:posOffset>
                      </wp:positionH>
                      <wp:positionV relativeFrom="paragraph">
                        <wp:posOffset>635</wp:posOffset>
                      </wp:positionV>
                      <wp:extent cx="9525" cy="352425"/>
                      <wp:effectExtent l="45720" t="10160" r="59055" b="1841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62736D" id="Прямая со стрелкой 3" o:spid="_x0000_s1026" type="#_x0000_t32" style="position:absolute;margin-left:14.85pt;margin-top:.05pt;width:.7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">
                      <v:stroke endarrow="block"/>
                    </v:shape>
                  </w:pict>
                </mc:Fallback>
              </mc:AlternateContent>
            </w:r>
          </w:p>
        </w:tc>
        <w:tc>
          <w:tcPr>
            <w:tcW w:w="1899" w:type="dxa"/>
            <w:gridSpan w:val="2"/>
            <w:tcBorders>
              <w:top w:val="single" w:sz="4" w:space="0" w:color="000000"/>
              <w:left w:val="nil"/>
              <w:bottom w:val="nil"/>
              <w:right w:val="nil"/>
            </w:tcBorders>
            <w:hideMark/>
          </w:tcPr>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6092E">
              <w:rPr>
                <w:rFonts w:ascii="Times New Roman" w:eastAsia="SimSun" w:hAnsi="Times New Roman" w:cs="Times New Roman"/>
                <w:noProof/>
                <w:kern w:val="2"/>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602615</wp:posOffset>
                      </wp:positionH>
                      <wp:positionV relativeFrom="paragraph">
                        <wp:posOffset>635</wp:posOffset>
                      </wp:positionV>
                      <wp:extent cx="0" cy="1057275"/>
                      <wp:effectExtent l="59690" t="10160" r="54610" b="1841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7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A77274" id="Прямая со стрелкой 2" o:spid="_x0000_s1026" type="#_x0000_t32" style="position:absolute;margin-left:47.45pt;margin-top:.05pt;width:0;height:8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">
                      <v:stroke endarrow="block"/>
                    </v:shape>
                  </w:pict>
                </mc:Fallback>
              </mc:AlternateContent>
            </w:r>
          </w:p>
        </w:tc>
      </w:tr>
      <w:tr w:rsidR="0066092E" w:rsidRPr="0066092E" w:rsidTr="0066092E">
        <w:trPr>
          <w:trHeight w:val="1082"/>
        </w:trPr>
        <w:tc>
          <w:tcPr>
            <w:tcW w:w="1901" w:type="dxa"/>
            <w:tcBorders>
              <w:top w:val="nil"/>
              <w:left w:val="nil"/>
              <w:bottom w:val="nil"/>
              <w:right w:val="nil"/>
            </w:tcBorders>
          </w:tcPr>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901" w:type="dxa"/>
            <w:tcBorders>
              <w:top w:val="nil"/>
              <w:left w:val="nil"/>
              <w:bottom w:val="nil"/>
              <w:right w:val="single" w:sz="4" w:space="0" w:color="000000"/>
            </w:tcBorders>
          </w:tcPr>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3870" w:type="dxa"/>
            <w:gridSpan w:val="3"/>
            <w:tcBorders>
              <w:top w:val="single" w:sz="4" w:space="0" w:color="000000"/>
              <w:left w:val="single" w:sz="4" w:space="0" w:color="000000"/>
              <w:bottom w:val="single" w:sz="4" w:space="0" w:color="000000"/>
              <w:right w:val="single" w:sz="4" w:space="0" w:color="000000"/>
            </w:tcBorders>
            <w:hideMark/>
          </w:tcPr>
          <w:p w:rsidR="0066092E" w:rsidRPr="0066092E" w:rsidRDefault="0066092E" w:rsidP="0066092E">
            <w:pPr>
              <w:suppressAutoHyphens/>
              <w:spacing w:after="0" w:line="240" w:lineRule="auto"/>
              <w:jc w:val="center"/>
              <w:rPr>
                <w:rFonts w:ascii="Times New Roman" w:eastAsia="SimSun" w:hAnsi="Times New Roman" w:cs="Times New Roman"/>
                <w:kern w:val="2"/>
                <w:sz w:val="24"/>
                <w:szCs w:val="24"/>
                <w:lang w:eastAsia="zh-CN" w:bidi="hi-IN"/>
              </w:rPr>
            </w:pPr>
            <w:r w:rsidRPr="0066092E">
              <w:rPr>
                <w:rFonts w:ascii="Times New Roman" w:eastAsia="SimSun" w:hAnsi="Times New Roman" w:cs="Times New Roman"/>
                <w:kern w:val="2"/>
                <w:sz w:val="24"/>
                <w:szCs w:val="24"/>
                <w:lang w:eastAsia="zh-CN" w:bidi="hi-IN"/>
              </w:rPr>
              <w:t>Выдача (направление) результата предоставления муниципальной услуги заявителю</w:t>
            </w:r>
          </w:p>
        </w:tc>
        <w:tc>
          <w:tcPr>
            <w:tcW w:w="1898" w:type="dxa"/>
            <w:gridSpan w:val="2"/>
            <w:tcBorders>
              <w:top w:val="nil"/>
              <w:left w:val="single" w:sz="4" w:space="0" w:color="000000"/>
              <w:bottom w:val="nil"/>
              <w:right w:val="nil"/>
            </w:tcBorders>
          </w:tcPr>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001" w:type="dxa"/>
            <w:tcBorders>
              <w:top w:val="nil"/>
              <w:left w:val="nil"/>
              <w:bottom w:val="nil"/>
              <w:right w:val="nil"/>
            </w:tcBorders>
          </w:tcPr>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p>
        </w:tc>
      </w:tr>
      <w:tr w:rsidR="0066092E" w:rsidRPr="0066092E" w:rsidTr="0066092E">
        <w:tc>
          <w:tcPr>
            <w:tcW w:w="1901" w:type="dxa"/>
            <w:tcBorders>
              <w:top w:val="nil"/>
              <w:left w:val="nil"/>
              <w:bottom w:val="nil"/>
              <w:right w:val="nil"/>
            </w:tcBorders>
          </w:tcPr>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1901" w:type="dxa"/>
            <w:gridSpan w:val="2"/>
            <w:tcBorders>
              <w:top w:val="nil"/>
              <w:left w:val="nil"/>
              <w:bottom w:val="nil"/>
              <w:right w:val="nil"/>
            </w:tcBorders>
          </w:tcPr>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1972" w:type="dxa"/>
            <w:tcBorders>
              <w:top w:val="single" w:sz="4" w:space="0" w:color="000000"/>
              <w:left w:val="nil"/>
              <w:bottom w:val="nil"/>
              <w:right w:val="nil"/>
            </w:tcBorders>
          </w:tcPr>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1898" w:type="dxa"/>
            <w:gridSpan w:val="2"/>
            <w:tcBorders>
              <w:top w:val="nil"/>
              <w:left w:val="nil"/>
              <w:bottom w:val="nil"/>
              <w:right w:val="single" w:sz="4" w:space="0" w:color="000000"/>
            </w:tcBorders>
          </w:tcPr>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1899" w:type="dxa"/>
            <w:gridSpan w:val="2"/>
            <w:tcBorders>
              <w:top w:val="single" w:sz="4" w:space="0" w:color="000000"/>
              <w:left w:val="single" w:sz="4" w:space="0" w:color="000000"/>
              <w:bottom w:val="single" w:sz="4" w:space="0" w:color="000000"/>
              <w:right w:val="single" w:sz="4" w:space="0" w:color="000000"/>
            </w:tcBorders>
          </w:tcPr>
          <w:p w:rsidR="0066092E" w:rsidRPr="0066092E" w:rsidRDefault="0066092E" w:rsidP="0066092E">
            <w:pPr>
              <w:suppressAutoHyphens/>
              <w:spacing w:after="0" w:line="240" w:lineRule="auto"/>
              <w:ind w:firstLine="33"/>
              <w:jc w:val="center"/>
              <w:rPr>
                <w:rFonts w:ascii="Times New Roman" w:eastAsia="SimSun" w:hAnsi="Times New Roman" w:cs="Times New Roman"/>
                <w:kern w:val="2"/>
                <w:sz w:val="24"/>
                <w:szCs w:val="24"/>
                <w:lang w:eastAsia="zh-CN" w:bidi="hi-IN"/>
              </w:rPr>
            </w:pPr>
            <w:r w:rsidRPr="0066092E">
              <w:rPr>
                <w:rFonts w:ascii="Times New Roman" w:eastAsia="SimSun" w:hAnsi="Times New Roman" w:cs="Times New Roman"/>
                <w:kern w:val="2"/>
                <w:sz w:val="24"/>
                <w:szCs w:val="24"/>
                <w:lang w:eastAsia="zh-CN" w:bidi="hi-IN"/>
              </w:rPr>
              <w:t>При проведении долговременных работ - уведомление ГИБДД</w:t>
            </w: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p>
        </w:tc>
      </w:tr>
      <w:tr w:rsidR="0066092E" w:rsidRPr="0066092E" w:rsidTr="0066092E">
        <w:tc>
          <w:tcPr>
            <w:tcW w:w="1800" w:type="dxa"/>
            <w:tcBorders>
              <w:top w:val="nil"/>
              <w:left w:val="nil"/>
              <w:bottom w:val="nil"/>
              <w:right w:val="nil"/>
            </w:tcBorders>
            <w:vAlign w:val="center"/>
            <w:hideMark/>
          </w:tcPr>
          <w:p w:rsidR="0066092E" w:rsidRPr="0066092E" w:rsidRDefault="0066092E" w:rsidP="0066092E">
            <w:pPr>
              <w:spacing w:after="0" w:line="240" w:lineRule="auto"/>
              <w:ind w:firstLine="567"/>
              <w:jc w:val="both"/>
              <w:rPr>
                <w:rFonts w:ascii="Times New Roman" w:eastAsia="Times New Roman" w:hAnsi="Times New Roman" w:cs="Times New Roman"/>
                <w:sz w:val="24"/>
                <w:szCs w:val="24"/>
                <w:lang w:eastAsia="ru-RU"/>
              </w:rPr>
            </w:pPr>
          </w:p>
        </w:tc>
        <w:tc>
          <w:tcPr>
            <w:tcW w:w="870" w:type="dxa"/>
            <w:tcBorders>
              <w:top w:val="nil"/>
              <w:left w:val="nil"/>
              <w:bottom w:val="nil"/>
              <w:right w:val="nil"/>
            </w:tcBorders>
            <w:vAlign w:val="center"/>
            <w:hideMark/>
          </w:tcPr>
          <w:p w:rsidR="0066092E" w:rsidRPr="0066092E" w:rsidRDefault="0066092E" w:rsidP="0066092E">
            <w:pPr>
              <w:spacing w:after="0" w:line="240" w:lineRule="auto"/>
              <w:rPr>
                <w:rFonts w:ascii="Times New Roman" w:eastAsia="Times New Roman" w:hAnsi="Times New Roman" w:cs="Times New Roman"/>
                <w:sz w:val="20"/>
                <w:szCs w:val="20"/>
                <w:lang w:eastAsia="ru-RU"/>
              </w:rPr>
            </w:pPr>
          </w:p>
        </w:tc>
        <w:tc>
          <w:tcPr>
            <w:tcW w:w="930" w:type="dxa"/>
            <w:tcBorders>
              <w:top w:val="nil"/>
              <w:left w:val="nil"/>
              <w:bottom w:val="nil"/>
              <w:right w:val="nil"/>
            </w:tcBorders>
            <w:vAlign w:val="center"/>
            <w:hideMark/>
          </w:tcPr>
          <w:p w:rsidR="0066092E" w:rsidRPr="0066092E" w:rsidRDefault="0066092E" w:rsidP="0066092E">
            <w:pPr>
              <w:spacing w:after="0" w:line="240" w:lineRule="auto"/>
              <w:rPr>
                <w:rFonts w:ascii="Times New Roman" w:eastAsia="Times New Roman" w:hAnsi="Times New Roman" w:cs="Times New Roman"/>
                <w:sz w:val="20"/>
                <w:szCs w:val="20"/>
                <w:lang w:eastAsia="ru-RU"/>
              </w:rPr>
            </w:pPr>
          </w:p>
        </w:tc>
        <w:tc>
          <w:tcPr>
            <w:tcW w:w="1905" w:type="dxa"/>
            <w:tcBorders>
              <w:top w:val="nil"/>
              <w:left w:val="nil"/>
              <w:bottom w:val="nil"/>
              <w:right w:val="nil"/>
            </w:tcBorders>
            <w:vAlign w:val="center"/>
            <w:hideMark/>
          </w:tcPr>
          <w:p w:rsidR="0066092E" w:rsidRPr="0066092E" w:rsidRDefault="0066092E" w:rsidP="0066092E">
            <w:pPr>
              <w:spacing w:after="0" w:line="240" w:lineRule="auto"/>
              <w:rPr>
                <w:rFonts w:ascii="Times New Roman" w:eastAsia="Times New Roman" w:hAnsi="Times New Roman" w:cs="Times New Roman"/>
                <w:sz w:val="20"/>
                <w:szCs w:val="20"/>
                <w:lang w:eastAsia="ru-RU"/>
              </w:rPr>
            </w:pPr>
          </w:p>
        </w:tc>
        <w:tc>
          <w:tcPr>
            <w:tcW w:w="855" w:type="dxa"/>
            <w:tcBorders>
              <w:top w:val="nil"/>
              <w:left w:val="nil"/>
              <w:bottom w:val="nil"/>
              <w:right w:val="nil"/>
            </w:tcBorders>
            <w:vAlign w:val="center"/>
            <w:hideMark/>
          </w:tcPr>
          <w:p w:rsidR="0066092E" w:rsidRPr="0066092E" w:rsidRDefault="0066092E" w:rsidP="0066092E">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vAlign w:val="center"/>
            <w:hideMark/>
          </w:tcPr>
          <w:p w:rsidR="0066092E" w:rsidRPr="0066092E" w:rsidRDefault="0066092E" w:rsidP="0066092E">
            <w:pPr>
              <w:spacing w:after="0" w:line="240" w:lineRule="auto"/>
              <w:rPr>
                <w:rFonts w:ascii="Times New Roman" w:eastAsia="Times New Roman" w:hAnsi="Times New Roman" w:cs="Times New Roman"/>
                <w:sz w:val="20"/>
                <w:szCs w:val="20"/>
                <w:lang w:eastAsia="ru-RU"/>
              </w:rPr>
            </w:pPr>
          </w:p>
        </w:tc>
        <w:tc>
          <w:tcPr>
            <w:tcW w:w="885" w:type="dxa"/>
            <w:tcBorders>
              <w:top w:val="nil"/>
              <w:left w:val="nil"/>
              <w:bottom w:val="nil"/>
              <w:right w:val="nil"/>
            </w:tcBorders>
            <w:vAlign w:val="center"/>
            <w:hideMark/>
          </w:tcPr>
          <w:p w:rsidR="0066092E" w:rsidRPr="0066092E" w:rsidRDefault="0066092E" w:rsidP="0066092E">
            <w:pPr>
              <w:spacing w:after="0" w:line="240" w:lineRule="auto"/>
              <w:rPr>
                <w:rFonts w:ascii="Times New Roman" w:eastAsia="Times New Roman" w:hAnsi="Times New Roman" w:cs="Times New Roman"/>
                <w:sz w:val="20"/>
                <w:szCs w:val="20"/>
                <w:lang w:eastAsia="ru-RU"/>
              </w:rPr>
            </w:pPr>
          </w:p>
        </w:tc>
        <w:tc>
          <w:tcPr>
            <w:tcW w:w="1350" w:type="dxa"/>
            <w:tcBorders>
              <w:top w:val="nil"/>
              <w:left w:val="nil"/>
              <w:bottom w:val="nil"/>
              <w:right w:val="nil"/>
            </w:tcBorders>
            <w:vAlign w:val="center"/>
            <w:hideMark/>
          </w:tcPr>
          <w:p w:rsidR="0066092E" w:rsidRPr="0066092E" w:rsidRDefault="0066092E" w:rsidP="0066092E">
            <w:pPr>
              <w:spacing w:after="0" w:line="240" w:lineRule="auto"/>
              <w:rPr>
                <w:rFonts w:ascii="Times New Roman" w:eastAsia="Times New Roman" w:hAnsi="Times New Roman" w:cs="Times New Roman"/>
                <w:sz w:val="20"/>
                <w:szCs w:val="20"/>
                <w:lang w:eastAsia="ru-RU"/>
              </w:rPr>
            </w:pPr>
          </w:p>
        </w:tc>
      </w:tr>
    </w:tbl>
    <w:p w:rsidR="0066092E" w:rsidRPr="0066092E" w:rsidRDefault="0066092E" w:rsidP="0066092E">
      <w:pPr>
        <w:adjustRightInd w:val="0"/>
        <w:spacing w:after="0" w:line="240" w:lineRule="auto"/>
        <w:ind w:firstLine="709"/>
        <w:jc w:val="right"/>
        <w:rPr>
          <w:rFonts w:ascii="Times New Roman" w:eastAsia="Calibri" w:hAnsi="Times New Roman" w:cs="Times New Roman"/>
          <w:sz w:val="24"/>
          <w:szCs w:val="24"/>
        </w:rPr>
      </w:pPr>
      <w:r w:rsidRPr="0066092E">
        <w:rPr>
          <w:rFonts w:ascii="Times New Roman" w:eastAsia="Calibri" w:hAnsi="Times New Roman" w:cs="Times New Roman"/>
          <w:sz w:val="24"/>
          <w:szCs w:val="24"/>
        </w:rPr>
        <w:br w:type="page"/>
      </w:r>
      <w:r w:rsidRPr="0066092E">
        <w:rPr>
          <w:rFonts w:ascii="Times New Roman" w:eastAsia="Calibri" w:hAnsi="Times New Roman" w:cs="Times New Roman"/>
          <w:sz w:val="24"/>
          <w:szCs w:val="24"/>
        </w:rPr>
        <w:lastRenderedPageBreak/>
        <w:t>Приложение № 4</w:t>
      </w:r>
    </w:p>
    <w:p w:rsidR="0066092E" w:rsidRPr="0066092E" w:rsidRDefault="0066092E" w:rsidP="0066092E">
      <w:pPr>
        <w:adjustRightInd w:val="0"/>
        <w:spacing w:after="0" w:line="240" w:lineRule="auto"/>
        <w:ind w:firstLine="709"/>
        <w:jc w:val="right"/>
        <w:rPr>
          <w:rFonts w:ascii="Times New Roman" w:eastAsia="Calibri" w:hAnsi="Times New Roman" w:cs="Times New Roman"/>
          <w:sz w:val="24"/>
          <w:szCs w:val="24"/>
        </w:rPr>
      </w:pPr>
      <w:r w:rsidRPr="0066092E">
        <w:rPr>
          <w:rFonts w:ascii="Times New Roman" w:eastAsia="Calibri" w:hAnsi="Times New Roman" w:cs="Times New Roman"/>
          <w:sz w:val="24"/>
          <w:szCs w:val="24"/>
        </w:rPr>
        <w:t>к административному регламенту</w:t>
      </w:r>
    </w:p>
    <w:p w:rsidR="0066092E" w:rsidRPr="0066092E" w:rsidRDefault="0066092E" w:rsidP="0066092E">
      <w:pPr>
        <w:adjustRightInd w:val="0"/>
        <w:spacing w:after="0" w:line="240" w:lineRule="auto"/>
        <w:ind w:firstLine="709"/>
        <w:jc w:val="right"/>
        <w:rPr>
          <w:rFonts w:ascii="Times New Roman" w:eastAsia="Calibri" w:hAnsi="Times New Roman" w:cs="Times New Roman"/>
          <w:sz w:val="24"/>
          <w:szCs w:val="24"/>
        </w:rPr>
      </w:pPr>
    </w:p>
    <w:p w:rsidR="0066092E" w:rsidRPr="0066092E" w:rsidRDefault="0066092E" w:rsidP="0066092E">
      <w:pPr>
        <w:suppressAutoHyphens/>
        <w:spacing w:after="0" w:line="240" w:lineRule="auto"/>
        <w:jc w:val="center"/>
        <w:rPr>
          <w:rFonts w:ascii="Times New Roman" w:eastAsia="SimSun" w:hAnsi="Times New Roman" w:cs="Times New Roman"/>
          <w:kern w:val="2"/>
          <w:sz w:val="24"/>
          <w:szCs w:val="24"/>
          <w:lang w:eastAsia="zh-CN" w:bidi="hi-IN"/>
        </w:rPr>
      </w:pPr>
      <w:bookmarkStart w:id="1" w:name="Par796"/>
      <w:bookmarkEnd w:id="1"/>
      <w:r w:rsidRPr="0066092E">
        <w:rPr>
          <w:rFonts w:ascii="Times New Roman" w:eastAsia="SimSun" w:hAnsi="Times New Roman" w:cs="Times New Roman"/>
          <w:kern w:val="2"/>
          <w:sz w:val="24"/>
          <w:szCs w:val="24"/>
          <w:lang w:eastAsia="zh-CN" w:bidi="hi-IN"/>
        </w:rPr>
        <w:t>Расписка</w:t>
      </w:r>
    </w:p>
    <w:p w:rsidR="0066092E" w:rsidRPr="0066092E" w:rsidRDefault="0066092E" w:rsidP="0066092E">
      <w:pPr>
        <w:suppressAutoHyphens/>
        <w:spacing w:after="0" w:line="240" w:lineRule="auto"/>
        <w:jc w:val="center"/>
        <w:rPr>
          <w:rFonts w:ascii="Times New Roman" w:eastAsia="SimSun" w:hAnsi="Times New Roman" w:cs="Times New Roman"/>
          <w:kern w:val="2"/>
          <w:sz w:val="24"/>
          <w:szCs w:val="24"/>
          <w:lang w:eastAsia="zh-CN" w:bidi="hi-IN"/>
        </w:rPr>
      </w:pPr>
      <w:r w:rsidRPr="0066092E">
        <w:rPr>
          <w:rFonts w:ascii="Times New Roman" w:eastAsia="SimSun" w:hAnsi="Times New Roman" w:cs="Times New Roman"/>
          <w:kern w:val="2"/>
          <w:sz w:val="24"/>
          <w:szCs w:val="24"/>
          <w:lang w:eastAsia="zh-CN" w:bidi="hi-IN"/>
        </w:rPr>
        <w:t>в получении документов, представленных для принятия решения</w:t>
      </w:r>
    </w:p>
    <w:p w:rsidR="0066092E" w:rsidRPr="0066092E" w:rsidRDefault="0066092E" w:rsidP="0066092E">
      <w:pPr>
        <w:suppressAutoHyphens/>
        <w:spacing w:after="0" w:line="240" w:lineRule="auto"/>
        <w:jc w:val="center"/>
        <w:rPr>
          <w:rFonts w:ascii="Times New Roman" w:eastAsia="SimSun" w:hAnsi="Times New Roman" w:cs="Times New Roman"/>
          <w:kern w:val="2"/>
          <w:sz w:val="24"/>
          <w:szCs w:val="24"/>
          <w:lang w:eastAsia="zh-CN" w:bidi="hi-IN"/>
        </w:rPr>
      </w:pPr>
      <w:r w:rsidRPr="0066092E">
        <w:rPr>
          <w:rFonts w:ascii="Times New Roman" w:eastAsia="SimSun" w:hAnsi="Times New Roman" w:cs="Times New Roman"/>
          <w:kern w:val="2"/>
          <w:sz w:val="24"/>
          <w:szCs w:val="24"/>
          <w:lang w:eastAsia="zh-CN" w:bidi="hi-IN"/>
        </w:rPr>
        <w:t>о согласование схемы движения транспорта и пешеходов на период проведения работ на проезжей части</w:t>
      </w: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6092E">
        <w:rPr>
          <w:rFonts w:ascii="Times New Roman" w:eastAsia="SimSun" w:hAnsi="Times New Roman" w:cs="Times New Roman"/>
          <w:kern w:val="2"/>
          <w:sz w:val="24"/>
          <w:szCs w:val="24"/>
          <w:lang w:eastAsia="zh-CN" w:bidi="hi-IN"/>
        </w:rPr>
        <w:t>Настоящим удостоверяется, что заявитель ______________________________</w:t>
      </w:r>
    </w:p>
    <w:p w:rsidR="0066092E" w:rsidRPr="0066092E" w:rsidRDefault="0066092E" w:rsidP="0066092E">
      <w:pPr>
        <w:suppressAutoHyphens/>
        <w:spacing w:after="0" w:line="240" w:lineRule="auto"/>
        <w:ind w:firstLine="709"/>
        <w:jc w:val="right"/>
        <w:rPr>
          <w:rFonts w:ascii="Times New Roman" w:eastAsia="SimSun" w:hAnsi="Times New Roman" w:cs="Times New Roman"/>
          <w:kern w:val="2"/>
          <w:sz w:val="20"/>
          <w:szCs w:val="20"/>
          <w:lang w:eastAsia="zh-CN" w:bidi="hi-IN"/>
        </w:rPr>
      </w:pPr>
      <w:r w:rsidRPr="0066092E">
        <w:rPr>
          <w:rFonts w:ascii="Times New Roman" w:eastAsia="SimSun" w:hAnsi="Times New Roman" w:cs="Times New Roman"/>
          <w:kern w:val="2"/>
          <w:sz w:val="20"/>
          <w:szCs w:val="20"/>
          <w:lang w:eastAsia="zh-CN" w:bidi="hi-IN"/>
        </w:rPr>
        <w:t xml:space="preserve"> (фамилия, имя, отчество)</w:t>
      </w:r>
    </w:p>
    <w:p w:rsidR="0066092E" w:rsidRPr="0066092E" w:rsidRDefault="0066092E" w:rsidP="0066092E">
      <w:pPr>
        <w:suppressAutoHyphens/>
        <w:spacing w:after="0" w:line="240" w:lineRule="auto"/>
        <w:jc w:val="both"/>
        <w:rPr>
          <w:rFonts w:ascii="Times New Roman" w:eastAsia="SimSun" w:hAnsi="Times New Roman" w:cs="Times New Roman"/>
          <w:kern w:val="2"/>
          <w:sz w:val="24"/>
          <w:szCs w:val="24"/>
          <w:lang w:eastAsia="zh-CN" w:bidi="hi-IN"/>
        </w:rPr>
      </w:pPr>
      <w:r w:rsidRPr="0066092E">
        <w:rPr>
          <w:rFonts w:ascii="Times New Roman" w:eastAsia="SimSun" w:hAnsi="Times New Roman" w:cs="Times New Roman"/>
          <w:kern w:val="2"/>
          <w:sz w:val="24"/>
          <w:szCs w:val="24"/>
          <w:lang w:eastAsia="zh-CN" w:bidi="hi-IN"/>
        </w:rPr>
        <w:t xml:space="preserve">представил, а сотрудник администрации </w:t>
      </w:r>
      <w:proofErr w:type="spellStart"/>
      <w:r w:rsidRPr="0066092E">
        <w:rPr>
          <w:rFonts w:ascii="Times New Roman" w:eastAsia="SimSun" w:hAnsi="Times New Roman" w:cs="Times New Roman"/>
          <w:kern w:val="2"/>
          <w:sz w:val="24"/>
          <w:szCs w:val="24"/>
          <w:lang w:eastAsia="zh-CN" w:bidi="hi-IN"/>
        </w:rPr>
        <w:t>Суходонецкого</w:t>
      </w:r>
      <w:proofErr w:type="spellEnd"/>
      <w:r w:rsidRPr="0066092E">
        <w:rPr>
          <w:rFonts w:ascii="Times New Roman" w:eastAsia="SimSun" w:hAnsi="Times New Roman" w:cs="Times New Roman"/>
          <w:kern w:val="2"/>
          <w:sz w:val="24"/>
          <w:szCs w:val="24"/>
          <w:lang w:eastAsia="zh-CN" w:bidi="hi-IN"/>
        </w:rPr>
        <w:t xml:space="preserve">    сельского поселения </w:t>
      </w:r>
      <w:proofErr w:type="spellStart"/>
      <w:r w:rsidRPr="0066092E">
        <w:rPr>
          <w:rFonts w:ascii="Times New Roman" w:eastAsia="SimSun" w:hAnsi="Times New Roman" w:cs="Times New Roman"/>
          <w:kern w:val="2"/>
          <w:sz w:val="24"/>
          <w:szCs w:val="24"/>
          <w:lang w:eastAsia="zh-CN" w:bidi="hi-IN"/>
        </w:rPr>
        <w:t>Богучарского</w:t>
      </w:r>
      <w:proofErr w:type="spellEnd"/>
      <w:r w:rsidRPr="0066092E">
        <w:rPr>
          <w:rFonts w:ascii="Times New Roman" w:eastAsia="SimSun" w:hAnsi="Times New Roman" w:cs="Times New Roman"/>
          <w:kern w:val="2"/>
          <w:sz w:val="24"/>
          <w:szCs w:val="24"/>
          <w:lang w:eastAsia="zh-CN" w:bidi="hi-IN"/>
        </w:rPr>
        <w:t xml:space="preserve"> муниципального района Воронежской области получил "_____" _______</w:t>
      </w:r>
    </w:p>
    <w:p w:rsidR="0066092E" w:rsidRPr="0066092E" w:rsidRDefault="0066092E" w:rsidP="0066092E">
      <w:pPr>
        <w:suppressAutoHyphens/>
        <w:spacing w:after="0" w:line="240" w:lineRule="auto"/>
        <w:jc w:val="right"/>
        <w:rPr>
          <w:rFonts w:ascii="Times New Roman" w:eastAsia="SimSun" w:hAnsi="Times New Roman" w:cs="Times New Roman"/>
          <w:kern w:val="2"/>
          <w:sz w:val="20"/>
          <w:szCs w:val="20"/>
          <w:lang w:eastAsia="zh-CN" w:bidi="hi-IN"/>
        </w:rPr>
      </w:pPr>
      <w:r w:rsidRPr="0066092E">
        <w:rPr>
          <w:rFonts w:ascii="Times New Roman" w:eastAsia="SimSun" w:hAnsi="Times New Roman" w:cs="Times New Roman"/>
          <w:kern w:val="2"/>
          <w:sz w:val="20"/>
          <w:szCs w:val="20"/>
          <w:lang w:eastAsia="zh-CN" w:bidi="hi-IN"/>
        </w:rPr>
        <w:t>(число) (месяц прописью)</w:t>
      </w:r>
    </w:p>
    <w:p w:rsidR="0066092E" w:rsidRPr="0066092E" w:rsidRDefault="0066092E" w:rsidP="0066092E">
      <w:pPr>
        <w:suppressAutoHyphens/>
        <w:spacing w:after="0" w:line="240" w:lineRule="auto"/>
        <w:jc w:val="both"/>
        <w:rPr>
          <w:rFonts w:ascii="Times New Roman" w:eastAsia="SimSun" w:hAnsi="Times New Roman" w:cs="Times New Roman"/>
          <w:kern w:val="2"/>
          <w:sz w:val="24"/>
          <w:szCs w:val="24"/>
          <w:lang w:eastAsia="zh-CN" w:bidi="hi-IN"/>
        </w:rPr>
      </w:pPr>
      <w:r w:rsidRPr="0066092E">
        <w:rPr>
          <w:rFonts w:ascii="Times New Roman" w:eastAsia="SimSun" w:hAnsi="Times New Roman" w:cs="Times New Roman"/>
          <w:kern w:val="2"/>
          <w:sz w:val="24"/>
          <w:szCs w:val="24"/>
          <w:lang w:eastAsia="zh-CN" w:bidi="hi-IN"/>
        </w:rPr>
        <w:t xml:space="preserve">______ документы в количестве _______________ экземпляров по прилагаемому к </w:t>
      </w:r>
    </w:p>
    <w:p w:rsidR="0066092E" w:rsidRPr="0066092E" w:rsidRDefault="0066092E" w:rsidP="0066092E">
      <w:pPr>
        <w:suppressAutoHyphens/>
        <w:spacing w:after="0" w:line="240" w:lineRule="auto"/>
        <w:jc w:val="both"/>
        <w:rPr>
          <w:rFonts w:ascii="Times New Roman" w:eastAsia="SimSun" w:hAnsi="Times New Roman" w:cs="Times New Roman"/>
          <w:kern w:val="2"/>
          <w:sz w:val="20"/>
          <w:szCs w:val="20"/>
          <w:lang w:eastAsia="zh-CN" w:bidi="hi-IN"/>
        </w:rPr>
      </w:pPr>
      <w:r w:rsidRPr="0066092E">
        <w:rPr>
          <w:rFonts w:ascii="Times New Roman" w:eastAsia="SimSun" w:hAnsi="Times New Roman" w:cs="Times New Roman"/>
          <w:kern w:val="2"/>
          <w:sz w:val="20"/>
          <w:szCs w:val="20"/>
          <w:lang w:eastAsia="zh-CN" w:bidi="hi-IN"/>
        </w:rPr>
        <w:t>(</w:t>
      </w:r>
      <w:proofErr w:type="gramStart"/>
      <w:r w:rsidRPr="0066092E">
        <w:rPr>
          <w:rFonts w:ascii="Times New Roman" w:eastAsia="SimSun" w:hAnsi="Times New Roman" w:cs="Times New Roman"/>
          <w:kern w:val="2"/>
          <w:sz w:val="20"/>
          <w:szCs w:val="20"/>
          <w:lang w:eastAsia="zh-CN" w:bidi="hi-IN"/>
        </w:rPr>
        <w:t xml:space="preserve">год)   </w:t>
      </w:r>
      <w:proofErr w:type="gramEnd"/>
      <w:r w:rsidRPr="0066092E">
        <w:rPr>
          <w:rFonts w:ascii="Times New Roman" w:eastAsia="SimSun" w:hAnsi="Times New Roman" w:cs="Times New Roman"/>
          <w:kern w:val="2"/>
          <w:sz w:val="20"/>
          <w:szCs w:val="20"/>
          <w:lang w:eastAsia="zh-CN" w:bidi="hi-IN"/>
        </w:rPr>
        <w:t xml:space="preserve">                                                        (прописью)</w:t>
      </w:r>
    </w:p>
    <w:p w:rsidR="0066092E" w:rsidRPr="0066092E" w:rsidRDefault="0066092E" w:rsidP="0066092E">
      <w:pPr>
        <w:suppressAutoHyphens/>
        <w:spacing w:after="0" w:line="240" w:lineRule="auto"/>
        <w:jc w:val="both"/>
        <w:rPr>
          <w:rFonts w:ascii="Times New Roman" w:eastAsia="SimSun" w:hAnsi="Times New Roman" w:cs="Times New Roman"/>
          <w:kern w:val="2"/>
          <w:sz w:val="24"/>
          <w:szCs w:val="24"/>
          <w:lang w:eastAsia="zh-CN" w:bidi="hi-IN"/>
        </w:rPr>
      </w:pPr>
      <w:r w:rsidRPr="0066092E">
        <w:rPr>
          <w:rFonts w:ascii="Times New Roman" w:eastAsia="SimSun" w:hAnsi="Times New Roman" w:cs="Times New Roman"/>
          <w:kern w:val="2"/>
          <w:sz w:val="24"/>
          <w:szCs w:val="24"/>
          <w:lang w:eastAsia="zh-CN" w:bidi="hi-IN"/>
        </w:rPr>
        <w:t>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6092E">
        <w:rPr>
          <w:rFonts w:ascii="Times New Roman" w:eastAsia="SimSun" w:hAnsi="Times New Roman" w:cs="Times New Roman"/>
          <w:kern w:val="2"/>
          <w:sz w:val="24"/>
          <w:szCs w:val="24"/>
          <w:lang w:eastAsia="zh-CN" w:bidi="hi-IN"/>
        </w:rPr>
        <w:t>__________________________________________________________________</w:t>
      </w: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6092E">
        <w:rPr>
          <w:rFonts w:ascii="Times New Roman" w:eastAsia="SimSun" w:hAnsi="Times New Roman" w:cs="Times New Roman"/>
          <w:kern w:val="2"/>
          <w:sz w:val="24"/>
          <w:szCs w:val="24"/>
          <w:lang w:eastAsia="zh-CN" w:bidi="hi-IN"/>
        </w:rPr>
        <w:t>__________________________________________________________________</w:t>
      </w: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6092E">
        <w:rPr>
          <w:rFonts w:ascii="Times New Roman" w:eastAsia="SimSun" w:hAnsi="Times New Roman" w:cs="Times New Roman"/>
          <w:kern w:val="2"/>
          <w:sz w:val="24"/>
          <w:szCs w:val="24"/>
          <w:lang w:eastAsia="zh-CN" w:bidi="hi-IN"/>
        </w:rPr>
        <w:t>__________________________________________________________________</w:t>
      </w: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6092E">
        <w:rPr>
          <w:rFonts w:ascii="Times New Roman" w:eastAsia="SimSun" w:hAnsi="Times New Roman" w:cs="Times New Roman"/>
          <w:kern w:val="2"/>
          <w:sz w:val="24"/>
          <w:szCs w:val="24"/>
          <w:lang w:eastAsia="zh-CN" w:bidi="hi-IN"/>
        </w:rPr>
        <w:t>__________________________________________________________________</w:t>
      </w: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6092E">
        <w:rPr>
          <w:rFonts w:ascii="Times New Roman" w:eastAsia="SimSun" w:hAnsi="Times New Roman" w:cs="Times New Roman"/>
          <w:kern w:val="2"/>
          <w:sz w:val="24"/>
          <w:szCs w:val="24"/>
          <w:lang w:eastAsia="zh-CN" w:bidi="hi-IN"/>
        </w:rPr>
        <w:t xml:space="preserve"> Перечень документов, которые будут получены по межведомственным</w:t>
      </w: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6092E">
        <w:rPr>
          <w:rFonts w:ascii="Times New Roman" w:eastAsia="SimSun" w:hAnsi="Times New Roman" w:cs="Times New Roman"/>
          <w:kern w:val="2"/>
          <w:sz w:val="24"/>
          <w:szCs w:val="24"/>
          <w:lang w:eastAsia="zh-CN" w:bidi="hi-IN"/>
        </w:rPr>
        <w:t>запросам:</w:t>
      </w: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6092E">
        <w:rPr>
          <w:rFonts w:ascii="Times New Roman" w:eastAsia="SimSun" w:hAnsi="Times New Roman" w:cs="Times New Roman"/>
          <w:kern w:val="2"/>
          <w:sz w:val="24"/>
          <w:szCs w:val="24"/>
          <w:lang w:eastAsia="zh-CN" w:bidi="hi-IN"/>
        </w:rPr>
        <w:t>__________________________________________________________________</w:t>
      </w: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6092E">
        <w:rPr>
          <w:rFonts w:ascii="Times New Roman" w:eastAsia="SimSun" w:hAnsi="Times New Roman" w:cs="Times New Roman"/>
          <w:kern w:val="2"/>
          <w:sz w:val="24"/>
          <w:szCs w:val="24"/>
          <w:lang w:eastAsia="zh-CN" w:bidi="hi-IN"/>
        </w:rPr>
        <w:t>______________________ _____________ ___________________</w:t>
      </w: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0"/>
          <w:szCs w:val="20"/>
          <w:lang w:eastAsia="zh-CN" w:bidi="hi-IN"/>
        </w:rPr>
      </w:pPr>
      <w:r w:rsidRPr="0066092E">
        <w:rPr>
          <w:rFonts w:ascii="Times New Roman" w:eastAsia="SimSun" w:hAnsi="Times New Roman" w:cs="Times New Roman"/>
          <w:kern w:val="2"/>
          <w:sz w:val="20"/>
          <w:szCs w:val="20"/>
          <w:lang w:eastAsia="zh-CN" w:bidi="hi-IN"/>
        </w:rPr>
        <w:t xml:space="preserve">    (должность </w:t>
      </w:r>
      <w:proofErr w:type="gramStart"/>
      <w:r w:rsidRPr="0066092E">
        <w:rPr>
          <w:rFonts w:ascii="Times New Roman" w:eastAsia="SimSun" w:hAnsi="Times New Roman" w:cs="Times New Roman"/>
          <w:kern w:val="2"/>
          <w:sz w:val="20"/>
          <w:szCs w:val="20"/>
          <w:lang w:eastAsia="zh-CN" w:bidi="hi-IN"/>
        </w:rPr>
        <w:t xml:space="preserve">специалиста,   </w:t>
      </w:r>
      <w:proofErr w:type="gramEnd"/>
      <w:r w:rsidRPr="0066092E">
        <w:rPr>
          <w:rFonts w:ascii="Times New Roman" w:eastAsia="SimSun" w:hAnsi="Times New Roman" w:cs="Times New Roman"/>
          <w:kern w:val="2"/>
          <w:sz w:val="20"/>
          <w:szCs w:val="20"/>
          <w:lang w:eastAsia="zh-CN" w:bidi="hi-IN"/>
        </w:rPr>
        <w:t xml:space="preserve">               (подпись)           (расшифровка подписи)</w:t>
      </w: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0"/>
          <w:szCs w:val="20"/>
          <w:lang w:eastAsia="zh-CN" w:bidi="hi-IN"/>
        </w:rPr>
      </w:pPr>
      <w:r w:rsidRPr="0066092E">
        <w:rPr>
          <w:rFonts w:ascii="Times New Roman" w:eastAsia="SimSun" w:hAnsi="Times New Roman" w:cs="Times New Roman"/>
          <w:kern w:val="2"/>
          <w:sz w:val="20"/>
          <w:szCs w:val="20"/>
          <w:lang w:eastAsia="zh-CN" w:bidi="hi-IN"/>
        </w:rPr>
        <w:t xml:space="preserve">   ответственного за прием</w:t>
      </w:r>
    </w:p>
    <w:p w:rsidR="0066092E" w:rsidRPr="0066092E" w:rsidRDefault="0066092E" w:rsidP="0066092E">
      <w:pPr>
        <w:suppressAutoHyphens/>
        <w:spacing w:after="0" w:line="240" w:lineRule="auto"/>
        <w:ind w:firstLine="709"/>
        <w:jc w:val="both"/>
        <w:rPr>
          <w:rFonts w:ascii="Times New Roman" w:eastAsia="SimSun" w:hAnsi="Times New Roman" w:cs="Times New Roman"/>
          <w:kern w:val="2"/>
          <w:sz w:val="20"/>
          <w:szCs w:val="20"/>
          <w:lang w:eastAsia="zh-CN" w:bidi="hi-IN"/>
        </w:rPr>
      </w:pPr>
      <w:r w:rsidRPr="0066092E">
        <w:rPr>
          <w:rFonts w:ascii="Times New Roman" w:eastAsia="SimSun" w:hAnsi="Times New Roman" w:cs="Times New Roman"/>
          <w:kern w:val="2"/>
          <w:sz w:val="20"/>
          <w:szCs w:val="20"/>
          <w:lang w:eastAsia="zh-CN" w:bidi="hi-IN"/>
        </w:rPr>
        <w:t xml:space="preserve">            документов)</w:t>
      </w:r>
    </w:p>
    <w:p w:rsidR="0066092E" w:rsidRPr="0066092E" w:rsidRDefault="0066092E" w:rsidP="0066092E">
      <w:pPr>
        <w:spacing w:after="0" w:line="240" w:lineRule="auto"/>
        <w:ind w:firstLine="709"/>
        <w:jc w:val="right"/>
        <w:rPr>
          <w:rFonts w:ascii="Times New Roman" w:eastAsia="Calibri" w:hAnsi="Times New Roman" w:cs="Times New Roman"/>
          <w:sz w:val="24"/>
          <w:szCs w:val="24"/>
        </w:rPr>
      </w:pPr>
      <w:r w:rsidRPr="0066092E">
        <w:rPr>
          <w:rFonts w:ascii="Times New Roman" w:eastAsia="Times New Roman" w:hAnsi="Times New Roman" w:cs="Times New Roman"/>
          <w:sz w:val="24"/>
          <w:szCs w:val="24"/>
          <w:lang w:eastAsia="ru-RU"/>
        </w:rPr>
        <w:br w:type="page"/>
      </w:r>
      <w:r w:rsidRPr="0066092E">
        <w:rPr>
          <w:rFonts w:ascii="Times New Roman" w:eastAsia="Calibri" w:hAnsi="Times New Roman" w:cs="Times New Roman"/>
          <w:sz w:val="24"/>
          <w:szCs w:val="24"/>
        </w:rPr>
        <w:lastRenderedPageBreak/>
        <w:t>Приложение № 5</w:t>
      </w:r>
    </w:p>
    <w:p w:rsidR="0066092E" w:rsidRPr="0066092E" w:rsidRDefault="0066092E" w:rsidP="0066092E">
      <w:pPr>
        <w:adjustRightInd w:val="0"/>
        <w:spacing w:after="0" w:line="240" w:lineRule="auto"/>
        <w:ind w:firstLine="709"/>
        <w:jc w:val="right"/>
        <w:rPr>
          <w:rFonts w:ascii="Times New Roman" w:eastAsia="Calibri" w:hAnsi="Times New Roman" w:cs="Times New Roman"/>
          <w:sz w:val="24"/>
          <w:szCs w:val="24"/>
        </w:rPr>
      </w:pPr>
      <w:r w:rsidRPr="0066092E">
        <w:rPr>
          <w:rFonts w:ascii="Times New Roman" w:eastAsia="Calibri" w:hAnsi="Times New Roman" w:cs="Times New Roman"/>
          <w:sz w:val="24"/>
          <w:szCs w:val="24"/>
        </w:rPr>
        <w:t>к административному регламенту</w:t>
      </w:r>
    </w:p>
    <w:p w:rsidR="0066092E" w:rsidRPr="0066092E" w:rsidRDefault="0066092E" w:rsidP="0066092E">
      <w:pPr>
        <w:spacing w:after="0" w:line="240" w:lineRule="auto"/>
        <w:ind w:firstLine="709"/>
        <w:jc w:val="both"/>
        <w:rPr>
          <w:rFonts w:ascii="Times New Roman" w:eastAsia="Times New Roman" w:hAnsi="Times New Roman" w:cs="Times New Roman"/>
          <w:bCs/>
          <w:sz w:val="24"/>
          <w:szCs w:val="24"/>
          <w:lang w:eastAsia="ru-RU"/>
        </w:rPr>
      </w:pPr>
    </w:p>
    <w:p w:rsidR="0066092E" w:rsidRPr="0066092E" w:rsidRDefault="0066092E" w:rsidP="0066092E">
      <w:pPr>
        <w:spacing w:after="0" w:line="240" w:lineRule="auto"/>
        <w:ind w:firstLine="709"/>
        <w:jc w:val="center"/>
        <w:rPr>
          <w:rFonts w:ascii="Times New Roman" w:eastAsia="Times New Roman" w:hAnsi="Times New Roman" w:cs="Times New Roman"/>
          <w:bCs/>
          <w:sz w:val="24"/>
          <w:szCs w:val="24"/>
          <w:lang w:eastAsia="ru-RU"/>
        </w:rPr>
      </w:pPr>
      <w:r w:rsidRPr="0066092E">
        <w:rPr>
          <w:rFonts w:ascii="Times New Roman" w:eastAsia="Times New Roman" w:hAnsi="Times New Roman" w:cs="Times New Roman"/>
          <w:bCs/>
          <w:sz w:val="24"/>
          <w:szCs w:val="24"/>
          <w:lang w:eastAsia="ru-RU"/>
        </w:rPr>
        <w:t>Форма решения об отказе в предоставлении муниципальной услуги</w:t>
      </w:r>
    </w:p>
    <w:p w:rsidR="0066092E" w:rsidRPr="0066092E" w:rsidRDefault="0066092E" w:rsidP="0066092E">
      <w:pPr>
        <w:spacing w:after="0" w:line="240" w:lineRule="auto"/>
        <w:ind w:firstLine="709"/>
        <w:jc w:val="center"/>
        <w:rPr>
          <w:rFonts w:ascii="Times New Roman" w:eastAsia="Times New Roman" w:hAnsi="Times New Roman" w:cs="Times New Roman"/>
          <w:sz w:val="24"/>
          <w:szCs w:val="24"/>
          <w:lang w:eastAsia="ru-RU"/>
        </w:rPr>
      </w:pPr>
    </w:p>
    <w:p w:rsidR="0066092E" w:rsidRPr="0066092E" w:rsidRDefault="0066092E" w:rsidP="0066092E">
      <w:pPr>
        <w:spacing w:after="0" w:line="240" w:lineRule="auto"/>
        <w:ind w:firstLine="709"/>
        <w:jc w:val="both"/>
        <w:rPr>
          <w:rFonts w:ascii="Times New Roman" w:eastAsia="Times New Roman" w:hAnsi="Times New Roman" w:cs="Times New Roman"/>
          <w:bCs/>
          <w:sz w:val="24"/>
          <w:szCs w:val="24"/>
          <w:lang w:eastAsia="ru-RU"/>
        </w:rPr>
      </w:pPr>
    </w:p>
    <w:p w:rsidR="0066092E" w:rsidRPr="0066092E" w:rsidRDefault="0066092E" w:rsidP="0066092E">
      <w:pPr>
        <w:pBdr>
          <w:top w:val="single" w:sz="4" w:space="1" w:color="000000"/>
        </w:pBdr>
        <w:spacing w:after="0" w:line="240" w:lineRule="auto"/>
        <w:ind w:firstLine="709"/>
        <w:jc w:val="center"/>
        <w:rPr>
          <w:rFonts w:ascii="Times New Roman" w:eastAsia="Times New Roman" w:hAnsi="Times New Roman" w:cs="Times New Roman"/>
          <w:sz w:val="20"/>
          <w:szCs w:val="20"/>
          <w:lang w:eastAsia="ru-RU"/>
        </w:rPr>
      </w:pPr>
      <w:r w:rsidRPr="0066092E">
        <w:rPr>
          <w:rFonts w:ascii="Times New Roman" w:eastAsia="Times New Roman" w:hAnsi="Times New Roman" w:cs="Times New Roman"/>
          <w:sz w:val="20"/>
          <w:szCs w:val="20"/>
          <w:lang w:eastAsia="ru-RU"/>
        </w:rPr>
        <w:t>(Ф.И.О., адрес заявителя (представителя) заявителя)</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p>
    <w:p w:rsidR="0066092E" w:rsidRPr="0066092E" w:rsidRDefault="0066092E" w:rsidP="0066092E">
      <w:pPr>
        <w:pBdr>
          <w:top w:val="single" w:sz="4" w:space="1" w:color="000000"/>
        </w:pBdr>
        <w:spacing w:after="0" w:line="240" w:lineRule="auto"/>
        <w:ind w:firstLine="709"/>
        <w:jc w:val="center"/>
        <w:rPr>
          <w:rFonts w:ascii="Times New Roman" w:eastAsia="Times New Roman" w:hAnsi="Times New Roman" w:cs="Times New Roman"/>
          <w:sz w:val="20"/>
          <w:szCs w:val="20"/>
          <w:lang w:eastAsia="ru-RU"/>
        </w:rPr>
      </w:pPr>
      <w:r w:rsidRPr="0066092E">
        <w:rPr>
          <w:rFonts w:ascii="Times New Roman" w:eastAsia="Times New Roman" w:hAnsi="Times New Roman" w:cs="Times New Roman"/>
          <w:sz w:val="20"/>
          <w:szCs w:val="20"/>
          <w:lang w:eastAsia="ru-RU"/>
        </w:rPr>
        <w:t>(регистрационный номер заявления)</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p>
    <w:p w:rsidR="0066092E" w:rsidRPr="0066092E" w:rsidRDefault="0066092E" w:rsidP="0066092E">
      <w:pPr>
        <w:spacing w:after="0" w:line="240" w:lineRule="auto"/>
        <w:ind w:firstLine="709"/>
        <w:jc w:val="center"/>
        <w:rPr>
          <w:rFonts w:ascii="Times New Roman" w:eastAsia="Times New Roman" w:hAnsi="Times New Roman" w:cs="Times New Roman"/>
          <w:sz w:val="24"/>
          <w:szCs w:val="24"/>
          <w:lang w:eastAsia="ru-RU"/>
        </w:rPr>
      </w:pPr>
      <w:r w:rsidRPr="0066092E">
        <w:rPr>
          <w:rFonts w:ascii="Times New Roman" w:eastAsia="Times New Roman" w:hAnsi="Times New Roman" w:cs="Times New Roman"/>
          <w:bCs/>
          <w:sz w:val="24"/>
          <w:szCs w:val="24"/>
          <w:lang w:eastAsia="ru-RU"/>
        </w:rPr>
        <w:t>Решение об отказе в согласовании схемы движения транспорта и пешеходов</w:t>
      </w:r>
    </w:p>
    <w:p w:rsidR="0066092E" w:rsidRPr="0066092E" w:rsidRDefault="0066092E" w:rsidP="0066092E">
      <w:pPr>
        <w:spacing w:after="0" w:line="240" w:lineRule="auto"/>
        <w:ind w:firstLine="709"/>
        <w:jc w:val="center"/>
        <w:rPr>
          <w:rFonts w:ascii="Times New Roman" w:eastAsia="Times New Roman" w:hAnsi="Times New Roman" w:cs="Times New Roman"/>
          <w:sz w:val="24"/>
          <w:szCs w:val="24"/>
          <w:lang w:eastAsia="ru-RU"/>
        </w:rPr>
      </w:pPr>
      <w:r w:rsidRPr="0066092E">
        <w:rPr>
          <w:rFonts w:ascii="Times New Roman" w:eastAsia="Times New Roman" w:hAnsi="Times New Roman" w:cs="Times New Roman"/>
          <w:bCs/>
          <w:sz w:val="24"/>
          <w:szCs w:val="24"/>
          <w:lang w:eastAsia="ru-RU"/>
        </w:rPr>
        <w:t>на период проведения работ на проезжей части</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p>
    <w:tbl>
      <w:tblPr>
        <w:tblW w:w="0" w:type="auto"/>
        <w:tblInd w:w="306" w:type="dxa"/>
        <w:tblLayout w:type="fixed"/>
        <w:tblCellMar>
          <w:left w:w="28" w:type="dxa"/>
          <w:right w:w="28" w:type="dxa"/>
        </w:tblCellMar>
        <w:tblLook w:val="04A0" w:firstRow="1" w:lastRow="0" w:firstColumn="1" w:lastColumn="0" w:noHBand="0" w:noVBand="1"/>
      </w:tblPr>
      <w:tblGrid>
        <w:gridCol w:w="1015"/>
        <w:gridCol w:w="2100"/>
        <w:gridCol w:w="2723"/>
        <w:gridCol w:w="2503"/>
      </w:tblGrid>
      <w:tr w:rsidR="0066092E" w:rsidRPr="0066092E" w:rsidTr="0066092E">
        <w:tc>
          <w:tcPr>
            <w:tcW w:w="1015" w:type="dxa"/>
            <w:vAlign w:val="bottom"/>
            <w:hideMark/>
          </w:tcPr>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от</w:t>
            </w:r>
          </w:p>
        </w:tc>
        <w:tc>
          <w:tcPr>
            <w:tcW w:w="2100" w:type="dxa"/>
            <w:tcBorders>
              <w:top w:val="nil"/>
              <w:left w:val="nil"/>
              <w:bottom w:val="single" w:sz="4" w:space="0" w:color="000000"/>
              <w:right w:val="nil"/>
            </w:tcBorders>
            <w:vAlign w:val="bottom"/>
          </w:tcPr>
          <w:p w:rsidR="0066092E" w:rsidRPr="0066092E" w:rsidRDefault="0066092E" w:rsidP="0066092E">
            <w:pPr>
              <w:snapToGrid w:val="0"/>
              <w:spacing w:after="0" w:line="240" w:lineRule="auto"/>
              <w:ind w:firstLine="709"/>
              <w:jc w:val="both"/>
              <w:rPr>
                <w:rFonts w:ascii="Times New Roman" w:eastAsia="Times New Roman" w:hAnsi="Times New Roman" w:cs="Times New Roman"/>
                <w:sz w:val="24"/>
                <w:szCs w:val="24"/>
                <w:lang w:eastAsia="ru-RU"/>
              </w:rPr>
            </w:pPr>
          </w:p>
        </w:tc>
        <w:tc>
          <w:tcPr>
            <w:tcW w:w="2723" w:type="dxa"/>
            <w:vAlign w:val="bottom"/>
            <w:hideMark/>
          </w:tcPr>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 xml:space="preserve"> №</w:t>
            </w:r>
          </w:p>
        </w:tc>
        <w:tc>
          <w:tcPr>
            <w:tcW w:w="2503" w:type="dxa"/>
            <w:tcBorders>
              <w:top w:val="nil"/>
              <w:left w:val="nil"/>
              <w:bottom w:val="single" w:sz="4" w:space="0" w:color="000000"/>
              <w:right w:val="nil"/>
            </w:tcBorders>
            <w:vAlign w:val="bottom"/>
          </w:tcPr>
          <w:p w:rsidR="0066092E" w:rsidRPr="0066092E" w:rsidRDefault="0066092E" w:rsidP="0066092E">
            <w:pPr>
              <w:snapToGrid w:val="0"/>
              <w:spacing w:after="0" w:line="240" w:lineRule="auto"/>
              <w:ind w:firstLine="709"/>
              <w:jc w:val="both"/>
              <w:rPr>
                <w:rFonts w:ascii="Times New Roman" w:eastAsia="Times New Roman" w:hAnsi="Times New Roman" w:cs="Times New Roman"/>
                <w:sz w:val="24"/>
                <w:szCs w:val="24"/>
                <w:lang w:eastAsia="ru-RU"/>
              </w:rPr>
            </w:pPr>
          </w:p>
        </w:tc>
      </w:tr>
    </w:tbl>
    <w:p w:rsidR="0066092E" w:rsidRPr="0066092E" w:rsidRDefault="0066092E" w:rsidP="0066092E">
      <w:pPr>
        <w:spacing w:after="0" w:line="240" w:lineRule="auto"/>
        <w:ind w:firstLine="709"/>
        <w:jc w:val="both"/>
        <w:rPr>
          <w:rFonts w:ascii="Times New Roman" w:eastAsia="Times New Roman" w:hAnsi="Times New Roman" w:cs="Times New Roman"/>
          <w:sz w:val="24"/>
          <w:szCs w:val="24"/>
          <w:highlight w:val="yellow"/>
          <w:lang w:eastAsia="ru-RU"/>
        </w:rPr>
      </w:pPr>
    </w:p>
    <w:p w:rsidR="0066092E" w:rsidRPr="0066092E" w:rsidRDefault="0066092E" w:rsidP="0066092E">
      <w:pPr>
        <w:pBdr>
          <w:top w:val="single" w:sz="4" w:space="1" w:color="000000"/>
        </w:pBdr>
        <w:spacing w:after="0" w:line="240" w:lineRule="auto"/>
        <w:ind w:firstLine="709"/>
        <w:jc w:val="center"/>
        <w:rPr>
          <w:rFonts w:ascii="Times New Roman" w:eastAsia="Times New Roman" w:hAnsi="Times New Roman" w:cs="Times New Roman"/>
          <w:sz w:val="20"/>
          <w:szCs w:val="20"/>
          <w:lang w:eastAsia="ru-RU"/>
        </w:rPr>
      </w:pPr>
      <w:r w:rsidRPr="0066092E">
        <w:rPr>
          <w:rFonts w:ascii="Times New Roman" w:eastAsia="Times New Roman" w:hAnsi="Times New Roman" w:cs="Times New Roman"/>
          <w:sz w:val="20"/>
          <w:szCs w:val="20"/>
          <w:lang w:eastAsia="ru-RU"/>
        </w:rPr>
        <w:t>(наименование органа местного самоуправления)</w:t>
      </w:r>
    </w:p>
    <w:p w:rsidR="0066092E" w:rsidRPr="0066092E" w:rsidRDefault="0066092E" w:rsidP="0066092E">
      <w:pPr>
        <w:tabs>
          <w:tab w:val="right" w:pos="9923"/>
        </w:tabs>
        <w:spacing w:after="0" w:line="240" w:lineRule="auto"/>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 xml:space="preserve">сообщает, </w:t>
      </w:r>
      <w:proofErr w:type="gramStart"/>
      <w:r w:rsidRPr="0066092E">
        <w:rPr>
          <w:rFonts w:ascii="Times New Roman" w:eastAsia="Times New Roman" w:hAnsi="Times New Roman" w:cs="Times New Roman"/>
          <w:sz w:val="24"/>
          <w:szCs w:val="24"/>
          <w:lang w:eastAsia="ru-RU"/>
        </w:rPr>
        <w:t>что ,</w:t>
      </w:r>
      <w:proofErr w:type="gramEnd"/>
    </w:p>
    <w:p w:rsidR="0066092E" w:rsidRPr="0066092E" w:rsidRDefault="0066092E" w:rsidP="0066092E">
      <w:pPr>
        <w:pBdr>
          <w:top w:val="single" w:sz="4" w:space="1" w:color="000000"/>
        </w:pBdr>
        <w:spacing w:after="0" w:line="240" w:lineRule="auto"/>
        <w:jc w:val="center"/>
        <w:rPr>
          <w:rFonts w:ascii="Times New Roman" w:eastAsia="Times New Roman" w:hAnsi="Times New Roman" w:cs="Times New Roman"/>
          <w:sz w:val="20"/>
          <w:szCs w:val="20"/>
          <w:lang w:eastAsia="ru-RU"/>
        </w:rPr>
      </w:pPr>
      <w:r w:rsidRPr="0066092E">
        <w:rPr>
          <w:rFonts w:ascii="Times New Roman" w:eastAsia="Times New Roman" w:hAnsi="Times New Roman" w:cs="Times New Roman"/>
          <w:sz w:val="20"/>
          <w:szCs w:val="20"/>
          <w:lang w:eastAsia="ru-RU"/>
        </w:rPr>
        <w:t>(Ф.И.О. заявителя в дательном падеже, наименование, номер и дата</w:t>
      </w:r>
    </w:p>
    <w:p w:rsidR="0066092E" w:rsidRPr="0066092E" w:rsidRDefault="0066092E" w:rsidP="0066092E">
      <w:pPr>
        <w:pBdr>
          <w:top w:val="single" w:sz="4" w:space="1" w:color="000000"/>
        </w:pBdr>
        <w:spacing w:after="0" w:line="240" w:lineRule="auto"/>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 xml:space="preserve">выдачи </w:t>
      </w:r>
      <w:proofErr w:type="gramStart"/>
      <w:r w:rsidRPr="0066092E">
        <w:rPr>
          <w:rFonts w:ascii="Times New Roman" w:eastAsia="Times New Roman" w:hAnsi="Times New Roman" w:cs="Times New Roman"/>
          <w:sz w:val="24"/>
          <w:szCs w:val="24"/>
          <w:lang w:eastAsia="ru-RU"/>
        </w:rPr>
        <w:t>документа</w:t>
      </w:r>
      <w:proofErr w:type="gramEnd"/>
      <w:r w:rsidRPr="0066092E">
        <w:rPr>
          <w:rFonts w:ascii="Times New Roman" w:eastAsia="Times New Roman" w:hAnsi="Times New Roman" w:cs="Times New Roman"/>
          <w:sz w:val="24"/>
          <w:szCs w:val="24"/>
          <w:lang w:eastAsia="ru-RU"/>
        </w:rPr>
        <w:t xml:space="preserve"> подтверждающего личность, почтовый адрес — для физического лица) ___________________________________________________________________</w:t>
      </w:r>
    </w:p>
    <w:p w:rsidR="0066092E" w:rsidRPr="0066092E" w:rsidRDefault="0066092E" w:rsidP="0066092E">
      <w:pPr>
        <w:pBdr>
          <w:top w:val="single" w:sz="4" w:space="1" w:color="000000"/>
        </w:pBdr>
        <w:spacing w:after="0" w:line="240" w:lineRule="auto"/>
        <w:jc w:val="center"/>
        <w:rPr>
          <w:rFonts w:ascii="Times New Roman" w:eastAsia="Times New Roman" w:hAnsi="Times New Roman" w:cs="Times New Roman"/>
          <w:sz w:val="20"/>
          <w:szCs w:val="20"/>
          <w:lang w:eastAsia="ru-RU"/>
        </w:rPr>
      </w:pPr>
      <w:r w:rsidRPr="0066092E">
        <w:rPr>
          <w:rFonts w:ascii="Times New Roman" w:eastAsia="Times New Roman" w:hAnsi="Times New Roman" w:cs="Times New Roman"/>
          <w:sz w:val="20"/>
          <w:szCs w:val="20"/>
          <w:lang w:eastAsia="ru-RU"/>
        </w:rPr>
        <w:t>(полное наименование, ИНН, КПП, почтовый адрес — для юридического лица)</w:t>
      </w:r>
    </w:p>
    <w:p w:rsidR="0066092E" w:rsidRPr="0066092E" w:rsidRDefault="0066092E" w:rsidP="0066092E">
      <w:pPr>
        <w:spacing w:after="0" w:line="240" w:lineRule="auto"/>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на основании пункта 2.18 Административного регламента предоставления муниципальной услуги отказано в согласовании схемы движения транспорта и пешеходов на период проведения работ на проезжей части:</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p>
    <w:p w:rsidR="0066092E" w:rsidRPr="0066092E" w:rsidRDefault="0066092E" w:rsidP="0066092E">
      <w:pPr>
        <w:pBdr>
          <w:top w:val="single" w:sz="4" w:space="1" w:color="000000"/>
        </w:pBdr>
        <w:spacing w:after="0" w:line="240" w:lineRule="auto"/>
        <w:ind w:firstLine="709"/>
        <w:jc w:val="center"/>
        <w:rPr>
          <w:rFonts w:ascii="Times New Roman" w:eastAsia="Times New Roman" w:hAnsi="Times New Roman" w:cs="Times New Roman"/>
          <w:sz w:val="20"/>
          <w:szCs w:val="20"/>
          <w:lang w:eastAsia="ru-RU"/>
        </w:rPr>
      </w:pPr>
      <w:r w:rsidRPr="0066092E">
        <w:rPr>
          <w:rFonts w:ascii="Times New Roman" w:eastAsia="Times New Roman" w:hAnsi="Times New Roman" w:cs="Times New Roman"/>
          <w:sz w:val="20"/>
          <w:szCs w:val="20"/>
          <w:lang w:eastAsia="ru-RU"/>
        </w:rPr>
        <w:t>(адрес (описание местоположения) участка, на котором намечено проведение работ)</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 xml:space="preserve">в связи с </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p>
    <w:p w:rsidR="0066092E" w:rsidRPr="0066092E" w:rsidRDefault="0066092E" w:rsidP="0066092E">
      <w:pPr>
        <w:pBdr>
          <w:top w:val="single" w:sz="4" w:space="1" w:color="000000"/>
        </w:pBdr>
        <w:spacing w:after="0" w:line="240" w:lineRule="auto"/>
        <w:jc w:val="both"/>
        <w:rPr>
          <w:rFonts w:ascii="Times New Roman" w:eastAsia="Times New Roman" w:hAnsi="Times New Roman" w:cs="Times New Roman"/>
          <w:sz w:val="24"/>
          <w:szCs w:val="24"/>
          <w:lang w:eastAsia="ru-RU"/>
        </w:rPr>
      </w:pPr>
      <w:r w:rsidRPr="0066092E">
        <w:rPr>
          <w:rFonts w:ascii="Times New Roman" w:eastAsia="Times New Roman" w:hAnsi="Times New Roman" w:cs="Times New Roman"/>
          <w:sz w:val="24"/>
          <w:szCs w:val="24"/>
          <w:lang w:eastAsia="ru-RU"/>
        </w:rPr>
        <w:t>________________________________________________________________________</w:t>
      </w:r>
    </w:p>
    <w:p w:rsidR="0066092E" w:rsidRPr="0066092E" w:rsidRDefault="0066092E" w:rsidP="0066092E">
      <w:pPr>
        <w:pBdr>
          <w:top w:val="single" w:sz="4" w:space="1" w:color="000000"/>
        </w:pBdr>
        <w:spacing w:after="0" w:line="240" w:lineRule="auto"/>
        <w:ind w:firstLine="709"/>
        <w:jc w:val="center"/>
        <w:rPr>
          <w:rFonts w:ascii="Times New Roman" w:eastAsia="Times New Roman" w:hAnsi="Times New Roman" w:cs="Times New Roman"/>
          <w:sz w:val="20"/>
          <w:szCs w:val="20"/>
          <w:lang w:eastAsia="ru-RU"/>
        </w:rPr>
      </w:pPr>
      <w:r w:rsidRPr="0066092E">
        <w:rPr>
          <w:rFonts w:ascii="Times New Roman" w:eastAsia="Times New Roman" w:hAnsi="Times New Roman" w:cs="Times New Roman"/>
          <w:sz w:val="20"/>
          <w:szCs w:val="20"/>
          <w:lang w:eastAsia="ru-RU"/>
        </w:rPr>
        <w:t>(основание отказа)</w:t>
      </w: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4A0" w:firstRow="1" w:lastRow="0" w:firstColumn="1" w:lastColumn="0" w:noHBand="0" w:noVBand="1"/>
      </w:tblPr>
      <w:tblGrid>
        <w:gridCol w:w="6000"/>
        <w:gridCol w:w="1772"/>
        <w:gridCol w:w="1685"/>
      </w:tblGrid>
      <w:tr w:rsidR="0066092E" w:rsidRPr="0066092E" w:rsidTr="0066092E">
        <w:trPr>
          <w:trHeight w:val="379"/>
        </w:trPr>
        <w:tc>
          <w:tcPr>
            <w:tcW w:w="6000" w:type="dxa"/>
            <w:tcBorders>
              <w:top w:val="nil"/>
              <w:left w:val="nil"/>
              <w:bottom w:val="single" w:sz="4" w:space="0" w:color="000000"/>
              <w:right w:val="nil"/>
            </w:tcBorders>
            <w:vAlign w:val="bottom"/>
          </w:tcPr>
          <w:p w:rsidR="0066092E" w:rsidRPr="0066092E" w:rsidRDefault="0066092E" w:rsidP="0066092E">
            <w:pPr>
              <w:snapToGrid w:val="0"/>
              <w:spacing w:after="0" w:line="240" w:lineRule="auto"/>
              <w:ind w:firstLine="709"/>
              <w:jc w:val="both"/>
              <w:rPr>
                <w:rFonts w:ascii="Times New Roman" w:eastAsia="Times New Roman" w:hAnsi="Times New Roman" w:cs="Times New Roman"/>
                <w:sz w:val="24"/>
                <w:szCs w:val="24"/>
                <w:lang w:eastAsia="ru-RU"/>
              </w:rPr>
            </w:pPr>
          </w:p>
        </w:tc>
        <w:tc>
          <w:tcPr>
            <w:tcW w:w="1772" w:type="dxa"/>
            <w:vAlign w:val="bottom"/>
          </w:tcPr>
          <w:p w:rsidR="0066092E" w:rsidRPr="0066092E" w:rsidRDefault="0066092E" w:rsidP="0066092E">
            <w:pPr>
              <w:snapToGrid w:val="0"/>
              <w:spacing w:after="0" w:line="240" w:lineRule="auto"/>
              <w:ind w:firstLine="709"/>
              <w:jc w:val="both"/>
              <w:rPr>
                <w:rFonts w:ascii="Times New Roman" w:eastAsia="Times New Roman" w:hAnsi="Times New Roman" w:cs="Times New Roman"/>
                <w:sz w:val="24"/>
                <w:szCs w:val="24"/>
                <w:lang w:eastAsia="ru-RU"/>
              </w:rPr>
            </w:pPr>
          </w:p>
        </w:tc>
        <w:tc>
          <w:tcPr>
            <w:tcW w:w="1685" w:type="dxa"/>
            <w:tcBorders>
              <w:top w:val="nil"/>
              <w:left w:val="nil"/>
              <w:bottom w:val="single" w:sz="4" w:space="0" w:color="000000"/>
              <w:right w:val="nil"/>
            </w:tcBorders>
            <w:vAlign w:val="bottom"/>
          </w:tcPr>
          <w:p w:rsidR="0066092E" w:rsidRPr="0066092E" w:rsidRDefault="0066092E" w:rsidP="0066092E">
            <w:pPr>
              <w:snapToGrid w:val="0"/>
              <w:spacing w:after="0" w:line="240" w:lineRule="auto"/>
              <w:ind w:firstLine="709"/>
              <w:jc w:val="both"/>
              <w:rPr>
                <w:rFonts w:ascii="Times New Roman" w:eastAsia="Times New Roman" w:hAnsi="Times New Roman" w:cs="Times New Roman"/>
                <w:sz w:val="24"/>
                <w:szCs w:val="24"/>
                <w:lang w:eastAsia="ru-RU"/>
              </w:rPr>
            </w:pPr>
          </w:p>
          <w:p w:rsidR="0066092E" w:rsidRPr="0066092E" w:rsidRDefault="0066092E" w:rsidP="0066092E">
            <w:pPr>
              <w:spacing w:after="0" w:line="240" w:lineRule="auto"/>
              <w:ind w:firstLine="709"/>
              <w:jc w:val="both"/>
              <w:rPr>
                <w:rFonts w:ascii="Times New Roman" w:eastAsia="Times New Roman" w:hAnsi="Times New Roman" w:cs="Times New Roman"/>
                <w:sz w:val="24"/>
                <w:szCs w:val="24"/>
                <w:lang w:eastAsia="ru-RU"/>
              </w:rPr>
            </w:pPr>
          </w:p>
        </w:tc>
      </w:tr>
      <w:tr w:rsidR="0066092E" w:rsidRPr="0066092E" w:rsidTr="0066092E">
        <w:trPr>
          <w:trHeight w:val="738"/>
        </w:trPr>
        <w:tc>
          <w:tcPr>
            <w:tcW w:w="6000" w:type="dxa"/>
            <w:hideMark/>
          </w:tcPr>
          <w:p w:rsidR="0066092E" w:rsidRPr="0066092E" w:rsidRDefault="0066092E" w:rsidP="0066092E">
            <w:pPr>
              <w:spacing w:after="0" w:line="240" w:lineRule="auto"/>
              <w:ind w:firstLine="709"/>
              <w:jc w:val="center"/>
              <w:rPr>
                <w:rFonts w:ascii="Times New Roman" w:eastAsia="Times New Roman" w:hAnsi="Times New Roman" w:cs="Times New Roman"/>
                <w:sz w:val="20"/>
                <w:szCs w:val="20"/>
                <w:lang w:eastAsia="ru-RU"/>
              </w:rPr>
            </w:pPr>
            <w:r w:rsidRPr="0066092E">
              <w:rPr>
                <w:rFonts w:ascii="Times New Roman" w:eastAsia="Times New Roman" w:hAnsi="Times New Roman" w:cs="Times New Roman"/>
                <w:sz w:val="20"/>
                <w:szCs w:val="20"/>
                <w:lang w:eastAsia="ru-RU"/>
              </w:rPr>
              <w:t>(должность, Ф.И.О.)</w:t>
            </w:r>
          </w:p>
          <w:p w:rsidR="0066092E" w:rsidRPr="0066092E" w:rsidRDefault="0066092E" w:rsidP="0066092E">
            <w:pPr>
              <w:spacing w:after="0" w:line="240" w:lineRule="auto"/>
              <w:ind w:firstLine="709"/>
              <w:jc w:val="both"/>
              <w:rPr>
                <w:rFonts w:ascii="Times New Roman" w:eastAsia="Times New Roman" w:hAnsi="Times New Roman" w:cs="Times New Roman"/>
                <w:sz w:val="20"/>
                <w:szCs w:val="20"/>
                <w:lang w:eastAsia="ru-RU"/>
              </w:rPr>
            </w:pPr>
            <w:r w:rsidRPr="0066092E">
              <w:rPr>
                <w:rFonts w:ascii="Times New Roman" w:eastAsia="Times New Roman" w:hAnsi="Times New Roman" w:cs="Times New Roman"/>
                <w:sz w:val="20"/>
                <w:szCs w:val="20"/>
                <w:lang w:eastAsia="ru-RU"/>
              </w:rPr>
              <w:t>М.П.</w:t>
            </w:r>
          </w:p>
        </w:tc>
        <w:tc>
          <w:tcPr>
            <w:tcW w:w="1772" w:type="dxa"/>
            <w:hideMark/>
          </w:tcPr>
          <w:p w:rsidR="0066092E" w:rsidRPr="0066092E" w:rsidRDefault="0066092E" w:rsidP="0066092E">
            <w:pPr>
              <w:spacing w:after="0" w:line="240" w:lineRule="auto"/>
              <w:ind w:firstLine="709"/>
              <w:jc w:val="both"/>
              <w:rPr>
                <w:rFonts w:ascii="Times New Roman" w:eastAsia="Times New Roman" w:hAnsi="Times New Roman" w:cs="Times New Roman"/>
                <w:sz w:val="20"/>
                <w:szCs w:val="20"/>
                <w:lang w:eastAsia="ru-RU"/>
              </w:rPr>
            </w:pPr>
            <w:r w:rsidRPr="0066092E">
              <w:rPr>
                <w:rFonts w:ascii="Times New Roman" w:eastAsia="Times New Roman" w:hAnsi="Times New Roman" w:cs="Times New Roman"/>
                <w:sz w:val="20"/>
                <w:szCs w:val="20"/>
                <w:lang w:eastAsia="ru-RU"/>
              </w:rPr>
              <w:t xml:space="preserve"> </w:t>
            </w:r>
          </w:p>
        </w:tc>
        <w:tc>
          <w:tcPr>
            <w:tcW w:w="1685" w:type="dxa"/>
            <w:hideMark/>
          </w:tcPr>
          <w:p w:rsidR="0066092E" w:rsidRPr="0066092E" w:rsidRDefault="0066092E" w:rsidP="0066092E">
            <w:pPr>
              <w:spacing w:after="0" w:line="240" w:lineRule="auto"/>
              <w:ind w:firstLine="709"/>
              <w:jc w:val="center"/>
              <w:rPr>
                <w:rFonts w:ascii="Times New Roman" w:eastAsia="Times New Roman" w:hAnsi="Times New Roman" w:cs="Times New Roman"/>
                <w:sz w:val="20"/>
                <w:szCs w:val="20"/>
                <w:lang w:eastAsia="ru-RU"/>
              </w:rPr>
            </w:pPr>
            <w:r w:rsidRPr="0066092E">
              <w:rPr>
                <w:rFonts w:ascii="Times New Roman" w:eastAsia="Times New Roman" w:hAnsi="Times New Roman" w:cs="Times New Roman"/>
                <w:sz w:val="20"/>
                <w:szCs w:val="20"/>
                <w:lang w:eastAsia="ru-RU"/>
              </w:rPr>
              <w:t>(подпись)</w:t>
            </w:r>
          </w:p>
        </w:tc>
      </w:tr>
    </w:tbl>
    <w:p w:rsidR="0066092E" w:rsidRPr="0066092E" w:rsidRDefault="0066092E" w:rsidP="0066092E">
      <w:pPr>
        <w:adjustRightInd w:val="0"/>
        <w:spacing w:after="0" w:line="240" w:lineRule="auto"/>
        <w:ind w:firstLine="709"/>
        <w:jc w:val="both"/>
        <w:rPr>
          <w:rFonts w:ascii="Times New Roman" w:eastAsia="Times New Roman" w:hAnsi="Times New Roman" w:cs="Times New Roman"/>
          <w:sz w:val="24"/>
          <w:szCs w:val="24"/>
          <w:lang w:eastAsia="ru-RU"/>
        </w:rPr>
      </w:pPr>
    </w:p>
    <w:p w:rsidR="00B72B6C" w:rsidRPr="0066092E" w:rsidRDefault="00B72B6C">
      <w:pPr>
        <w:rPr>
          <w:rFonts w:ascii="Times New Roman" w:hAnsi="Times New Roman" w:cs="Times New Roman"/>
        </w:rPr>
      </w:pPr>
    </w:p>
    <w:sectPr w:rsidR="00B72B6C" w:rsidRPr="006609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245"/>
    <w:rsid w:val="000E3EB7"/>
    <w:rsid w:val="002068B2"/>
    <w:rsid w:val="003C70A5"/>
    <w:rsid w:val="004B3245"/>
    <w:rsid w:val="004D0E3F"/>
    <w:rsid w:val="00632AC2"/>
    <w:rsid w:val="006405CC"/>
    <w:rsid w:val="00657A5D"/>
    <w:rsid w:val="0066092E"/>
    <w:rsid w:val="0066094F"/>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DF2270-061F-47EF-BE45-91E09ADD9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6092E"/>
    <w:pPr>
      <w:spacing w:after="120" w:line="240" w:lineRule="auto"/>
      <w:ind w:firstLine="567"/>
    </w:pPr>
    <w:rPr>
      <w:rFonts w:ascii="Times New Roman" w:eastAsia="Times New Roman" w:hAnsi="Times New Roman" w:cs="Times New Roman"/>
      <w:color w:val="000000"/>
      <w:sz w:val="28"/>
      <w:szCs w:val="24"/>
      <w:lang w:eastAsia="ru-RU"/>
    </w:rPr>
  </w:style>
  <w:style w:type="character" w:customStyle="1" w:styleId="a4">
    <w:name w:val="Основной текст Знак"/>
    <w:basedOn w:val="a0"/>
    <w:link w:val="a3"/>
    <w:uiPriority w:val="99"/>
    <w:semiHidden/>
    <w:rsid w:val="0066092E"/>
    <w:rPr>
      <w:rFonts w:ascii="Times New Roman" w:eastAsia="Times New Roman" w:hAnsi="Times New Roman" w:cs="Times New Roman"/>
      <w:color w:val="000000"/>
      <w:sz w:val="28"/>
      <w:szCs w:val="24"/>
      <w:lang w:eastAsia="ru-RU"/>
    </w:rPr>
  </w:style>
  <w:style w:type="paragraph" w:styleId="a5">
    <w:name w:val="No Spacing"/>
    <w:uiPriority w:val="1"/>
    <w:qFormat/>
    <w:rsid w:val="0066092E"/>
    <w:pPr>
      <w:spacing w:after="0" w:line="240" w:lineRule="auto"/>
    </w:pPr>
    <w:rPr>
      <w:rFonts w:ascii="Times New Roman" w:eastAsia="SimSun" w:hAnsi="Times New Roman" w:cs="Times New Roman"/>
      <w:sz w:val="24"/>
      <w:szCs w:val="24"/>
      <w:lang w:eastAsia="zh-CN"/>
    </w:rPr>
  </w:style>
  <w:style w:type="paragraph" w:customStyle="1" w:styleId="ConsPlusTitle">
    <w:name w:val="ConsPlusTitle"/>
    <w:rsid w:val="0066092E"/>
    <w:pPr>
      <w:suppressAutoHyphens/>
      <w:spacing w:after="0" w:line="240" w:lineRule="auto"/>
    </w:pPr>
    <w:rPr>
      <w:rFonts w:ascii="Arial" w:eastAsia="SimSun" w:hAnsi="Arial" w:cs="Mangal"/>
      <w:b/>
      <w:color w:val="000000"/>
      <w:kern w:val="2"/>
      <w:sz w:val="20"/>
      <w:szCs w:val="20"/>
      <w:lang w:eastAsia="zh-CN" w:bidi="hi-IN"/>
    </w:rPr>
  </w:style>
  <w:style w:type="paragraph" w:customStyle="1" w:styleId="a6">
    <w:name w:val="Содержимое таблицы"/>
    <w:basedOn w:val="a"/>
    <w:rsid w:val="0066092E"/>
    <w:pPr>
      <w:spacing w:after="0" w:line="240" w:lineRule="auto"/>
      <w:ind w:firstLine="567"/>
    </w:pPr>
    <w:rPr>
      <w:rFonts w:ascii="Times New Roman" w:eastAsia="Times New Roman" w:hAnsi="Times New Roman" w:cs="Times New Roman"/>
      <w:color w:val="000000"/>
      <w:sz w:val="28"/>
      <w:szCs w:val="24"/>
      <w:lang w:eastAsia="ru-RU"/>
    </w:rPr>
  </w:style>
  <w:style w:type="paragraph" w:customStyle="1" w:styleId="a7">
    <w:name w:val="Заголовок таблицы"/>
    <w:basedOn w:val="a6"/>
    <w:rsid w:val="0066092E"/>
    <w:pPr>
      <w:jc w:val="center"/>
    </w:pPr>
    <w:rPr>
      <w:b/>
    </w:rPr>
  </w:style>
  <w:style w:type="paragraph" w:customStyle="1" w:styleId="ConsPlusNonformat">
    <w:name w:val="ConsPlusNonformat"/>
    <w:rsid w:val="0066092E"/>
    <w:pPr>
      <w:suppressAutoHyphens/>
      <w:spacing w:after="0" w:line="240" w:lineRule="auto"/>
    </w:pPr>
    <w:rPr>
      <w:rFonts w:ascii="Times New Roman" w:eastAsia="SimSun" w:hAnsi="Times New Roman" w:cs="Mangal"/>
      <w:color w:val="000000"/>
      <w:kern w:val="2"/>
      <w:sz w:val="20"/>
      <w:szCs w:val="20"/>
      <w:lang w:eastAsia="zh-CN" w:bidi="hi-IN"/>
    </w:rPr>
  </w:style>
  <w:style w:type="character" w:customStyle="1" w:styleId="ConsPlusNormal">
    <w:name w:val="ConsPlusNormal Знак"/>
    <w:link w:val="ConsPlusNormal0"/>
    <w:locked/>
    <w:rsid w:val="0066092E"/>
    <w:rPr>
      <w:rFonts w:ascii="Arial" w:eastAsia="SimSun" w:hAnsi="Arial" w:cs="Mangal"/>
      <w:color w:val="000000"/>
      <w:kern w:val="2"/>
      <w:lang w:eastAsia="zh-CN" w:bidi="hi-IN"/>
    </w:rPr>
  </w:style>
  <w:style w:type="paragraph" w:customStyle="1" w:styleId="ConsPlusNormal0">
    <w:name w:val="ConsPlusNormal"/>
    <w:link w:val="ConsPlusNormal"/>
    <w:rsid w:val="0066092E"/>
    <w:pPr>
      <w:suppressAutoHyphens/>
      <w:spacing w:after="0" w:line="240" w:lineRule="auto"/>
      <w:ind w:firstLine="720"/>
    </w:pPr>
    <w:rPr>
      <w:rFonts w:ascii="Arial" w:eastAsia="SimSun" w:hAnsi="Arial" w:cs="Mangal"/>
      <w:color w:val="000000"/>
      <w:kern w:val="2"/>
      <w:lang w:eastAsia="zh-CN" w:bidi="hi-IN"/>
    </w:rPr>
  </w:style>
  <w:style w:type="paragraph" w:customStyle="1" w:styleId="1">
    <w:name w:val="нум список 1"/>
    <w:rsid w:val="0066092E"/>
    <w:pPr>
      <w:suppressAutoHyphens/>
      <w:spacing w:before="120" w:after="120" w:line="360" w:lineRule="atLeast"/>
      <w:jc w:val="both"/>
    </w:pPr>
    <w:rPr>
      <w:rFonts w:ascii="Times New Roman" w:eastAsia="SimSun" w:hAnsi="Times New Roman" w:cs="Mangal"/>
      <w:color w:val="000000"/>
      <w:kern w:val="2"/>
      <w:sz w:val="24"/>
      <w:szCs w:val="20"/>
      <w:lang w:eastAsia="zh-CN" w:bidi="hi-IN"/>
    </w:rPr>
  </w:style>
  <w:style w:type="paragraph" w:customStyle="1" w:styleId="Style4">
    <w:name w:val="Style4"/>
    <w:basedOn w:val="a"/>
    <w:rsid w:val="0066092E"/>
    <w:pPr>
      <w:widowControl w:val="0"/>
      <w:autoSpaceDE w:val="0"/>
      <w:spacing w:after="0" w:line="326" w:lineRule="exact"/>
      <w:ind w:firstLine="567"/>
      <w:jc w:val="both"/>
    </w:pPr>
    <w:rPr>
      <w:rFonts w:ascii="Arial" w:eastAsia="Times New Roman" w:hAnsi="Arial" w:cs="Times New Roman"/>
      <w:sz w:val="24"/>
      <w:szCs w:val="24"/>
      <w:lang w:eastAsia="ar-SA"/>
    </w:rPr>
  </w:style>
  <w:style w:type="paragraph" w:customStyle="1" w:styleId="Title">
    <w:name w:val="Title!Название НПА"/>
    <w:basedOn w:val="a"/>
    <w:rsid w:val="0066092E"/>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8">
    <w:name w:val="Гипертекстовая ссылка"/>
    <w:basedOn w:val="a0"/>
    <w:rsid w:val="0066092E"/>
    <w:rPr>
      <w:rFonts w:ascii="Times New Roman" w:hAnsi="Times New Roman" w:cs="Times New Roman" w:hint="default"/>
      <w:b/>
      <w:bCs/>
      <w:color w:val="008000"/>
    </w:rPr>
  </w:style>
  <w:style w:type="character" w:customStyle="1" w:styleId="FontStyle18">
    <w:name w:val="Font Style18"/>
    <w:rsid w:val="0066092E"/>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781930">
      <w:bodyDiv w:val="1"/>
      <w:marLeft w:val="0"/>
      <w:marRight w:val="0"/>
      <w:marTop w:val="0"/>
      <w:marBottom w:val="0"/>
      <w:divBdr>
        <w:top w:val="none" w:sz="0" w:space="0" w:color="auto"/>
        <w:left w:val="none" w:sz="0" w:space="0" w:color="auto"/>
        <w:bottom w:val="none" w:sz="0" w:space="0" w:color="auto"/>
        <w:right w:val="none" w:sz="0" w:space="0" w:color="auto"/>
      </w:divBdr>
      <w:divsChild>
        <w:div w:id="1527014954">
          <w:marLeft w:val="0"/>
          <w:marRight w:val="0"/>
          <w:marTop w:val="0"/>
          <w:marBottom w:val="0"/>
          <w:divBdr>
            <w:top w:val="single" w:sz="4" w:space="1" w:color="000000"/>
            <w:left w:val="none" w:sz="0" w:space="0" w:color="auto"/>
            <w:bottom w:val="none" w:sz="0" w:space="0" w:color="auto"/>
            <w:right w:val="none" w:sz="0" w:space="0" w:color="auto"/>
          </w:divBdr>
        </w:div>
        <w:div w:id="2121491894">
          <w:marLeft w:val="0"/>
          <w:marRight w:val="0"/>
          <w:marTop w:val="0"/>
          <w:marBottom w:val="0"/>
          <w:divBdr>
            <w:top w:val="single" w:sz="4" w:space="1" w:color="000000"/>
            <w:left w:val="none" w:sz="0" w:space="0" w:color="auto"/>
            <w:bottom w:val="none" w:sz="0" w:space="0" w:color="auto"/>
            <w:right w:val="none" w:sz="0" w:space="0" w:color="auto"/>
          </w:divBdr>
        </w:div>
        <w:div w:id="2073655535">
          <w:marLeft w:val="0"/>
          <w:marRight w:val="0"/>
          <w:marTop w:val="0"/>
          <w:marBottom w:val="0"/>
          <w:divBdr>
            <w:top w:val="single" w:sz="4" w:space="1" w:color="000000"/>
            <w:left w:val="none" w:sz="0" w:space="0" w:color="auto"/>
            <w:bottom w:val="none" w:sz="0" w:space="0" w:color="auto"/>
            <w:right w:val="none" w:sz="0" w:space="0" w:color="auto"/>
          </w:divBdr>
        </w:div>
        <w:div w:id="324674383">
          <w:marLeft w:val="0"/>
          <w:marRight w:val="0"/>
          <w:marTop w:val="0"/>
          <w:marBottom w:val="0"/>
          <w:divBdr>
            <w:top w:val="single" w:sz="4" w:space="1" w:color="000000"/>
            <w:left w:val="none" w:sz="0" w:space="0" w:color="auto"/>
            <w:bottom w:val="none" w:sz="0" w:space="0" w:color="auto"/>
            <w:right w:val="none" w:sz="0" w:space="0" w:color="auto"/>
          </w:divBdr>
        </w:div>
        <w:div w:id="410005528">
          <w:marLeft w:val="0"/>
          <w:marRight w:val="0"/>
          <w:marTop w:val="0"/>
          <w:marBottom w:val="0"/>
          <w:divBdr>
            <w:top w:val="single" w:sz="4" w:space="1" w:color="000000"/>
            <w:left w:val="none" w:sz="0" w:space="0" w:color="auto"/>
            <w:bottom w:val="none" w:sz="0" w:space="0" w:color="auto"/>
            <w:right w:val="none" w:sz="0" w:space="0" w:color="auto"/>
          </w:divBdr>
        </w:div>
        <w:div w:id="328869489">
          <w:marLeft w:val="0"/>
          <w:marRight w:val="0"/>
          <w:marTop w:val="0"/>
          <w:marBottom w:val="0"/>
          <w:divBdr>
            <w:top w:val="single" w:sz="4" w:space="1" w:color="00000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7681</Words>
  <Characters>43786</Characters>
  <Application>Microsoft Office Word</Application>
  <DocSecurity>0</DocSecurity>
  <Lines>364</Lines>
  <Paragraphs>102</Paragraphs>
  <ScaleCrop>false</ScaleCrop>
  <Company/>
  <LinksUpToDate>false</LinksUpToDate>
  <CharactersWithSpaces>51365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2018-04-16T08:36:00Z</dcterms:created>
  <dcterms:modified xsi:type="dcterms:W3CDTF">2018-04-16T08:37:00Z</dcterms:modified>
</cp:coreProperties>
</file>