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4F8" w:rsidRPr="00A1073B" w:rsidRDefault="006E04F8" w:rsidP="006E0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73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posOffset>2609850</wp:posOffset>
            </wp:positionH>
            <wp:positionV relativeFrom="line">
              <wp:posOffset>161925</wp:posOffset>
            </wp:positionV>
            <wp:extent cx="709930" cy="876300"/>
            <wp:effectExtent l="0" t="0" r="0" b="0"/>
            <wp:wrapSquare wrapText="bothSides"/>
            <wp:docPr id="1" name="Рисунок 1" descr="Герб города Богуч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города Богучар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36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04F8" w:rsidRPr="00A1073B" w:rsidRDefault="006E04F8" w:rsidP="006E0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4F8" w:rsidRPr="00A1073B" w:rsidRDefault="006E04F8" w:rsidP="006E0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4F8" w:rsidRPr="00A1073B" w:rsidRDefault="006E04F8" w:rsidP="006E0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4F8" w:rsidRPr="00A1073B" w:rsidRDefault="006E04F8" w:rsidP="006E0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4F8" w:rsidRPr="00A1073B" w:rsidRDefault="006E04F8" w:rsidP="008D3D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4F8" w:rsidRPr="00A1073B" w:rsidRDefault="006E04F8" w:rsidP="006E0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7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6E04F8" w:rsidRPr="00A1073B" w:rsidRDefault="006E04F8" w:rsidP="006E0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73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поселения -</w:t>
      </w:r>
    </w:p>
    <w:p w:rsidR="006E04F8" w:rsidRPr="00A1073B" w:rsidRDefault="006E04F8" w:rsidP="006E0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7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Богучар</w:t>
      </w:r>
    </w:p>
    <w:p w:rsidR="006E04F8" w:rsidRPr="00A1073B" w:rsidRDefault="006E04F8" w:rsidP="006E0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4F8" w:rsidRPr="00A1073B" w:rsidRDefault="006E04F8" w:rsidP="006E04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7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«13» апреля 2015 г. № 65</w:t>
      </w:r>
    </w:p>
    <w:p w:rsidR="006E04F8" w:rsidRPr="00A1073B" w:rsidRDefault="006E04F8" w:rsidP="006E04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73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Богучар</w:t>
      </w:r>
    </w:p>
    <w:p w:rsidR="006E04F8" w:rsidRPr="00A1073B" w:rsidRDefault="006E04F8" w:rsidP="006E04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4F8" w:rsidRPr="00A1073B" w:rsidRDefault="006E04F8" w:rsidP="00A1073B">
      <w:pPr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перечня муниципальных услуг, предоставление которых осуществляется по принципу «одного окна» в МФЦ, входящих в компетенцию органов местного самоуправления городского поселения – город Богучар</w:t>
      </w:r>
      <w:bookmarkStart w:id="0" w:name="_GoBack"/>
      <w:bookmarkEnd w:id="0"/>
    </w:p>
    <w:p w:rsidR="006E04F8" w:rsidRPr="00A1073B" w:rsidRDefault="006E04F8" w:rsidP="00A1073B">
      <w:pPr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4F8" w:rsidRPr="00A1073B" w:rsidRDefault="006E04F8" w:rsidP="00A1073B">
      <w:pPr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73B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</w:t>
      </w:r>
      <w:r w:rsidR="008D3DD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1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29.11.2018 № 354</w:t>
      </w:r>
      <w:r w:rsidR="008D3DD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19.07.2019 № 164</w:t>
      </w:r>
      <w:r w:rsidR="00387C1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25.01.2022 № 13</w:t>
      </w:r>
      <w:r w:rsidRPr="00A1073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04F8" w:rsidRPr="00A1073B" w:rsidRDefault="006E04F8" w:rsidP="00A1073B">
      <w:pPr>
        <w:spacing w:after="0" w:line="240" w:lineRule="auto"/>
        <w:ind w:right="35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4F8" w:rsidRPr="00A1073B" w:rsidRDefault="006E04F8" w:rsidP="006E04F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73B">
        <w:rPr>
          <w:rFonts w:ascii="Times New Roman" w:hAnsi="Times New Roman" w:cs="Times New Roman"/>
          <w:sz w:val="28"/>
          <w:szCs w:val="28"/>
        </w:rPr>
        <w:t>В соответствии с Ф</w:t>
      </w:r>
      <w:r w:rsidRPr="00A1073B">
        <w:rPr>
          <w:rFonts w:ascii="Times New Roman" w:eastAsia="Calibri" w:hAnsi="Times New Roman" w:cs="Times New Roman"/>
          <w:sz w:val="28"/>
          <w:szCs w:val="28"/>
        </w:rPr>
        <w:t>едеральными законами от 06.10.2003 № 131-ФЗ «Об общих принципах организации местного самоуправления в Российской Федерации»</w:t>
      </w:r>
      <w:r w:rsidRPr="00A1073B">
        <w:rPr>
          <w:rFonts w:ascii="Times New Roman" w:hAnsi="Times New Roman" w:cs="Times New Roman"/>
          <w:sz w:val="28"/>
          <w:szCs w:val="28"/>
        </w:rPr>
        <w:t xml:space="preserve">, от 28.07.2012 № 133-ФЗ «О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«одного окна»», постановлением правительства Воронежской области от 26.11.2012 № 1069 «Об организации предоставления государственных и муниципальных услуг по принципу «одного окна» на территории Воронежской области», администрация городского поселения – город Богучар </w:t>
      </w:r>
    </w:p>
    <w:p w:rsidR="006E04F8" w:rsidRPr="00A1073B" w:rsidRDefault="006E04F8" w:rsidP="006E04F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073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E04F8" w:rsidRPr="00A1073B" w:rsidRDefault="006E04F8" w:rsidP="006E04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073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перечень муниципальных услуг, предоставление которых осуществляется по принципу «одного окна» в МФЦ, входящих в компетенцию органов местного самоуправления городского поселения – город Богучар, согласно приложению.</w:t>
      </w:r>
    </w:p>
    <w:p w:rsidR="006E04F8" w:rsidRPr="00A1073B" w:rsidRDefault="006E04F8" w:rsidP="006E04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0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Постановление администрации городского поселения – город Богучар от 11.12.2012 года № 262 «</w:t>
      </w:r>
      <w:r w:rsidRPr="00A107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муниципальных услуг, предоставление которых осуществляется по принципу «одного окна» в МФЦ, входящих в компетенцию органов местного самоуправления городского поселения – город Богучар» (в редакции постановления от 26.09.2015 № 197) признать утратившим силу.</w:t>
      </w:r>
    </w:p>
    <w:p w:rsidR="006E04F8" w:rsidRPr="00A1073B" w:rsidRDefault="006E04F8" w:rsidP="006E04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0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6E04F8" w:rsidRPr="00A1073B" w:rsidRDefault="006E04F8" w:rsidP="006E04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3208"/>
        <w:gridCol w:w="3149"/>
        <w:gridCol w:w="3214"/>
      </w:tblGrid>
      <w:tr w:rsidR="006E04F8" w:rsidRPr="00A1073B" w:rsidTr="006E04F8">
        <w:tc>
          <w:tcPr>
            <w:tcW w:w="3284" w:type="dxa"/>
            <w:hideMark/>
          </w:tcPr>
          <w:p w:rsidR="006E04F8" w:rsidRPr="00A1073B" w:rsidRDefault="006E04F8" w:rsidP="006E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городского поселения – город Богучар</w:t>
            </w:r>
          </w:p>
        </w:tc>
        <w:tc>
          <w:tcPr>
            <w:tcW w:w="3285" w:type="dxa"/>
          </w:tcPr>
          <w:p w:rsidR="006E04F8" w:rsidRPr="00A1073B" w:rsidRDefault="006E04F8" w:rsidP="006E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hideMark/>
          </w:tcPr>
          <w:p w:rsidR="006E04F8" w:rsidRPr="00A1073B" w:rsidRDefault="006E04F8" w:rsidP="006E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И.М. </w:t>
            </w:r>
            <w:proofErr w:type="spellStart"/>
            <w:r w:rsidRPr="00A10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Нежельский</w:t>
            </w:r>
            <w:proofErr w:type="spellEnd"/>
          </w:p>
        </w:tc>
      </w:tr>
    </w:tbl>
    <w:p w:rsidR="006E04F8" w:rsidRPr="00A1073B" w:rsidRDefault="006E04F8" w:rsidP="006E04F8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3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A10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6E04F8" w:rsidRPr="00A1073B" w:rsidRDefault="006E04F8" w:rsidP="006E04F8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6E04F8" w:rsidRPr="00A1073B" w:rsidRDefault="006E04F8" w:rsidP="006E04F8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– город Богучар</w:t>
      </w:r>
    </w:p>
    <w:p w:rsidR="006E04F8" w:rsidRPr="00A1073B" w:rsidRDefault="006E04F8" w:rsidP="006E04F8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13.04.2015 № 65</w:t>
      </w:r>
    </w:p>
    <w:p w:rsidR="006E04F8" w:rsidRPr="00A1073B" w:rsidRDefault="006E04F8" w:rsidP="006E04F8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10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в редакции постановлени</w:t>
      </w:r>
      <w:r w:rsidR="008D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10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6E04F8" w:rsidRPr="00A1073B" w:rsidRDefault="006E04F8" w:rsidP="006E04F8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29.11.2018 № 354</w:t>
      </w:r>
      <w:r w:rsidR="008D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 19.07.2019 № 164</w:t>
      </w:r>
      <w:r w:rsidR="00387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 25.01.2022 № 13</w:t>
      </w:r>
      <w:r w:rsidRPr="00A10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E04F8" w:rsidRPr="00A1073B" w:rsidRDefault="006E04F8" w:rsidP="006E04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04F8" w:rsidRPr="00A1073B" w:rsidRDefault="006E04F8" w:rsidP="006E0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73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6E04F8" w:rsidRPr="00A1073B" w:rsidRDefault="006E04F8" w:rsidP="006E0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73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услуг, предоставление которых осуществляется по принципу</w:t>
      </w:r>
    </w:p>
    <w:p w:rsidR="006E04F8" w:rsidRPr="00A1073B" w:rsidRDefault="006E04F8" w:rsidP="006E0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73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«одного окна» в МФЦ, входящих в компетенцию органов местного самоуправления городского поселения – город Богучар</w:t>
      </w:r>
    </w:p>
    <w:p w:rsidR="006E04F8" w:rsidRPr="00A1073B" w:rsidRDefault="006E04F8" w:rsidP="006E0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4F8" w:rsidRPr="00A1073B" w:rsidRDefault="006E04F8" w:rsidP="006E0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73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Присвоение адреса объекту недвижимости и аннулирование адреса.</w:t>
      </w:r>
    </w:p>
    <w:p w:rsidR="006E04F8" w:rsidRPr="00A1073B" w:rsidRDefault="006E04F8" w:rsidP="006E0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73B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Утверждение и выдача схем расположения земельных участков на кадастровом плане территории.</w:t>
      </w:r>
    </w:p>
    <w:p w:rsidR="006E04F8" w:rsidRPr="00A1073B" w:rsidRDefault="006E04F8" w:rsidP="006E0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73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Подготовка, утверждение и выдача градостроительных планов земельных участков, расположенных на территории поселения.</w:t>
      </w:r>
    </w:p>
    <w:p w:rsidR="006E04F8" w:rsidRPr="00A1073B" w:rsidRDefault="006E04F8" w:rsidP="006E0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73B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торгов.</w:t>
      </w:r>
    </w:p>
    <w:p w:rsidR="006E04F8" w:rsidRPr="00A1073B" w:rsidRDefault="006E04F8" w:rsidP="006E0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73B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Подготовка и выдача разрешений на строительство.</w:t>
      </w:r>
    </w:p>
    <w:p w:rsidR="006E04F8" w:rsidRPr="00A1073B" w:rsidRDefault="006E04F8" w:rsidP="006E0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73B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Передача жилых помещений муниципального жилищного фонда в собственность граждан в порядке приватизации.</w:t>
      </w:r>
    </w:p>
    <w:p w:rsidR="006E04F8" w:rsidRPr="00A1073B" w:rsidRDefault="006E04F8" w:rsidP="006E0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73B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Подготовка и выдача разрешений на ввод объекта в эксплуатацию.</w:t>
      </w:r>
    </w:p>
    <w:p w:rsidR="006E04F8" w:rsidRPr="00A1073B" w:rsidRDefault="006E04F8" w:rsidP="006E0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A107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на учет граждан, претендующих на бесплатное предоставлении земельных участков.</w:t>
      </w:r>
      <w:proofErr w:type="gramEnd"/>
    </w:p>
    <w:p w:rsidR="006E04F8" w:rsidRPr="00A1073B" w:rsidRDefault="006E04F8" w:rsidP="006E0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73B">
        <w:rPr>
          <w:rFonts w:ascii="Times New Roman" w:eastAsia="Times New Roman" w:hAnsi="Times New Roman" w:cs="Times New Roman"/>
          <w:sz w:val="28"/>
          <w:szCs w:val="28"/>
          <w:lang w:eastAsia="ru-RU"/>
        </w:rPr>
        <w:t>9. Включение в реестр многодетных граждан, имеющих право на бесплатное предоставление земельных участков.</w:t>
      </w:r>
    </w:p>
    <w:p w:rsidR="006E04F8" w:rsidRPr="00A1073B" w:rsidRDefault="006E04F8" w:rsidP="006E0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73B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Предоставление информации о порядке предоставления жилищно-коммунальных услуг населению.</w:t>
      </w:r>
    </w:p>
    <w:p w:rsidR="006E04F8" w:rsidRPr="00A1073B" w:rsidRDefault="006E04F8" w:rsidP="006E0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73B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Предоставление сведений из реестра муниципального имущества.</w:t>
      </w:r>
    </w:p>
    <w:p w:rsidR="006E04F8" w:rsidRPr="00A1073B" w:rsidRDefault="006E04F8" w:rsidP="006E0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73B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Прием заявлений и выдача документов о согласовании переустройства и (или) перепланировки жилого помещения.</w:t>
      </w:r>
    </w:p>
    <w:p w:rsidR="006E04F8" w:rsidRPr="00A1073B" w:rsidRDefault="006E04F8" w:rsidP="006E0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73B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Прием заявлений, документов, а также постановка граждан на учёт в качестве нуждающихся в жилых помещениях.</w:t>
      </w:r>
    </w:p>
    <w:p w:rsidR="006E04F8" w:rsidRPr="00A1073B" w:rsidRDefault="006E04F8" w:rsidP="006E0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7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14. </w:t>
      </w:r>
      <w:r w:rsidRPr="00A107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разграничена.</w:t>
      </w:r>
    </w:p>
    <w:p w:rsidR="006E04F8" w:rsidRPr="00A1073B" w:rsidRDefault="006E04F8" w:rsidP="006E0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73B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Принятие решения о создании семейного (родового) захоронения.</w:t>
      </w:r>
    </w:p>
    <w:p w:rsidR="006E04F8" w:rsidRPr="00A1073B" w:rsidRDefault="006E04F8" w:rsidP="006E0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73B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Предоставление информации об очередности предоставления муниципальных жилых помещений на условиях социального найма.</w:t>
      </w:r>
    </w:p>
    <w:p w:rsidR="006E04F8" w:rsidRDefault="006E04F8" w:rsidP="006E0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73B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Предоставление в аренду и безвозмездное пользование муниципального имущества.</w:t>
      </w:r>
    </w:p>
    <w:p w:rsidR="008D3DDC" w:rsidRDefault="008D3DDC" w:rsidP="006E0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Pr="008D3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справок, выписок из книги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учета.</w:t>
      </w:r>
    </w:p>
    <w:p w:rsidR="00387C11" w:rsidRPr="00387C11" w:rsidRDefault="00387C11" w:rsidP="00387C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87C11">
        <w:rPr>
          <w:rFonts w:ascii="Times New Roman" w:hAnsi="Times New Roman" w:cs="Times New Roman"/>
          <w:sz w:val="28"/>
          <w:szCs w:val="28"/>
        </w:rPr>
        <w:t>(п.18 признан утратившим силу в редакции пост</w:t>
      </w:r>
      <w:proofErr w:type="gramStart"/>
      <w:r w:rsidRPr="00387C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87C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7C1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87C11">
        <w:rPr>
          <w:rFonts w:ascii="Times New Roman" w:hAnsi="Times New Roman" w:cs="Times New Roman"/>
          <w:sz w:val="28"/>
          <w:szCs w:val="28"/>
        </w:rPr>
        <w:t>т 25.01.2022 № 13)</w:t>
      </w:r>
    </w:p>
    <w:p w:rsidR="00387C11" w:rsidRPr="00A1073B" w:rsidRDefault="00387C11" w:rsidP="006E0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87C11" w:rsidRPr="00A1073B" w:rsidSect="00387C1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CB6"/>
    <w:rsid w:val="000E3EB7"/>
    <w:rsid w:val="002068B2"/>
    <w:rsid w:val="00257223"/>
    <w:rsid w:val="00387C11"/>
    <w:rsid w:val="00397EE4"/>
    <w:rsid w:val="003C70A5"/>
    <w:rsid w:val="004D0E3F"/>
    <w:rsid w:val="00632AC2"/>
    <w:rsid w:val="006405CC"/>
    <w:rsid w:val="00657A5D"/>
    <w:rsid w:val="0066094F"/>
    <w:rsid w:val="006E04F8"/>
    <w:rsid w:val="00805FA9"/>
    <w:rsid w:val="008C252D"/>
    <w:rsid w:val="008D3DDC"/>
    <w:rsid w:val="00A1073B"/>
    <w:rsid w:val="00A141E3"/>
    <w:rsid w:val="00B268D9"/>
    <w:rsid w:val="00B72B6C"/>
    <w:rsid w:val="00BC3080"/>
    <w:rsid w:val="00CE5830"/>
    <w:rsid w:val="00D2145D"/>
    <w:rsid w:val="00EF6503"/>
    <w:rsid w:val="00F0099D"/>
    <w:rsid w:val="00F247C2"/>
    <w:rsid w:val="00FF0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E04F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6E04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1"/>
    <w:locked/>
    <w:rsid w:val="006E04F8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6E04F8"/>
    <w:pPr>
      <w:widowControl w:val="0"/>
      <w:shd w:val="clear" w:color="auto" w:fill="FFFFFF"/>
      <w:spacing w:before="540" w:after="420" w:line="451" w:lineRule="exact"/>
      <w:ind w:firstLine="640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3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610</Words>
  <Characters>3479</Characters>
  <Application>Microsoft Office Word</Application>
  <DocSecurity>0</DocSecurity>
  <Lines>28</Lines>
  <Paragraphs>8</Paragraphs>
  <ScaleCrop>false</ScaleCrop>
  <Company/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комп</cp:lastModifiedBy>
  <cp:revision>6</cp:revision>
  <dcterms:created xsi:type="dcterms:W3CDTF">2018-12-18T08:24:00Z</dcterms:created>
  <dcterms:modified xsi:type="dcterms:W3CDTF">2022-02-03T08:17:00Z</dcterms:modified>
</cp:coreProperties>
</file>