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29" w:rsidRPr="004062E1" w:rsidRDefault="00291E29" w:rsidP="00F02188">
      <w:pPr>
        <w:ind w:left="-567" w:firstLine="567"/>
        <w:jc w:val="both"/>
        <w:rPr>
          <w:b/>
          <w:sz w:val="28"/>
          <w:szCs w:val="28"/>
        </w:rPr>
      </w:pPr>
      <w:r w:rsidRPr="004062E1">
        <w:rPr>
          <w:b/>
          <w:sz w:val="28"/>
          <w:szCs w:val="28"/>
        </w:rPr>
        <w:t>«Отчет главы Подколодновского сельского поселения за 201</w:t>
      </w:r>
      <w:r w:rsidR="00BA4701">
        <w:rPr>
          <w:b/>
          <w:sz w:val="28"/>
          <w:szCs w:val="28"/>
        </w:rPr>
        <w:t>5</w:t>
      </w:r>
      <w:r w:rsidRPr="004062E1">
        <w:rPr>
          <w:b/>
          <w:sz w:val="28"/>
          <w:szCs w:val="28"/>
        </w:rPr>
        <w:t xml:space="preserve"> год о  результатах деятельности, деятельности администрации, в том числе о решении вопросов, поставленных Советом народных депутатов Подколодновского сельского поселения»</w:t>
      </w:r>
    </w:p>
    <w:p w:rsidR="00F02188" w:rsidRDefault="00F02188" w:rsidP="00F02188">
      <w:pPr>
        <w:ind w:left="-567" w:firstLine="567"/>
        <w:jc w:val="both"/>
        <w:outlineLvl w:val="0"/>
        <w:rPr>
          <w:sz w:val="28"/>
          <w:szCs w:val="28"/>
        </w:rPr>
      </w:pPr>
    </w:p>
    <w:p w:rsidR="00291E29" w:rsidRPr="004062E1" w:rsidRDefault="00291E29" w:rsidP="00F02188">
      <w:pPr>
        <w:ind w:left="-567" w:firstLine="567"/>
        <w:jc w:val="both"/>
        <w:outlineLvl w:val="0"/>
        <w:rPr>
          <w:sz w:val="28"/>
          <w:szCs w:val="28"/>
        </w:rPr>
      </w:pPr>
      <w:r w:rsidRPr="004062E1">
        <w:rPr>
          <w:sz w:val="28"/>
          <w:szCs w:val="28"/>
        </w:rPr>
        <w:t>В соответствии с Уставом Подколодновского сельского поселения глава поселения отчитывается не реже 1 раза в год перед Советом народных депутатов о работе администрации. Сегодня я представляю вашему вниманию свой отчет о работе за 201</w:t>
      </w:r>
      <w:r w:rsidR="00BA4701">
        <w:rPr>
          <w:sz w:val="28"/>
          <w:szCs w:val="28"/>
        </w:rPr>
        <w:t>5</w:t>
      </w:r>
      <w:r w:rsidRPr="004062E1">
        <w:rPr>
          <w:sz w:val="28"/>
          <w:szCs w:val="28"/>
        </w:rPr>
        <w:t xml:space="preserve"> год.</w:t>
      </w:r>
      <w:r w:rsidR="00F02188">
        <w:rPr>
          <w:sz w:val="28"/>
          <w:szCs w:val="28"/>
        </w:rPr>
        <w:t xml:space="preserve"> На должность главы Подколодновского сельского поселения я был избран </w:t>
      </w:r>
      <w:r w:rsidR="00294636">
        <w:rPr>
          <w:sz w:val="28"/>
          <w:szCs w:val="28"/>
        </w:rPr>
        <w:t>24 сентября 2015 года, так что период моей деятельности в администрации поселения пока небольшой. Но что-то все же уже удалось сделать, есть некоторые планы и задумки на будущее.</w:t>
      </w:r>
    </w:p>
    <w:p w:rsidR="00291E29" w:rsidRPr="004062E1" w:rsidRDefault="00291E29" w:rsidP="00F02188">
      <w:pPr>
        <w:ind w:left="-567" w:firstLine="567"/>
        <w:jc w:val="both"/>
        <w:rPr>
          <w:sz w:val="28"/>
          <w:szCs w:val="28"/>
        </w:rPr>
      </w:pPr>
      <w:r w:rsidRPr="004062E1">
        <w:rPr>
          <w:sz w:val="28"/>
          <w:szCs w:val="28"/>
        </w:rPr>
        <w:t xml:space="preserve">                </w:t>
      </w:r>
    </w:p>
    <w:p w:rsidR="00291E29" w:rsidRPr="004062E1" w:rsidRDefault="00291E29" w:rsidP="002D3830">
      <w:pPr>
        <w:numPr>
          <w:ilvl w:val="0"/>
          <w:numId w:val="2"/>
        </w:numPr>
        <w:jc w:val="center"/>
        <w:rPr>
          <w:b/>
          <w:sz w:val="28"/>
          <w:szCs w:val="28"/>
        </w:rPr>
      </w:pPr>
      <w:r w:rsidRPr="004062E1">
        <w:rPr>
          <w:b/>
          <w:sz w:val="28"/>
          <w:szCs w:val="28"/>
        </w:rPr>
        <w:t xml:space="preserve">О состоянии социально-экономического положения </w:t>
      </w:r>
    </w:p>
    <w:p w:rsidR="00291E29" w:rsidRPr="004062E1" w:rsidRDefault="00291E29" w:rsidP="002D3830">
      <w:pPr>
        <w:ind w:left="1080"/>
        <w:jc w:val="center"/>
        <w:rPr>
          <w:b/>
          <w:sz w:val="28"/>
          <w:szCs w:val="28"/>
        </w:rPr>
      </w:pPr>
      <w:r w:rsidRPr="004062E1">
        <w:rPr>
          <w:b/>
          <w:sz w:val="28"/>
          <w:szCs w:val="28"/>
        </w:rPr>
        <w:t>Подколодновского сельского поселения</w:t>
      </w:r>
    </w:p>
    <w:p w:rsidR="00291E29" w:rsidRPr="004062E1" w:rsidRDefault="00291E29" w:rsidP="00087F95">
      <w:pPr>
        <w:ind w:left="-567" w:firstLine="567"/>
        <w:jc w:val="both"/>
        <w:rPr>
          <w:sz w:val="28"/>
          <w:szCs w:val="28"/>
        </w:rPr>
      </w:pPr>
      <w:r w:rsidRPr="004062E1">
        <w:rPr>
          <w:sz w:val="28"/>
          <w:szCs w:val="28"/>
        </w:rPr>
        <w:t xml:space="preserve">В состав Подколодновского сельского поселения входят три населенных пункта: село Подколодновка, село Журавка, село </w:t>
      </w:r>
      <w:proofErr w:type="spellStart"/>
      <w:r w:rsidRPr="004062E1">
        <w:rPr>
          <w:sz w:val="28"/>
          <w:szCs w:val="28"/>
        </w:rPr>
        <w:t>Старотолучеево</w:t>
      </w:r>
      <w:proofErr w:type="spellEnd"/>
      <w:r w:rsidRPr="004062E1">
        <w:rPr>
          <w:sz w:val="28"/>
          <w:szCs w:val="28"/>
        </w:rPr>
        <w:t>.</w:t>
      </w:r>
    </w:p>
    <w:p w:rsidR="00291E29" w:rsidRPr="004062E1" w:rsidRDefault="00291E29" w:rsidP="00087F95">
      <w:pPr>
        <w:ind w:left="-567" w:firstLine="567"/>
        <w:jc w:val="both"/>
        <w:rPr>
          <w:sz w:val="28"/>
          <w:szCs w:val="28"/>
        </w:rPr>
      </w:pPr>
      <w:proofErr w:type="gramStart"/>
      <w:r w:rsidRPr="004062E1">
        <w:rPr>
          <w:sz w:val="28"/>
          <w:szCs w:val="28"/>
        </w:rPr>
        <w:t xml:space="preserve">Общая площадь земель поселения составляет </w:t>
      </w:r>
      <w:smartTag w:uri="urn:schemas-microsoft-com:office:smarttags" w:element="metricconverter">
        <w:smartTagPr>
          <w:attr w:name="ProductID" w:val="19965 га"/>
        </w:smartTagPr>
        <w:r w:rsidRPr="004062E1">
          <w:rPr>
            <w:sz w:val="28"/>
            <w:szCs w:val="28"/>
          </w:rPr>
          <w:t>19965 га</w:t>
        </w:r>
      </w:smartTag>
      <w:r w:rsidRPr="004062E1">
        <w:rPr>
          <w:sz w:val="28"/>
          <w:szCs w:val="28"/>
        </w:rPr>
        <w:t xml:space="preserve">, в т.ч. населенных пунктов- </w:t>
      </w:r>
      <w:smartTag w:uri="urn:schemas-microsoft-com:office:smarttags" w:element="metricconverter">
        <w:smartTagPr>
          <w:attr w:name="ProductID" w:val="1226 га"/>
        </w:smartTagPr>
        <w:r w:rsidRPr="004062E1">
          <w:rPr>
            <w:sz w:val="28"/>
            <w:szCs w:val="28"/>
          </w:rPr>
          <w:t>1226 га</w:t>
        </w:r>
      </w:smartTag>
      <w:r w:rsidRPr="004062E1">
        <w:rPr>
          <w:sz w:val="28"/>
          <w:szCs w:val="28"/>
        </w:rPr>
        <w:t xml:space="preserve"> (с. Подколодновка- </w:t>
      </w:r>
      <w:smartTag w:uri="urn:schemas-microsoft-com:office:smarttags" w:element="metricconverter">
        <w:smartTagPr>
          <w:attr w:name="ProductID" w:val="510 га"/>
        </w:smartTagPr>
        <w:r w:rsidRPr="004062E1">
          <w:rPr>
            <w:sz w:val="28"/>
            <w:szCs w:val="28"/>
          </w:rPr>
          <w:t>510 га</w:t>
        </w:r>
      </w:smartTag>
      <w:r w:rsidRPr="004062E1">
        <w:rPr>
          <w:sz w:val="28"/>
          <w:szCs w:val="28"/>
        </w:rPr>
        <w:t xml:space="preserve">, с. Журавка- 570, с. </w:t>
      </w:r>
      <w:proofErr w:type="spellStart"/>
      <w:r w:rsidRPr="004062E1">
        <w:rPr>
          <w:sz w:val="28"/>
          <w:szCs w:val="28"/>
        </w:rPr>
        <w:t>Старотолучеево</w:t>
      </w:r>
      <w:proofErr w:type="spellEnd"/>
      <w:r w:rsidRPr="004062E1">
        <w:rPr>
          <w:sz w:val="28"/>
          <w:szCs w:val="28"/>
        </w:rPr>
        <w:t xml:space="preserve">- </w:t>
      </w:r>
      <w:smartTag w:uri="urn:schemas-microsoft-com:office:smarttags" w:element="metricconverter">
        <w:smartTagPr>
          <w:attr w:name="ProductID" w:val="146 га"/>
        </w:smartTagPr>
        <w:r w:rsidRPr="004062E1">
          <w:rPr>
            <w:sz w:val="28"/>
            <w:szCs w:val="28"/>
          </w:rPr>
          <w:t>146 га</w:t>
        </w:r>
      </w:smartTag>
      <w:r w:rsidRPr="004062E1">
        <w:rPr>
          <w:sz w:val="28"/>
          <w:szCs w:val="28"/>
        </w:rPr>
        <w:t xml:space="preserve">. </w:t>
      </w:r>
      <w:proofErr w:type="gramEnd"/>
    </w:p>
    <w:p w:rsidR="004E0A6F" w:rsidRDefault="00291E29" w:rsidP="00087F95">
      <w:pPr>
        <w:ind w:left="-567" w:firstLine="567"/>
        <w:jc w:val="both"/>
        <w:rPr>
          <w:sz w:val="28"/>
          <w:szCs w:val="28"/>
        </w:rPr>
      </w:pPr>
      <w:r w:rsidRPr="004062E1">
        <w:rPr>
          <w:sz w:val="28"/>
          <w:szCs w:val="28"/>
        </w:rPr>
        <w:t>Численность населения трех сел на 01.01.201</w:t>
      </w:r>
      <w:r w:rsidR="00BA4701">
        <w:rPr>
          <w:sz w:val="28"/>
          <w:szCs w:val="28"/>
        </w:rPr>
        <w:t>6</w:t>
      </w:r>
      <w:r w:rsidRPr="004062E1">
        <w:rPr>
          <w:sz w:val="28"/>
          <w:szCs w:val="28"/>
        </w:rPr>
        <w:t xml:space="preserve"> года 23</w:t>
      </w:r>
      <w:r w:rsidR="00BA4701">
        <w:rPr>
          <w:sz w:val="28"/>
          <w:szCs w:val="28"/>
        </w:rPr>
        <w:t>86</w:t>
      </w:r>
      <w:r w:rsidRPr="004062E1">
        <w:rPr>
          <w:sz w:val="28"/>
          <w:szCs w:val="28"/>
        </w:rPr>
        <w:t xml:space="preserve"> человека, из них </w:t>
      </w:r>
      <w:proofErr w:type="gramStart"/>
      <w:r w:rsidRPr="004062E1">
        <w:rPr>
          <w:sz w:val="28"/>
          <w:szCs w:val="28"/>
        </w:rPr>
        <w:t>в</w:t>
      </w:r>
      <w:proofErr w:type="gramEnd"/>
      <w:r w:rsidRPr="004062E1">
        <w:rPr>
          <w:sz w:val="28"/>
          <w:szCs w:val="28"/>
        </w:rPr>
        <w:t xml:space="preserve"> с. Подколодновка- 14</w:t>
      </w:r>
      <w:r w:rsidR="004E0A6F">
        <w:rPr>
          <w:sz w:val="28"/>
          <w:szCs w:val="28"/>
        </w:rPr>
        <w:t>96</w:t>
      </w:r>
      <w:r w:rsidRPr="004062E1">
        <w:rPr>
          <w:sz w:val="28"/>
          <w:szCs w:val="28"/>
        </w:rPr>
        <w:t>, в с. Журавка- 5</w:t>
      </w:r>
      <w:r w:rsidR="004E0A6F">
        <w:rPr>
          <w:sz w:val="28"/>
          <w:szCs w:val="28"/>
        </w:rPr>
        <w:t>44</w:t>
      </w:r>
      <w:r w:rsidRPr="004062E1">
        <w:rPr>
          <w:sz w:val="28"/>
          <w:szCs w:val="28"/>
        </w:rPr>
        <w:t xml:space="preserve">, в с. </w:t>
      </w:r>
      <w:proofErr w:type="spellStart"/>
      <w:r w:rsidRPr="004062E1">
        <w:rPr>
          <w:sz w:val="28"/>
          <w:szCs w:val="28"/>
        </w:rPr>
        <w:t>Старотолучеево</w:t>
      </w:r>
      <w:proofErr w:type="spellEnd"/>
      <w:r w:rsidRPr="004062E1">
        <w:rPr>
          <w:sz w:val="28"/>
          <w:szCs w:val="28"/>
        </w:rPr>
        <w:t>- 3</w:t>
      </w:r>
      <w:r w:rsidR="004E0A6F">
        <w:rPr>
          <w:sz w:val="28"/>
          <w:szCs w:val="28"/>
        </w:rPr>
        <w:t>45</w:t>
      </w:r>
      <w:r w:rsidRPr="004062E1">
        <w:rPr>
          <w:sz w:val="28"/>
          <w:szCs w:val="28"/>
        </w:rPr>
        <w:t>. За 201</w:t>
      </w:r>
      <w:r w:rsidR="004E0A6F">
        <w:rPr>
          <w:sz w:val="28"/>
          <w:szCs w:val="28"/>
        </w:rPr>
        <w:t>5</w:t>
      </w:r>
      <w:r w:rsidRPr="004062E1">
        <w:rPr>
          <w:sz w:val="28"/>
          <w:szCs w:val="28"/>
        </w:rPr>
        <w:t xml:space="preserve"> год умерло </w:t>
      </w:r>
      <w:r w:rsidR="0004770C">
        <w:rPr>
          <w:sz w:val="28"/>
          <w:szCs w:val="28"/>
        </w:rPr>
        <w:t>48</w:t>
      </w:r>
      <w:r w:rsidRPr="004062E1">
        <w:rPr>
          <w:sz w:val="28"/>
          <w:szCs w:val="28"/>
        </w:rPr>
        <w:t xml:space="preserve"> человек, родилось- </w:t>
      </w:r>
      <w:r w:rsidRPr="000A48EF">
        <w:rPr>
          <w:sz w:val="28"/>
          <w:szCs w:val="28"/>
        </w:rPr>
        <w:t>1</w:t>
      </w:r>
      <w:r w:rsidR="0004770C">
        <w:rPr>
          <w:sz w:val="28"/>
          <w:szCs w:val="28"/>
        </w:rPr>
        <w:t>3</w:t>
      </w:r>
      <w:r w:rsidRPr="004062E1">
        <w:rPr>
          <w:sz w:val="28"/>
          <w:szCs w:val="28"/>
        </w:rPr>
        <w:t xml:space="preserve"> человек. </w:t>
      </w:r>
    </w:p>
    <w:p w:rsidR="004E0A6F" w:rsidRDefault="00291E29" w:rsidP="00087F95">
      <w:pPr>
        <w:ind w:left="-567" w:firstLine="567"/>
        <w:jc w:val="both"/>
        <w:rPr>
          <w:sz w:val="28"/>
          <w:szCs w:val="28"/>
        </w:rPr>
      </w:pPr>
      <w:r w:rsidRPr="004062E1">
        <w:rPr>
          <w:sz w:val="28"/>
          <w:szCs w:val="28"/>
        </w:rPr>
        <w:t>На территории поселения находится два сельских Дома культуры, один сельский клуб, три библиотеки, две школы – одна среднего полного общего образования, в которой обучается 18</w:t>
      </w:r>
      <w:r w:rsidR="00F07371">
        <w:rPr>
          <w:sz w:val="28"/>
          <w:szCs w:val="28"/>
        </w:rPr>
        <w:t>5</w:t>
      </w:r>
      <w:r w:rsidR="00322119">
        <w:rPr>
          <w:sz w:val="28"/>
          <w:szCs w:val="28"/>
        </w:rPr>
        <w:t xml:space="preserve"> </w:t>
      </w:r>
      <w:r w:rsidRPr="004062E1">
        <w:rPr>
          <w:sz w:val="28"/>
          <w:szCs w:val="28"/>
        </w:rPr>
        <w:t>человек (плюс 4</w:t>
      </w:r>
      <w:r w:rsidR="00F07371">
        <w:rPr>
          <w:sz w:val="28"/>
          <w:szCs w:val="28"/>
        </w:rPr>
        <w:t>5</w:t>
      </w:r>
      <w:r w:rsidRPr="004062E1">
        <w:rPr>
          <w:sz w:val="28"/>
          <w:szCs w:val="28"/>
        </w:rPr>
        <w:t xml:space="preserve"> человек дошкольная группа), одн</w:t>
      </w:r>
      <w:proofErr w:type="gramStart"/>
      <w:r w:rsidRPr="004062E1">
        <w:rPr>
          <w:sz w:val="28"/>
          <w:szCs w:val="28"/>
        </w:rPr>
        <w:t>а-</w:t>
      </w:r>
      <w:proofErr w:type="gramEnd"/>
      <w:r w:rsidRPr="004062E1">
        <w:rPr>
          <w:sz w:val="28"/>
          <w:szCs w:val="28"/>
        </w:rPr>
        <w:t xml:space="preserve"> основного общего образования с числом учащихся- </w:t>
      </w:r>
      <w:r w:rsidR="00401AF8">
        <w:rPr>
          <w:sz w:val="28"/>
          <w:szCs w:val="28"/>
        </w:rPr>
        <w:t>16</w:t>
      </w:r>
      <w:r w:rsidRPr="004062E1">
        <w:rPr>
          <w:sz w:val="28"/>
          <w:szCs w:val="28"/>
        </w:rPr>
        <w:t xml:space="preserve">. </w:t>
      </w:r>
    </w:p>
    <w:p w:rsidR="00291E29" w:rsidRPr="004062E1" w:rsidRDefault="004E0A6F" w:rsidP="00087F95">
      <w:pPr>
        <w:ind w:left="-567" w:firstLine="567"/>
        <w:jc w:val="both"/>
        <w:rPr>
          <w:sz w:val="28"/>
          <w:szCs w:val="28"/>
        </w:rPr>
      </w:pPr>
      <w:r>
        <w:rPr>
          <w:sz w:val="28"/>
          <w:szCs w:val="28"/>
        </w:rPr>
        <w:t xml:space="preserve">В селе </w:t>
      </w:r>
      <w:proofErr w:type="spellStart"/>
      <w:r>
        <w:rPr>
          <w:sz w:val="28"/>
          <w:szCs w:val="28"/>
        </w:rPr>
        <w:t>Старотолучеево</w:t>
      </w:r>
      <w:proofErr w:type="spellEnd"/>
      <w:r>
        <w:rPr>
          <w:sz w:val="28"/>
          <w:szCs w:val="28"/>
        </w:rPr>
        <w:t xml:space="preserve"> ра</w:t>
      </w:r>
      <w:r w:rsidR="00291E29" w:rsidRPr="004062E1">
        <w:rPr>
          <w:sz w:val="28"/>
          <w:szCs w:val="28"/>
        </w:rPr>
        <w:t>сположен Реабилитационный центр для  несовершеннолетних.</w:t>
      </w:r>
    </w:p>
    <w:p w:rsidR="00291E29" w:rsidRPr="004062E1" w:rsidRDefault="00291E29" w:rsidP="00087F95">
      <w:pPr>
        <w:ind w:left="-567" w:firstLine="567"/>
        <w:jc w:val="both"/>
        <w:rPr>
          <w:sz w:val="28"/>
          <w:szCs w:val="28"/>
        </w:rPr>
      </w:pPr>
      <w:r w:rsidRPr="004062E1">
        <w:rPr>
          <w:sz w:val="28"/>
          <w:szCs w:val="28"/>
        </w:rPr>
        <w:t xml:space="preserve">                  В с. Подколодновка имеется амбулатория, в с. Журавка и в с. </w:t>
      </w:r>
      <w:proofErr w:type="spellStart"/>
      <w:r w:rsidRPr="004062E1">
        <w:rPr>
          <w:sz w:val="28"/>
          <w:szCs w:val="28"/>
        </w:rPr>
        <w:t>Старотолучеев</w:t>
      </w:r>
      <w:proofErr w:type="gramStart"/>
      <w:r w:rsidRPr="004062E1">
        <w:rPr>
          <w:sz w:val="28"/>
          <w:szCs w:val="28"/>
        </w:rPr>
        <w:t>о</w:t>
      </w:r>
      <w:proofErr w:type="spellEnd"/>
      <w:r w:rsidRPr="004062E1">
        <w:rPr>
          <w:sz w:val="28"/>
          <w:szCs w:val="28"/>
        </w:rPr>
        <w:t>-</w:t>
      </w:r>
      <w:proofErr w:type="gramEnd"/>
      <w:r w:rsidRPr="004062E1">
        <w:rPr>
          <w:sz w:val="28"/>
          <w:szCs w:val="28"/>
        </w:rPr>
        <w:t xml:space="preserve">  фельдшерско-акушерские пункты. На территории поселения имеется 13 магазинов.</w:t>
      </w:r>
    </w:p>
    <w:p w:rsidR="00291E29" w:rsidRPr="004062E1" w:rsidRDefault="00291E29" w:rsidP="00087F95">
      <w:pPr>
        <w:ind w:left="-567" w:firstLine="567"/>
        <w:jc w:val="both"/>
        <w:rPr>
          <w:sz w:val="28"/>
          <w:szCs w:val="28"/>
        </w:rPr>
      </w:pPr>
      <w:r w:rsidRPr="004062E1">
        <w:rPr>
          <w:sz w:val="28"/>
          <w:szCs w:val="28"/>
        </w:rPr>
        <w:t>На территории поселения работает отделение Сберегательного Банка Российской Федерации и пожарная часть.</w:t>
      </w:r>
    </w:p>
    <w:p w:rsidR="00291E29" w:rsidRPr="004062E1" w:rsidRDefault="00291E29" w:rsidP="00087F95">
      <w:pPr>
        <w:ind w:left="-567" w:firstLine="567"/>
        <w:jc w:val="both"/>
        <w:rPr>
          <w:sz w:val="28"/>
          <w:szCs w:val="28"/>
        </w:rPr>
      </w:pPr>
      <w:r w:rsidRPr="004062E1">
        <w:rPr>
          <w:sz w:val="28"/>
          <w:szCs w:val="28"/>
        </w:rPr>
        <w:t xml:space="preserve">Все села газифицированы, имеется центральное водоснабжение, на большей части населенных пунктов есть уличное освещение, к селам дороги асфальтированы. </w:t>
      </w:r>
    </w:p>
    <w:p w:rsidR="00291E29" w:rsidRPr="004062E1" w:rsidRDefault="00291E29" w:rsidP="00087F95">
      <w:pPr>
        <w:ind w:left="-567" w:firstLine="567"/>
        <w:jc w:val="both"/>
        <w:rPr>
          <w:sz w:val="28"/>
          <w:szCs w:val="28"/>
        </w:rPr>
      </w:pPr>
      <w:r w:rsidRPr="004062E1">
        <w:rPr>
          <w:sz w:val="28"/>
          <w:szCs w:val="28"/>
        </w:rPr>
        <w:t xml:space="preserve">На территории Подколодновского сельского поселения работают такие предприятия или филиалы, как ООО «Лесовод </w:t>
      </w:r>
      <w:proofErr w:type="spellStart"/>
      <w:r w:rsidR="00401AF8">
        <w:rPr>
          <w:sz w:val="28"/>
          <w:szCs w:val="28"/>
        </w:rPr>
        <w:t>П</w:t>
      </w:r>
      <w:r w:rsidRPr="004062E1">
        <w:rPr>
          <w:sz w:val="28"/>
          <w:szCs w:val="28"/>
        </w:rPr>
        <w:t>ридонья</w:t>
      </w:r>
      <w:proofErr w:type="spellEnd"/>
      <w:r w:rsidRPr="004062E1">
        <w:rPr>
          <w:sz w:val="28"/>
          <w:szCs w:val="28"/>
        </w:rPr>
        <w:t xml:space="preserve">», ООО «Богучарский ЗРМ», ООО «Богучар </w:t>
      </w:r>
      <w:proofErr w:type="spellStart"/>
      <w:r w:rsidRPr="004062E1">
        <w:rPr>
          <w:sz w:val="28"/>
          <w:szCs w:val="28"/>
        </w:rPr>
        <w:t>Агропродукт</w:t>
      </w:r>
      <w:proofErr w:type="spellEnd"/>
      <w:r w:rsidRPr="004062E1">
        <w:rPr>
          <w:sz w:val="28"/>
          <w:szCs w:val="28"/>
        </w:rPr>
        <w:t xml:space="preserve">», ООО </w:t>
      </w:r>
      <w:r w:rsidR="00401AF8" w:rsidRPr="00401AF8">
        <w:rPr>
          <w:sz w:val="28"/>
          <w:szCs w:val="28"/>
        </w:rPr>
        <w:t>«</w:t>
      </w:r>
      <w:proofErr w:type="spellStart"/>
      <w:r w:rsidR="00401AF8" w:rsidRPr="00401AF8">
        <w:rPr>
          <w:sz w:val="28"/>
          <w:szCs w:val="28"/>
        </w:rPr>
        <w:t>Дорспецснаб</w:t>
      </w:r>
      <w:proofErr w:type="spellEnd"/>
      <w:r w:rsidR="00401AF8" w:rsidRPr="00401AF8">
        <w:rPr>
          <w:sz w:val="28"/>
          <w:szCs w:val="28"/>
        </w:rPr>
        <w:t>»</w:t>
      </w:r>
      <w:r w:rsidRPr="00401AF8">
        <w:rPr>
          <w:sz w:val="28"/>
          <w:szCs w:val="28"/>
        </w:rPr>
        <w:t>,</w:t>
      </w:r>
      <w:r w:rsidRPr="004062E1">
        <w:rPr>
          <w:sz w:val="28"/>
          <w:szCs w:val="28"/>
        </w:rPr>
        <w:t xml:space="preserve"> </w:t>
      </w:r>
      <w:proofErr w:type="spellStart"/>
      <w:r w:rsidRPr="004062E1">
        <w:rPr>
          <w:sz w:val="28"/>
          <w:szCs w:val="28"/>
        </w:rPr>
        <w:t>Богучарское</w:t>
      </w:r>
      <w:proofErr w:type="spellEnd"/>
      <w:r w:rsidRPr="004062E1">
        <w:rPr>
          <w:sz w:val="28"/>
          <w:szCs w:val="28"/>
        </w:rPr>
        <w:t xml:space="preserve"> </w:t>
      </w:r>
      <w:proofErr w:type="spellStart"/>
      <w:r w:rsidRPr="004062E1">
        <w:rPr>
          <w:sz w:val="28"/>
          <w:szCs w:val="28"/>
        </w:rPr>
        <w:t>райпо</w:t>
      </w:r>
      <w:proofErr w:type="spellEnd"/>
      <w:r w:rsidRPr="004062E1">
        <w:rPr>
          <w:sz w:val="28"/>
          <w:szCs w:val="28"/>
        </w:rPr>
        <w:t xml:space="preserve">. </w:t>
      </w:r>
      <w:r w:rsidR="00401AF8">
        <w:rPr>
          <w:sz w:val="28"/>
          <w:szCs w:val="28"/>
        </w:rPr>
        <w:t>11</w:t>
      </w:r>
      <w:r w:rsidRPr="004062E1">
        <w:rPr>
          <w:sz w:val="28"/>
          <w:szCs w:val="28"/>
        </w:rPr>
        <w:t xml:space="preserve"> фермерских хозяйств заняты производством сельскохозяйственной продукции. Около </w:t>
      </w:r>
      <w:r w:rsidR="00401AF8">
        <w:rPr>
          <w:sz w:val="28"/>
          <w:szCs w:val="28"/>
        </w:rPr>
        <w:t>3</w:t>
      </w:r>
      <w:r w:rsidRPr="004062E1">
        <w:rPr>
          <w:sz w:val="28"/>
          <w:szCs w:val="28"/>
        </w:rPr>
        <w:t xml:space="preserve">0 индивидуальных предпринимателей работают в таких сферах, как организация автоперевозок, переработка древесины, торговля, </w:t>
      </w:r>
      <w:proofErr w:type="spellStart"/>
      <w:r w:rsidRPr="004062E1">
        <w:rPr>
          <w:sz w:val="28"/>
          <w:szCs w:val="28"/>
        </w:rPr>
        <w:t>авторемонт</w:t>
      </w:r>
      <w:proofErr w:type="spellEnd"/>
      <w:r w:rsidRPr="004062E1">
        <w:rPr>
          <w:sz w:val="28"/>
          <w:szCs w:val="28"/>
        </w:rPr>
        <w:t>.</w:t>
      </w:r>
    </w:p>
    <w:p w:rsidR="00291E29" w:rsidRPr="004062E1" w:rsidRDefault="00291E29" w:rsidP="00087F95">
      <w:pPr>
        <w:ind w:left="-567" w:firstLine="567"/>
        <w:jc w:val="both"/>
        <w:rPr>
          <w:sz w:val="28"/>
          <w:szCs w:val="28"/>
        </w:rPr>
      </w:pPr>
    </w:p>
    <w:p w:rsidR="00291E29" w:rsidRPr="004062E1" w:rsidRDefault="00291E29" w:rsidP="00087F95">
      <w:pPr>
        <w:ind w:left="-567" w:firstLine="567"/>
        <w:jc w:val="center"/>
        <w:rPr>
          <w:b/>
          <w:sz w:val="28"/>
          <w:szCs w:val="28"/>
        </w:rPr>
      </w:pPr>
      <w:r w:rsidRPr="004062E1">
        <w:rPr>
          <w:b/>
          <w:sz w:val="28"/>
          <w:szCs w:val="28"/>
        </w:rPr>
        <w:lastRenderedPageBreak/>
        <w:t>2.Об исполнении полномочий главы Подколодновского сельского поселения, администрации Подколодновского сельского поселения по решению вопросов местного значения</w:t>
      </w:r>
    </w:p>
    <w:p w:rsidR="00291E29" w:rsidRPr="004062E1" w:rsidRDefault="00291E29" w:rsidP="00087F95">
      <w:pPr>
        <w:ind w:left="-567" w:firstLine="567"/>
        <w:jc w:val="both"/>
        <w:rPr>
          <w:sz w:val="28"/>
          <w:szCs w:val="28"/>
        </w:rPr>
      </w:pPr>
      <w:r w:rsidRPr="004062E1">
        <w:rPr>
          <w:sz w:val="28"/>
          <w:szCs w:val="28"/>
        </w:rPr>
        <w:t>Вопросы местного значения сельского поселения закреплены Федеральным законом от 06.10.2003 года № 131-ФЗ «Об общих принципах организации местного самоуправления в Российской Федерации». Работа главы поселения, администрации поселения строится соответственно так, чтобы в соответствии с полномочиями, закрепленными Уставом поселения, решались вопросы местного значения.</w:t>
      </w:r>
    </w:p>
    <w:p w:rsidR="00291E29" w:rsidRPr="004062E1" w:rsidRDefault="00291E29" w:rsidP="00087F95">
      <w:pPr>
        <w:ind w:left="-567" w:firstLine="567"/>
        <w:jc w:val="both"/>
        <w:rPr>
          <w:sz w:val="28"/>
          <w:szCs w:val="28"/>
        </w:rPr>
      </w:pPr>
      <w:r w:rsidRPr="004062E1">
        <w:rPr>
          <w:sz w:val="28"/>
          <w:szCs w:val="28"/>
        </w:rPr>
        <w:t xml:space="preserve">                  Администрация поселения работает согласно утвержденному плану работы на год, в котором определены основные задачи, направленные на улучшение жизни нашего населения. Все запланированные мероприятия выполняются. За 201</w:t>
      </w:r>
      <w:r w:rsidR="009E2CD6">
        <w:rPr>
          <w:sz w:val="28"/>
          <w:szCs w:val="28"/>
        </w:rPr>
        <w:t>5</w:t>
      </w:r>
      <w:r w:rsidRPr="004062E1">
        <w:rPr>
          <w:sz w:val="28"/>
          <w:szCs w:val="28"/>
        </w:rPr>
        <w:t xml:space="preserve"> год в администрации принято </w:t>
      </w:r>
      <w:r w:rsidR="009E2CD6">
        <w:rPr>
          <w:sz w:val="28"/>
          <w:szCs w:val="28"/>
        </w:rPr>
        <w:t>124</w:t>
      </w:r>
      <w:r w:rsidRPr="004062E1">
        <w:rPr>
          <w:sz w:val="28"/>
          <w:szCs w:val="28"/>
        </w:rPr>
        <w:t xml:space="preserve"> постановлени</w:t>
      </w:r>
      <w:r w:rsidR="009E2CD6">
        <w:rPr>
          <w:sz w:val="28"/>
          <w:szCs w:val="28"/>
        </w:rPr>
        <w:t>я</w:t>
      </w:r>
      <w:r w:rsidRPr="004062E1">
        <w:rPr>
          <w:sz w:val="28"/>
          <w:szCs w:val="28"/>
        </w:rPr>
        <w:t xml:space="preserve"> и 7</w:t>
      </w:r>
      <w:r w:rsidR="009E2CD6">
        <w:rPr>
          <w:sz w:val="28"/>
          <w:szCs w:val="28"/>
        </w:rPr>
        <w:t>9</w:t>
      </w:r>
      <w:r w:rsidRPr="004062E1">
        <w:rPr>
          <w:sz w:val="28"/>
          <w:szCs w:val="28"/>
        </w:rPr>
        <w:t xml:space="preserve"> распоряжений. </w:t>
      </w:r>
    </w:p>
    <w:p w:rsidR="00291E29" w:rsidRPr="004062E1" w:rsidRDefault="00291E29" w:rsidP="00087F95">
      <w:pPr>
        <w:ind w:left="-567" w:right="-6" w:firstLine="567"/>
        <w:jc w:val="both"/>
        <w:rPr>
          <w:sz w:val="28"/>
          <w:szCs w:val="28"/>
        </w:rPr>
      </w:pPr>
      <w:r w:rsidRPr="004062E1">
        <w:rPr>
          <w:sz w:val="28"/>
          <w:szCs w:val="28"/>
        </w:rPr>
        <w:t xml:space="preserve">                Особое внимание в своей работе мы уделяем обращениям граждан по личным вопросам. За 201</w:t>
      </w:r>
      <w:r w:rsidR="009E2CD6">
        <w:rPr>
          <w:sz w:val="28"/>
          <w:szCs w:val="28"/>
        </w:rPr>
        <w:t>5</w:t>
      </w:r>
      <w:r w:rsidRPr="004062E1">
        <w:rPr>
          <w:sz w:val="28"/>
          <w:szCs w:val="28"/>
        </w:rPr>
        <w:t xml:space="preserve"> год в администрацию Подколодновского сельского поселения поступило всего </w:t>
      </w:r>
      <w:r w:rsidRPr="00B62783">
        <w:rPr>
          <w:sz w:val="28"/>
          <w:szCs w:val="28"/>
        </w:rPr>
        <w:t>2</w:t>
      </w:r>
      <w:r w:rsidR="009E2CD6">
        <w:rPr>
          <w:sz w:val="28"/>
          <w:szCs w:val="28"/>
        </w:rPr>
        <w:t>5</w:t>
      </w:r>
      <w:r w:rsidRPr="004062E1">
        <w:rPr>
          <w:sz w:val="28"/>
          <w:szCs w:val="28"/>
        </w:rPr>
        <w:t xml:space="preserve"> обращений граждан (1</w:t>
      </w:r>
      <w:r w:rsidR="009E2CD6">
        <w:rPr>
          <w:sz w:val="28"/>
          <w:szCs w:val="28"/>
        </w:rPr>
        <w:t>2</w:t>
      </w:r>
      <w:r w:rsidRPr="004062E1">
        <w:rPr>
          <w:sz w:val="28"/>
          <w:szCs w:val="28"/>
        </w:rPr>
        <w:t xml:space="preserve"> письменных и </w:t>
      </w:r>
      <w:r w:rsidR="009E2CD6">
        <w:rPr>
          <w:sz w:val="28"/>
          <w:szCs w:val="28"/>
        </w:rPr>
        <w:t>13</w:t>
      </w:r>
      <w:r w:rsidRPr="004062E1">
        <w:rPr>
          <w:sz w:val="28"/>
          <w:szCs w:val="28"/>
        </w:rPr>
        <w:t xml:space="preserve"> устных). Все они были рассмотрены в срок. Значительная часть обращений граждан касается жилищно-коммунальных вопросов, таких как уличное освещение, обеспечение водой, </w:t>
      </w:r>
      <w:r w:rsidR="009E2CD6">
        <w:rPr>
          <w:sz w:val="28"/>
          <w:szCs w:val="28"/>
        </w:rPr>
        <w:t>уборке мусора</w:t>
      </w:r>
      <w:r w:rsidRPr="004062E1">
        <w:rPr>
          <w:sz w:val="28"/>
          <w:szCs w:val="28"/>
        </w:rPr>
        <w:t xml:space="preserve">. Все </w:t>
      </w:r>
      <w:r w:rsidR="00E13C7F">
        <w:rPr>
          <w:sz w:val="28"/>
          <w:szCs w:val="28"/>
        </w:rPr>
        <w:t>обращения</w:t>
      </w:r>
      <w:r w:rsidRPr="004062E1">
        <w:rPr>
          <w:sz w:val="28"/>
          <w:szCs w:val="28"/>
        </w:rPr>
        <w:t xml:space="preserve"> рассмотрены, многие проблемы решены, и всем гражданам даны ответы, в нескольких случаях гражданам рекомендовано обратиться в органы внутренних дел.</w:t>
      </w:r>
    </w:p>
    <w:p w:rsidR="00291E29" w:rsidRPr="004062E1" w:rsidRDefault="00291E29" w:rsidP="00087F95">
      <w:pPr>
        <w:ind w:left="-567" w:firstLine="567"/>
        <w:jc w:val="both"/>
        <w:rPr>
          <w:sz w:val="28"/>
          <w:szCs w:val="28"/>
        </w:rPr>
      </w:pPr>
      <w:r w:rsidRPr="004062E1">
        <w:rPr>
          <w:sz w:val="28"/>
          <w:szCs w:val="28"/>
        </w:rPr>
        <w:t xml:space="preserve">              За 201</w:t>
      </w:r>
      <w:r w:rsidR="00491E03">
        <w:rPr>
          <w:sz w:val="28"/>
          <w:szCs w:val="28"/>
        </w:rPr>
        <w:t>5</w:t>
      </w:r>
      <w:r w:rsidRPr="004062E1">
        <w:rPr>
          <w:sz w:val="28"/>
          <w:szCs w:val="28"/>
        </w:rPr>
        <w:t xml:space="preserve"> год специалистами</w:t>
      </w:r>
      <w:r>
        <w:rPr>
          <w:sz w:val="28"/>
          <w:szCs w:val="28"/>
        </w:rPr>
        <w:t xml:space="preserve"> администрации выдано более </w:t>
      </w:r>
      <w:r w:rsidRPr="00491E03">
        <w:rPr>
          <w:sz w:val="28"/>
          <w:szCs w:val="28"/>
        </w:rPr>
        <w:t>1200</w:t>
      </w:r>
      <w:r w:rsidRPr="004062E1">
        <w:rPr>
          <w:sz w:val="28"/>
          <w:szCs w:val="28"/>
        </w:rPr>
        <w:t xml:space="preserve">  различных справок, совершено </w:t>
      </w:r>
      <w:r w:rsidR="00491E03">
        <w:rPr>
          <w:sz w:val="28"/>
          <w:szCs w:val="28"/>
        </w:rPr>
        <w:t>181</w:t>
      </w:r>
      <w:r w:rsidRPr="004062E1">
        <w:rPr>
          <w:sz w:val="28"/>
          <w:szCs w:val="28"/>
        </w:rPr>
        <w:t xml:space="preserve"> нотариальн</w:t>
      </w:r>
      <w:r w:rsidR="00491E03">
        <w:rPr>
          <w:sz w:val="28"/>
          <w:szCs w:val="28"/>
        </w:rPr>
        <w:t>ое</w:t>
      </w:r>
      <w:r w:rsidRPr="004062E1">
        <w:rPr>
          <w:sz w:val="28"/>
          <w:szCs w:val="28"/>
        </w:rPr>
        <w:t xml:space="preserve"> действи</w:t>
      </w:r>
      <w:r w:rsidR="00491E03">
        <w:rPr>
          <w:sz w:val="28"/>
          <w:szCs w:val="28"/>
        </w:rPr>
        <w:t>е</w:t>
      </w:r>
      <w:r w:rsidRPr="004062E1">
        <w:rPr>
          <w:sz w:val="28"/>
          <w:szCs w:val="28"/>
        </w:rPr>
        <w:t xml:space="preserve">. </w:t>
      </w:r>
      <w:r>
        <w:rPr>
          <w:sz w:val="28"/>
          <w:szCs w:val="28"/>
        </w:rPr>
        <w:t>За 201</w:t>
      </w:r>
      <w:r w:rsidR="00491E03">
        <w:rPr>
          <w:sz w:val="28"/>
          <w:szCs w:val="28"/>
        </w:rPr>
        <w:t>5</w:t>
      </w:r>
      <w:r>
        <w:rPr>
          <w:sz w:val="28"/>
          <w:szCs w:val="28"/>
        </w:rPr>
        <w:t xml:space="preserve"> год выдано </w:t>
      </w:r>
      <w:r w:rsidRPr="00491E03">
        <w:rPr>
          <w:sz w:val="28"/>
          <w:szCs w:val="28"/>
        </w:rPr>
        <w:t>84</w:t>
      </w:r>
      <w:r w:rsidRPr="004062E1">
        <w:rPr>
          <w:sz w:val="28"/>
          <w:szCs w:val="28"/>
        </w:rPr>
        <w:t xml:space="preserve"> </w:t>
      </w:r>
      <w:proofErr w:type="gramStart"/>
      <w:r w:rsidRPr="004062E1">
        <w:rPr>
          <w:sz w:val="28"/>
          <w:szCs w:val="28"/>
        </w:rPr>
        <w:t>архивны</w:t>
      </w:r>
      <w:r>
        <w:rPr>
          <w:sz w:val="28"/>
          <w:szCs w:val="28"/>
        </w:rPr>
        <w:t>х</w:t>
      </w:r>
      <w:proofErr w:type="gramEnd"/>
      <w:r w:rsidRPr="004062E1">
        <w:rPr>
          <w:sz w:val="28"/>
          <w:szCs w:val="28"/>
        </w:rPr>
        <w:t xml:space="preserve"> справ</w:t>
      </w:r>
      <w:r w:rsidR="00491E03">
        <w:rPr>
          <w:sz w:val="28"/>
          <w:szCs w:val="28"/>
        </w:rPr>
        <w:t>ки</w:t>
      </w:r>
      <w:r w:rsidRPr="004062E1">
        <w:rPr>
          <w:sz w:val="28"/>
          <w:szCs w:val="28"/>
        </w:rPr>
        <w:t xml:space="preserve"> для начисления пенсии бывшим работникам этой организации.</w:t>
      </w:r>
      <w:r w:rsidRPr="004062E1">
        <w:rPr>
          <w:b/>
          <w:sz w:val="28"/>
          <w:szCs w:val="28"/>
        </w:rPr>
        <w:t xml:space="preserve">        </w:t>
      </w:r>
    </w:p>
    <w:p w:rsidR="004957DE" w:rsidRDefault="00291E29" w:rsidP="00087F95">
      <w:pPr>
        <w:ind w:left="-567" w:firstLine="567"/>
        <w:jc w:val="both"/>
        <w:rPr>
          <w:b/>
          <w:sz w:val="28"/>
          <w:szCs w:val="28"/>
        </w:rPr>
      </w:pPr>
      <w:r w:rsidRPr="004062E1">
        <w:rPr>
          <w:sz w:val="28"/>
          <w:szCs w:val="28"/>
        </w:rPr>
        <w:t xml:space="preserve">Регулярно ведется работа по воинскому учету граждан, пребывающих в запасе. Всего их у нас </w:t>
      </w:r>
      <w:r w:rsidRPr="00491E03">
        <w:rPr>
          <w:sz w:val="28"/>
          <w:szCs w:val="28"/>
        </w:rPr>
        <w:t>476</w:t>
      </w:r>
      <w:r w:rsidRPr="004062E1">
        <w:rPr>
          <w:sz w:val="28"/>
          <w:szCs w:val="28"/>
        </w:rPr>
        <w:t xml:space="preserve"> человек, призывников- </w:t>
      </w:r>
      <w:r w:rsidRPr="00491E03">
        <w:rPr>
          <w:sz w:val="28"/>
          <w:szCs w:val="28"/>
        </w:rPr>
        <w:t>30</w:t>
      </w:r>
      <w:r w:rsidRPr="004062E1">
        <w:rPr>
          <w:sz w:val="28"/>
          <w:szCs w:val="28"/>
        </w:rPr>
        <w:t xml:space="preserve"> человека. Также проводятся учения по организации работы в военный период, работа по отбору кандидатов на военную службу по контракту, мероприятия по постановке на первичный воинский учет.</w:t>
      </w:r>
      <w:r w:rsidRPr="004062E1">
        <w:rPr>
          <w:b/>
          <w:sz w:val="28"/>
          <w:szCs w:val="28"/>
        </w:rPr>
        <w:t xml:space="preserve"> </w:t>
      </w:r>
    </w:p>
    <w:p w:rsidR="004957DE" w:rsidRPr="004957DE" w:rsidRDefault="004957DE" w:rsidP="00087F95">
      <w:pPr>
        <w:ind w:left="-567" w:firstLine="567"/>
        <w:jc w:val="both"/>
        <w:rPr>
          <w:sz w:val="28"/>
          <w:szCs w:val="28"/>
        </w:rPr>
      </w:pPr>
      <w:r w:rsidRPr="004957DE">
        <w:rPr>
          <w:sz w:val="28"/>
          <w:szCs w:val="28"/>
        </w:rPr>
        <w:t xml:space="preserve">В августе 2015 года </w:t>
      </w:r>
      <w:r>
        <w:rPr>
          <w:sz w:val="28"/>
          <w:szCs w:val="28"/>
        </w:rPr>
        <w:t xml:space="preserve">наше поселение принимало участие во Всероссийских командно-штабных учениях «Центр 2015». Администрацией была проведена работа по поставке 6 человек в отдел военного комиссариата </w:t>
      </w:r>
      <w:proofErr w:type="spellStart"/>
      <w:r>
        <w:rPr>
          <w:sz w:val="28"/>
          <w:szCs w:val="28"/>
        </w:rPr>
        <w:t>Богучарского</w:t>
      </w:r>
      <w:proofErr w:type="spellEnd"/>
      <w:r>
        <w:rPr>
          <w:sz w:val="28"/>
          <w:szCs w:val="28"/>
        </w:rPr>
        <w:t xml:space="preserve"> района на пункт сбора военнообязанных. Из них 3 человека приняли участие в учениях.</w:t>
      </w:r>
    </w:p>
    <w:p w:rsidR="00087F95" w:rsidRDefault="00291E29" w:rsidP="00087F95">
      <w:pPr>
        <w:ind w:left="-567" w:firstLine="567"/>
        <w:jc w:val="both"/>
        <w:rPr>
          <w:sz w:val="28"/>
          <w:szCs w:val="28"/>
        </w:rPr>
      </w:pPr>
      <w:r w:rsidRPr="00491E03">
        <w:rPr>
          <w:sz w:val="28"/>
          <w:szCs w:val="28"/>
        </w:rPr>
        <w:t>В декабре 2015 года специалист по воинскому учету и бронированию обучался в</w:t>
      </w:r>
      <w:r w:rsidRPr="00491E03">
        <w:rPr>
          <w:b/>
          <w:sz w:val="28"/>
          <w:szCs w:val="28"/>
        </w:rPr>
        <w:t xml:space="preserve"> </w:t>
      </w:r>
      <w:r w:rsidRPr="00491E03">
        <w:t xml:space="preserve"> </w:t>
      </w:r>
      <w:r w:rsidRPr="00491E03">
        <w:rPr>
          <w:sz w:val="28"/>
          <w:szCs w:val="28"/>
        </w:rPr>
        <w:t>Учебном  центре «ЛОГОС» по программе дополнительного профессионального обучения: «Ведение воинского учета и бронирования граждан, пребывающих в запасе, Вооруженных Сил Российской Федерации в органах государственной власти, на предприятиях, в организациях и учреждениях»</w:t>
      </w:r>
      <w:r w:rsidR="00491E03">
        <w:rPr>
          <w:sz w:val="28"/>
          <w:szCs w:val="28"/>
        </w:rPr>
        <w:t>.</w:t>
      </w:r>
      <w:r w:rsidR="00087F95">
        <w:rPr>
          <w:sz w:val="28"/>
          <w:szCs w:val="28"/>
        </w:rPr>
        <w:t xml:space="preserve">      </w:t>
      </w:r>
    </w:p>
    <w:p w:rsidR="00087F95" w:rsidRDefault="00291E29" w:rsidP="00087F95">
      <w:pPr>
        <w:ind w:left="-567" w:firstLine="567"/>
        <w:jc w:val="both"/>
        <w:rPr>
          <w:sz w:val="28"/>
          <w:szCs w:val="28"/>
        </w:rPr>
      </w:pPr>
      <w:r w:rsidRPr="004062E1">
        <w:rPr>
          <w:sz w:val="28"/>
          <w:szCs w:val="28"/>
        </w:rPr>
        <w:t xml:space="preserve">Постоянно ведем учет граждан, нуждающихся в улучшении жилищных условий. В  </w:t>
      </w:r>
      <w:r w:rsidRPr="004062E1">
        <w:rPr>
          <w:b/>
          <w:sz w:val="28"/>
          <w:szCs w:val="28"/>
        </w:rPr>
        <w:t xml:space="preserve"> </w:t>
      </w:r>
      <w:proofErr w:type="spellStart"/>
      <w:r w:rsidRPr="004062E1">
        <w:rPr>
          <w:sz w:val="28"/>
          <w:szCs w:val="28"/>
        </w:rPr>
        <w:t>Подколодновском</w:t>
      </w:r>
      <w:proofErr w:type="spellEnd"/>
      <w:r w:rsidRPr="004062E1">
        <w:rPr>
          <w:sz w:val="28"/>
          <w:szCs w:val="28"/>
        </w:rPr>
        <w:t xml:space="preserve"> сельском поселении на учете в качестве нуждающих</w:t>
      </w:r>
      <w:r>
        <w:rPr>
          <w:sz w:val="28"/>
          <w:szCs w:val="28"/>
        </w:rPr>
        <w:t xml:space="preserve">ся в жилых помещениях состоит </w:t>
      </w:r>
      <w:r w:rsidRPr="00C86305">
        <w:rPr>
          <w:sz w:val="28"/>
          <w:szCs w:val="28"/>
        </w:rPr>
        <w:t>24</w:t>
      </w:r>
      <w:r w:rsidRPr="004062E1">
        <w:rPr>
          <w:sz w:val="28"/>
          <w:szCs w:val="28"/>
        </w:rPr>
        <w:t xml:space="preserve"> молодых семьи. Они являются участниками Федеральной целевой программы «Жилище» и программы «Социальное развитие села». В целях обеспечения жильем участников Великой </w:t>
      </w:r>
      <w:r w:rsidRPr="004062E1">
        <w:rPr>
          <w:sz w:val="28"/>
          <w:szCs w:val="28"/>
        </w:rPr>
        <w:lastRenderedPageBreak/>
        <w:t xml:space="preserve">Отечественной войны и членов их семей, а также погибших (умерших) участников Великой Отечественной войны в рамках реализации Федерального закона «О ветеранах» и Указа Президента Российской Федерации, </w:t>
      </w:r>
      <w:r w:rsidR="00C86305" w:rsidRPr="004062E1">
        <w:rPr>
          <w:sz w:val="28"/>
          <w:szCs w:val="28"/>
        </w:rPr>
        <w:t xml:space="preserve">две вдовы умерших участников войны </w:t>
      </w:r>
      <w:r w:rsidR="00C86305">
        <w:rPr>
          <w:sz w:val="28"/>
          <w:szCs w:val="28"/>
        </w:rPr>
        <w:t xml:space="preserve">состоят на учете в качестве нуждающихся в улучшении </w:t>
      </w:r>
      <w:r w:rsidRPr="004062E1">
        <w:rPr>
          <w:sz w:val="28"/>
          <w:szCs w:val="28"/>
        </w:rPr>
        <w:t>жилищных условий</w:t>
      </w:r>
      <w:r w:rsidR="00C86305">
        <w:rPr>
          <w:sz w:val="28"/>
          <w:szCs w:val="28"/>
        </w:rPr>
        <w:t xml:space="preserve">. </w:t>
      </w:r>
    </w:p>
    <w:p w:rsidR="00291E29" w:rsidRPr="004062E1" w:rsidRDefault="00FF5390" w:rsidP="00087F95">
      <w:pPr>
        <w:spacing w:before="100" w:beforeAutospacing="1" w:after="100" w:afterAutospacing="1"/>
        <w:ind w:left="-567" w:firstLine="567"/>
        <w:jc w:val="both"/>
        <w:rPr>
          <w:sz w:val="28"/>
          <w:szCs w:val="28"/>
        </w:rPr>
      </w:pPr>
      <w:r>
        <w:rPr>
          <w:sz w:val="28"/>
          <w:szCs w:val="28"/>
        </w:rPr>
        <w:t>Регулярно</w:t>
      </w:r>
      <w:r w:rsidR="00291E29" w:rsidRPr="004062E1">
        <w:rPr>
          <w:sz w:val="28"/>
          <w:szCs w:val="28"/>
        </w:rPr>
        <w:t xml:space="preserve"> на повестке дня стоит вопрос по увеличению налоговых и неналоговых (аренда, продажа имущества) поступлений в бюджет поселения. Наши налоги  это:</w:t>
      </w:r>
    </w:p>
    <w:p w:rsidR="00291E29" w:rsidRPr="004062E1" w:rsidRDefault="00291E29" w:rsidP="00087F95">
      <w:pPr>
        <w:numPr>
          <w:ilvl w:val="0"/>
          <w:numId w:val="1"/>
        </w:numPr>
        <w:ind w:left="-567" w:firstLine="567"/>
        <w:jc w:val="both"/>
        <w:rPr>
          <w:sz w:val="28"/>
          <w:szCs w:val="28"/>
        </w:rPr>
      </w:pPr>
      <w:r w:rsidRPr="004062E1">
        <w:rPr>
          <w:sz w:val="28"/>
          <w:szCs w:val="28"/>
        </w:rPr>
        <w:t>Земельный налог- 100 %. За 201</w:t>
      </w:r>
      <w:r w:rsidR="00474CF4">
        <w:rPr>
          <w:sz w:val="28"/>
          <w:szCs w:val="28"/>
        </w:rPr>
        <w:t>5</w:t>
      </w:r>
      <w:r w:rsidRPr="004062E1">
        <w:rPr>
          <w:sz w:val="28"/>
          <w:szCs w:val="28"/>
        </w:rPr>
        <w:t xml:space="preserve"> год – 1</w:t>
      </w:r>
      <w:r w:rsidR="00474CF4">
        <w:rPr>
          <w:sz w:val="28"/>
          <w:szCs w:val="28"/>
        </w:rPr>
        <w:t>435,2</w:t>
      </w:r>
      <w:r w:rsidRPr="004062E1">
        <w:rPr>
          <w:sz w:val="28"/>
          <w:szCs w:val="28"/>
        </w:rPr>
        <w:t xml:space="preserve"> тыс. рублей.</w:t>
      </w:r>
    </w:p>
    <w:p w:rsidR="00291E29" w:rsidRPr="004062E1" w:rsidRDefault="00291E29" w:rsidP="00087F95">
      <w:pPr>
        <w:numPr>
          <w:ilvl w:val="0"/>
          <w:numId w:val="1"/>
        </w:numPr>
        <w:ind w:left="-567" w:firstLine="567"/>
        <w:jc w:val="both"/>
        <w:rPr>
          <w:sz w:val="28"/>
          <w:szCs w:val="28"/>
        </w:rPr>
      </w:pPr>
      <w:r w:rsidRPr="004062E1">
        <w:rPr>
          <w:sz w:val="28"/>
          <w:szCs w:val="28"/>
        </w:rPr>
        <w:t>Налог на имущество физических лиц- 100 %. За 201</w:t>
      </w:r>
      <w:r w:rsidR="00474CF4">
        <w:rPr>
          <w:sz w:val="28"/>
          <w:szCs w:val="28"/>
        </w:rPr>
        <w:t>5</w:t>
      </w:r>
      <w:r w:rsidRPr="004062E1">
        <w:rPr>
          <w:sz w:val="28"/>
          <w:szCs w:val="28"/>
        </w:rPr>
        <w:t xml:space="preserve"> год- 2</w:t>
      </w:r>
      <w:r w:rsidR="00474CF4">
        <w:rPr>
          <w:sz w:val="28"/>
          <w:szCs w:val="28"/>
        </w:rPr>
        <w:t>31,1</w:t>
      </w:r>
      <w:r w:rsidRPr="004062E1">
        <w:rPr>
          <w:sz w:val="28"/>
          <w:szCs w:val="28"/>
        </w:rPr>
        <w:t xml:space="preserve"> тыс. рублей.</w:t>
      </w:r>
    </w:p>
    <w:p w:rsidR="00291E29" w:rsidRPr="004062E1" w:rsidRDefault="00291E29" w:rsidP="00087F95">
      <w:pPr>
        <w:numPr>
          <w:ilvl w:val="0"/>
          <w:numId w:val="1"/>
        </w:numPr>
        <w:ind w:left="-567" w:firstLine="567"/>
        <w:jc w:val="both"/>
        <w:rPr>
          <w:sz w:val="28"/>
          <w:szCs w:val="28"/>
        </w:rPr>
      </w:pPr>
      <w:r w:rsidRPr="004062E1">
        <w:rPr>
          <w:sz w:val="28"/>
          <w:szCs w:val="28"/>
        </w:rPr>
        <w:t xml:space="preserve">Единый </w:t>
      </w:r>
      <w:proofErr w:type="spellStart"/>
      <w:r w:rsidRPr="004062E1">
        <w:rPr>
          <w:sz w:val="28"/>
          <w:szCs w:val="28"/>
        </w:rPr>
        <w:t>с\х</w:t>
      </w:r>
      <w:proofErr w:type="spellEnd"/>
      <w:r w:rsidRPr="004062E1">
        <w:rPr>
          <w:sz w:val="28"/>
          <w:szCs w:val="28"/>
        </w:rPr>
        <w:t xml:space="preserve"> налог- 30 %. За 201</w:t>
      </w:r>
      <w:r w:rsidR="00474CF4">
        <w:rPr>
          <w:sz w:val="28"/>
          <w:szCs w:val="28"/>
        </w:rPr>
        <w:t>5</w:t>
      </w:r>
      <w:r w:rsidRPr="004062E1">
        <w:rPr>
          <w:sz w:val="28"/>
          <w:szCs w:val="28"/>
        </w:rPr>
        <w:t xml:space="preserve"> год- </w:t>
      </w:r>
      <w:r w:rsidR="00474CF4">
        <w:rPr>
          <w:sz w:val="28"/>
          <w:szCs w:val="28"/>
        </w:rPr>
        <w:t>131</w:t>
      </w:r>
      <w:r w:rsidRPr="004062E1">
        <w:rPr>
          <w:sz w:val="28"/>
          <w:szCs w:val="28"/>
        </w:rPr>
        <w:t xml:space="preserve"> тыс. рублей.</w:t>
      </w:r>
    </w:p>
    <w:p w:rsidR="00291E29" w:rsidRPr="004062E1" w:rsidRDefault="00291E29" w:rsidP="00087F95">
      <w:pPr>
        <w:numPr>
          <w:ilvl w:val="0"/>
          <w:numId w:val="1"/>
        </w:numPr>
        <w:ind w:left="-567" w:firstLine="567"/>
        <w:jc w:val="both"/>
        <w:rPr>
          <w:sz w:val="28"/>
          <w:szCs w:val="28"/>
        </w:rPr>
      </w:pPr>
      <w:r w:rsidRPr="004062E1">
        <w:rPr>
          <w:sz w:val="28"/>
          <w:szCs w:val="28"/>
        </w:rPr>
        <w:t>Налог на доходы физических лиц- 10%. За 201</w:t>
      </w:r>
      <w:r w:rsidR="00474CF4">
        <w:rPr>
          <w:sz w:val="28"/>
          <w:szCs w:val="28"/>
        </w:rPr>
        <w:t>5</w:t>
      </w:r>
      <w:r w:rsidRPr="004062E1">
        <w:rPr>
          <w:sz w:val="28"/>
          <w:szCs w:val="28"/>
        </w:rPr>
        <w:t xml:space="preserve"> год- </w:t>
      </w:r>
      <w:r w:rsidR="00474CF4">
        <w:rPr>
          <w:sz w:val="28"/>
          <w:szCs w:val="28"/>
        </w:rPr>
        <w:t>122</w:t>
      </w:r>
      <w:r w:rsidRPr="004062E1">
        <w:rPr>
          <w:sz w:val="28"/>
          <w:szCs w:val="28"/>
        </w:rPr>
        <w:t xml:space="preserve"> тыс. рублей.</w:t>
      </w:r>
    </w:p>
    <w:p w:rsidR="00E61352" w:rsidRDefault="00E61352" w:rsidP="00087F95">
      <w:pPr>
        <w:ind w:left="-567" w:firstLine="567"/>
        <w:jc w:val="both"/>
        <w:rPr>
          <w:sz w:val="28"/>
          <w:szCs w:val="28"/>
        </w:rPr>
      </w:pPr>
    </w:p>
    <w:p w:rsidR="00F77022" w:rsidRPr="00E61352" w:rsidRDefault="00EC6598" w:rsidP="00087F95">
      <w:pPr>
        <w:ind w:left="-567" w:firstLine="567"/>
        <w:jc w:val="both"/>
        <w:rPr>
          <w:sz w:val="28"/>
          <w:szCs w:val="28"/>
        </w:rPr>
      </w:pPr>
      <w:r w:rsidRPr="00E61352">
        <w:rPr>
          <w:sz w:val="28"/>
          <w:szCs w:val="28"/>
        </w:rPr>
        <w:t xml:space="preserve">Мы передаем все необходимые изменения, касающиеся налоговой базы,  в налоговую инспекцию, выясняем причины неправильного начисления налогов, а так же ведем </w:t>
      </w:r>
      <w:r w:rsidR="00E13C7F">
        <w:rPr>
          <w:sz w:val="28"/>
          <w:szCs w:val="28"/>
        </w:rPr>
        <w:t>работу по</w:t>
      </w:r>
      <w:r w:rsidRPr="00E61352">
        <w:rPr>
          <w:sz w:val="28"/>
          <w:szCs w:val="28"/>
        </w:rPr>
        <w:t xml:space="preserve"> погашени</w:t>
      </w:r>
      <w:r w:rsidR="00E13C7F">
        <w:rPr>
          <w:sz w:val="28"/>
          <w:szCs w:val="28"/>
        </w:rPr>
        <w:t xml:space="preserve">ю </w:t>
      </w:r>
      <w:r w:rsidRPr="00E61352">
        <w:rPr>
          <w:sz w:val="28"/>
          <w:szCs w:val="28"/>
        </w:rPr>
        <w:t xml:space="preserve">недоимки. Сложность в собираемости налогов заключается  в том, что печатают  и рассылают уведомления сейчас из </w:t>
      </w:r>
      <w:proofErr w:type="gramStart"/>
      <w:r w:rsidRPr="00E61352">
        <w:rPr>
          <w:sz w:val="28"/>
          <w:szCs w:val="28"/>
        </w:rPr>
        <w:t>г</w:t>
      </w:r>
      <w:proofErr w:type="gramEnd"/>
      <w:r w:rsidRPr="00E61352">
        <w:rPr>
          <w:sz w:val="28"/>
          <w:szCs w:val="28"/>
        </w:rPr>
        <w:t xml:space="preserve">. Москвы и не всем гражданам были направлены налоговые уведомления, в данном случае мы просим граждан обращаться в налоговый орган или же к нам в </w:t>
      </w:r>
      <w:r w:rsidR="003B136C">
        <w:rPr>
          <w:sz w:val="28"/>
          <w:szCs w:val="28"/>
        </w:rPr>
        <w:t xml:space="preserve">администрацию </w:t>
      </w:r>
      <w:r w:rsidRPr="00E61352">
        <w:rPr>
          <w:sz w:val="28"/>
          <w:szCs w:val="28"/>
        </w:rPr>
        <w:t>сельско</w:t>
      </w:r>
      <w:r w:rsidR="003B136C">
        <w:rPr>
          <w:sz w:val="28"/>
          <w:szCs w:val="28"/>
        </w:rPr>
        <w:t>го</w:t>
      </w:r>
      <w:r w:rsidRPr="00E61352">
        <w:rPr>
          <w:sz w:val="28"/>
          <w:szCs w:val="28"/>
        </w:rPr>
        <w:t xml:space="preserve"> поселени</w:t>
      </w:r>
      <w:r w:rsidR="003B136C">
        <w:rPr>
          <w:sz w:val="28"/>
          <w:szCs w:val="28"/>
        </w:rPr>
        <w:t>я. Т</w:t>
      </w:r>
      <w:r w:rsidRPr="00E61352">
        <w:rPr>
          <w:sz w:val="28"/>
          <w:szCs w:val="28"/>
        </w:rPr>
        <w:t xml:space="preserve">ак же сложность в собираемости налогов заключается в том, что  не все объекты недвижимости зарегистрированы в органах, осуществляющих  государственную регистрацию прав на недвижимость. </w:t>
      </w:r>
    </w:p>
    <w:p w:rsidR="00E61352" w:rsidRDefault="00F77022" w:rsidP="00087F95">
      <w:pPr>
        <w:ind w:left="-567" w:firstLine="567"/>
        <w:jc w:val="both"/>
        <w:rPr>
          <w:sz w:val="28"/>
          <w:szCs w:val="28"/>
        </w:rPr>
      </w:pPr>
      <w:r w:rsidRPr="00E61352">
        <w:rPr>
          <w:sz w:val="28"/>
          <w:szCs w:val="28"/>
        </w:rPr>
        <w:t>На 2015 год было запланировано продать 4 объекта недвижимости. Было  продано  одно нежилое здание в с</w:t>
      </w:r>
      <w:proofErr w:type="gramStart"/>
      <w:r w:rsidRPr="00E61352">
        <w:rPr>
          <w:sz w:val="28"/>
          <w:szCs w:val="28"/>
        </w:rPr>
        <w:t>.П</w:t>
      </w:r>
      <w:proofErr w:type="gramEnd"/>
      <w:r w:rsidRPr="00E61352">
        <w:rPr>
          <w:sz w:val="28"/>
          <w:szCs w:val="28"/>
        </w:rPr>
        <w:t>одколодновка пер.Лесной 1-й, 15в за 229 тыс.руб.</w:t>
      </w:r>
    </w:p>
    <w:p w:rsidR="00291E29" w:rsidRPr="004062E1" w:rsidRDefault="00291E29" w:rsidP="00087F95">
      <w:pPr>
        <w:ind w:left="-567" w:firstLine="567"/>
        <w:jc w:val="both"/>
        <w:rPr>
          <w:sz w:val="28"/>
          <w:szCs w:val="28"/>
        </w:rPr>
      </w:pPr>
      <w:r w:rsidRPr="004062E1">
        <w:rPr>
          <w:sz w:val="28"/>
          <w:szCs w:val="28"/>
        </w:rPr>
        <w:t xml:space="preserve">Для информации населения о деятельности  администрации  используется  официальный сайт  поселения, где размещаются нормативные документы, информация о поселении. </w:t>
      </w:r>
    </w:p>
    <w:p w:rsidR="00291E29" w:rsidRPr="004062E1" w:rsidRDefault="00291E29" w:rsidP="00087F95">
      <w:pPr>
        <w:ind w:left="-567" w:firstLine="567"/>
        <w:jc w:val="both"/>
        <w:rPr>
          <w:sz w:val="28"/>
          <w:szCs w:val="28"/>
        </w:rPr>
      </w:pPr>
      <w:r w:rsidRPr="004062E1">
        <w:rPr>
          <w:sz w:val="28"/>
          <w:szCs w:val="28"/>
        </w:rPr>
        <w:t>За 201</w:t>
      </w:r>
      <w:r w:rsidR="009E2CD6">
        <w:rPr>
          <w:sz w:val="28"/>
          <w:szCs w:val="28"/>
        </w:rPr>
        <w:t>5</w:t>
      </w:r>
      <w:r w:rsidRPr="004062E1">
        <w:rPr>
          <w:sz w:val="28"/>
          <w:szCs w:val="28"/>
        </w:rPr>
        <w:t xml:space="preserve"> год главой и администрацией поселения была проделана следующая работа:</w:t>
      </w:r>
    </w:p>
    <w:p w:rsidR="00291E29" w:rsidRDefault="00291E29" w:rsidP="00087F95">
      <w:pPr>
        <w:shd w:val="clear" w:color="auto" w:fill="FFFFFF"/>
        <w:ind w:left="-567" w:right="-1" w:firstLine="567"/>
        <w:jc w:val="both"/>
        <w:rPr>
          <w:color w:val="000000"/>
          <w:sz w:val="28"/>
          <w:szCs w:val="28"/>
        </w:rPr>
      </w:pPr>
      <w:r w:rsidRPr="004062E1">
        <w:rPr>
          <w:sz w:val="28"/>
          <w:szCs w:val="28"/>
        </w:rPr>
        <w:t xml:space="preserve">1. К празднику Крещения администрацией </w:t>
      </w:r>
      <w:proofErr w:type="spellStart"/>
      <w:r w:rsidRPr="004062E1">
        <w:rPr>
          <w:sz w:val="28"/>
          <w:szCs w:val="28"/>
        </w:rPr>
        <w:t>Богучарского</w:t>
      </w:r>
      <w:proofErr w:type="spellEnd"/>
      <w:r w:rsidRPr="004062E1">
        <w:rPr>
          <w:sz w:val="28"/>
          <w:szCs w:val="28"/>
        </w:rPr>
        <w:t xml:space="preserve"> муниципального района местом для купания было определено озеро </w:t>
      </w:r>
      <w:proofErr w:type="spellStart"/>
      <w:r w:rsidRPr="004062E1">
        <w:rPr>
          <w:sz w:val="28"/>
          <w:szCs w:val="28"/>
        </w:rPr>
        <w:t>Чащеватое</w:t>
      </w:r>
      <w:proofErr w:type="spellEnd"/>
      <w:r w:rsidRPr="004062E1">
        <w:rPr>
          <w:sz w:val="28"/>
          <w:szCs w:val="28"/>
        </w:rPr>
        <w:t xml:space="preserve">. </w:t>
      </w:r>
      <w:proofErr w:type="gramStart"/>
      <w:r w:rsidRPr="004062E1">
        <w:rPr>
          <w:sz w:val="28"/>
          <w:szCs w:val="28"/>
        </w:rPr>
        <w:t xml:space="preserve">Силами депутата  Совета народных депутатов Подколодновского сельского поселения </w:t>
      </w:r>
      <w:proofErr w:type="spellStart"/>
      <w:r w:rsidRPr="004062E1">
        <w:rPr>
          <w:sz w:val="28"/>
          <w:szCs w:val="28"/>
        </w:rPr>
        <w:t>Дибцева</w:t>
      </w:r>
      <w:proofErr w:type="spellEnd"/>
      <w:r w:rsidRPr="004062E1">
        <w:rPr>
          <w:sz w:val="28"/>
          <w:szCs w:val="28"/>
        </w:rPr>
        <w:t xml:space="preserve"> С.И. и администрации поселения была сделана купель в соответствии со схемой</w:t>
      </w:r>
      <w:r w:rsidRPr="004062E1">
        <w:rPr>
          <w:color w:val="000000"/>
          <w:sz w:val="28"/>
          <w:szCs w:val="28"/>
        </w:rPr>
        <w:t xml:space="preserve"> организации безопасности граждан в купелях, утвержденной комиссией Правительства Воронежской области по предупреждению и ликвидации чрезвычайных ситуаций и обеспечению пожарной безопасности от 13.02.2013 протокол № 6 (установлены улавливатели из штакетника, организовано освещение купели, проведена уборка территории).</w:t>
      </w:r>
      <w:proofErr w:type="gramEnd"/>
    </w:p>
    <w:p w:rsidR="009E2CD6" w:rsidRPr="004062E1" w:rsidRDefault="009E2CD6" w:rsidP="00087F95">
      <w:pPr>
        <w:shd w:val="clear" w:color="auto" w:fill="FFFFFF"/>
        <w:ind w:left="-567" w:right="-1" w:firstLine="567"/>
        <w:jc w:val="both"/>
        <w:rPr>
          <w:color w:val="000000"/>
          <w:sz w:val="28"/>
          <w:szCs w:val="28"/>
        </w:rPr>
      </w:pPr>
      <w:r>
        <w:rPr>
          <w:color w:val="000000"/>
          <w:sz w:val="28"/>
          <w:szCs w:val="28"/>
        </w:rPr>
        <w:t xml:space="preserve">В целях безопасности граждан на водных объектах установлены предупреждающие таблички на реке Дон и озерах, расположенных на </w:t>
      </w:r>
      <w:r w:rsidR="00966B88">
        <w:rPr>
          <w:color w:val="000000"/>
          <w:sz w:val="28"/>
          <w:szCs w:val="28"/>
        </w:rPr>
        <w:t>территории  поселения</w:t>
      </w:r>
      <w:r>
        <w:rPr>
          <w:color w:val="000000"/>
          <w:sz w:val="28"/>
          <w:szCs w:val="28"/>
        </w:rPr>
        <w:t>, запрещающие выход и въезд на лед.</w:t>
      </w:r>
    </w:p>
    <w:p w:rsidR="00291E29" w:rsidRPr="004062E1" w:rsidRDefault="00291E29" w:rsidP="00087F95">
      <w:pPr>
        <w:ind w:left="-567" w:firstLine="567"/>
        <w:jc w:val="both"/>
        <w:rPr>
          <w:sz w:val="28"/>
          <w:szCs w:val="28"/>
        </w:rPr>
      </w:pPr>
    </w:p>
    <w:p w:rsidR="00D73810" w:rsidRDefault="00D73810" w:rsidP="00087F95">
      <w:pPr>
        <w:ind w:left="-567" w:firstLine="567"/>
        <w:jc w:val="both"/>
        <w:rPr>
          <w:sz w:val="28"/>
        </w:rPr>
      </w:pPr>
      <w:r w:rsidRPr="00D73810">
        <w:rPr>
          <w:sz w:val="28"/>
          <w:szCs w:val="28"/>
        </w:rPr>
        <w:t xml:space="preserve">2. В течение года продолжаем работу по установлению границы населенного пункта – </w:t>
      </w:r>
      <w:proofErr w:type="gramStart"/>
      <w:r w:rsidRPr="00D73810">
        <w:rPr>
          <w:sz w:val="28"/>
          <w:szCs w:val="28"/>
        </w:rPr>
        <w:t>с</w:t>
      </w:r>
      <w:proofErr w:type="gramEnd"/>
      <w:r w:rsidRPr="00D73810">
        <w:rPr>
          <w:sz w:val="28"/>
          <w:szCs w:val="28"/>
        </w:rPr>
        <w:t>. Подколодновка. Выезжали в соседние районы для согласования, представители районов приезжали к нам.</w:t>
      </w:r>
      <w:r w:rsidRPr="00D73810">
        <w:rPr>
          <w:sz w:val="28"/>
        </w:rPr>
        <w:t xml:space="preserve"> В настоящее время обеспечен доступ к проекту изменений в Генеральный план Подколодновского сельского поселения </w:t>
      </w:r>
      <w:proofErr w:type="spellStart"/>
      <w:r w:rsidRPr="00D73810">
        <w:rPr>
          <w:sz w:val="28"/>
        </w:rPr>
        <w:t>Богучарского</w:t>
      </w:r>
      <w:proofErr w:type="spellEnd"/>
      <w:r w:rsidRPr="00D73810">
        <w:rPr>
          <w:sz w:val="28"/>
        </w:rPr>
        <w:t xml:space="preserve"> муниципального района Воронежской области и материалам по его обоснованию в информационной системе территориального планирования в сети Интернет на официальном сайте </w:t>
      </w:r>
      <w:proofErr w:type="spellStart"/>
      <w:r w:rsidRPr="00D73810">
        <w:rPr>
          <w:sz w:val="28"/>
        </w:rPr>
        <w:t>Минрегиона</w:t>
      </w:r>
      <w:proofErr w:type="spellEnd"/>
      <w:r w:rsidRPr="00D73810">
        <w:rPr>
          <w:sz w:val="28"/>
        </w:rPr>
        <w:t xml:space="preserve"> России (</w:t>
      </w:r>
      <w:proofErr w:type="spellStart"/>
      <w:r w:rsidRPr="00D73810">
        <w:rPr>
          <w:sz w:val="28"/>
          <w:lang w:val="en-US"/>
        </w:rPr>
        <w:t>htth</w:t>
      </w:r>
      <w:proofErr w:type="spellEnd"/>
      <w:r w:rsidRPr="00D73810">
        <w:rPr>
          <w:sz w:val="28"/>
        </w:rPr>
        <w:t>:|//</w:t>
      </w:r>
      <w:proofErr w:type="spellStart"/>
      <w:r w:rsidRPr="00D73810">
        <w:rPr>
          <w:sz w:val="28"/>
          <w:lang w:val="en-US"/>
        </w:rPr>
        <w:t>fgis</w:t>
      </w:r>
      <w:proofErr w:type="spellEnd"/>
      <w:r w:rsidRPr="00D73810">
        <w:rPr>
          <w:sz w:val="28"/>
        </w:rPr>
        <w:t>.</w:t>
      </w:r>
      <w:proofErr w:type="spellStart"/>
      <w:r w:rsidRPr="00D73810">
        <w:rPr>
          <w:sz w:val="28"/>
          <w:lang w:val="en-US"/>
        </w:rPr>
        <w:t>minregion</w:t>
      </w:r>
      <w:proofErr w:type="spellEnd"/>
      <w:r w:rsidRPr="00D73810">
        <w:rPr>
          <w:sz w:val="28"/>
        </w:rPr>
        <w:t>.</w:t>
      </w:r>
      <w:proofErr w:type="spellStart"/>
      <w:r w:rsidRPr="00D73810">
        <w:rPr>
          <w:sz w:val="28"/>
          <w:lang w:val="en-US"/>
        </w:rPr>
        <w:t>ru</w:t>
      </w:r>
      <w:proofErr w:type="spellEnd"/>
      <w:r w:rsidRPr="00D73810">
        <w:rPr>
          <w:sz w:val="28"/>
        </w:rPr>
        <w:t>).</w:t>
      </w:r>
    </w:p>
    <w:p w:rsidR="00C46839" w:rsidRDefault="00D76D8E" w:rsidP="00087F95">
      <w:pPr>
        <w:ind w:left="-567" w:firstLine="567"/>
        <w:jc w:val="both"/>
        <w:rPr>
          <w:sz w:val="28"/>
          <w:szCs w:val="28"/>
        </w:rPr>
      </w:pPr>
      <w:r w:rsidRPr="00D76D8E">
        <w:rPr>
          <w:sz w:val="28"/>
          <w:szCs w:val="28"/>
        </w:rPr>
        <w:t xml:space="preserve">3. </w:t>
      </w:r>
      <w:r w:rsidR="00C46839" w:rsidRPr="00D76D8E">
        <w:rPr>
          <w:sz w:val="28"/>
          <w:szCs w:val="28"/>
        </w:rPr>
        <w:t xml:space="preserve">В 2015 г  начались работы по постановке на учет </w:t>
      </w:r>
      <w:proofErr w:type="spellStart"/>
      <w:r w:rsidR="00C46839" w:rsidRPr="00D76D8E">
        <w:rPr>
          <w:sz w:val="28"/>
          <w:szCs w:val="28"/>
        </w:rPr>
        <w:t>военно</w:t>
      </w:r>
      <w:proofErr w:type="spellEnd"/>
      <w:r w:rsidR="00C46839" w:rsidRPr="00D76D8E">
        <w:rPr>
          <w:sz w:val="28"/>
          <w:szCs w:val="28"/>
        </w:rPr>
        <w:t xml:space="preserve">- мемориальных  объектов - это памятник </w:t>
      </w:r>
      <w:r>
        <w:rPr>
          <w:sz w:val="28"/>
          <w:szCs w:val="28"/>
        </w:rPr>
        <w:t>односельчанам, погибшим в годы Великой Отечественной войны</w:t>
      </w:r>
      <w:r w:rsidRPr="00D76D8E">
        <w:rPr>
          <w:sz w:val="28"/>
          <w:szCs w:val="28"/>
        </w:rPr>
        <w:t xml:space="preserve"> </w:t>
      </w:r>
      <w:r w:rsidR="00C46839" w:rsidRPr="00D76D8E">
        <w:rPr>
          <w:sz w:val="28"/>
          <w:szCs w:val="28"/>
        </w:rPr>
        <w:t>в с</w:t>
      </w:r>
      <w:proofErr w:type="gramStart"/>
      <w:r w:rsidR="00C46839" w:rsidRPr="00D76D8E">
        <w:rPr>
          <w:sz w:val="28"/>
          <w:szCs w:val="28"/>
        </w:rPr>
        <w:t>.П</w:t>
      </w:r>
      <w:proofErr w:type="gramEnd"/>
      <w:r w:rsidR="00C46839" w:rsidRPr="00D76D8E">
        <w:rPr>
          <w:sz w:val="28"/>
          <w:szCs w:val="28"/>
        </w:rPr>
        <w:t>одколодновка, скульптурная группа в с.Журавка и  три памятника в с.</w:t>
      </w:r>
      <w:r>
        <w:rPr>
          <w:sz w:val="28"/>
          <w:szCs w:val="28"/>
        </w:rPr>
        <w:t xml:space="preserve"> </w:t>
      </w:r>
      <w:proofErr w:type="spellStart"/>
      <w:r w:rsidR="00C46839" w:rsidRPr="00D76D8E">
        <w:rPr>
          <w:sz w:val="28"/>
          <w:szCs w:val="28"/>
        </w:rPr>
        <w:t>Старотолучеево</w:t>
      </w:r>
      <w:proofErr w:type="spellEnd"/>
      <w:r w:rsidR="00C46839" w:rsidRPr="00D76D8E">
        <w:rPr>
          <w:sz w:val="28"/>
          <w:szCs w:val="28"/>
        </w:rPr>
        <w:t xml:space="preserve"> (памятник на кладбище, бюст Герою Бондареву и символический памятник</w:t>
      </w:r>
      <w:r>
        <w:rPr>
          <w:sz w:val="28"/>
          <w:szCs w:val="28"/>
        </w:rPr>
        <w:t xml:space="preserve"> односельчанам, погибшим в годы Великой Отечественной войны)</w:t>
      </w:r>
      <w:r w:rsidR="00C46839" w:rsidRPr="00D76D8E">
        <w:rPr>
          <w:sz w:val="28"/>
          <w:szCs w:val="28"/>
        </w:rPr>
        <w:t xml:space="preserve"> и парк в с.Подколодновка. Постановка на учет данных объектов необходима для дальнейшего вступления в программ</w:t>
      </w:r>
      <w:r>
        <w:rPr>
          <w:sz w:val="28"/>
          <w:szCs w:val="28"/>
        </w:rPr>
        <w:t>ы</w:t>
      </w:r>
      <w:r w:rsidR="00C46839" w:rsidRPr="00D76D8E">
        <w:rPr>
          <w:sz w:val="28"/>
          <w:szCs w:val="28"/>
        </w:rPr>
        <w:t xml:space="preserve"> по благоустройству памятников и парка.</w:t>
      </w:r>
    </w:p>
    <w:p w:rsidR="00D91302" w:rsidRDefault="002706D1" w:rsidP="00087F95">
      <w:pPr>
        <w:ind w:left="-567" w:firstLine="567"/>
        <w:jc w:val="both"/>
        <w:rPr>
          <w:sz w:val="28"/>
          <w:szCs w:val="28"/>
        </w:rPr>
      </w:pPr>
      <w:r>
        <w:rPr>
          <w:sz w:val="28"/>
          <w:szCs w:val="28"/>
        </w:rPr>
        <w:t xml:space="preserve">4. В рамках празднования 70-летия со Дня Победы нашего народа в Великой Отечественной войне проводились праздничные мероприятия: </w:t>
      </w:r>
      <w:r w:rsidRPr="00414D31">
        <w:rPr>
          <w:sz w:val="28"/>
          <w:szCs w:val="28"/>
        </w:rPr>
        <w:t>торжественные митинги, концерты, выезд на дом к ветеранам войны участников художественной самодеятельности для поздравления.</w:t>
      </w:r>
    </w:p>
    <w:p w:rsidR="00D91302" w:rsidRDefault="00414D31" w:rsidP="00087F95">
      <w:pPr>
        <w:ind w:left="-567" w:firstLine="567"/>
        <w:jc w:val="both"/>
        <w:rPr>
          <w:sz w:val="28"/>
          <w:szCs w:val="28"/>
        </w:rPr>
      </w:pPr>
      <w:r w:rsidRPr="00414D31">
        <w:rPr>
          <w:sz w:val="28"/>
          <w:szCs w:val="28"/>
        </w:rPr>
        <w:t>Жители нашего поселения приняли активное участие в проекте «Лес Победы».</w:t>
      </w:r>
    </w:p>
    <w:p w:rsidR="00D91302" w:rsidRDefault="0014578A" w:rsidP="00087F95">
      <w:pPr>
        <w:ind w:left="-567" w:firstLine="567"/>
        <w:jc w:val="both"/>
        <w:rPr>
          <w:sz w:val="28"/>
          <w:szCs w:val="28"/>
        </w:rPr>
      </w:pPr>
      <w:proofErr w:type="gramStart"/>
      <w:r w:rsidRPr="00414D31">
        <w:rPr>
          <w:sz w:val="28"/>
          <w:szCs w:val="28"/>
        </w:rPr>
        <w:t>В</w:t>
      </w:r>
      <w:proofErr w:type="gramEnd"/>
      <w:r w:rsidRPr="00414D31">
        <w:rPr>
          <w:sz w:val="28"/>
          <w:szCs w:val="28"/>
        </w:rPr>
        <w:t xml:space="preserve"> </w:t>
      </w:r>
      <w:proofErr w:type="gramStart"/>
      <w:r w:rsidRPr="00414D31">
        <w:rPr>
          <w:sz w:val="28"/>
          <w:szCs w:val="28"/>
        </w:rPr>
        <w:t>с</w:t>
      </w:r>
      <w:proofErr w:type="gramEnd"/>
      <w:r w:rsidRPr="00414D31">
        <w:rPr>
          <w:sz w:val="28"/>
          <w:szCs w:val="28"/>
        </w:rPr>
        <w:t xml:space="preserve">. Подколодновка с 17 по 22 апреля было высажено 270 саженцев рябины и клена остролистного. В акции приняли участие учащиеся </w:t>
      </w:r>
      <w:proofErr w:type="spellStart"/>
      <w:r w:rsidRPr="00414D31">
        <w:rPr>
          <w:sz w:val="28"/>
          <w:szCs w:val="28"/>
        </w:rPr>
        <w:t>Подколодновской</w:t>
      </w:r>
      <w:proofErr w:type="spellEnd"/>
      <w:r w:rsidRPr="00414D31">
        <w:rPr>
          <w:sz w:val="28"/>
          <w:szCs w:val="28"/>
        </w:rPr>
        <w:t xml:space="preserve"> школы, работники культуры, администрации, представители крестьянских фермерских хозяйств, индивидуальные предприниматели.</w:t>
      </w:r>
    </w:p>
    <w:p w:rsidR="00D91302" w:rsidRDefault="0014578A" w:rsidP="00087F95">
      <w:pPr>
        <w:ind w:left="-567" w:firstLine="567"/>
        <w:jc w:val="both"/>
        <w:rPr>
          <w:sz w:val="28"/>
          <w:szCs w:val="28"/>
        </w:rPr>
      </w:pPr>
      <w:proofErr w:type="gramStart"/>
      <w:r w:rsidRPr="00414D31">
        <w:rPr>
          <w:sz w:val="28"/>
          <w:szCs w:val="28"/>
        </w:rPr>
        <w:t>В</w:t>
      </w:r>
      <w:proofErr w:type="gramEnd"/>
      <w:r w:rsidRPr="00414D31">
        <w:rPr>
          <w:sz w:val="28"/>
          <w:szCs w:val="28"/>
        </w:rPr>
        <w:t xml:space="preserve"> </w:t>
      </w:r>
      <w:proofErr w:type="gramStart"/>
      <w:r w:rsidRPr="00414D31">
        <w:rPr>
          <w:sz w:val="28"/>
          <w:szCs w:val="28"/>
        </w:rPr>
        <w:t>с</w:t>
      </w:r>
      <w:proofErr w:type="gramEnd"/>
      <w:r w:rsidRPr="00414D31">
        <w:rPr>
          <w:sz w:val="28"/>
          <w:szCs w:val="28"/>
        </w:rPr>
        <w:t>. Журавка 20 апреля был заложен парк в память о погибших земляках,  защищавших нашу Родину в годы Великой Отечественной войны. Жители с. Журавка высадили 140 саженцев рябины, клена, дуба и ели.</w:t>
      </w:r>
      <w:r w:rsidR="00414D31">
        <w:rPr>
          <w:sz w:val="28"/>
          <w:szCs w:val="28"/>
        </w:rPr>
        <w:t xml:space="preserve"> </w:t>
      </w:r>
    </w:p>
    <w:p w:rsidR="00C46839" w:rsidRPr="004062E1" w:rsidRDefault="0014578A" w:rsidP="00087F95">
      <w:pPr>
        <w:ind w:left="-567" w:firstLine="567"/>
        <w:jc w:val="both"/>
        <w:rPr>
          <w:sz w:val="28"/>
          <w:szCs w:val="28"/>
        </w:rPr>
      </w:pPr>
      <w:r w:rsidRPr="00414D31">
        <w:rPr>
          <w:sz w:val="28"/>
          <w:szCs w:val="28"/>
        </w:rPr>
        <w:t xml:space="preserve">21 апреля жители с. </w:t>
      </w:r>
      <w:proofErr w:type="spellStart"/>
      <w:r w:rsidRPr="00414D31">
        <w:rPr>
          <w:sz w:val="28"/>
          <w:szCs w:val="28"/>
        </w:rPr>
        <w:t>Старотолучеево</w:t>
      </w:r>
      <w:proofErr w:type="spellEnd"/>
      <w:r w:rsidRPr="00414D31">
        <w:rPr>
          <w:sz w:val="28"/>
          <w:szCs w:val="28"/>
        </w:rPr>
        <w:t xml:space="preserve">, учащиеся </w:t>
      </w:r>
      <w:proofErr w:type="spellStart"/>
      <w:r w:rsidRPr="00414D31">
        <w:rPr>
          <w:sz w:val="28"/>
          <w:szCs w:val="28"/>
        </w:rPr>
        <w:t>Старотолучеевской</w:t>
      </w:r>
      <w:proofErr w:type="spellEnd"/>
      <w:r w:rsidRPr="00414D31">
        <w:rPr>
          <w:sz w:val="28"/>
          <w:szCs w:val="28"/>
        </w:rPr>
        <w:t xml:space="preserve"> школы и работники культуры в поддержку проекта «Лес Победы» высадили 100 саженцев рябины и 50 саженцев клена остролистного.</w:t>
      </w:r>
    </w:p>
    <w:p w:rsidR="009023D3" w:rsidRDefault="00322119" w:rsidP="00087F95">
      <w:pPr>
        <w:ind w:left="-567" w:firstLine="567"/>
        <w:jc w:val="both"/>
        <w:rPr>
          <w:sz w:val="28"/>
          <w:szCs w:val="28"/>
        </w:rPr>
      </w:pPr>
      <w:r>
        <w:rPr>
          <w:sz w:val="28"/>
          <w:szCs w:val="28"/>
        </w:rPr>
        <w:t>5</w:t>
      </w:r>
      <w:r w:rsidR="00291E29" w:rsidRPr="004062E1">
        <w:rPr>
          <w:sz w:val="28"/>
          <w:szCs w:val="28"/>
        </w:rPr>
        <w:t xml:space="preserve">. </w:t>
      </w:r>
      <w:r w:rsidR="007F4821">
        <w:rPr>
          <w:sz w:val="28"/>
          <w:szCs w:val="28"/>
        </w:rPr>
        <w:t xml:space="preserve">Продолжается работа по уличному освещению. </w:t>
      </w:r>
      <w:proofErr w:type="gramStart"/>
      <w:r w:rsidR="007F4821">
        <w:rPr>
          <w:sz w:val="28"/>
          <w:szCs w:val="28"/>
        </w:rPr>
        <w:t xml:space="preserve">При содействии </w:t>
      </w:r>
      <w:r w:rsidR="007F4821" w:rsidRPr="004062E1">
        <w:rPr>
          <w:sz w:val="28"/>
          <w:szCs w:val="28"/>
        </w:rPr>
        <w:t xml:space="preserve">департамента автомобильных дорог Воронежской области </w:t>
      </w:r>
      <w:r w:rsidR="00291E29" w:rsidRPr="004062E1">
        <w:rPr>
          <w:sz w:val="28"/>
          <w:szCs w:val="28"/>
        </w:rPr>
        <w:t>сдела</w:t>
      </w:r>
      <w:r w:rsidR="007F4821">
        <w:rPr>
          <w:sz w:val="28"/>
          <w:szCs w:val="28"/>
        </w:rPr>
        <w:t>но</w:t>
      </w:r>
      <w:r w:rsidR="00291E29" w:rsidRPr="004062E1">
        <w:rPr>
          <w:sz w:val="28"/>
          <w:szCs w:val="28"/>
        </w:rPr>
        <w:t xml:space="preserve"> хорошее уличное освещение по улице Садовая</w:t>
      </w:r>
      <w:r w:rsidR="007F4821">
        <w:rPr>
          <w:sz w:val="28"/>
          <w:szCs w:val="28"/>
        </w:rPr>
        <w:t xml:space="preserve"> с. Подколодновка</w:t>
      </w:r>
      <w:r w:rsidR="00291E29" w:rsidRPr="004062E1">
        <w:rPr>
          <w:sz w:val="28"/>
          <w:szCs w:val="28"/>
        </w:rPr>
        <w:t xml:space="preserve"> с новыми фонарями на </w:t>
      </w:r>
      <w:r w:rsidR="009023D3">
        <w:rPr>
          <w:sz w:val="28"/>
          <w:szCs w:val="28"/>
        </w:rPr>
        <w:t>о</w:t>
      </w:r>
      <w:r w:rsidR="00291E29" w:rsidRPr="004062E1">
        <w:rPr>
          <w:sz w:val="28"/>
          <w:szCs w:val="28"/>
        </w:rPr>
        <w:t>пор</w:t>
      </w:r>
      <w:r w:rsidR="009023D3">
        <w:rPr>
          <w:sz w:val="28"/>
          <w:szCs w:val="28"/>
        </w:rPr>
        <w:t>ах</w:t>
      </w:r>
      <w:r w:rsidR="00291E29" w:rsidRPr="004062E1">
        <w:rPr>
          <w:sz w:val="28"/>
          <w:szCs w:val="28"/>
        </w:rPr>
        <w:t xml:space="preserve">. </w:t>
      </w:r>
      <w:proofErr w:type="gramEnd"/>
    </w:p>
    <w:p w:rsidR="00291E29" w:rsidRPr="004062E1" w:rsidRDefault="00291E29" w:rsidP="00087F95">
      <w:pPr>
        <w:ind w:left="-567" w:firstLine="567"/>
        <w:jc w:val="both"/>
        <w:rPr>
          <w:sz w:val="28"/>
          <w:szCs w:val="28"/>
        </w:rPr>
      </w:pPr>
      <w:r w:rsidRPr="004062E1">
        <w:rPr>
          <w:sz w:val="28"/>
          <w:szCs w:val="28"/>
        </w:rPr>
        <w:t xml:space="preserve">За счет средств поселения оплачена работа за монтаж уличного освещения на улице Степной и Садовой </w:t>
      </w:r>
      <w:proofErr w:type="gramStart"/>
      <w:r w:rsidRPr="004062E1">
        <w:rPr>
          <w:sz w:val="28"/>
          <w:szCs w:val="28"/>
        </w:rPr>
        <w:t>в</w:t>
      </w:r>
      <w:proofErr w:type="gramEnd"/>
      <w:r w:rsidRPr="004062E1">
        <w:rPr>
          <w:sz w:val="28"/>
          <w:szCs w:val="28"/>
        </w:rPr>
        <w:t xml:space="preserve"> с. Журавка (работа выполнена 22.01.2015 года).</w:t>
      </w:r>
    </w:p>
    <w:p w:rsidR="00291E29" w:rsidRDefault="007F4821" w:rsidP="00087F95">
      <w:pPr>
        <w:ind w:left="-567" w:firstLine="567"/>
        <w:jc w:val="both"/>
        <w:rPr>
          <w:sz w:val="28"/>
          <w:szCs w:val="28"/>
        </w:rPr>
      </w:pPr>
      <w:r>
        <w:rPr>
          <w:sz w:val="28"/>
          <w:szCs w:val="28"/>
        </w:rPr>
        <w:t>Д</w:t>
      </w:r>
      <w:r w:rsidR="00291E29" w:rsidRPr="004062E1">
        <w:rPr>
          <w:sz w:val="28"/>
          <w:szCs w:val="28"/>
        </w:rPr>
        <w:t>обавляли фонари уличного освещения</w:t>
      </w:r>
      <w:r>
        <w:rPr>
          <w:sz w:val="28"/>
          <w:szCs w:val="28"/>
        </w:rPr>
        <w:t xml:space="preserve"> по улице Ленина, Партизанская и Первомайская с. Журавка</w:t>
      </w:r>
      <w:r w:rsidR="00291E29" w:rsidRPr="004062E1">
        <w:rPr>
          <w:sz w:val="28"/>
          <w:szCs w:val="28"/>
        </w:rPr>
        <w:t>,</w:t>
      </w:r>
      <w:r>
        <w:rPr>
          <w:sz w:val="28"/>
          <w:szCs w:val="28"/>
        </w:rPr>
        <w:t xml:space="preserve"> по улице Луговая  и переулку </w:t>
      </w:r>
      <w:proofErr w:type="gramStart"/>
      <w:r>
        <w:rPr>
          <w:sz w:val="28"/>
          <w:szCs w:val="28"/>
        </w:rPr>
        <w:t>Лебяжий</w:t>
      </w:r>
      <w:proofErr w:type="gramEnd"/>
      <w:r>
        <w:rPr>
          <w:sz w:val="28"/>
          <w:szCs w:val="28"/>
        </w:rPr>
        <w:t xml:space="preserve"> с. </w:t>
      </w:r>
      <w:proofErr w:type="spellStart"/>
      <w:r>
        <w:rPr>
          <w:sz w:val="28"/>
          <w:szCs w:val="28"/>
        </w:rPr>
        <w:t>Старотолучеево</w:t>
      </w:r>
      <w:proofErr w:type="spellEnd"/>
      <w:r>
        <w:rPr>
          <w:sz w:val="28"/>
          <w:szCs w:val="28"/>
        </w:rPr>
        <w:t xml:space="preserve">. </w:t>
      </w:r>
      <w:r w:rsidR="00291E29" w:rsidRPr="004062E1">
        <w:rPr>
          <w:sz w:val="28"/>
          <w:szCs w:val="28"/>
        </w:rPr>
        <w:t xml:space="preserve"> Сгоревшие электрические лампочки меняем только </w:t>
      </w:r>
      <w:proofErr w:type="gramStart"/>
      <w:r w:rsidR="00291E29" w:rsidRPr="004062E1">
        <w:rPr>
          <w:sz w:val="28"/>
          <w:szCs w:val="28"/>
        </w:rPr>
        <w:t>на</w:t>
      </w:r>
      <w:proofErr w:type="gramEnd"/>
      <w:r w:rsidR="00291E29" w:rsidRPr="004062E1">
        <w:rPr>
          <w:sz w:val="28"/>
          <w:szCs w:val="28"/>
        </w:rPr>
        <w:t xml:space="preserve"> энергосберегающие</w:t>
      </w:r>
      <w:r w:rsidR="00580485">
        <w:rPr>
          <w:sz w:val="28"/>
          <w:szCs w:val="28"/>
        </w:rPr>
        <w:t>.</w:t>
      </w:r>
    </w:p>
    <w:p w:rsidR="00C241FC" w:rsidRDefault="00C241FC" w:rsidP="00087F95">
      <w:pPr>
        <w:ind w:left="-567" w:firstLine="567"/>
        <w:jc w:val="both"/>
        <w:rPr>
          <w:sz w:val="28"/>
          <w:szCs w:val="28"/>
        </w:rPr>
      </w:pPr>
      <w:r>
        <w:rPr>
          <w:sz w:val="28"/>
          <w:szCs w:val="28"/>
        </w:rPr>
        <w:t xml:space="preserve">В 2015 году на уличное освещение из областного бюджета в бюджет поселения поступило 150 тыс. рублей. На монтаж уличного освещения </w:t>
      </w:r>
      <w:proofErr w:type="gramStart"/>
      <w:r w:rsidR="00D91302">
        <w:rPr>
          <w:sz w:val="28"/>
          <w:szCs w:val="28"/>
        </w:rPr>
        <w:t>в</w:t>
      </w:r>
      <w:proofErr w:type="gramEnd"/>
      <w:r w:rsidR="00D91302">
        <w:rPr>
          <w:sz w:val="28"/>
          <w:szCs w:val="28"/>
        </w:rPr>
        <w:t xml:space="preserve"> с. </w:t>
      </w:r>
      <w:r w:rsidR="00D91302">
        <w:rPr>
          <w:sz w:val="28"/>
          <w:szCs w:val="28"/>
        </w:rPr>
        <w:lastRenderedPageBreak/>
        <w:t>Журавка и в с. Подколодновка из нашего бюджета израсходовано 165 тыс. рублей.</w:t>
      </w:r>
    </w:p>
    <w:p w:rsidR="004D367D" w:rsidRPr="004062E1" w:rsidRDefault="004D367D" w:rsidP="00087F95">
      <w:pPr>
        <w:ind w:left="-567" w:firstLine="567"/>
        <w:jc w:val="both"/>
        <w:rPr>
          <w:sz w:val="28"/>
          <w:szCs w:val="28"/>
        </w:rPr>
      </w:pPr>
      <w:r>
        <w:rPr>
          <w:sz w:val="28"/>
          <w:szCs w:val="28"/>
        </w:rPr>
        <w:t xml:space="preserve">Работа по уличному освещению будет продолжена и в 2016 году. Планируем произвести монтаж освещения по улице Сосновая с. Подколодновка, участку улицы Героя Бондарева </w:t>
      </w:r>
      <w:proofErr w:type="gramStart"/>
      <w:r>
        <w:rPr>
          <w:sz w:val="28"/>
          <w:szCs w:val="28"/>
        </w:rPr>
        <w:t>в</w:t>
      </w:r>
      <w:proofErr w:type="gramEnd"/>
      <w:r>
        <w:rPr>
          <w:sz w:val="28"/>
          <w:szCs w:val="28"/>
        </w:rPr>
        <w:t xml:space="preserve"> с. </w:t>
      </w:r>
      <w:proofErr w:type="spellStart"/>
      <w:r>
        <w:rPr>
          <w:sz w:val="28"/>
          <w:szCs w:val="28"/>
        </w:rPr>
        <w:t>Старотолучеево</w:t>
      </w:r>
      <w:proofErr w:type="spellEnd"/>
      <w:r>
        <w:rPr>
          <w:sz w:val="28"/>
          <w:szCs w:val="28"/>
        </w:rPr>
        <w:t>. В бюджете поселения на 2016 год запланировано выделение денежных средств на эти цели.</w:t>
      </w:r>
    </w:p>
    <w:p w:rsidR="00291E29" w:rsidRPr="004062E1" w:rsidRDefault="00291E29" w:rsidP="00087F95">
      <w:pPr>
        <w:ind w:left="-567" w:firstLine="567"/>
        <w:jc w:val="both"/>
        <w:rPr>
          <w:sz w:val="28"/>
          <w:szCs w:val="28"/>
        </w:rPr>
      </w:pPr>
      <w:r w:rsidRPr="004062E1">
        <w:rPr>
          <w:sz w:val="28"/>
          <w:szCs w:val="28"/>
        </w:rPr>
        <w:t xml:space="preserve">Можно бы сделать больше, но это зависит не только от администрации, но и от вас, уважаемые жители тоже. Ведь многие не платят налоги, которые поступают в бюджет поселения. Мы неоднократно </w:t>
      </w:r>
      <w:proofErr w:type="gramStart"/>
      <w:r w:rsidRPr="004062E1">
        <w:rPr>
          <w:sz w:val="28"/>
          <w:szCs w:val="28"/>
        </w:rPr>
        <w:t>уведомляем граждан об имеющейся задолженности и просим</w:t>
      </w:r>
      <w:proofErr w:type="gramEnd"/>
      <w:r w:rsidRPr="004062E1">
        <w:rPr>
          <w:sz w:val="28"/>
          <w:szCs w:val="28"/>
        </w:rPr>
        <w:t xml:space="preserve"> ее погасить, но, не смотря на это, недоимка по налогам составляет:</w:t>
      </w:r>
    </w:p>
    <w:p w:rsidR="00291E29" w:rsidRPr="004062E1" w:rsidRDefault="00291E29" w:rsidP="00087F95">
      <w:pPr>
        <w:ind w:left="-567" w:firstLine="567"/>
        <w:jc w:val="center"/>
        <w:rPr>
          <w:b/>
          <w:sz w:val="28"/>
          <w:szCs w:val="28"/>
        </w:rPr>
      </w:pPr>
    </w:p>
    <w:p w:rsidR="002B19B1" w:rsidRPr="00D04723" w:rsidRDefault="002B19B1" w:rsidP="00087F95">
      <w:pPr>
        <w:ind w:left="-567" w:firstLine="567"/>
        <w:jc w:val="center"/>
        <w:rPr>
          <w:sz w:val="28"/>
          <w:szCs w:val="28"/>
        </w:rPr>
      </w:pPr>
      <w:r w:rsidRPr="00D04723">
        <w:rPr>
          <w:sz w:val="28"/>
          <w:szCs w:val="28"/>
        </w:rPr>
        <w:t>ЗЕМЕЛЬНЫЙ НАЛОГ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2393"/>
        <w:gridCol w:w="2393"/>
      </w:tblGrid>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Наименование села</w:t>
            </w:r>
          </w:p>
        </w:tc>
        <w:tc>
          <w:tcPr>
            <w:tcW w:w="2393" w:type="dxa"/>
          </w:tcPr>
          <w:p w:rsidR="002B19B1" w:rsidRPr="00D04723" w:rsidRDefault="002B19B1" w:rsidP="00087F95">
            <w:pPr>
              <w:ind w:left="-567" w:firstLine="567"/>
              <w:jc w:val="center"/>
              <w:rPr>
                <w:sz w:val="28"/>
                <w:szCs w:val="28"/>
              </w:rPr>
            </w:pPr>
            <w:r w:rsidRPr="00D04723">
              <w:rPr>
                <w:sz w:val="28"/>
                <w:szCs w:val="28"/>
              </w:rPr>
              <w:t>201</w:t>
            </w:r>
            <w:r>
              <w:rPr>
                <w:sz w:val="28"/>
                <w:szCs w:val="28"/>
              </w:rPr>
              <w:t>4</w:t>
            </w:r>
            <w:r w:rsidRPr="00D04723">
              <w:rPr>
                <w:sz w:val="28"/>
                <w:szCs w:val="28"/>
              </w:rPr>
              <w:t xml:space="preserve"> год</w:t>
            </w:r>
          </w:p>
        </w:tc>
        <w:tc>
          <w:tcPr>
            <w:tcW w:w="2393" w:type="dxa"/>
          </w:tcPr>
          <w:p w:rsidR="002B19B1" w:rsidRPr="00D04723" w:rsidRDefault="002B19B1" w:rsidP="00087F95">
            <w:pPr>
              <w:ind w:left="-567" w:firstLine="567"/>
              <w:jc w:val="center"/>
              <w:rPr>
                <w:sz w:val="28"/>
                <w:szCs w:val="28"/>
              </w:rPr>
            </w:pPr>
            <w:r w:rsidRPr="00D04723">
              <w:rPr>
                <w:sz w:val="28"/>
                <w:szCs w:val="28"/>
              </w:rPr>
              <w:t>201</w:t>
            </w:r>
            <w:r>
              <w:rPr>
                <w:sz w:val="28"/>
                <w:szCs w:val="28"/>
              </w:rPr>
              <w:t xml:space="preserve">5 </w:t>
            </w:r>
            <w:r w:rsidRPr="00D04723">
              <w:rPr>
                <w:sz w:val="28"/>
                <w:szCs w:val="28"/>
              </w:rPr>
              <w:t>год</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Подколодновка</w:t>
            </w:r>
          </w:p>
        </w:tc>
        <w:tc>
          <w:tcPr>
            <w:tcW w:w="2393" w:type="dxa"/>
          </w:tcPr>
          <w:p w:rsidR="002B19B1" w:rsidRPr="00D04723" w:rsidRDefault="002B19B1" w:rsidP="00087F95">
            <w:pPr>
              <w:ind w:left="-567" w:firstLine="567"/>
              <w:jc w:val="center"/>
              <w:rPr>
                <w:sz w:val="28"/>
                <w:szCs w:val="28"/>
              </w:rPr>
            </w:pPr>
            <w:r w:rsidRPr="00D04723">
              <w:rPr>
                <w:sz w:val="28"/>
                <w:szCs w:val="28"/>
              </w:rPr>
              <w:t>132,4</w:t>
            </w:r>
          </w:p>
        </w:tc>
        <w:tc>
          <w:tcPr>
            <w:tcW w:w="2393" w:type="dxa"/>
          </w:tcPr>
          <w:p w:rsidR="002B19B1" w:rsidRPr="00D04723" w:rsidRDefault="002B19B1" w:rsidP="00087F95">
            <w:pPr>
              <w:ind w:left="-567" w:firstLine="567"/>
              <w:jc w:val="center"/>
              <w:rPr>
                <w:sz w:val="28"/>
                <w:szCs w:val="28"/>
              </w:rPr>
            </w:pPr>
            <w:r>
              <w:rPr>
                <w:sz w:val="28"/>
                <w:szCs w:val="28"/>
              </w:rPr>
              <w:t>91,5</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Журавка</w:t>
            </w:r>
          </w:p>
        </w:tc>
        <w:tc>
          <w:tcPr>
            <w:tcW w:w="2393" w:type="dxa"/>
          </w:tcPr>
          <w:p w:rsidR="002B19B1" w:rsidRPr="00D04723" w:rsidRDefault="002B19B1" w:rsidP="00087F95">
            <w:pPr>
              <w:ind w:left="-567" w:firstLine="567"/>
              <w:jc w:val="center"/>
              <w:rPr>
                <w:sz w:val="28"/>
                <w:szCs w:val="28"/>
              </w:rPr>
            </w:pPr>
            <w:r w:rsidRPr="00D04723">
              <w:rPr>
                <w:sz w:val="28"/>
                <w:szCs w:val="28"/>
              </w:rPr>
              <w:t>57,0</w:t>
            </w:r>
          </w:p>
        </w:tc>
        <w:tc>
          <w:tcPr>
            <w:tcW w:w="2393" w:type="dxa"/>
          </w:tcPr>
          <w:p w:rsidR="002B19B1" w:rsidRPr="00D04723" w:rsidRDefault="002B19B1" w:rsidP="00087F95">
            <w:pPr>
              <w:ind w:left="-567" w:firstLine="567"/>
              <w:jc w:val="center"/>
              <w:rPr>
                <w:sz w:val="28"/>
                <w:szCs w:val="28"/>
              </w:rPr>
            </w:pPr>
            <w:r>
              <w:rPr>
                <w:sz w:val="28"/>
                <w:szCs w:val="28"/>
              </w:rPr>
              <w:t>59,1</w:t>
            </w:r>
          </w:p>
        </w:tc>
      </w:tr>
      <w:tr w:rsidR="002B19B1" w:rsidRPr="00D04723" w:rsidTr="00336B56">
        <w:tc>
          <w:tcPr>
            <w:tcW w:w="4535" w:type="dxa"/>
          </w:tcPr>
          <w:p w:rsidR="002B19B1" w:rsidRPr="00D04723" w:rsidRDefault="002B19B1" w:rsidP="00087F95">
            <w:pPr>
              <w:ind w:left="-567" w:firstLine="567"/>
              <w:jc w:val="center"/>
              <w:rPr>
                <w:sz w:val="28"/>
                <w:szCs w:val="28"/>
              </w:rPr>
            </w:pPr>
            <w:proofErr w:type="spellStart"/>
            <w:r w:rsidRPr="00D04723">
              <w:rPr>
                <w:sz w:val="28"/>
                <w:szCs w:val="28"/>
              </w:rPr>
              <w:t>Старотолучеево</w:t>
            </w:r>
            <w:proofErr w:type="spellEnd"/>
          </w:p>
        </w:tc>
        <w:tc>
          <w:tcPr>
            <w:tcW w:w="2393" w:type="dxa"/>
          </w:tcPr>
          <w:p w:rsidR="002B19B1" w:rsidRPr="00D04723" w:rsidRDefault="002B19B1" w:rsidP="00087F95">
            <w:pPr>
              <w:ind w:left="-567" w:firstLine="567"/>
              <w:jc w:val="center"/>
              <w:rPr>
                <w:sz w:val="28"/>
                <w:szCs w:val="28"/>
              </w:rPr>
            </w:pPr>
            <w:r w:rsidRPr="00D04723">
              <w:rPr>
                <w:sz w:val="28"/>
                <w:szCs w:val="28"/>
              </w:rPr>
              <w:t>34,9</w:t>
            </w:r>
          </w:p>
        </w:tc>
        <w:tc>
          <w:tcPr>
            <w:tcW w:w="2393" w:type="dxa"/>
          </w:tcPr>
          <w:p w:rsidR="002B19B1" w:rsidRPr="00D04723" w:rsidRDefault="002B19B1" w:rsidP="00087F95">
            <w:pPr>
              <w:ind w:left="-567" w:firstLine="567"/>
              <w:jc w:val="center"/>
              <w:rPr>
                <w:sz w:val="28"/>
                <w:szCs w:val="28"/>
              </w:rPr>
            </w:pPr>
            <w:r>
              <w:rPr>
                <w:sz w:val="28"/>
                <w:szCs w:val="28"/>
              </w:rPr>
              <w:t>25</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Выехавшие за пределы поселения</w:t>
            </w:r>
          </w:p>
        </w:tc>
        <w:tc>
          <w:tcPr>
            <w:tcW w:w="2393" w:type="dxa"/>
          </w:tcPr>
          <w:p w:rsidR="002B19B1" w:rsidRPr="00D04723" w:rsidRDefault="002B19B1" w:rsidP="00087F95">
            <w:pPr>
              <w:ind w:left="-567" w:firstLine="567"/>
              <w:jc w:val="center"/>
              <w:rPr>
                <w:sz w:val="28"/>
                <w:szCs w:val="28"/>
              </w:rPr>
            </w:pPr>
            <w:r w:rsidRPr="00D04723">
              <w:rPr>
                <w:sz w:val="28"/>
                <w:szCs w:val="28"/>
              </w:rPr>
              <w:t>68,4</w:t>
            </w:r>
          </w:p>
        </w:tc>
        <w:tc>
          <w:tcPr>
            <w:tcW w:w="2393" w:type="dxa"/>
          </w:tcPr>
          <w:p w:rsidR="002B19B1" w:rsidRPr="00D04723" w:rsidRDefault="002B19B1" w:rsidP="00087F95">
            <w:pPr>
              <w:ind w:left="-567" w:firstLine="567"/>
              <w:jc w:val="center"/>
              <w:rPr>
                <w:sz w:val="28"/>
                <w:szCs w:val="28"/>
              </w:rPr>
            </w:pPr>
            <w:r>
              <w:rPr>
                <w:sz w:val="28"/>
                <w:szCs w:val="28"/>
              </w:rPr>
              <w:t>80</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ИТОГО</w:t>
            </w:r>
          </w:p>
        </w:tc>
        <w:tc>
          <w:tcPr>
            <w:tcW w:w="2393" w:type="dxa"/>
          </w:tcPr>
          <w:p w:rsidR="002B19B1" w:rsidRPr="00D04723" w:rsidRDefault="002B19B1" w:rsidP="00087F95">
            <w:pPr>
              <w:ind w:left="-567" w:firstLine="567"/>
              <w:jc w:val="center"/>
              <w:rPr>
                <w:sz w:val="28"/>
                <w:szCs w:val="28"/>
              </w:rPr>
            </w:pPr>
            <w:r w:rsidRPr="00D04723">
              <w:rPr>
                <w:sz w:val="28"/>
                <w:szCs w:val="28"/>
              </w:rPr>
              <w:t>292,7</w:t>
            </w:r>
          </w:p>
        </w:tc>
        <w:tc>
          <w:tcPr>
            <w:tcW w:w="2393" w:type="dxa"/>
          </w:tcPr>
          <w:p w:rsidR="002B19B1" w:rsidRPr="00D04723" w:rsidRDefault="002B19B1" w:rsidP="00087F95">
            <w:pPr>
              <w:ind w:left="-567" w:firstLine="567"/>
              <w:jc w:val="center"/>
              <w:rPr>
                <w:sz w:val="28"/>
                <w:szCs w:val="28"/>
              </w:rPr>
            </w:pPr>
            <w:r>
              <w:rPr>
                <w:sz w:val="28"/>
                <w:szCs w:val="28"/>
              </w:rPr>
              <w:t>255,6</w:t>
            </w:r>
          </w:p>
        </w:tc>
      </w:tr>
    </w:tbl>
    <w:p w:rsidR="002B19B1" w:rsidRPr="00D04723" w:rsidRDefault="002B19B1" w:rsidP="00087F95">
      <w:pPr>
        <w:ind w:left="-567" w:firstLine="567"/>
        <w:rPr>
          <w:sz w:val="28"/>
          <w:szCs w:val="28"/>
        </w:rPr>
      </w:pPr>
    </w:p>
    <w:p w:rsidR="002B19B1" w:rsidRPr="00D04723" w:rsidRDefault="002B19B1" w:rsidP="00087F95">
      <w:pPr>
        <w:ind w:left="-567" w:firstLine="567"/>
        <w:jc w:val="center"/>
        <w:rPr>
          <w:sz w:val="28"/>
          <w:szCs w:val="28"/>
        </w:rPr>
      </w:pPr>
      <w:r w:rsidRPr="00D04723">
        <w:rPr>
          <w:sz w:val="28"/>
          <w:szCs w:val="28"/>
        </w:rPr>
        <w:t>НАЛОГ НА ИМУЩЕСТВО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2393"/>
        <w:gridCol w:w="2393"/>
      </w:tblGrid>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Наименование села</w:t>
            </w:r>
          </w:p>
        </w:tc>
        <w:tc>
          <w:tcPr>
            <w:tcW w:w="2393" w:type="dxa"/>
          </w:tcPr>
          <w:p w:rsidR="002B19B1" w:rsidRPr="00D04723" w:rsidRDefault="002B19B1" w:rsidP="00087F95">
            <w:pPr>
              <w:ind w:left="-567" w:firstLine="567"/>
              <w:jc w:val="center"/>
              <w:rPr>
                <w:sz w:val="28"/>
                <w:szCs w:val="28"/>
              </w:rPr>
            </w:pPr>
            <w:r w:rsidRPr="00D04723">
              <w:rPr>
                <w:sz w:val="28"/>
                <w:szCs w:val="28"/>
              </w:rPr>
              <w:t>201</w:t>
            </w:r>
            <w:r>
              <w:rPr>
                <w:sz w:val="28"/>
                <w:szCs w:val="28"/>
              </w:rPr>
              <w:t>4</w:t>
            </w:r>
            <w:r w:rsidRPr="00D04723">
              <w:rPr>
                <w:sz w:val="28"/>
                <w:szCs w:val="28"/>
              </w:rPr>
              <w:t xml:space="preserve"> год</w:t>
            </w:r>
          </w:p>
        </w:tc>
        <w:tc>
          <w:tcPr>
            <w:tcW w:w="2393" w:type="dxa"/>
          </w:tcPr>
          <w:p w:rsidR="002B19B1" w:rsidRPr="00D04723" w:rsidRDefault="002B19B1" w:rsidP="00087F95">
            <w:pPr>
              <w:ind w:left="-567" w:firstLine="567"/>
              <w:jc w:val="center"/>
              <w:rPr>
                <w:sz w:val="28"/>
                <w:szCs w:val="28"/>
              </w:rPr>
            </w:pPr>
            <w:r w:rsidRPr="00D04723">
              <w:rPr>
                <w:sz w:val="28"/>
                <w:szCs w:val="28"/>
              </w:rPr>
              <w:t>201</w:t>
            </w:r>
            <w:r>
              <w:rPr>
                <w:sz w:val="28"/>
                <w:szCs w:val="28"/>
              </w:rPr>
              <w:t>5</w:t>
            </w:r>
            <w:r w:rsidRPr="00D04723">
              <w:rPr>
                <w:sz w:val="28"/>
                <w:szCs w:val="28"/>
              </w:rPr>
              <w:t xml:space="preserve"> год</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Подколодновка</w:t>
            </w:r>
          </w:p>
        </w:tc>
        <w:tc>
          <w:tcPr>
            <w:tcW w:w="2393" w:type="dxa"/>
          </w:tcPr>
          <w:p w:rsidR="002B19B1" w:rsidRPr="00D04723" w:rsidRDefault="002B19B1" w:rsidP="00087F95">
            <w:pPr>
              <w:ind w:left="-567" w:firstLine="567"/>
              <w:jc w:val="center"/>
              <w:rPr>
                <w:sz w:val="28"/>
                <w:szCs w:val="28"/>
              </w:rPr>
            </w:pPr>
            <w:r w:rsidRPr="00D04723">
              <w:rPr>
                <w:sz w:val="28"/>
                <w:szCs w:val="28"/>
              </w:rPr>
              <w:t>61,4</w:t>
            </w:r>
          </w:p>
        </w:tc>
        <w:tc>
          <w:tcPr>
            <w:tcW w:w="2393" w:type="dxa"/>
          </w:tcPr>
          <w:p w:rsidR="002B19B1" w:rsidRPr="00D04723" w:rsidRDefault="002B19B1" w:rsidP="00087F95">
            <w:pPr>
              <w:ind w:left="-567" w:firstLine="567"/>
              <w:jc w:val="center"/>
              <w:rPr>
                <w:sz w:val="28"/>
                <w:szCs w:val="28"/>
              </w:rPr>
            </w:pPr>
            <w:r>
              <w:rPr>
                <w:sz w:val="28"/>
                <w:szCs w:val="28"/>
              </w:rPr>
              <w:t>28,2</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Журавка</w:t>
            </w:r>
          </w:p>
        </w:tc>
        <w:tc>
          <w:tcPr>
            <w:tcW w:w="2393" w:type="dxa"/>
          </w:tcPr>
          <w:p w:rsidR="002B19B1" w:rsidRPr="00D04723" w:rsidRDefault="002B19B1" w:rsidP="00087F95">
            <w:pPr>
              <w:ind w:left="-567" w:firstLine="567"/>
              <w:jc w:val="center"/>
              <w:rPr>
                <w:sz w:val="28"/>
                <w:szCs w:val="28"/>
              </w:rPr>
            </w:pPr>
            <w:r w:rsidRPr="00D04723">
              <w:rPr>
                <w:sz w:val="28"/>
                <w:szCs w:val="28"/>
              </w:rPr>
              <w:t>27,3</w:t>
            </w:r>
          </w:p>
        </w:tc>
        <w:tc>
          <w:tcPr>
            <w:tcW w:w="2393" w:type="dxa"/>
          </w:tcPr>
          <w:p w:rsidR="002B19B1" w:rsidRPr="00D04723" w:rsidRDefault="002B19B1" w:rsidP="00087F95">
            <w:pPr>
              <w:ind w:left="-567" w:firstLine="567"/>
              <w:jc w:val="center"/>
              <w:rPr>
                <w:sz w:val="28"/>
                <w:szCs w:val="28"/>
              </w:rPr>
            </w:pPr>
            <w:r>
              <w:rPr>
                <w:sz w:val="28"/>
                <w:szCs w:val="28"/>
              </w:rPr>
              <w:t>10,9</w:t>
            </w:r>
          </w:p>
        </w:tc>
      </w:tr>
      <w:tr w:rsidR="002B19B1" w:rsidRPr="00D04723" w:rsidTr="00336B56">
        <w:tc>
          <w:tcPr>
            <w:tcW w:w="4535" w:type="dxa"/>
          </w:tcPr>
          <w:p w:rsidR="002B19B1" w:rsidRPr="00D04723" w:rsidRDefault="002B19B1" w:rsidP="00087F95">
            <w:pPr>
              <w:ind w:left="-567" w:firstLine="567"/>
              <w:jc w:val="center"/>
              <w:rPr>
                <w:sz w:val="28"/>
                <w:szCs w:val="28"/>
              </w:rPr>
            </w:pPr>
            <w:proofErr w:type="spellStart"/>
            <w:r w:rsidRPr="00D04723">
              <w:rPr>
                <w:sz w:val="28"/>
                <w:szCs w:val="28"/>
              </w:rPr>
              <w:t>Старотолучеево</w:t>
            </w:r>
            <w:proofErr w:type="spellEnd"/>
          </w:p>
        </w:tc>
        <w:tc>
          <w:tcPr>
            <w:tcW w:w="2393" w:type="dxa"/>
          </w:tcPr>
          <w:p w:rsidR="002B19B1" w:rsidRPr="00D04723" w:rsidRDefault="002B19B1" w:rsidP="00087F95">
            <w:pPr>
              <w:ind w:left="-567" w:firstLine="567"/>
              <w:jc w:val="center"/>
              <w:rPr>
                <w:sz w:val="28"/>
                <w:szCs w:val="28"/>
              </w:rPr>
            </w:pPr>
            <w:r w:rsidRPr="00D04723">
              <w:rPr>
                <w:sz w:val="28"/>
                <w:szCs w:val="28"/>
              </w:rPr>
              <w:t>9,4</w:t>
            </w:r>
          </w:p>
        </w:tc>
        <w:tc>
          <w:tcPr>
            <w:tcW w:w="2393" w:type="dxa"/>
          </w:tcPr>
          <w:p w:rsidR="002B19B1" w:rsidRPr="00D04723" w:rsidRDefault="002B19B1" w:rsidP="00087F95">
            <w:pPr>
              <w:ind w:left="-567" w:firstLine="567"/>
              <w:jc w:val="center"/>
              <w:rPr>
                <w:sz w:val="28"/>
                <w:szCs w:val="28"/>
              </w:rPr>
            </w:pPr>
            <w:r>
              <w:rPr>
                <w:sz w:val="28"/>
                <w:szCs w:val="28"/>
              </w:rPr>
              <w:t>9,6</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Выехавшие за пределы поселения</w:t>
            </w:r>
          </w:p>
        </w:tc>
        <w:tc>
          <w:tcPr>
            <w:tcW w:w="2393" w:type="dxa"/>
          </w:tcPr>
          <w:p w:rsidR="002B19B1" w:rsidRPr="00D04723" w:rsidRDefault="002B19B1" w:rsidP="00087F95">
            <w:pPr>
              <w:ind w:left="-567" w:firstLine="567"/>
              <w:jc w:val="center"/>
              <w:rPr>
                <w:sz w:val="28"/>
                <w:szCs w:val="28"/>
              </w:rPr>
            </w:pPr>
            <w:r w:rsidRPr="00D04723">
              <w:rPr>
                <w:sz w:val="28"/>
                <w:szCs w:val="28"/>
              </w:rPr>
              <w:t>10,7</w:t>
            </w:r>
          </w:p>
        </w:tc>
        <w:tc>
          <w:tcPr>
            <w:tcW w:w="2393" w:type="dxa"/>
          </w:tcPr>
          <w:p w:rsidR="002B19B1" w:rsidRPr="00D04723" w:rsidRDefault="002B19B1" w:rsidP="00087F95">
            <w:pPr>
              <w:ind w:left="-567" w:firstLine="567"/>
              <w:jc w:val="center"/>
              <w:rPr>
                <w:sz w:val="28"/>
                <w:szCs w:val="28"/>
              </w:rPr>
            </w:pPr>
            <w:r>
              <w:rPr>
                <w:sz w:val="28"/>
                <w:szCs w:val="28"/>
              </w:rPr>
              <w:t>13,8</w:t>
            </w:r>
          </w:p>
        </w:tc>
      </w:tr>
      <w:tr w:rsidR="002B19B1" w:rsidRPr="00D04723" w:rsidTr="00336B56">
        <w:tc>
          <w:tcPr>
            <w:tcW w:w="4535" w:type="dxa"/>
          </w:tcPr>
          <w:p w:rsidR="002B19B1" w:rsidRPr="00D04723" w:rsidRDefault="002B19B1" w:rsidP="00087F95">
            <w:pPr>
              <w:ind w:left="-567" w:firstLine="567"/>
              <w:jc w:val="center"/>
              <w:rPr>
                <w:sz w:val="28"/>
                <w:szCs w:val="28"/>
              </w:rPr>
            </w:pPr>
            <w:r w:rsidRPr="00D04723">
              <w:rPr>
                <w:sz w:val="28"/>
                <w:szCs w:val="28"/>
              </w:rPr>
              <w:t>ИТОГО</w:t>
            </w:r>
          </w:p>
        </w:tc>
        <w:tc>
          <w:tcPr>
            <w:tcW w:w="2393" w:type="dxa"/>
          </w:tcPr>
          <w:p w:rsidR="002B19B1" w:rsidRPr="00D04723" w:rsidRDefault="002B19B1" w:rsidP="00087F95">
            <w:pPr>
              <w:ind w:left="-567" w:firstLine="567"/>
              <w:jc w:val="center"/>
              <w:rPr>
                <w:sz w:val="28"/>
                <w:szCs w:val="28"/>
              </w:rPr>
            </w:pPr>
            <w:r w:rsidRPr="00D04723">
              <w:rPr>
                <w:sz w:val="28"/>
                <w:szCs w:val="28"/>
              </w:rPr>
              <w:t>108,8</w:t>
            </w:r>
          </w:p>
        </w:tc>
        <w:tc>
          <w:tcPr>
            <w:tcW w:w="2393" w:type="dxa"/>
          </w:tcPr>
          <w:p w:rsidR="002B19B1" w:rsidRPr="00D04723" w:rsidRDefault="002B19B1" w:rsidP="00087F95">
            <w:pPr>
              <w:ind w:left="-567" w:firstLine="567"/>
              <w:jc w:val="center"/>
              <w:rPr>
                <w:sz w:val="28"/>
                <w:szCs w:val="28"/>
              </w:rPr>
            </w:pPr>
            <w:r>
              <w:rPr>
                <w:sz w:val="28"/>
                <w:szCs w:val="28"/>
              </w:rPr>
              <w:t>62,5</w:t>
            </w:r>
          </w:p>
        </w:tc>
      </w:tr>
    </w:tbl>
    <w:p w:rsidR="002B19B1" w:rsidRPr="00E61352" w:rsidRDefault="00B129B2" w:rsidP="00087F95">
      <w:pPr>
        <w:ind w:left="-567" w:firstLine="567"/>
        <w:jc w:val="both"/>
        <w:rPr>
          <w:sz w:val="28"/>
          <w:szCs w:val="28"/>
        </w:rPr>
      </w:pPr>
      <w:r w:rsidRPr="00B129B2">
        <w:rPr>
          <w:sz w:val="28"/>
          <w:szCs w:val="28"/>
        </w:rPr>
        <w:t>Я прошу всех, уважаемые товарищи, кто имеет задолженность по налогам, погасить ее.</w:t>
      </w:r>
      <w:r w:rsidR="003B136C">
        <w:rPr>
          <w:sz w:val="28"/>
          <w:szCs w:val="28"/>
        </w:rPr>
        <w:t xml:space="preserve"> Потому что в статье 57 Конституции Российской Федерации сказано, что все граждане обязаны платить налоги. </w:t>
      </w:r>
      <w:r w:rsidRPr="00B129B2">
        <w:rPr>
          <w:sz w:val="28"/>
          <w:szCs w:val="28"/>
        </w:rPr>
        <w:t>Эти деньги пойдут на развитие поселения.</w:t>
      </w:r>
    </w:p>
    <w:p w:rsidR="00056841" w:rsidRDefault="00322119" w:rsidP="00087F95">
      <w:pPr>
        <w:ind w:left="-567" w:firstLine="567"/>
        <w:jc w:val="both"/>
        <w:rPr>
          <w:sz w:val="28"/>
          <w:szCs w:val="28"/>
        </w:rPr>
      </w:pPr>
      <w:r>
        <w:rPr>
          <w:sz w:val="28"/>
          <w:szCs w:val="28"/>
        </w:rPr>
        <w:t>6</w:t>
      </w:r>
      <w:r w:rsidR="00291E29" w:rsidRPr="004062E1">
        <w:rPr>
          <w:sz w:val="28"/>
          <w:szCs w:val="28"/>
        </w:rPr>
        <w:t>.</w:t>
      </w:r>
      <w:r w:rsidR="00056841">
        <w:rPr>
          <w:sz w:val="28"/>
          <w:szCs w:val="28"/>
        </w:rPr>
        <w:t xml:space="preserve"> </w:t>
      </w:r>
      <w:r w:rsidR="00291E29" w:rsidRPr="004062E1">
        <w:rPr>
          <w:sz w:val="28"/>
          <w:szCs w:val="28"/>
        </w:rPr>
        <w:t xml:space="preserve">С 1 по 30 апреля </w:t>
      </w:r>
      <w:r w:rsidR="00056841">
        <w:rPr>
          <w:sz w:val="28"/>
          <w:szCs w:val="28"/>
        </w:rPr>
        <w:t xml:space="preserve">традиционно </w:t>
      </w:r>
      <w:r w:rsidR="00291E29" w:rsidRPr="004062E1">
        <w:rPr>
          <w:sz w:val="28"/>
          <w:szCs w:val="28"/>
        </w:rPr>
        <w:t xml:space="preserve">проводился месячник санитарной очистки и озеленения. В ходе месячника наводился порядок на кладбищах, завозился песок, проводились субботники по наведению порядка в селах, ремонтировались памятники. </w:t>
      </w:r>
    </w:p>
    <w:p w:rsidR="00291E29" w:rsidRDefault="00291E29" w:rsidP="00087F95">
      <w:pPr>
        <w:ind w:left="-567" w:firstLine="567"/>
        <w:jc w:val="both"/>
        <w:rPr>
          <w:sz w:val="28"/>
          <w:szCs w:val="28"/>
        </w:rPr>
      </w:pPr>
      <w:r w:rsidRPr="004062E1">
        <w:rPr>
          <w:sz w:val="28"/>
          <w:szCs w:val="28"/>
        </w:rPr>
        <w:t>Есть возможность  привлекать на общественные работы безработных граждан, но с каждым годом это сделать становится все сложнее. Так, если пять лет назад в апреле-мае мы привлекали на общественные работы до 10 человек, то сейчас всего 2-3 человека, так как найти людей на работу очень трудно.</w:t>
      </w:r>
    </w:p>
    <w:p w:rsidR="00EA6732" w:rsidRDefault="00EA6732" w:rsidP="00087F95">
      <w:pPr>
        <w:ind w:left="-567" w:firstLine="567"/>
        <w:jc w:val="both"/>
        <w:rPr>
          <w:sz w:val="28"/>
          <w:szCs w:val="28"/>
        </w:rPr>
      </w:pPr>
      <w:r>
        <w:rPr>
          <w:sz w:val="28"/>
          <w:szCs w:val="28"/>
        </w:rPr>
        <w:t xml:space="preserve">Работа по поддержанию санитарного порядка на территории поселении проводилась на протяжении всего года. Так, например, осенью 2015 года силами учащихся и педагогического коллектива </w:t>
      </w:r>
      <w:proofErr w:type="spellStart"/>
      <w:r>
        <w:rPr>
          <w:sz w:val="28"/>
          <w:szCs w:val="28"/>
        </w:rPr>
        <w:t>Старотолучеевской</w:t>
      </w:r>
      <w:proofErr w:type="spellEnd"/>
      <w:r>
        <w:rPr>
          <w:sz w:val="28"/>
          <w:szCs w:val="28"/>
        </w:rPr>
        <w:t xml:space="preserve"> школы был </w:t>
      </w:r>
      <w:proofErr w:type="gramStart"/>
      <w:r>
        <w:rPr>
          <w:sz w:val="28"/>
          <w:szCs w:val="28"/>
        </w:rPr>
        <w:t>собран и вывезен</w:t>
      </w:r>
      <w:proofErr w:type="gramEnd"/>
      <w:r>
        <w:rPr>
          <w:sz w:val="28"/>
          <w:szCs w:val="28"/>
        </w:rPr>
        <w:t xml:space="preserve"> мусор с берега озера </w:t>
      </w:r>
      <w:proofErr w:type="spellStart"/>
      <w:r>
        <w:rPr>
          <w:sz w:val="28"/>
          <w:szCs w:val="28"/>
        </w:rPr>
        <w:t>Кибирь</w:t>
      </w:r>
      <w:proofErr w:type="spellEnd"/>
      <w:r>
        <w:rPr>
          <w:sz w:val="28"/>
          <w:szCs w:val="28"/>
        </w:rPr>
        <w:t>.</w:t>
      </w:r>
    </w:p>
    <w:p w:rsidR="00EA6732" w:rsidRDefault="00EA6732" w:rsidP="00087F95">
      <w:pPr>
        <w:ind w:left="-567" w:firstLine="567"/>
        <w:jc w:val="both"/>
        <w:rPr>
          <w:sz w:val="28"/>
          <w:szCs w:val="28"/>
        </w:rPr>
      </w:pPr>
      <w:r>
        <w:rPr>
          <w:sz w:val="28"/>
          <w:szCs w:val="28"/>
        </w:rPr>
        <w:lastRenderedPageBreak/>
        <w:t xml:space="preserve">Занятые на общественных работах Грищенко Г.А. и Грищенко З.А. систематически проводили уборку территории кладбища </w:t>
      </w:r>
      <w:proofErr w:type="gramStart"/>
      <w:r>
        <w:rPr>
          <w:sz w:val="28"/>
          <w:szCs w:val="28"/>
        </w:rPr>
        <w:t>с</w:t>
      </w:r>
      <w:proofErr w:type="gramEnd"/>
      <w:r>
        <w:rPr>
          <w:sz w:val="28"/>
          <w:szCs w:val="28"/>
        </w:rPr>
        <w:t xml:space="preserve">. </w:t>
      </w:r>
      <w:proofErr w:type="gramStart"/>
      <w:r>
        <w:rPr>
          <w:sz w:val="28"/>
          <w:szCs w:val="28"/>
        </w:rPr>
        <w:t>Подколодновка</w:t>
      </w:r>
      <w:proofErr w:type="gramEnd"/>
      <w:r>
        <w:rPr>
          <w:sz w:val="28"/>
          <w:szCs w:val="28"/>
        </w:rPr>
        <w:t>, а также вырубку поросли акации.</w:t>
      </w:r>
    </w:p>
    <w:p w:rsidR="00F75593" w:rsidRPr="004062E1" w:rsidRDefault="00EA6732" w:rsidP="00087F95">
      <w:pPr>
        <w:ind w:left="-567" w:firstLine="567"/>
        <w:jc w:val="both"/>
        <w:rPr>
          <w:sz w:val="28"/>
          <w:szCs w:val="28"/>
        </w:rPr>
      </w:pPr>
      <w:proofErr w:type="gramStart"/>
      <w:r>
        <w:rPr>
          <w:sz w:val="28"/>
          <w:szCs w:val="28"/>
        </w:rPr>
        <w:t xml:space="preserve">Сбор мусора в с. Подколодновка и с. </w:t>
      </w:r>
      <w:proofErr w:type="spellStart"/>
      <w:r>
        <w:rPr>
          <w:sz w:val="28"/>
          <w:szCs w:val="28"/>
        </w:rPr>
        <w:t>Старотолучеево</w:t>
      </w:r>
      <w:proofErr w:type="spellEnd"/>
      <w:r>
        <w:rPr>
          <w:sz w:val="28"/>
          <w:szCs w:val="28"/>
        </w:rPr>
        <w:t xml:space="preserve"> осуществлялся в течение года без перебоев по установленному графику- 2 раза в месяц.</w:t>
      </w:r>
      <w:proofErr w:type="gramEnd"/>
      <w:r>
        <w:rPr>
          <w:sz w:val="28"/>
          <w:szCs w:val="28"/>
        </w:rPr>
        <w:t xml:space="preserve"> Расходы по сбору и вывозу мусора осуществляются за счет бюджета поселения</w:t>
      </w:r>
      <w:r w:rsidR="00C241FC">
        <w:rPr>
          <w:sz w:val="28"/>
          <w:szCs w:val="28"/>
        </w:rPr>
        <w:t xml:space="preserve"> (затраты составили 36 тыс. рублей)</w:t>
      </w:r>
      <w:r>
        <w:rPr>
          <w:sz w:val="28"/>
          <w:szCs w:val="28"/>
        </w:rPr>
        <w:t>.</w:t>
      </w:r>
    </w:p>
    <w:p w:rsidR="00291E29" w:rsidRDefault="00291E29" w:rsidP="00087F95">
      <w:pPr>
        <w:ind w:left="-567" w:firstLine="567"/>
        <w:jc w:val="both"/>
        <w:rPr>
          <w:sz w:val="28"/>
          <w:szCs w:val="28"/>
        </w:rPr>
      </w:pPr>
      <w:r w:rsidRPr="004062E1">
        <w:rPr>
          <w:sz w:val="28"/>
          <w:szCs w:val="28"/>
        </w:rPr>
        <w:t>7. С водоснабжением в 201</w:t>
      </w:r>
      <w:r w:rsidR="00C27E27">
        <w:rPr>
          <w:sz w:val="28"/>
          <w:szCs w:val="28"/>
        </w:rPr>
        <w:t>5</w:t>
      </w:r>
      <w:r w:rsidRPr="004062E1">
        <w:rPr>
          <w:sz w:val="28"/>
          <w:szCs w:val="28"/>
        </w:rPr>
        <w:t xml:space="preserve"> году проблем </w:t>
      </w:r>
      <w:proofErr w:type="gramStart"/>
      <w:r w:rsidR="00C27E27">
        <w:rPr>
          <w:sz w:val="28"/>
          <w:szCs w:val="28"/>
        </w:rPr>
        <w:t>в</w:t>
      </w:r>
      <w:proofErr w:type="gramEnd"/>
      <w:r w:rsidR="00C27E27">
        <w:rPr>
          <w:sz w:val="28"/>
          <w:szCs w:val="28"/>
        </w:rPr>
        <w:t xml:space="preserve"> с. Подколодновка </w:t>
      </w:r>
      <w:r w:rsidRPr="004062E1">
        <w:rPr>
          <w:sz w:val="28"/>
          <w:szCs w:val="28"/>
        </w:rPr>
        <w:t>не было</w:t>
      </w:r>
      <w:r w:rsidR="00C27E27">
        <w:rPr>
          <w:sz w:val="28"/>
          <w:szCs w:val="28"/>
        </w:rPr>
        <w:t>. Благодаря ответственному за водоснабжение Гончарову В.К., кассиру Твердохлебовой Е.И., наемному рабочему Грищенко Г.А.</w:t>
      </w:r>
      <w:r w:rsidRPr="004062E1">
        <w:rPr>
          <w:sz w:val="28"/>
          <w:szCs w:val="28"/>
        </w:rPr>
        <w:t xml:space="preserve">, все </w:t>
      </w:r>
      <w:r w:rsidR="00C27E27">
        <w:rPr>
          <w:sz w:val="28"/>
          <w:szCs w:val="28"/>
        </w:rPr>
        <w:t>неполадки своевременно устраняются</w:t>
      </w:r>
      <w:r w:rsidRPr="004062E1">
        <w:rPr>
          <w:sz w:val="28"/>
          <w:szCs w:val="28"/>
        </w:rPr>
        <w:t>, потребленная электроэнергия оплачивается.</w:t>
      </w:r>
      <w:r w:rsidR="00C27E27">
        <w:rPr>
          <w:sz w:val="28"/>
          <w:szCs w:val="28"/>
        </w:rPr>
        <w:t xml:space="preserve"> Перебоев с поставкой воды не было.</w:t>
      </w:r>
    </w:p>
    <w:p w:rsidR="00C27E27" w:rsidRPr="004062E1" w:rsidRDefault="00C27E27" w:rsidP="00087F95">
      <w:pPr>
        <w:ind w:left="-567" w:firstLine="567"/>
        <w:jc w:val="both"/>
        <w:rPr>
          <w:sz w:val="28"/>
          <w:szCs w:val="28"/>
        </w:rPr>
      </w:pPr>
      <w:r>
        <w:rPr>
          <w:sz w:val="28"/>
          <w:szCs w:val="28"/>
        </w:rPr>
        <w:t xml:space="preserve">Что касается водоснабжения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Журавка, то вопросы ремонта</w:t>
      </w:r>
      <w:r w:rsidR="008C1346">
        <w:rPr>
          <w:sz w:val="28"/>
          <w:szCs w:val="28"/>
        </w:rPr>
        <w:t>,</w:t>
      </w:r>
      <w:r>
        <w:rPr>
          <w:sz w:val="28"/>
          <w:szCs w:val="28"/>
        </w:rPr>
        <w:t xml:space="preserve"> </w:t>
      </w:r>
      <w:r w:rsidR="008C1346">
        <w:rPr>
          <w:sz w:val="28"/>
          <w:szCs w:val="28"/>
        </w:rPr>
        <w:t>л</w:t>
      </w:r>
      <w:r>
        <w:rPr>
          <w:sz w:val="28"/>
          <w:szCs w:val="28"/>
        </w:rPr>
        <w:t xml:space="preserve">иквидации порывов в водопроводе, решались без </w:t>
      </w:r>
      <w:r w:rsidR="008C1346">
        <w:rPr>
          <w:sz w:val="28"/>
          <w:szCs w:val="28"/>
        </w:rPr>
        <w:t>задержек, но возникли проблемы с оплатой за воду. В конце 2015 года была создана новая инициативная группа по водоснабжению с. Журавка, также принят на работу новый кассир. Частично задолженность по оплате за потребленную электроэнергию по водоснабжению была погашена, но все же долг составляет около 36 тыс. рублей.</w:t>
      </w:r>
    </w:p>
    <w:p w:rsidR="00291E29" w:rsidRDefault="00291E29" w:rsidP="00087F95">
      <w:pPr>
        <w:ind w:left="-567" w:firstLine="567"/>
        <w:jc w:val="both"/>
        <w:rPr>
          <w:sz w:val="28"/>
          <w:szCs w:val="28"/>
        </w:rPr>
      </w:pPr>
      <w:r w:rsidRPr="004062E1">
        <w:rPr>
          <w:sz w:val="28"/>
          <w:szCs w:val="28"/>
        </w:rPr>
        <w:t>Водный налог оплачивает администрация. Сумма налога в 201</w:t>
      </w:r>
      <w:r w:rsidR="008C1346">
        <w:rPr>
          <w:sz w:val="28"/>
          <w:szCs w:val="28"/>
        </w:rPr>
        <w:t>5</w:t>
      </w:r>
      <w:r w:rsidRPr="004062E1">
        <w:rPr>
          <w:sz w:val="28"/>
          <w:szCs w:val="28"/>
        </w:rPr>
        <w:t xml:space="preserve"> году- </w:t>
      </w:r>
      <w:r w:rsidRPr="00D47185">
        <w:rPr>
          <w:sz w:val="28"/>
          <w:szCs w:val="28"/>
        </w:rPr>
        <w:t>1</w:t>
      </w:r>
      <w:r w:rsidR="00D47185" w:rsidRPr="00D47185">
        <w:rPr>
          <w:sz w:val="28"/>
          <w:szCs w:val="28"/>
        </w:rPr>
        <w:t>5</w:t>
      </w:r>
      <w:r w:rsidRPr="00D47185">
        <w:rPr>
          <w:sz w:val="28"/>
          <w:szCs w:val="28"/>
        </w:rPr>
        <w:t xml:space="preserve"> т</w:t>
      </w:r>
      <w:r w:rsidRPr="004062E1">
        <w:rPr>
          <w:sz w:val="28"/>
          <w:szCs w:val="28"/>
        </w:rPr>
        <w:t>ыс. рублей.</w:t>
      </w:r>
    </w:p>
    <w:p w:rsidR="008C1346" w:rsidRPr="004062E1" w:rsidRDefault="008C1346" w:rsidP="00087F95">
      <w:pPr>
        <w:ind w:left="-567" w:firstLine="567"/>
        <w:jc w:val="both"/>
        <w:rPr>
          <w:sz w:val="28"/>
          <w:szCs w:val="28"/>
        </w:rPr>
      </w:pPr>
      <w:r>
        <w:rPr>
          <w:sz w:val="28"/>
          <w:szCs w:val="28"/>
        </w:rPr>
        <w:t xml:space="preserve">Водоснабжение </w:t>
      </w:r>
      <w:proofErr w:type="gramStart"/>
      <w:r>
        <w:rPr>
          <w:sz w:val="28"/>
          <w:szCs w:val="28"/>
        </w:rPr>
        <w:t>в</w:t>
      </w:r>
      <w:proofErr w:type="gramEnd"/>
      <w:r>
        <w:rPr>
          <w:sz w:val="28"/>
          <w:szCs w:val="28"/>
        </w:rPr>
        <w:t xml:space="preserve"> с. </w:t>
      </w:r>
      <w:proofErr w:type="spellStart"/>
      <w:r>
        <w:rPr>
          <w:sz w:val="28"/>
          <w:szCs w:val="28"/>
        </w:rPr>
        <w:t>Старотолучеево</w:t>
      </w:r>
      <w:proofErr w:type="spellEnd"/>
      <w:r>
        <w:rPr>
          <w:sz w:val="28"/>
          <w:szCs w:val="28"/>
        </w:rPr>
        <w:t xml:space="preserve"> с 2014 года осуществляет МУП «</w:t>
      </w:r>
      <w:proofErr w:type="spellStart"/>
      <w:r>
        <w:rPr>
          <w:sz w:val="28"/>
          <w:szCs w:val="28"/>
        </w:rPr>
        <w:t>Богучаркоммунсервис</w:t>
      </w:r>
      <w:proofErr w:type="spellEnd"/>
      <w:r>
        <w:rPr>
          <w:sz w:val="28"/>
          <w:szCs w:val="28"/>
        </w:rPr>
        <w:t>». Нареканий от жителей по поводу поставки воды не поступало.</w:t>
      </w:r>
    </w:p>
    <w:p w:rsidR="00291E29" w:rsidRPr="004062E1" w:rsidRDefault="00291E29" w:rsidP="00087F95">
      <w:pPr>
        <w:pStyle w:val="3"/>
        <w:ind w:left="-567" w:firstLine="567"/>
        <w:rPr>
          <w:szCs w:val="28"/>
        </w:rPr>
      </w:pPr>
      <w:r w:rsidRPr="004062E1">
        <w:rPr>
          <w:szCs w:val="28"/>
        </w:rPr>
        <w:t xml:space="preserve">8. Основная задача администрации сельского поселения и жителей – это обеспечение и выполнение требований противопожарной безопасности. В сельском поселении для выполнения этих задач имеется все необходимые условия. В целях предотвращения пожаров регулярно проводился контроль за опашкой хвойных лесов и населенных пунктов, расположенных вблизи от хвойных лесов. </w:t>
      </w:r>
      <w:proofErr w:type="gramStart"/>
      <w:r w:rsidRPr="004062E1">
        <w:rPr>
          <w:szCs w:val="28"/>
        </w:rPr>
        <w:t>Много внимания уделялось разъяснительной работе среди населения по профилактике пожаров: проводился подворный инструктаж жителей по противопожарной безопасности, составлялся список неблагополучных семей с целью регулярной проверки противопожарного состояния их домов, на досках информации размещались объявления с указанием номеров телефонов, по которым следует звонить в случае пожара, объявления о запрете разведения костров, сжигания мусоры и сухой травы в пожароопасный период.</w:t>
      </w:r>
      <w:proofErr w:type="gramEnd"/>
    </w:p>
    <w:p w:rsidR="00291E29" w:rsidRPr="004062E1" w:rsidRDefault="00291E29" w:rsidP="00087F95">
      <w:pPr>
        <w:pStyle w:val="3"/>
        <w:ind w:left="-567" w:firstLine="567"/>
        <w:rPr>
          <w:szCs w:val="28"/>
        </w:rPr>
      </w:pPr>
      <w:r w:rsidRPr="004062E1">
        <w:rPr>
          <w:szCs w:val="28"/>
        </w:rPr>
        <w:t>Для заправки пожарных есть пожарные краны, гидрант, емкости, пожарные пирсы. Все содержится в исправном состоянии.</w:t>
      </w:r>
    </w:p>
    <w:p w:rsidR="00291E29" w:rsidRPr="004062E1" w:rsidRDefault="00291E29" w:rsidP="00087F95">
      <w:pPr>
        <w:pStyle w:val="3"/>
        <w:ind w:left="-567" w:firstLine="567"/>
        <w:rPr>
          <w:szCs w:val="28"/>
        </w:rPr>
      </w:pPr>
      <w:r w:rsidRPr="004062E1">
        <w:rPr>
          <w:szCs w:val="28"/>
        </w:rPr>
        <w:t>Для оповещения населения в поселении имеется две сирены С-28, рынды в количестве 5 штук, переносной громкоговоритель.</w:t>
      </w:r>
    </w:p>
    <w:p w:rsidR="00291E29" w:rsidRPr="004062E1" w:rsidRDefault="00291E29" w:rsidP="00087F95">
      <w:pPr>
        <w:pStyle w:val="3"/>
        <w:ind w:left="-567" w:firstLine="567"/>
        <w:rPr>
          <w:szCs w:val="28"/>
        </w:rPr>
      </w:pPr>
      <w:r w:rsidRPr="004062E1">
        <w:rPr>
          <w:szCs w:val="28"/>
        </w:rPr>
        <w:t>Имеются добровольные пожарные в количестве 8 человек, есть три ранцевых огнетушителя, лопаты, топоры.</w:t>
      </w:r>
    </w:p>
    <w:p w:rsidR="00291E29" w:rsidRPr="004062E1" w:rsidRDefault="00291E29" w:rsidP="00087F95">
      <w:pPr>
        <w:pStyle w:val="3"/>
        <w:ind w:left="-567" w:firstLine="567"/>
        <w:rPr>
          <w:szCs w:val="28"/>
        </w:rPr>
      </w:pPr>
      <w:r w:rsidRPr="004062E1">
        <w:rPr>
          <w:szCs w:val="28"/>
        </w:rPr>
        <w:t>В здании администрации и Домах культуры имеются огнетушители.</w:t>
      </w:r>
    </w:p>
    <w:p w:rsidR="00291E29" w:rsidRPr="004062E1" w:rsidRDefault="00291E29" w:rsidP="00087F95">
      <w:pPr>
        <w:pStyle w:val="3"/>
        <w:ind w:left="-567" w:firstLine="567"/>
        <w:rPr>
          <w:szCs w:val="28"/>
        </w:rPr>
      </w:pPr>
      <w:r w:rsidRPr="004062E1">
        <w:rPr>
          <w:szCs w:val="28"/>
        </w:rPr>
        <w:t xml:space="preserve">В связи с тем, что на территории поселения есть две пожарные части с двумя пожарными машинами в каждой, имевшиеся случаи возгорания сухой травы тушились в кратчайшие сроки. </w:t>
      </w:r>
    </w:p>
    <w:p w:rsidR="00D47185" w:rsidRDefault="00291E29" w:rsidP="00087F95">
      <w:pPr>
        <w:pStyle w:val="3"/>
        <w:ind w:left="-567" w:firstLine="567"/>
        <w:rPr>
          <w:szCs w:val="28"/>
        </w:rPr>
      </w:pPr>
      <w:r w:rsidRPr="004062E1">
        <w:rPr>
          <w:szCs w:val="28"/>
        </w:rPr>
        <w:lastRenderedPageBreak/>
        <w:t xml:space="preserve">9.Что касается дорожной деятельности, то в </w:t>
      </w:r>
      <w:r w:rsidR="00D47185">
        <w:rPr>
          <w:szCs w:val="28"/>
        </w:rPr>
        <w:t>январе-феврале 2015 года</w:t>
      </w:r>
      <w:r w:rsidRPr="004062E1">
        <w:rPr>
          <w:szCs w:val="28"/>
        </w:rPr>
        <w:t xml:space="preserve"> регулярно проводилась расчистка дорог от снега. В этом нам оказывали содействие фермер</w:t>
      </w:r>
      <w:r w:rsidR="00D47185">
        <w:rPr>
          <w:szCs w:val="28"/>
        </w:rPr>
        <w:t xml:space="preserve">ские хозяйства. </w:t>
      </w:r>
    </w:p>
    <w:p w:rsidR="00D47185" w:rsidRDefault="00291E29" w:rsidP="00087F95">
      <w:pPr>
        <w:pStyle w:val="3"/>
        <w:ind w:left="-567" w:firstLine="567"/>
        <w:rPr>
          <w:szCs w:val="28"/>
        </w:rPr>
      </w:pPr>
      <w:r w:rsidRPr="004062E1">
        <w:rPr>
          <w:szCs w:val="28"/>
        </w:rPr>
        <w:t>В летний период делали подсыпку грунта на дорогах, грейдировали дороги</w:t>
      </w:r>
      <w:r w:rsidR="00D47185">
        <w:rPr>
          <w:szCs w:val="28"/>
        </w:rPr>
        <w:t xml:space="preserve"> (так в с. Журавка на грейдирование дорог из бюджета поселения израсходовано 60 тыс. рублей). </w:t>
      </w:r>
    </w:p>
    <w:p w:rsidR="00291E29" w:rsidRDefault="00291E29" w:rsidP="00087F95">
      <w:pPr>
        <w:pStyle w:val="3"/>
        <w:ind w:left="-567" w:firstLine="567"/>
        <w:rPr>
          <w:szCs w:val="28"/>
        </w:rPr>
      </w:pPr>
      <w:r w:rsidRPr="004062E1">
        <w:rPr>
          <w:szCs w:val="28"/>
        </w:rPr>
        <w:t>В 201</w:t>
      </w:r>
      <w:r w:rsidR="00012812">
        <w:rPr>
          <w:szCs w:val="28"/>
        </w:rPr>
        <w:t>5</w:t>
      </w:r>
      <w:r w:rsidRPr="004062E1">
        <w:rPr>
          <w:szCs w:val="28"/>
        </w:rPr>
        <w:t xml:space="preserve"> году в бюджет поселения поступили средства от уплаты акцизов на ГСМ</w:t>
      </w:r>
      <w:r w:rsidR="00012812">
        <w:rPr>
          <w:szCs w:val="28"/>
        </w:rPr>
        <w:t xml:space="preserve"> в сумме 594</w:t>
      </w:r>
      <w:r w:rsidRPr="004062E1">
        <w:rPr>
          <w:szCs w:val="28"/>
        </w:rPr>
        <w:t xml:space="preserve"> тыс. рублей. </w:t>
      </w:r>
      <w:proofErr w:type="gramStart"/>
      <w:r w:rsidRPr="004062E1">
        <w:rPr>
          <w:szCs w:val="28"/>
        </w:rPr>
        <w:t>На эту сумму была сделана смета, денег хватило на укладку асфальта в с. Подколодновка возле кладбища, стройцеха и на части улицы Степной.</w:t>
      </w:r>
      <w:proofErr w:type="gramEnd"/>
    </w:p>
    <w:p w:rsidR="00012812" w:rsidRDefault="00012812" w:rsidP="00087F95">
      <w:pPr>
        <w:pStyle w:val="3"/>
        <w:ind w:left="-567" w:firstLine="567"/>
        <w:rPr>
          <w:szCs w:val="28"/>
        </w:rPr>
      </w:pPr>
      <w:r>
        <w:rPr>
          <w:szCs w:val="28"/>
        </w:rPr>
        <w:t>В с. Старотолучеево отсыпан участок дороги протяженностью 100 м щебнем фракции 0,4.</w:t>
      </w:r>
      <w:r w:rsidR="00C241FC">
        <w:rPr>
          <w:szCs w:val="28"/>
        </w:rPr>
        <w:t xml:space="preserve"> На отсыпку щебнем участка дороги по улице Мира с. Подколодновка израсходовано из бюджета поселения 198 тыс. рублей.</w:t>
      </w:r>
    </w:p>
    <w:p w:rsidR="00012812" w:rsidRPr="004062E1" w:rsidRDefault="000700CD" w:rsidP="00087F95">
      <w:pPr>
        <w:pStyle w:val="3"/>
        <w:ind w:left="-567" w:firstLine="567"/>
        <w:rPr>
          <w:szCs w:val="28"/>
        </w:rPr>
      </w:pPr>
      <w:r>
        <w:rPr>
          <w:szCs w:val="28"/>
        </w:rPr>
        <w:t>В прошедшем году начато строительство участка дороги от с. Журавка до хутора Лукьянчиков Верхнемамонского района. Работы проводятся дорожно-строительной организацией Россошанского района. В настоящий момент сделана насыпь, в стадии строительства находится мост (его протяженность около 50 м). Срок сдачи в эксплуатацию этого участка дороги- июль 2016 года.</w:t>
      </w:r>
    </w:p>
    <w:p w:rsidR="00291E29" w:rsidRPr="004062E1" w:rsidRDefault="000700CD" w:rsidP="00087F95">
      <w:pPr>
        <w:pStyle w:val="3"/>
        <w:ind w:left="-567" w:firstLine="567"/>
        <w:rPr>
          <w:szCs w:val="28"/>
        </w:rPr>
      </w:pPr>
      <w:r>
        <w:rPr>
          <w:szCs w:val="28"/>
        </w:rPr>
        <w:t xml:space="preserve">По окончанию строительства  данный участок и дорога по улице Ленина с. Журавка </w:t>
      </w:r>
      <w:r w:rsidR="00291E29" w:rsidRPr="004062E1">
        <w:rPr>
          <w:szCs w:val="28"/>
        </w:rPr>
        <w:t xml:space="preserve">перейдет на обслуживание ОАО «Воронежавтодор» и </w:t>
      </w:r>
      <w:r w:rsidR="00744CC0">
        <w:rPr>
          <w:szCs w:val="28"/>
        </w:rPr>
        <w:t xml:space="preserve">дорога по улице Ленина </w:t>
      </w:r>
      <w:r w:rsidR="00291E29" w:rsidRPr="004062E1">
        <w:rPr>
          <w:szCs w:val="28"/>
        </w:rPr>
        <w:t>будет отремонтирована.</w:t>
      </w:r>
      <w:r>
        <w:rPr>
          <w:szCs w:val="28"/>
        </w:rPr>
        <w:t xml:space="preserve"> В настоящее время участок дороги по улице Лен</w:t>
      </w:r>
      <w:r w:rsidR="00322119">
        <w:rPr>
          <w:szCs w:val="28"/>
        </w:rPr>
        <w:t>и</w:t>
      </w:r>
      <w:r>
        <w:rPr>
          <w:szCs w:val="28"/>
        </w:rPr>
        <w:t>на с. Журавка расчищен от поросли кустарника и деревьев.</w:t>
      </w:r>
    </w:p>
    <w:p w:rsidR="00291E29" w:rsidRDefault="00291E29" w:rsidP="00087F95">
      <w:pPr>
        <w:pStyle w:val="3"/>
        <w:ind w:left="-567" w:firstLine="567"/>
        <w:rPr>
          <w:szCs w:val="28"/>
        </w:rPr>
      </w:pPr>
      <w:r w:rsidRPr="004062E1">
        <w:rPr>
          <w:szCs w:val="28"/>
        </w:rPr>
        <w:t xml:space="preserve">К обслуживанию </w:t>
      </w:r>
      <w:r w:rsidR="000700CD">
        <w:rPr>
          <w:szCs w:val="28"/>
        </w:rPr>
        <w:t xml:space="preserve">остальных </w:t>
      </w:r>
      <w:r w:rsidRPr="004062E1">
        <w:rPr>
          <w:szCs w:val="28"/>
        </w:rPr>
        <w:t>дорог Петропавловским участком  ОАО «Воронежавтодор», я думаю, претензий нет.</w:t>
      </w:r>
    </w:p>
    <w:p w:rsidR="000700CD" w:rsidRPr="004062E1" w:rsidRDefault="000700CD" w:rsidP="00087F95">
      <w:pPr>
        <w:pStyle w:val="3"/>
        <w:ind w:left="-567" w:firstLine="567"/>
        <w:rPr>
          <w:szCs w:val="28"/>
        </w:rPr>
      </w:pPr>
      <w:proofErr w:type="gramStart"/>
      <w:r>
        <w:rPr>
          <w:szCs w:val="28"/>
        </w:rPr>
        <w:t>В 2015 году жители с. Журавка обратились к нам по поводу строительства остановки возле ларька по улице Первомайская.</w:t>
      </w:r>
      <w:proofErr w:type="gramEnd"/>
      <w:r>
        <w:rPr>
          <w:szCs w:val="28"/>
        </w:rPr>
        <w:t xml:space="preserve"> Планируем весной 2016 года решить этот вопрос.</w:t>
      </w:r>
    </w:p>
    <w:p w:rsidR="00744CC0" w:rsidRDefault="00291E29" w:rsidP="00087F95">
      <w:pPr>
        <w:pStyle w:val="3"/>
        <w:ind w:left="-567" w:firstLine="567"/>
        <w:rPr>
          <w:szCs w:val="28"/>
        </w:rPr>
      </w:pPr>
      <w:r w:rsidRPr="004062E1">
        <w:rPr>
          <w:szCs w:val="28"/>
        </w:rPr>
        <w:t xml:space="preserve">10. Согласно Федеральному закону от 06.10.2003 № 131-ФЗ «Об общих принципах организации местного самоуправления в Российской Федерации» мы имеем право заключать соглашения о передачи части полномочий  другим органам местного самоуправления. </w:t>
      </w:r>
    </w:p>
    <w:p w:rsidR="00291E29" w:rsidRPr="004062E1" w:rsidRDefault="00291E29" w:rsidP="00087F95">
      <w:pPr>
        <w:pStyle w:val="3"/>
        <w:ind w:left="-567" w:firstLine="567"/>
        <w:rPr>
          <w:szCs w:val="28"/>
        </w:rPr>
      </w:pPr>
      <w:r w:rsidRPr="004062E1">
        <w:rPr>
          <w:szCs w:val="28"/>
        </w:rPr>
        <w:t>Полномочия поселения по организации библиотечного обслуживания населения, обеспечения жителей услугами организаций культуры и полномочия по архитектуре  были переданы Богучарскому муниципальному району.</w:t>
      </w:r>
    </w:p>
    <w:p w:rsidR="00291E29" w:rsidRDefault="00291E29" w:rsidP="00087F95">
      <w:pPr>
        <w:pStyle w:val="3"/>
        <w:ind w:left="-567" w:firstLine="567"/>
        <w:rPr>
          <w:szCs w:val="28"/>
        </w:rPr>
      </w:pPr>
      <w:r w:rsidRPr="004062E1">
        <w:rPr>
          <w:szCs w:val="28"/>
        </w:rPr>
        <w:t>Все праздничные мероприятия проводим совместно, выделяем средства из бюджета поселения, а также привлекаем средства фермеро</w:t>
      </w:r>
      <w:r>
        <w:rPr>
          <w:szCs w:val="28"/>
        </w:rPr>
        <w:t>в</w:t>
      </w:r>
      <w:r w:rsidRPr="004062E1">
        <w:rPr>
          <w:szCs w:val="28"/>
        </w:rPr>
        <w:t xml:space="preserve"> и предпринимателей</w:t>
      </w:r>
      <w:r w:rsidR="00744CC0">
        <w:rPr>
          <w:szCs w:val="28"/>
        </w:rPr>
        <w:t>.</w:t>
      </w:r>
    </w:p>
    <w:p w:rsidR="00744CC0" w:rsidRPr="004062E1" w:rsidRDefault="00744CC0" w:rsidP="00087F95">
      <w:pPr>
        <w:pStyle w:val="3"/>
        <w:ind w:left="-567" w:firstLine="567"/>
        <w:rPr>
          <w:szCs w:val="28"/>
        </w:rPr>
      </w:pPr>
      <w:r>
        <w:rPr>
          <w:szCs w:val="28"/>
        </w:rPr>
        <w:t>В 2015 году для вокальной группы «Придонье» из Подколодновского Дома культуры за счет средств бюджета поселения были приобретены костюмы на сумму 40 тыс. рублей.</w:t>
      </w:r>
    </w:p>
    <w:p w:rsidR="00291E29" w:rsidRPr="004062E1" w:rsidRDefault="00291E29" w:rsidP="00087F95">
      <w:pPr>
        <w:pStyle w:val="3"/>
        <w:ind w:left="-567" w:firstLine="567"/>
        <w:rPr>
          <w:szCs w:val="28"/>
        </w:rPr>
      </w:pPr>
      <w:r w:rsidRPr="004062E1">
        <w:rPr>
          <w:szCs w:val="28"/>
        </w:rPr>
        <w:t xml:space="preserve">Организация предоставления образования относятся к полномочиям муниципального района, а здравоохранения- к полномочиям области. Но администрация Подколодновского сельского поселения всегда принимает посильное участие в содействии учреждениям образования и здравоохранения в решении возникающих проблем. </w:t>
      </w:r>
    </w:p>
    <w:p w:rsidR="00C63565" w:rsidRDefault="00291E29" w:rsidP="00087F95">
      <w:pPr>
        <w:shd w:val="clear" w:color="auto" w:fill="FFFFFF"/>
        <w:ind w:left="-567" w:firstLine="567"/>
        <w:jc w:val="both"/>
        <w:outlineLvl w:val="0"/>
        <w:rPr>
          <w:sz w:val="28"/>
          <w:szCs w:val="28"/>
        </w:rPr>
      </w:pPr>
      <w:r w:rsidRPr="004062E1">
        <w:rPr>
          <w:sz w:val="28"/>
          <w:szCs w:val="28"/>
        </w:rPr>
        <w:lastRenderedPageBreak/>
        <w:t xml:space="preserve">Также мы всегда сотрудничаем с другими организациями, осуществляющими свои полномочия по обслуживанию жителей нашего поселения. Это и Почта России, и отделение Сберегательного банка, и Петропавловский филиал ОАО «Газпром газораспределение Воронеж», и органы социальной защиты населения, и Пенсионный фонд, и автодорожная организация, и ветеринарная служба. </w:t>
      </w:r>
    </w:p>
    <w:p w:rsidR="00C63565" w:rsidRDefault="00C63565" w:rsidP="00087F95">
      <w:pPr>
        <w:shd w:val="clear" w:color="auto" w:fill="FFFFFF"/>
        <w:ind w:left="-567" w:firstLine="567"/>
        <w:jc w:val="both"/>
        <w:outlineLvl w:val="0"/>
        <w:rPr>
          <w:color w:val="000000"/>
          <w:sz w:val="28"/>
          <w:szCs w:val="28"/>
        </w:rPr>
      </w:pPr>
      <w:r w:rsidRPr="00030E8A">
        <w:rPr>
          <w:color w:val="000000"/>
          <w:sz w:val="28"/>
          <w:szCs w:val="28"/>
        </w:rPr>
        <w:t xml:space="preserve">10 декабря 2015 года в селе Подколодновка в здании администрации Подколодновского сельского поселения запущен проект Сбербанка России «Электронная деревня», направленный на обеспечение доступности банковских электронных сервисов для жителей села. </w:t>
      </w:r>
    </w:p>
    <w:p w:rsidR="00291E29" w:rsidRPr="00C241FC" w:rsidRDefault="00C63565" w:rsidP="00087F95">
      <w:pPr>
        <w:shd w:val="clear" w:color="auto" w:fill="FFFFFF"/>
        <w:ind w:left="-567" w:firstLine="567"/>
        <w:jc w:val="both"/>
        <w:outlineLvl w:val="0"/>
        <w:rPr>
          <w:color w:val="000000"/>
          <w:sz w:val="28"/>
          <w:szCs w:val="28"/>
        </w:rPr>
      </w:pPr>
      <w:r w:rsidRPr="00030E8A">
        <w:rPr>
          <w:color w:val="000000"/>
          <w:sz w:val="28"/>
          <w:szCs w:val="28"/>
        </w:rPr>
        <w:t>Это — первый населённый пункт на территории Воронежской области, в котором начала функционировать «электронная деревня». В рамках проекта Сбербанк на безвозмездной основе в здани</w:t>
      </w:r>
      <w:r>
        <w:rPr>
          <w:color w:val="000000"/>
          <w:sz w:val="28"/>
          <w:szCs w:val="28"/>
        </w:rPr>
        <w:t>и</w:t>
      </w:r>
      <w:r w:rsidRPr="00030E8A">
        <w:rPr>
          <w:color w:val="000000"/>
          <w:sz w:val="28"/>
          <w:szCs w:val="28"/>
        </w:rPr>
        <w:t xml:space="preserve"> администраци</w:t>
      </w:r>
      <w:r>
        <w:rPr>
          <w:color w:val="000000"/>
          <w:sz w:val="28"/>
          <w:szCs w:val="28"/>
        </w:rPr>
        <w:t>и</w:t>
      </w:r>
      <w:r w:rsidRPr="00030E8A">
        <w:rPr>
          <w:color w:val="000000"/>
          <w:sz w:val="28"/>
          <w:szCs w:val="28"/>
        </w:rPr>
        <w:t xml:space="preserve"> </w:t>
      </w:r>
      <w:proofErr w:type="spellStart"/>
      <w:r w:rsidRPr="00030E8A">
        <w:rPr>
          <w:color w:val="000000"/>
          <w:sz w:val="28"/>
          <w:szCs w:val="28"/>
        </w:rPr>
        <w:t>устанав</w:t>
      </w:r>
      <w:r>
        <w:rPr>
          <w:color w:val="000000"/>
          <w:sz w:val="28"/>
          <w:szCs w:val="28"/>
        </w:rPr>
        <w:t>ил</w:t>
      </w:r>
      <w:proofErr w:type="spellEnd"/>
      <w:r w:rsidRPr="00030E8A">
        <w:rPr>
          <w:color w:val="000000"/>
          <w:sz w:val="28"/>
          <w:szCs w:val="28"/>
        </w:rPr>
        <w:t xml:space="preserve"> компьютер с доступом к электронным услугам Сбербанка — «Сбербанк </w:t>
      </w:r>
      <w:proofErr w:type="spellStart"/>
      <w:r w:rsidRPr="00030E8A">
        <w:rPr>
          <w:color w:val="000000"/>
          <w:sz w:val="28"/>
          <w:szCs w:val="28"/>
        </w:rPr>
        <w:t>Онлайн</w:t>
      </w:r>
      <w:proofErr w:type="spellEnd"/>
      <w:r w:rsidRPr="00030E8A">
        <w:rPr>
          <w:color w:val="000000"/>
          <w:sz w:val="28"/>
          <w:szCs w:val="28"/>
        </w:rPr>
        <w:t>».</w:t>
      </w:r>
      <w:r w:rsidRPr="00030E8A">
        <w:rPr>
          <w:color w:val="000000"/>
          <w:sz w:val="28"/>
          <w:szCs w:val="28"/>
        </w:rPr>
        <w:br/>
      </w:r>
      <w:r>
        <w:rPr>
          <w:iCs/>
          <w:color w:val="000000"/>
          <w:sz w:val="28"/>
          <w:szCs w:val="28"/>
        </w:rPr>
        <w:t xml:space="preserve">      Ж</w:t>
      </w:r>
      <w:r w:rsidRPr="00030E8A">
        <w:rPr>
          <w:iCs/>
          <w:color w:val="000000"/>
          <w:sz w:val="28"/>
          <w:szCs w:val="28"/>
        </w:rPr>
        <w:t>ител</w:t>
      </w:r>
      <w:r>
        <w:rPr>
          <w:iCs/>
          <w:color w:val="000000"/>
          <w:sz w:val="28"/>
          <w:szCs w:val="28"/>
        </w:rPr>
        <w:t>и</w:t>
      </w:r>
      <w:r w:rsidRPr="00030E8A">
        <w:rPr>
          <w:iCs/>
          <w:color w:val="000000"/>
          <w:sz w:val="28"/>
          <w:szCs w:val="28"/>
        </w:rPr>
        <w:t xml:space="preserve"> наших населённых пунктов </w:t>
      </w:r>
      <w:r>
        <w:rPr>
          <w:iCs/>
          <w:color w:val="000000"/>
          <w:sz w:val="28"/>
          <w:szCs w:val="28"/>
        </w:rPr>
        <w:t xml:space="preserve">теперь могут </w:t>
      </w:r>
      <w:r w:rsidRPr="00030E8A">
        <w:rPr>
          <w:iCs/>
          <w:color w:val="000000"/>
          <w:sz w:val="28"/>
          <w:szCs w:val="28"/>
        </w:rPr>
        <w:t xml:space="preserve">избежать лишних поездок в районный центр. </w:t>
      </w:r>
      <w:r>
        <w:rPr>
          <w:iCs/>
          <w:color w:val="000000"/>
          <w:sz w:val="28"/>
          <w:szCs w:val="28"/>
        </w:rPr>
        <w:t>П</w:t>
      </w:r>
      <w:r w:rsidRPr="00030E8A">
        <w:rPr>
          <w:iCs/>
          <w:color w:val="000000"/>
          <w:sz w:val="28"/>
          <w:szCs w:val="28"/>
        </w:rPr>
        <w:t>олучить банковские услуги, совершить коммунальные платежи или отправить запрос на предоставление государственных услуг можно в администрации Подколодновского сельского поселения.</w:t>
      </w:r>
    </w:p>
    <w:p w:rsidR="00C241FC" w:rsidRPr="004062E1" w:rsidRDefault="00291E29" w:rsidP="00087F95">
      <w:pPr>
        <w:ind w:left="-567" w:firstLine="567"/>
        <w:jc w:val="both"/>
        <w:rPr>
          <w:sz w:val="28"/>
          <w:szCs w:val="28"/>
        </w:rPr>
      </w:pPr>
      <w:r w:rsidRPr="004062E1">
        <w:rPr>
          <w:sz w:val="28"/>
          <w:szCs w:val="28"/>
        </w:rPr>
        <w:t xml:space="preserve">11. В соответствии с программой по энергосбережению в здании администрации были </w:t>
      </w:r>
      <w:r w:rsidR="00C241FC">
        <w:rPr>
          <w:sz w:val="28"/>
          <w:szCs w:val="28"/>
        </w:rPr>
        <w:t xml:space="preserve">заменены два насоса в системе отопления. </w:t>
      </w:r>
    </w:p>
    <w:p w:rsidR="00291E29" w:rsidRPr="004062E1" w:rsidRDefault="00291E29" w:rsidP="00087F95">
      <w:pPr>
        <w:ind w:left="-567" w:firstLine="567"/>
        <w:jc w:val="both"/>
        <w:rPr>
          <w:sz w:val="28"/>
          <w:szCs w:val="28"/>
        </w:rPr>
      </w:pPr>
      <w:r w:rsidRPr="004062E1">
        <w:rPr>
          <w:sz w:val="28"/>
          <w:szCs w:val="28"/>
        </w:rPr>
        <w:t xml:space="preserve">12. Все вы знаете, что с 1 августа 2014 года в здании администрации работает филиал АУ Воронежской области Центр государственных и муниципальных услуг «Мои документы». </w:t>
      </w:r>
    </w:p>
    <w:p w:rsidR="00E61352" w:rsidRDefault="00291E29" w:rsidP="00087F95">
      <w:pPr>
        <w:ind w:left="-567" w:firstLine="567"/>
        <w:jc w:val="both"/>
        <w:rPr>
          <w:sz w:val="28"/>
          <w:szCs w:val="28"/>
        </w:rPr>
      </w:pPr>
      <w:r w:rsidRPr="004062E1">
        <w:rPr>
          <w:sz w:val="28"/>
          <w:szCs w:val="28"/>
        </w:rPr>
        <w:t xml:space="preserve">Для населения эта организация оказывает услуги по оформлению различных документов. Жителям теперь не надо ездить в </w:t>
      </w:r>
      <w:proofErr w:type="gramStart"/>
      <w:r w:rsidRPr="004062E1">
        <w:rPr>
          <w:sz w:val="28"/>
          <w:szCs w:val="28"/>
        </w:rPr>
        <w:t>г</w:t>
      </w:r>
      <w:proofErr w:type="gramEnd"/>
      <w:r w:rsidRPr="004062E1">
        <w:rPr>
          <w:sz w:val="28"/>
          <w:szCs w:val="28"/>
        </w:rPr>
        <w:t>. Богучар.</w:t>
      </w:r>
      <w:r w:rsidR="00C241FC">
        <w:rPr>
          <w:sz w:val="28"/>
          <w:szCs w:val="28"/>
        </w:rPr>
        <w:t xml:space="preserve"> В 2015 году спектр услуг, оказываемых этой организацией, значительно расширился. Теперь здесь можно оформить пособие на детей, выписать свидетельство о рождении, а также свидетельство о смерти, получить СНИЛС и медицинский полис.</w:t>
      </w:r>
    </w:p>
    <w:p w:rsidR="00291E29" w:rsidRPr="004062E1" w:rsidRDefault="00291E29" w:rsidP="00087F95">
      <w:pPr>
        <w:ind w:left="-567" w:firstLine="567"/>
        <w:jc w:val="both"/>
        <w:rPr>
          <w:sz w:val="28"/>
          <w:szCs w:val="28"/>
        </w:rPr>
      </w:pPr>
      <w:r w:rsidRPr="004062E1">
        <w:rPr>
          <w:sz w:val="28"/>
          <w:szCs w:val="28"/>
        </w:rPr>
        <w:t xml:space="preserve">На территории Подколодновского сельского поселения есть еще немало вопросов, над которыми предстоит работать. </w:t>
      </w:r>
    </w:p>
    <w:p w:rsidR="00291E29" w:rsidRPr="004062E1" w:rsidRDefault="00291E29" w:rsidP="00087F95">
      <w:pPr>
        <w:ind w:left="-567" w:firstLine="567"/>
        <w:rPr>
          <w:sz w:val="28"/>
          <w:szCs w:val="28"/>
        </w:rPr>
      </w:pPr>
    </w:p>
    <w:p w:rsidR="006868D7" w:rsidRPr="006868D7" w:rsidRDefault="006868D7" w:rsidP="00F90EDA">
      <w:pPr>
        <w:spacing w:beforeAutospacing="1" w:after="100" w:afterAutospacing="1" w:line="255" w:lineRule="atLeast"/>
        <w:ind w:left="-567" w:firstLine="567"/>
        <w:jc w:val="both"/>
        <w:rPr>
          <w:sz w:val="28"/>
          <w:szCs w:val="28"/>
        </w:rPr>
      </w:pPr>
      <w:r w:rsidRPr="006868D7">
        <w:rPr>
          <w:b/>
          <w:bCs/>
          <w:sz w:val="28"/>
          <w:szCs w:val="28"/>
        </w:rPr>
        <w:t>Основные задачи, которые поставлены администрацией на  201</w:t>
      </w:r>
      <w:r w:rsidR="00322119">
        <w:rPr>
          <w:b/>
          <w:bCs/>
          <w:sz w:val="28"/>
          <w:szCs w:val="28"/>
        </w:rPr>
        <w:t>6</w:t>
      </w:r>
      <w:r w:rsidRPr="006868D7">
        <w:rPr>
          <w:b/>
          <w:bCs/>
          <w:sz w:val="28"/>
          <w:szCs w:val="28"/>
        </w:rPr>
        <w:t xml:space="preserve"> год: </w:t>
      </w:r>
    </w:p>
    <w:p w:rsidR="00322119" w:rsidRDefault="006868D7" w:rsidP="00322119">
      <w:pPr>
        <w:ind w:left="-567" w:firstLine="567"/>
        <w:jc w:val="both"/>
        <w:rPr>
          <w:rFonts w:ascii="Tahoma" w:hAnsi="Tahoma" w:cs="Tahoma"/>
          <w:sz w:val="28"/>
          <w:szCs w:val="28"/>
        </w:rPr>
      </w:pPr>
      <w:r w:rsidRPr="006868D7">
        <w:rPr>
          <w:sz w:val="28"/>
          <w:szCs w:val="28"/>
        </w:rPr>
        <w:t>  -это в первую очередь работа с населением и обращениями граждан;</w:t>
      </w:r>
    </w:p>
    <w:p w:rsidR="00322119" w:rsidRDefault="006868D7" w:rsidP="00322119">
      <w:pPr>
        <w:ind w:left="-567" w:firstLine="567"/>
        <w:jc w:val="both"/>
        <w:rPr>
          <w:rFonts w:ascii="Tahoma" w:hAnsi="Tahoma" w:cs="Tahoma"/>
          <w:sz w:val="28"/>
          <w:szCs w:val="28"/>
        </w:rPr>
      </w:pPr>
      <w:r w:rsidRPr="006868D7">
        <w:rPr>
          <w:sz w:val="28"/>
          <w:szCs w:val="28"/>
        </w:rPr>
        <w:t xml:space="preserve"> -   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322119" w:rsidRDefault="006868D7" w:rsidP="00322119">
      <w:pPr>
        <w:ind w:left="-567" w:firstLine="567"/>
        <w:jc w:val="both"/>
        <w:rPr>
          <w:rFonts w:ascii="Tahoma" w:hAnsi="Tahoma" w:cs="Tahoma"/>
          <w:sz w:val="28"/>
          <w:szCs w:val="28"/>
        </w:rPr>
      </w:pPr>
      <w:r w:rsidRPr="006868D7">
        <w:rPr>
          <w:sz w:val="28"/>
          <w:szCs w:val="28"/>
        </w:rPr>
        <w:t>-    увеличить количество жителей, занимающихся физической культурой и спортом, особенно подростков и молодежи;</w:t>
      </w:r>
    </w:p>
    <w:p w:rsidR="00322119" w:rsidRDefault="006868D7" w:rsidP="00322119">
      <w:pPr>
        <w:ind w:left="-567" w:firstLine="567"/>
        <w:jc w:val="both"/>
        <w:rPr>
          <w:rFonts w:ascii="Tahoma" w:hAnsi="Tahoma" w:cs="Tahoma"/>
          <w:sz w:val="28"/>
          <w:szCs w:val="28"/>
        </w:rPr>
      </w:pPr>
      <w:r w:rsidRPr="006868D7">
        <w:rPr>
          <w:sz w:val="28"/>
          <w:szCs w:val="28"/>
        </w:rPr>
        <w:t xml:space="preserve"> -     провести работу по  максимальному привлечению доходов в бюджет поселения;</w:t>
      </w:r>
    </w:p>
    <w:p w:rsidR="00322119" w:rsidRDefault="006868D7" w:rsidP="00322119">
      <w:pPr>
        <w:ind w:left="-567" w:firstLine="567"/>
        <w:jc w:val="both"/>
        <w:rPr>
          <w:rFonts w:ascii="Tahoma" w:hAnsi="Tahoma" w:cs="Tahoma"/>
          <w:sz w:val="28"/>
          <w:szCs w:val="28"/>
        </w:rPr>
      </w:pPr>
      <w:r w:rsidRPr="006868D7">
        <w:rPr>
          <w:sz w:val="28"/>
          <w:szCs w:val="28"/>
        </w:rPr>
        <w:t xml:space="preserve">- продолжить работу по ремонту </w:t>
      </w:r>
      <w:r w:rsidR="00F90EDA" w:rsidRPr="00F90EDA">
        <w:rPr>
          <w:sz w:val="28"/>
          <w:szCs w:val="28"/>
        </w:rPr>
        <w:t xml:space="preserve">и содержанию </w:t>
      </w:r>
      <w:r w:rsidRPr="006868D7">
        <w:rPr>
          <w:sz w:val="28"/>
          <w:szCs w:val="28"/>
        </w:rPr>
        <w:t>дорог</w:t>
      </w:r>
      <w:r w:rsidR="00F90EDA" w:rsidRPr="00F90EDA">
        <w:rPr>
          <w:sz w:val="28"/>
          <w:szCs w:val="28"/>
        </w:rPr>
        <w:t>;</w:t>
      </w:r>
    </w:p>
    <w:p w:rsidR="00322119" w:rsidRDefault="006868D7" w:rsidP="00322119">
      <w:pPr>
        <w:ind w:left="-567" w:firstLine="567"/>
        <w:jc w:val="both"/>
        <w:rPr>
          <w:rFonts w:ascii="Tahoma" w:hAnsi="Tahoma" w:cs="Tahoma"/>
          <w:sz w:val="28"/>
          <w:szCs w:val="28"/>
        </w:rPr>
      </w:pPr>
      <w:r w:rsidRPr="006868D7">
        <w:rPr>
          <w:sz w:val="28"/>
          <w:szCs w:val="28"/>
        </w:rPr>
        <w:t xml:space="preserve"> - уделить особое внимание вопросу благоустройства сел; </w:t>
      </w:r>
    </w:p>
    <w:p w:rsidR="00322119" w:rsidRDefault="00F90EDA" w:rsidP="00322119">
      <w:pPr>
        <w:ind w:left="-567" w:firstLine="567"/>
        <w:jc w:val="both"/>
        <w:rPr>
          <w:rFonts w:ascii="Tahoma" w:hAnsi="Tahoma" w:cs="Tahoma"/>
          <w:sz w:val="28"/>
          <w:szCs w:val="28"/>
        </w:rPr>
      </w:pPr>
      <w:r w:rsidRPr="00F90EDA">
        <w:rPr>
          <w:sz w:val="28"/>
          <w:szCs w:val="28"/>
        </w:rPr>
        <w:t xml:space="preserve">- </w:t>
      </w:r>
      <w:r w:rsidR="006868D7" w:rsidRPr="006868D7">
        <w:rPr>
          <w:sz w:val="28"/>
          <w:szCs w:val="28"/>
        </w:rPr>
        <w:t>привести в надлежащий порядок парки и скверы</w:t>
      </w:r>
      <w:r>
        <w:rPr>
          <w:sz w:val="28"/>
          <w:szCs w:val="28"/>
        </w:rPr>
        <w:t>;</w:t>
      </w:r>
    </w:p>
    <w:p w:rsidR="006868D7" w:rsidRPr="006868D7" w:rsidRDefault="006868D7" w:rsidP="00322119">
      <w:pPr>
        <w:ind w:left="-567" w:firstLine="567"/>
        <w:jc w:val="both"/>
        <w:rPr>
          <w:rFonts w:ascii="Tahoma" w:hAnsi="Tahoma" w:cs="Tahoma"/>
          <w:sz w:val="28"/>
          <w:szCs w:val="28"/>
        </w:rPr>
      </w:pPr>
      <w:r w:rsidRPr="006868D7">
        <w:rPr>
          <w:sz w:val="28"/>
          <w:szCs w:val="28"/>
        </w:rPr>
        <w:lastRenderedPageBreak/>
        <w:t>- продолжить работу по улично</w:t>
      </w:r>
      <w:r w:rsidR="00F90EDA">
        <w:rPr>
          <w:sz w:val="28"/>
          <w:szCs w:val="28"/>
        </w:rPr>
        <w:t>му освещению;</w:t>
      </w:r>
    </w:p>
    <w:p w:rsidR="006868D7" w:rsidRPr="006868D7" w:rsidRDefault="006868D7" w:rsidP="00322119">
      <w:pPr>
        <w:spacing w:before="100" w:beforeAutospacing="1" w:after="100" w:afterAutospacing="1" w:line="255" w:lineRule="atLeast"/>
        <w:jc w:val="both"/>
        <w:rPr>
          <w:sz w:val="28"/>
          <w:szCs w:val="28"/>
        </w:rPr>
      </w:pPr>
      <w:r w:rsidRPr="006868D7">
        <w:rPr>
          <w:sz w:val="28"/>
          <w:szCs w:val="28"/>
        </w:rPr>
        <w:t xml:space="preserve">Остается открытым вопрос по </w:t>
      </w:r>
      <w:r w:rsidR="00F90EDA" w:rsidRPr="00F90EDA">
        <w:rPr>
          <w:sz w:val="28"/>
          <w:szCs w:val="28"/>
        </w:rPr>
        <w:t>отоплению Подколодновского Дома культуры</w:t>
      </w:r>
      <w:r w:rsidRPr="006868D7">
        <w:rPr>
          <w:sz w:val="28"/>
          <w:szCs w:val="28"/>
        </w:rPr>
        <w:t>.</w:t>
      </w:r>
    </w:p>
    <w:p w:rsidR="006868D7" w:rsidRPr="006868D7" w:rsidRDefault="006868D7" w:rsidP="00F90EDA">
      <w:pPr>
        <w:spacing w:line="255" w:lineRule="atLeast"/>
        <w:ind w:left="-567" w:firstLine="567"/>
        <w:jc w:val="both"/>
        <w:rPr>
          <w:rFonts w:ascii="Tahoma" w:hAnsi="Tahoma" w:cs="Tahoma"/>
          <w:sz w:val="28"/>
          <w:szCs w:val="28"/>
        </w:rPr>
      </w:pPr>
      <w:r w:rsidRPr="006868D7">
        <w:rPr>
          <w:sz w:val="28"/>
          <w:szCs w:val="28"/>
        </w:rPr>
        <w:t xml:space="preserve">      Заканчивая свое выступление,  разрешите выразить слова благодарности администрации </w:t>
      </w:r>
      <w:proofErr w:type="spellStart"/>
      <w:r w:rsidRPr="00F90EDA">
        <w:rPr>
          <w:sz w:val="28"/>
          <w:szCs w:val="28"/>
        </w:rPr>
        <w:t>Богучар</w:t>
      </w:r>
      <w:r w:rsidRPr="006868D7">
        <w:rPr>
          <w:sz w:val="28"/>
          <w:szCs w:val="28"/>
        </w:rPr>
        <w:t>ского</w:t>
      </w:r>
      <w:proofErr w:type="spellEnd"/>
      <w:r w:rsidRPr="006868D7">
        <w:rPr>
          <w:sz w:val="28"/>
          <w:szCs w:val="28"/>
        </w:rPr>
        <w:t xml:space="preserve"> муниципального района,  всему депутатскому корпусу, предпринимателям и спонсорам за эффективное взаимодействие.</w:t>
      </w:r>
    </w:p>
    <w:p w:rsidR="00F90EDA" w:rsidRDefault="006868D7" w:rsidP="00F90EDA">
      <w:pPr>
        <w:spacing w:line="255" w:lineRule="atLeast"/>
        <w:ind w:left="-567" w:firstLine="567"/>
        <w:jc w:val="both"/>
        <w:rPr>
          <w:sz w:val="28"/>
          <w:szCs w:val="28"/>
        </w:rPr>
      </w:pPr>
      <w:r w:rsidRPr="006868D7">
        <w:rPr>
          <w:sz w:val="28"/>
          <w:szCs w:val="28"/>
        </w:rPr>
        <w:t xml:space="preserve">Мы все понимаем, что есть вопросы, которые можно решить сегодня и сейчас, а есть вопросы, которые требуют долговременной перспективы. </w:t>
      </w:r>
      <w:r w:rsidR="00F90EDA">
        <w:rPr>
          <w:sz w:val="28"/>
          <w:szCs w:val="28"/>
        </w:rPr>
        <w:t>Администрация</w:t>
      </w:r>
      <w:r w:rsidRPr="006868D7">
        <w:rPr>
          <w:sz w:val="28"/>
          <w:szCs w:val="28"/>
        </w:rPr>
        <w:t xml:space="preserve"> </w:t>
      </w:r>
      <w:r w:rsidRPr="00F90EDA">
        <w:rPr>
          <w:sz w:val="28"/>
          <w:szCs w:val="28"/>
        </w:rPr>
        <w:t>Подколодновского</w:t>
      </w:r>
      <w:r w:rsidRPr="006868D7">
        <w:rPr>
          <w:sz w:val="28"/>
          <w:szCs w:val="28"/>
        </w:rPr>
        <w:t xml:space="preserve"> сельского поселения всегда готов</w:t>
      </w:r>
      <w:r w:rsidR="00F90EDA">
        <w:rPr>
          <w:sz w:val="28"/>
          <w:szCs w:val="28"/>
        </w:rPr>
        <w:t>а</w:t>
      </w:r>
      <w:r w:rsidRPr="006868D7">
        <w:rPr>
          <w:sz w:val="28"/>
          <w:szCs w:val="28"/>
        </w:rPr>
        <w:t xml:space="preserve">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муниципального образования, на вашу гражданскую инициативу, на вашу заинтересованность каким быть  поселению уже сегодня и  завтра. </w:t>
      </w:r>
    </w:p>
    <w:p w:rsidR="006868D7" w:rsidRPr="006868D7" w:rsidRDefault="006868D7" w:rsidP="00F90EDA">
      <w:pPr>
        <w:spacing w:line="255" w:lineRule="atLeast"/>
        <w:ind w:left="-567" w:firstLine="567"/>
        <w:jc w:val="both"/>
        <w:rPr>
          <w:rFonts w:ascii="Tahoma" w:hAnsi="Tahoma" w:cs="Tahoma"/>
          <w:sz w:val="28"/>
          <w:szCs w:val="28"/>
        </w:rPr>
      </w:pPr>
      <w:proofErr w:type="gramStart"/>
      <w:r w:rsidRPr="006868D7">
        <w:rPr>
          <w:sz w:val="28"/>
          <w:szCs w:val="28"/>
        </w:rPr>
        <w:t>Уверен</w:t>
      </w:r>
      <w:proofErr w:type="gramEnd"/>
      <w:r w:rsidRPr="006868D7">
        <w:rPr>
          <w:sz w:val="28"/>
          <w:szCs w:val="28"/>
        </w:rPr>
        <w:t>, что при поддержке районной администрации, губернатора области Алексея Васильевича Гордеева, вместе мы сможем сделать нашу жизнь достойной, а сельское поселение уютным и процветающим уголком Воронежского края.     </w:t>
      </w:r>
    </w:p>
    <w:p w:rsidR="00291E29" w:rsidRPr="00F90EDA" w:rsidRDefault="00291E29" w:rsidP="00F90EDA">
      <w:pPr>
        <w:ind w:left="-567" w:firstLine="567"/>
        <w:rPr>
          <w:sz w:val="28"/>
          <w:szCs w:val="28"/>
        </w:rPr>
      </w:pPr>
    </w:p>
    <w:sectPr w:rsidR="00291E29" w:rsidRPr="00F90EDA" w:rsidSect="00154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56A04"/>
    <w:multiLevelType w:val="hybridMultilevel"/>
    <w:tmpl w:val="621E79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B5F279F"/>
    <w:multiLevelType w:val="hybridMultilevel"/>
    <w:tmpl w:val="A7D075E6"/>
    <w:lvl w:ilvl="0" w:tplc="3C444E28">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830"/>
    <w:rsid w:val="00012812"/>
    <w:rsid w:val="0004770C"/>
    <w:rsid w:val="00056841"/>
    <w:rsid w:val="000700CD"/>
    <w:rsid w:val="00087F95"/>
    <w:rsid w:val="000A48EF"/>
    <w:rsid w:val="000D60B8"/>
    <w:rsid w:val="00104909"/>
    <w:rsid w:val="001370FE"/>
    <w:rsid w:val="0014578A"/>
    <w:rsid w:val="00154C41"/>
    <w:rsid w:val="00192697"/>
    <w:rsid w:val="001A06AD"/>
    <w:rsid w:val="001D4C33"/>
    <w:rsid w:val="001E330E"/>
    <w:rsid w:val="001E5CF1"/>
    <w:rsid w:val="001F5256"/>
    <w:rsid w:val="0020234C"/>
    <w:rsid w:val="00206620"/>
    <w:rsid w:val="00234525"/>
    <w:rsid w:val="00267C89"/>
    <w:rsid w:val="002706D1"/>
    <w:rsid w:val="00274505"/>
    <w:rsid w:val="00287B26"/>
    <w:rsid w:val="0029150C"/>
    <w:rsid w:val="00291E29"/>
    <w:rsid w:val="00294636"/>
    <w:rsid w:val="002B19B1"/>
    <w:rsid w:val="002C47E9"/>
    <w:rsid w:val="002C784A"/>
    <w:rsid w:val="002D16C1"/>
    <w:rsid w:val="002D2CE8"/>
    <w:rsid w:val="002D3830"/>
    <w:rsid w:val="002E3912"/>
    <w:rsid w:val="00322119"/>
    <w:rsid w:val="00370064"/>
    <w:rsid w:val="00377941"/>
    <w:rsid w:val="003B136C"/>
    <w:rsid w:val="003C5769"/>
    <w:rsid w:val="00401AF8"/>
    <w:rsid w:val="004062E1"/>
    <w:rsid w:val="00410F44"/>
    <w:rsid w:val="00414D31"/>
    <w:rsid w:val="004303E5"/>
    <w:rsid w:val="00474CF4"/>
    <w:rsid w:val="00491E03"/>
    <w:rsid w:val="004957DE"/>
    <w:rsid w:val="004B4094"/>
    <w:rsid w:val="004C6A60"/>
    <w:rsid w:val="004D367D"/>
    <w:rsid w:val="004E0A6F"/>
    <w:rsid w:val="004F1E78"/>
    <w:rsid w:val="005662F1"/>
    <w:rsid w:val="00580485"/>
    <w:rsid w:val="005F020C"/>
    <w:rsid w:val="00611FD3"/>
    <w:rsid w:val="00661EEA"/>
    <w:rsid w:val="00685BB2"/>
    <w:rsid w:val="006868D7"/>
    <w:rsid w:val="00691B05"/>
    <w:rsid w:val="006F05E5"/>
    <w:rsid w:val="007255A1"/>
    <w:rsid w:val="00744CC0"/>
    <w:rsid w:val="00752578"/>
    <w:rsid w:val="007777A7"/>
    <w:rsid w:val="007821FB"/>
    <w:rsid w:val="007A1324"/>
    <w:rsid w:val="007A241A"/>
    <w:rsid w:val="007B54C1"/>
    <w:rsid w:val="007F4821"/>
    <w:rsid w:val="00843274"/>
    <w:rsid w:val="00884122"/>
    <w:rsid w:val="008B34FB"/>
    <w:rsid w:val="008C1346"/>
    <w:rsid w:val="008F26D7"/>
    <w:rsid w:val="009023D3"/>
    <w:rsid w:val="00914918"/>
    <w:rsid w:val="00966B88"/>
    <w:rsid w:val="00984040"/>
    <w:rsid w:val="00991D17"/>
    <w:rsid w:val="009B500A"/>
    <w:rsid w:val="009D5B45"/>
    <w:rsid w:val="009E2CD6"/>
    <w:rsid w:val="009E765F"/>
    <w:rsid w:val="00A14854"/>
    <w:rsid w:val="00A62128"/>
    <w:rsid w:val="00A97B28"/>
    <w:rsid w:val="00AD67AE"/>
    <w:rsid w:val="00B00EC8"/>
    <w:rsid w:val="00B129B2"/>
    <w:rsid w:val="00B24205"/>
    <w:rsid w:val="00B62783"/>
    <w:rsid w:val="00B75CEF"/>
    <w:rsid w:val="00B86D46"/>
    <w:rsid w:val="00BA4701"/>
    <w:rsid w:val="00BC113D"/>
    <w:rsid w:val="00BF5A32"/>
    <w:rsid w:val="00C241FC"/>
    <w:rsid w:val="00C27E27"/>
    <w:rsid w:val="00C3651B"/>
    <w:rsid w:val="00C42F3D"/>
    <w:rsid w:val="00C43E16"/>
    <w:rsid w:val="00C46839"/>
    <w:rsid w:val="00C604C7"/>
    <w:rsid w:val="00C63565"/>
    <w:rsid w:val="00C71401"/>
    <w:rsid w:val="00C86305"/>
    <w:rsid w:val="00C953F0"/>
    <w:rsid w:val="00C97797"/>
    <w:rsid w:val="00CB4978"/>
    <w:rsid w:val="00CF2EBF"/>
    <w:rsid w:val="00D04723"/>
    <w:rsid w:val="00D2164E"/>
    <w:rsid w:val="00D47185"/>
    <w:rsid w:val="00D50574"/>
    <w:rsid w:val="00D73810"/>
    <w:rsid w:val="00D76D8E"/>
    <w:rsid w:val="00D87C13"/>
    <w:rsid w:val="00D91302"/>
    <w:rsid w:val="00DD456C"/>
    <w:rsid w:val="00DD7367"/>
    <w:rsid w:val="00DE319C"/>
    <w:rsid w:val="00E0614D"/>
    <w:rsid w:val="00E13C7F"/>
    <w:rsid w:val="00E16DED"/>
    <w:rsid w:val="00E3653E"/>
    <w:rsid w:val="00E41AB9"/>
    <w:rsid w:val="00E45767"/>
    <w:rsid w:val="00E4764F"/>
    <w:rsid w:val="00E542B9"/>
    <w:rsid w:val="00E61352"/>
    <w:rsid w:val="00E65B2C"/>
    <w:rsid w:val="00E731BC"/>
    <w:rsid w:val="00EA6732"/>
    <w:rsid w:val="00EB1FB8"/>
    <w:rsid w:val="00EC6598"/>
    <w:rsid w:val="00EE7333"/>
    <w:rsid w:val="00EF0BB7"/>
    <w:rsid w:val="00EF26C1"/>
    <w:rsid w:val="00F02188"/>
    <w:rsid w:val="00F03FB3"/>
    <w:rsid w:val="00F066E0"/>
    <w:rsid w:val="00F07371"/>
    <w:rsid w:val="00F56EAA"/>
    <w:rsid w:val="00F75593"/>
    <w:rsid w:val="00F77022"/>
    <w:rsid w:val="00F90EDA"/>
    <w:rsid w:val="00FC1B7F"/>
    <w:rsid w:val="00FE0D22"/>
    <w:rsid w:val="00FF5390"/>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3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2D3830"/>
    <w:pPr>
      <w:jc w:val="both"/>
    </w:pPr>
    <w:rPr>
      <w:noProof/>
      <w:sz w:val="28"/>
    </w:rPr>
  </w:style>
  <w:style w:type="character" w:customStyle="1" w:styleId="30">
    <w:name w:val="Основной текст 3 Знак"/>
    <w:basedOn w:val="a0"/>
    <w:link w:val="3"/>
    <w:uiPriority w:val="99"/>
    <w:locked/>
    <w:rsid w:val="002D3830"/>
    <w:rPr>
      <w:rFonts w:ascii="Times New Roman" w:hAnsi="Times New Roman" w:cs="Times New Roman"/>
      <w:noProof/>
      <w:sz w:val="24"/>
      <w:szCs w:val="24"/>
      <w:lang w:eastAsia="ru-RU"/>
    </w:rPr>
  </w:style>
  <w:style w:type="paragraph" w:customStyle="1" w:styleId="ConsPlusNormal">
    <w:name w:val="ConsPlusNormal"/>
    <w:uiPriority w:val="99"/>
    <w:rsid w:val="002D3830"/>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99"/>
    <w:qFormat/>
    <w:rsid w:val="00B00EC8"/>
    <w:pPr>
      <w:ind w:left="720"/>
      <w:contextualSpacing/>
    </w:pPr>
  </w:style>
  <w:style w:type="paragraph" w:styleId="a4">
    <w:name w:val="Normal (Web)"/>
    <w:basedOn w:val="a"/>
    <w:uiPriority w:val="99"/>
    <w:semiHidden/>
    <w:rsid w:val="008F26D7"/>
    <w:pPr>
      <w:spacing w:before="100" w:beforeAutospacing="1" w:after="100" w:afterAutospacing="1"/>
      <w:ind w:firstLine="150"/>
    </w:pPr>
  </w:style>
</w:styles>
</file>

<file path=word/webSettings.xml><?xml version="1.0" encoding="utf-8"?>
<w:webSettings xmlns:r="http://schemas.openxmlformats.org/officeDocument/2006/relationships" xmlns:w="http://schemas.openxmlformats.org/wordprocessingml/2006/main">
  <w:divs>
    <w:div w:id="226230297">
      <w:bodyDiv w:val="1"/>
      <w:marLeft w:val="0"/>
      <w:marRight w:val="0"/>
      <w:marTop w:val="0"/>
      <w:marBottom w:val="0"/>
      <w:divBdr>
        <w:top w:val="none" w:sz="0" w:space="0" w:color="auto"/>
        <w:left w:val="none" w:sz="0" w:space="0" w:color="auto"/>
        <w:bottom w:val="none" w:sz="0" w:space="0" w:color="auto"/>
        <w:right w:val="none" w:sz="0" w:space="0" w:color="auto"/>
      </w:divBdr>
      <w:divsChild>
        <w:div w:id="1955936717">
          <w:marLeft w:val="0"/>
          <w:marRight w:val="0"/>
          <w:marTop w:val="0"/>
          <w:marBottom w:val="0"/>
          <w:divBdr>
            <w:top w:val="none" w:sz="0" w:space="0" w:color="auto"/>
            <w:left w:val="none" w:sz="0" w:space="0" w:color="auto"/>
            <w:bottom w:val="none" w:sz="0" w:space="0" w:color="auto"/>
            <w:right w:val="none" w:sz="0" w:space="0" w:color="auto"/>
          </w:divBdr>
          <w:divsChild>
            <w:div w:id="422534270">
              <w:marLeft w:val="0"/>
              <w:marRight w:val="0"/>
              <w:marTop w:val="0"/>
              <w:marBottom w:val="0"/>
              <w:divBdr>
                <w:top w:val="none" w:sz="0" w:space="0" w:color="auto"/>
                <w:left w:val="none" w:sz="0" w:space="0" w:color="auto"/>
                <w:bottom w:val="none" w:sz="0" w:space="0" w:color="auto"/>
                <w:right w:val="none" w:sz="0" w:space="0" w:color="auto"/>
              </w:divBdr>
              <w:divsChild>
                <w:div w:id="250819228">
                  <w:marLeft w:val="0"/>
                  <w:marRight w:val="0"/>
                  <w:marTop w:val="0"/>
                  <w:marBottom w:val="90"/>
                  <w:divBdr>
                    <w:top w:val="single" w:sz="6" w:space="0" w:color="CCCCCC"/>
                    <w:left w:val="single" w:sz="6" w:space="0" w:color="CCCCCC"/>
                    <w:bottom w:val="single" w:sz="6" w:space="0" w:color="CCCCCC"/>
                    <w:right w:val="single" w:sz="6" w:space="0" w:color="CCCCCC"/>
                  </w:divBdr>
                  <w:divsChild>
                    <w:div w:id="15950906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700">
      <w:bodyDiv w:val="1"/>
      <w:marLeft w:val="0"/>
      <w:marRight w:val="0"/>
      <w:marTop w:val="0"/>
      <w:marBottom w:val="0"/>
      <w:divBdr>
        <w:top w:val="none" w:sz="0" w:space="0" w:color="auto"/>
        <w:left w:val="none" w:sz="0" w:space="0" w:color="auto"/>
        <w:bottom w:val="none" w:sz="0" w:space="0" w:color="auto"/>
        <w:right w:val="none" w:sz="0" w:space="0" w:color="auto"/>
      </w:divBdr>
      <w:divsChild>
        <w:div w:id="1678654355">
          <w:marLeft w:val="0"/>
          <w:marRight w:val="0"/>
          <w:marTop w:val="100"/>
          <w:marBottom w:val="100"/>
          <w:divBdr>
            <w:top w:val="none" w:sz="0" w:space="0" w:color="auto"/>
            <w:left w:val="single" w:sz="6" w:space="0" w:color="D8E8F4"/>
            <w:bottom w:val="none" w:sz="0" w:space="0" w:color="auto"/>
            <w:right w:val="single" w:sz="6" w:space="0" w:color="D8E8F4"/>
          </w:divBdr>
          <w:divsChild>
            <w:div w:id="135883339">
              <w:marLeft w:val="0"/>
              <w:marRight w:val="0"/>
              <w:marTop w:val="0"/>
              <w:marBottom w:val="0"/>
              <w:divBdr>
                <w:top w:val="none" w:sz="0" w:space="0" w:color="auto"/>
                <w:left w:val="none" w:sz="0" w:space="0" w:color="auto"/>
                <w:bottom w:val="none" w:sz="0" w:space="0" w:color="auto"/>
                <w:right w:val="none" w:sz="0" w:space="0" w:color="auto"/>
              </w:divBdr>
              <w:divsChild>
                <w:div w:id="1145657744">
                  <w:marLeft w:val="0"/>
                  <w:marRight w:val="0"/>
                  <w:marTop w:val="0"/>
                  <w:marBottom w:val="0"/>
                  <w:divBdr>
                    <w:top w:val="none" w:sz="0" w:space="0" w:color="auto"/>
                    <w:left w:val="none" w:sz="0" w:space="0" w:color="auto"/>
                    <w:bottom w:val="none" w:sz="0" w:space="0" w:color="auto"/>
                    <w:right w:val="none" w:sz="0" w:space="0" w:color="auto"/>
                  </w:divBdr>
                  <w:divsChild>
                    <w:div w:id="1531911789">
                      <w:marLeft w:val="0"/>
                      <w:marRight w:val="0"/>
                      <w:marTop w:val="0"/>
                      <w:marBottom w:val="0"/>
                      <w:divBdr>
                        <w:top w:val="none" w:sz="0" w:space="0" w:color="auto"/>
                        <w:left w:val="none" w:sz="0" w:space="0" w:color="auto"/>
                        <w:bottom w:val="none" w:sz="0" w:space="0" w:color="auto"/>
                        <w:right w:val="none" w:sz="0" w:space="0" w:color="auto"/>
                      </w:divBdr>
                      <w:divsChild>
                        <w:div w:id="1101873529">
                          <w:marLeft w:val="0"/>
                          <w:marRight w:val="0"/>
                          <w:marTop w:val="0"/>
                          <w:marBottom w:val="0"/>
                          <w:divBdr>
                            <w:top w:val="none" w:sz="0" w:space="0" w:color="auto"/>
                            <w:left w:val="none" w:sz="0" w:space="0" w:color="auto"/>
                            <w:bottom w:val="none" w:sz="0" w:space="0" w:color="auto"/>
                            <w:right w:val="none" w:sz="0" w:space="0" w:color="auto"/>
                          </w:divBdr>
                          <w:divsChild>
                            <w:div w:id="8246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4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9</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2016-01-13T06:25:00Z</cp:lastPrinted>
  <dcterms:created xsi:type="dcterms:W3CDTF">2015-01-20T06:28:00Z</dcterms:created>
  <dcterms:modified xsi:type="dcterms:W3CDTF">2016-01-20T10:06:00Z</dcterms:modified>
</cp:coreProperties>
</file>